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43"/>
        <w:gridCol w:w="2837"/>
        <w:gridCol w:w="3615"/>
      </w:tblGrid>
      <w:tr w:rsidR="00ED64B4" w14:paraId="5AA00F61" w14:textId="77777777">
        <w:trPr>
          <w:trHeight w:val="350"/>
        </w:trPr>
        <w:tc>
          <w:tcPr>
            <w:tcW w:w="3443" w:type="dxa"/>
            <w:vMerge w:val="restart"/>
          </w:tcPr>
          <w:p w14:paraId="6EC15AAB" w14:textId="77777777" w:rsidR="00ED64B4" w:rsidRDefault="00ED64B4">
            <w:pPr>
              <w:pStyle w:val="TableParagraph"/>
              <w:spacing w:before="6"/>
              <w:ind w:left="0"/>
              <w:rPr>
                <w:rFonts w:ascii="Times New Roman"/>
                <w:sz w:val="5"/>
              </w:rPr>
            </w:pPr>
          </w:p>
          <w:p w14:paraId="0AC04EBB" w14:textId="77777777" w:rsidR="00ED64B4" w:rsidRDefault="00000000">
            <w:pPr>
              <w:pStyle w:val="TableParagraph"/>
              <w:spacing w:before="0"/>
              <w:ind w:left="604"/>
              <w:rPr>
                <w:rFonts w:ascii="Times New Roman"/>
                <w:sz w:val="20"/>
              </w:rPr>
            </w:pPr>
            <w:r>
              <w:rPr>
                <w:rFonts w:ascii="Times New Roman"/>
                <w:noProof/>
                <w:sz w:val="20"/>
              </w:rPr>
              <w:drawing>
                <wp:inline distT="0" distB="0" distL="0" distR="0" wp14:anchorId="74BE3DF3" wp14:editId="415B8FE2">
                  <wp:extent cx="1297553" cy="68884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97553" cy="688848"/>
                          </a:xfrm>
                          <a:prstGeom prst="rect">
                            <a:avLst/>
                          </a:prstGeom>
                        </pic:spPr>
                      </pic:pic>
                    </a:graphicData>
                  </a:graphic>
                </wp:inline>
              </w:drawing>
            </w:r>
          </w:p>
        </w:tc>
        <w:tc>
          <w:tcPr>
            <w:tcW w:w="6452" w:type="dxa"/>
            <w:gridSpan w:val="2"/>
          </w:tcPr>
          <w:p w14:paraId="0E99121C" w14:textId="77777777" w:rsidR="00ED64B4" w:rsidRDefault="00000000">
            <w:pPr>
              <w:pStyle w:val="TableParagraph"/>
              <w:spacing w:before="14"/>
              <w:ind w:left="8"/>
              <w:jc w:val="center"/>
              <w:rPr>
                <w:b/>
                <w:sz w:val="4"/>
              </w:rPr>
            </w:pPr>
            <w:r>
              <w:rPr>
                <w:b/>
                <w:color w:val="F1F1F1"/>
                <w:spacing w:val="-2"/>
                <w:sz w:val="4"/>
              </w:rPr>
              <w:t>INSTALA</w:t>
            </w:r>
            <w:r>
              <w:rPr>
                <w:b/>
                <w:color w:val="F1F1F1"/>
                <w:spacing w:val="-1"/>
                <w:sz w:val="4"/>
              </w:rPr>
              <w:t xml:space="preserve"> </w:t>
            </w:r>
            <w:r>
              <w:rPr>
                <w:b/>
                <w:color w:val="F1F1F1"/>
                <w:spacing w:val="-2"/>
                <w:sz w:val="4"/>
              </w:rPr>
              <w:t>CIONES</w:t>
            </w:r>
            <w:r>
              <w:rPr>
                <w:b/>
                <w:color w:val="F1F1F1"/>
                <w:spacing w:val="9"/>
                <w:sz w:val="4"/>
              </w:rPr>
              <w:t xml:space="preserve"> </w:t>
            </w:r>
            <w:r>
              <w:rPr>
                <w:b/>
                <w:color w:val="F1F1F1"/>
                <w:spacing w:val="-2"/>
                <w:sz w:val="4"/>
              </w:rPr>
              <w:t>E</w:t>
            </w:r>
            <w:r>
              <w:rPr>
                <w:b/>
                <w:color w:val="F1F1F1"/>
                <w:spacing w:val="-1"/>
                <w:sz w:val="4"/>
              </w:rPr>
              <w:t xml:space="preserve"> </w:t>
            </w:r>
            <w:r>
              <w:rPr>
                <w:b/>
                <w:color w:val="F1F1F1"/>
                <w:spacing w:val="-2"/>
                <w:sz w:val="4"/>
              </w:rPr>
              <w:t>LECTRICAS</w:t>
            </w:r>
            <w:r>
              <w:rPr>
                <w:b/>
                <w:color w:val="F1F1F1"/>
                <w:spacing w:val="9"/>
                <w:sz w:val="4"/>
              </w:rPr>
              <w:t xml:space="preserve"> </w:t>
            </w:r>
            <w:r>
              <w:rPr>
                <w:b/>
                <w:color w:val="F1F1F1"/>
                <w:spacing w:val="-2"/>
                <w:sz w:val="4"/>
              </w:rPr>
              <w:t>DE</w:t>
            </w:r>
            <w:r>
              <w:rPr>
                <w:b/>
                <w:color w:val="F1F1F1"/>
                <w:spacing w:val="7"/>
                <w:sz w:val="4"/>
              </w:rPr>
              <w:t xml:space="preserve"> </w:t>
            </w:r>
            <w:r>
              <w:rPr>
                <w:b/>
                <w:color w:val="F1F1F1"/>
                <w:spacing w:val="-2"/>
                <w:sz w:val="4"/>
              </w:rPr>
              <w:t>ENERGIAS</w:t>
            </w:r>
            <w:r>
              <w:rPr>
                <w:b/>
                <w:color w:val="F1F1F1"/>
                <w:spacing w:val="8"/>
                <w:sz w:val="4"/>
              </w:rPr>
              <w:t xml:space="preserve"> </w:t>
            </w:r>
            <w:r>
              <w:rPr>
                <w:b/>
                <w:color w:val="F1F1F1"/>
                <w:spacing w:val="-2"/>
                <w:sz w:val="4"/>
              </w:rPr>
              <w:t>RENOVA</w:t>
            </w:r>
            <w:r>
              <w:rPr>
                <w:b/>
                <w:color w:val="F1F1F1"/>
                <w:sz w:val="4"/>
              </w:rPr>
              <w:t xml:space="preserve"> </w:t>
            </w:r>
            <w:r>
              <w:rPr>
                <w:b/>
                <w:color w:val="F1F1F1"/>
                <w:spacing w:val="-4"/>
                <w:sz w:val="4"/>
              </w:rPr>
              <w:t>BLES</w:t>
            </w:r>
          </w:p>
          <w:p w14:paraId="21587C2A" w14:textId="77777777" w:rsidR="00ED64B4" w:rsidRDefault="00000000">
            <w:pPr>
              <w:pStyle w:val="TableParagraph"/>
              <w:spacing w:before="1" w:line="266" w:lineRule="exact"/>
              <w:ind w:left="8"/>
              <w:jc w:val="center"/>
              <w:rPr>
                <w:b/>
              </w:rPr>
            </w:pPr>
            <w:r>
              <w:rPr>
                <w:b/>
              </w:rPr>
              <w:t>UNIVERSIDAD</w:t>
            </w:r>
            <w:r>
              <w:rPr>
                <w:b/>
                <w:spacing w:val="-7"/>
              </w:rPr>
              <w:t xml:space="preserve"> </w:t>
            </w:r>
            <w:r>
              <w:rPr>
                <w:b/>
              </w:rPr>
              <w:t>DE</w:t>
            </w:r>
            <w:r>
              <w:rPr>
                <w:b/>
                <w:spacing w:val="-8"/>
              </w:rPr>
              <w:t xml:space="preserve"> </w:t>
            </w:r>
            <w:r>
              <w:rPr>
                <w:b/>
                <w:spacing w:val="-2"/>
              </w:rPr>
              <w:t>CALDAS</w:t>
            </w:r>
          </w:p>
        </w:tc>
      </w:tr>
      <w:tr w:rsidR="00ED64B4" w14:paraId="191FBDD9" w14:textId="77777777">
        <w:trPr>
          <w:trHeight w:val="537"/>
        </w:trPr>
        <w:tc>
          <w:tcPr>
            <w:tcW w:w="3443" w:type="dxa"/>
            <w:vMerge/>
            <w:tcBorders>
              <w:top w:val="nil"/>
            </w:tcBorders>
          </w:tcPr>
          <w:p w14:paraId="497AD7F3" w14:textId="77777777" w:rsidR="00ED64B4" w:rsidRDefault="00ED64B4">
            <w:pPr>
              <w:rPr>
                <w:sz w:val="2"/>
                <w:szCs w:val="2"/>
              </w:rPr>
            </w:pPr>
          </w:p>
        </w:tc>
        <w:tc>
          <w:tcPr>
            <w:tcW w:w="6452" w:type="dxa"/>
            <w:gridSpan w:val="2"/>
          </w:tcPr>
          <w:p w14:paraId="08BB6BB5" w14:textId="77777777" w:rsidR="00ED64B4" w:rsidRDefault="00000000">
            <w:pPr>
              <w:pStyle w:val="TableParagraph"/>
              <w:spacing w:before="0" w:line="270" w:lineRule="atLeast"/>
              <w:ind w:left="2611" w:hanging="2243"/>
              <w:rPr>
                <w:b/>
              </w:rPr>
            </w:pPr>
            <w:r>
              <w:rPr>
                <w:b/>
              </w:rPr>
              <w:t>FORMATO</w:t>
            </w:r>
            <w:r>
              <w:rPr>
                <w:b/>
                <w:spacing w:val="-7"/>
              </w:rPr>
              <w:t xml:space="preserve"> </w:t>
            </w:r>
            <w:r>
              <w:rPr>
                <w:b/>
              </w:rPr>
              <w:t>PARA</w:t>
            </w:r>
            <w:r>
              <w:rPr>
                <w:b/>
                <w:spacing w:val="-6"/>
              </w:rPr>
              <w:t xml:space="preserve"> </w:t>
            </w:r>
            <w:r>
              <w:rPr>
                <w:b/>
              </w:rPr>
              <w:t>CREACIÓN</w:t>
            </w:r>
            <w:r>
              <w:rPr>
                <w:b/>
                <w:spacing w:val="-8"/>
              </w:rPr>
              <w:t xml:space="preserve"> </w:t>
            </w:r>
            <w:r>
              <w:rPr>
                <w:b/>
              </w:rPr>
              <w:t>–</w:t>
            </w:r>
            <w:r>
              <w:rPr>
                <w:b/>
                <w:spacing w:val="-6"/>
              </w:rPr>
              <w:t xml:space="preserve"> </w:t>
            </w:r>
            <w:r>
              <w:rPr>
                <w:b/>
              </w:rPr>
              <w:t>MODIFICACIÓN</w:t>
            </w:r>
            <w:r>
              <w:rPr>
                <w:b/>
                <w:spacing w:val="-4"/>
              </w:rPr>
              <w:t xml:space="preserve"> </w:t>
            </w:r>
            <w:r>
              <w:rPr>
                <w:b/>
              </w:rPr>
              <w:t>DE</w:t>
            </w:r>
            <w:r>
              <w:rPr>
                <w:b/>
                <w:spacing w:val="-8"/>
              </w:rPr>
              <w:t xml:space="preserve"> </w:t>
            </w:r>
            <w:r>
              <w:rPr>
                <w:b/>
              </w:rPr>
              <w:t xml:space="preserve">ACTIVIDADES </w:t>
            </w:r>
            <w:r>
              <w:rPr>
                <w:b/>
                <w:spacing w:val="-2"/>
              </w:rPr>
              <w:t>ACADÉMICAS</w:t>
            </w:r>
          </w:p>
        </w:tc>
      </w:tr>
      <w:tr w:rsidR="00ED64B4" w14:paraId="542CF40F" w14:textId="77777777">
        <w:trPr>
          <w:trHeight w:val="333"/>
        </w:trPr>
        <w:tc>
          <w:tcPr>
            <w:tcW w:w="3443" w:type="dxa"/>
            <w:vMerge/>
            <w:tcBorders>
              <w:top w:val="nil"/>
            </w:tcBorders>
          </w:tcPr>
          <w:p w14:paraId="71C2DF0F" w14:textId="77777777" w:rsidR="00ED64B4" w:rsidRDefault="00ED64B4">
            <w:pPr>
              <w:rPr>
                <w:sz w:val="2"/>
                <w:szCs w:val="2"/>
              </w:rPr>
            </w:pPr>
          </w:p>
        </w:tc>
        <w:tc>
          <w:tcPr>
            <w:tcW w:w="2837" w:type="dxa"/>
          </w:tcPr>
          <w:p w14:paraId="5BF42940" w14:textId="77777777" w:rsidR="00ED64B4" w:rsidRDefault="00000000">
            <w:pPr>
              <w:pStyle w:val="TableParagraph"/>
              <w:spacing w:before="56"/>
              <w:ind w:left="110"/>
              <w:rPr>
                <w:rFonts w:ascii="Verdana" w:hAnsi="Verdana"/>
                <w:b/>
                <w:sz w:val="16"/>
              </w:rPr>
            </w:pPr>
            <w:r>
              <w:rPr>
                <w:b/>
                <w:sz w:val="18"/>
              </w:rPr>
              <w:t>CÓDIGO:</w:t>
            </w:r>
            <w:r>
              <w:rPr>
                <w:b/>
                <w:spacing w:val="32"/>
                <w:sz w:val="18"/>
              </w:rPr>
              <w:t xml:space="preserve">  </w:t>
            </w:r>
            <w:r>
              <w:rPr>
                <w:rFonts w:ascii="Verdana" w:hAnsi="Verdana"/>
                <w:b/>
                <w:sz w:val="16"/>
              </w:rPr>
              <w:t>R-2680-P-DC-</w:t>
            </w:r>
            <w:r>
              <w:rPr>
                <w:rFonts w:ascii="Verdana" w:hAnsi="Verdana"/>
                <w:b/>
                <w:spacing w:val="-5"/>
                <w:sz w:val="16"/>
              </w:rPr>
              <w:t>774</w:t>
            </w:r>
          </w:p>
        </w:tc>
        <w:tc>
          <w:tcPr>
            <w:tcW w:w="3615" w:type="dxa"/>
          </w:tcPr>
          <w:p w14:paraId="40DF5E2E" w14:textId="77777777" w:rsidR="00ED64B4" w:rsidRDefault="00000000">
            <w:pPr>
              <w:pStyle w:val="TableParagraph"/>
              <w:spacing w:before="56"/>
              <w:ind w:left="110"/>
              <w:rPr>
                <w:b/>
                <w:sz w:val="18"/>
              </w:rPr>
            </w:pPr>
            <w:r>
              <w:rPr>
                <w:b/>
                <w:sz w:val="18"/>
              </w:rPr>
              <w:t>VERSIÓN:</w:t>
            </w:r>
            <w:r>
              <w:rPr>
                <w:b/>
                <w:spacing w:val="-2"/>
                <w:sz w:val="18"/>
              </w:rPr>
              <w:t xml:space="preserve"> </w:t>
            </w:r>
            <w:r>
              <w:rPr>
                <w:b/>
                <w:spacing w:val="-10"/>
                <w:sz w:val="18"/>
              </w:rPr>
              <w:t>2</w:t>
            </w:r>
          </w:p>
        </w:tc>
      </w:tr>
    </w:tbl>
    <w:p w14:paraId="5B9BCC1F" w14:textId="77777777" w:rsidR="00ED64B4" w:rsidRDefault="00ED64B4">
      <w:pPr>
        <w:pStyle w:val="Textoindependiente"/>
        <w:spacing w:before="239"/>
        <w:rPr>
          <w:rFonts w:ascii="Times New Roman"/>
        </w:rPr>
      </w:pPr>
    </w:p>
    <w:p w14:paraId="02F2B7F4" w14:textId="77777777" w:rsidR="00ED64B4" w:rsidRDefault="00000000">
      <w:pPr>
        <w:pStyle w:val="Ttulo"/>
        <w:ind w:right="160" w:firstLine="0"/>
        <w:jc w:val="center"/>
      </w:pPr>
      <w:r>
        <w:t>PLAN</w:t>
      </w:r>
      <w:r>
        <w:rPr>
          <w:spacing w:val="-6"/>
        </w:rPr>
        <w:t xml:space="preserve"> </w:t>
      </w:r>
      <w:r>
        <w:t>INSTITUCIONAL</w:t>
      </w:r>
      <w:r>
        <w:rPr>
          <w:spacing w:val="-5"/>
        </w:rPr>
        <w:t xml:space="preserve"> </w:t>
      </w:r>
      <w:r>
        <w:t>DE</w:t>
      </w:r>
      <w:r>
        <w:rPr>
          <w:spacing w:val="-7"/>
        </w:rPr>
        <w:t xml:space="preserve"> </w:t>
      </w:r>
      <w:r>
        <w:t>ACTIVIDAD</w:t>
      </w:r>
      <w:r>
        <w:rPr>
          <w:spacing w:val="-3"/>
        </w:rPr>
        <w:t xml:space="preserve"> </w:t>
      </w:r>
      <w:r>
        <w:rPr>
          <w:spacing w:val="-2"/>
        </w:rPr>
        <w:t>ACADÉMICA</w:t>
      </w:r>
    </w:p>
    <w:p w14:paraId="3487B454" w14:textId="77777777" w:rsidR="00ED64B4" w:rsidRDefault="00000000">
      <w:pPr>
        <w:pStyle w:val="Ttulo"/>
        <w:numPr>
          <w:ilvl w:val="0"/>
          <w:numId w:val="8"/>
        </w:numPr>
        <w:tabs>
          <w:tab w:val="left" w:pos="541"/>
        </w:tabs>
        <w:spacing w:before="292"/>
        <w:ind w:left="541" w:hanging="282"/>
      </w:pPr>
      <w:r>
        <w:rPr>
          <w:spacing w:val="-2"/>
        </w:rPr>
        <w:t>IDENTIFICACIÓN</w:t>
      </w:r>
    </w:p>
    <w:p w14:paraId="551DC632" w14:textId="77777777" w:rsidR="00ED64B4" w:rsidRDefault="00ED64B4">
      <w:pPr>
        <w:pStyle w:val="Textoindependiente"/>
        <w:rPr>
          <w:b/>
        </w:rPr>
      </w:pPr>
    </w:p>
    <w:p w14:paraId="7249482C" w14:textId="77777777" w:rsidR="00ED64B4" w:rsidRDefault="00000000">
      <w:pPr>
        <w:pStyle w:val="Textoindependiente"/>
        <w:tabs>
          <w:tab w:val="left" w:pos="9306"/>
        </w:tabs>
        <w:ind w:left="5676"/>
      </w:pPr>
      <w:r>
        <w:rPr>
          <w:noProof/>
        </w:rPr>
        <mc:AlternateContent>
          <mc:Choice Requires="wps">
            <w:drawing>
              <wp:anchor distT="0" distB="0" distL="0" distR="0" simplePos="0" relativeHeight="15732736" behindDoc="0" locked="0" layoutInCell="1" allowOverlap="1" wp14:anchorId="70ABADA3" wp14:editId="05312C92">
                <wp:simplePos x="0" y="0"/>
                <wp:positionH relativeFrom="page">
                  <wp:posOffset>1012240</wp:posOffset>
                </wp:positionH>
                <wp:positionV relativeFrom="paragraph">
                  <wp:posOffset>-814</wp:posOffset>
                </wp:positionV>
                <wp:extent cx="3448685" cy="1860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8685" cy="186055"/>
                        </a:xfrm>
                        <a:prstGeom prst="rect">
                          <a:avLst/>
                        </a:prstGeom>
                        <a:solidFill>
                          <a:srgbClr val="F1F1F1"/>
                        </a:solidFill>
                      </wps:spPr>
                      <wps:txbx>
                        <w:txbxContent>
                          <w:p w14:paraId="4F01E6C4" w14:textId="77777777" w:rsidR="00ED64B4" w:rsidRDefault="00000000">
                            <w:pPr>
                              <w:pStyle w:val="Textoindependiente"/>
                              <w:spacing w:before="2" w:line="291" w:lineRule="exact"/>
                              <w:ind w:left="105"/>
                              <w:rPr>
                                <w:color w:val="000000"/>
                              </w:rPr>
                            </w:pPr>
                            <w:r>
                              <w:rPr>
                                <w:color w:val="000000"/>
                              </w:rPr>
                              <w:t>Facultad</w:t>
                            </w:r>
                            <w:r>
                              <w:rPr>
                                <w:color w:val="000000"/>
                                <w:spacing w:val="-6"/>
                              </w:rPr>
                              <w:t xml:space="preserve"> </w:t>
                            </w:r>
                            <w:r>
                              <w:rPr>
                                <w:color w:val="000000"/>
                              </w:rPr>
                              <w:t>que</w:t>
                            </w:r>
                            <w:r>
                              <w:rPr>
                                <w:color w:val="000000"/>
                                <w:spacing w:val="-4"/>
                              </w:rPr>
                              <w:t xml:space="preserve"> </w:t>
                            </w:r>
                            <w:r>
                              <w:rPr>
                                <w:color w:val="000000"/>
                              </w:rPr>
                              <w:t>ofrece</w:t>
                            </w:r>
                            <w:r>
                              <w:rPr>
                                <w:color w:val="000000"/>
                                <w:spacing w:val="-5"/>
                              </w:rPr>
                              <w:t xml:space="preserve"> </w:t>
                            </w:r>
                            <w:r>
                              <w:rPr>
                                <w:color w:val="000000"/>
                              </w:rPr>
                              <w:t>la Actividad</w:t>
                            </w:r>
                            <w:r>
                              <w:rPr>
                                <w:color w:val="000000"/>
                                <w:spacing w:val="-6"/>
                              </w:rPr>
                              <w:t xml:space="preserve"> </w:t>
                            </w:r>
                            <w:r>
                              <w:rPr>
                                <w:color w:val="000000"/>
                                <w:spacing w:val="-2"/>
                              </w:rPr>
                              <w:t>Académica:</w:t>
                            </w:r>
                          </w:p>
                        </w:txbxContent>
                      </wps:txbx>
                      <wps:bodyPr wrap="square" lIns="0" tIns="0" rIns="0" bIns="0" rtlCol="0">
                        <a:noAutofit/>
                      </wps:bodyPr>
                    </wps:wsp>
                  </a:graphicData>
                </a:graphic>
              </wp:anchor>
            </w:drawing>
          </mc:Choice>
          <mc:Fallback>
            <w:pict>
              <v:shapetype w14:anchorId="70ABADA3" id="_x0000_t202" coordsize="21600,21600" o:spt="202" path="m,l,21600r21600,l21600,xe">
                <v:stroke joinstyle="miter"/>
                <v:path gradientshapeok="t" o:connecttype="rect"/>
              </v:shapetype>
              <v:shape id="Textbox 3" o:spid="_x0000_s1026" type="#_x0000_t202" style="position:absolute;left:0;text-align:left;margin-left:79.7pt;margin-top:-.05pt;width:271.55pt;height:14.6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" fillcolor="#f1f1f1" stroked="f">
                <v:textbox inset="0,0,0,0">
                  <w:txbxContent>
                    <w:p w14:paraId="4F01E6C4" w14:textId="77777777" w:rsidR="00ED64B4" w:rsidRDefault="00000000">
                      <w:pPr>
                        <w:pStyle w:val="Textoindependiente"/>
                        <w:spacing w:before="2" w:line="291" w:lineRule="exact"/>
                        <w:ind w:left="105"/>
                        <w:rPr>
                          <w:color w:val="000000"/>
                        </w:rPr>
                      </w:pPr>
                      <w:r>
                        <w:rPr>
                          <w:color w:val="000000"/>
                        </w:rPr>
                        <w:t>Facultad</w:t>
                      </w:r>
                      <w:r>
                        <w:rPr>
                          <w:color w:val="000000"/>
                          <w:spacing w:val="-6"/>
                        </w:rPr>
                        <w:t xml:space="preserve"> </w:t>
                      </w:r>
                      <w:r>
                        <w:rPr>
                          <w:color w:val="000000"/>
                        </w:rPr>
                        <w:t>que</w:t>
                      </w:r>
                      <w:r>
                        <w:rPr>
                          <w:color w:val="000000"/>
                          <w:spacing w:val="-4"/>
                        </w:rPr>
                        <w:t xml:space="preserve"> </w:t>
                      </w:r>
                      <w:r>
                        <w:rPr>
                          <w:color w:val="000000"/>
                        </w:rPr>
                        <w:t>ofrece</w:t>
                      </w:r>
                      <w:r>
                        <w:rPr>
                          <w:color w:val="000000"/>
                          <w:spacing w:val="-5"/>
                        </w:rPr>
                        <w:t xml:space="preserve"> </w:t>
                      </w:r>
                      <w:r>
                        <w:rPr>
                          <w:color w:val="000000"/>
                        </w:rPr>
                        <w:t>la Actividad</w:t>
                      </w:r>
                      <w:r>
                        <w:rPr>
                          <w:color w:val="000000"/>
                          <w:spacing w:val="-6"/>
                        </w:rPr>
                        <w:t xml:space="preserve"> </w:t>
                      </w:r>
                      <w:r>
                        <w:rPr>
                          <w:color w:val="000000"/>
                          <w:spacing w:val="-2"/>
                        </w:rPr>
                        <w:t>Académica:</w:t>
                      </w:r>
                    </w:p>
                  </w:txbxContent>
                </v:textbox>
                <w10:wrap anchorx="page"/>
              </v:shape>
            </w:pict>
          </mc:Fallback>
        </mc:AlternateContent>
      </w:r>
      <w:r>
        <w:rPr>
          <w:color w:val="000000"/>
          <w:spacing w:val="6"/>
          <w:shd w:val="clear" w:color="auto" w:fill="F1F1F1"/>
        </w:rPr>
        <w:t xml:space="preserve"> </w:t>
      </w:r>
      <w:r>
        <w:rPr>
          <w:color w:val="000000"/>
          <w:shd w:val="clear" w:color="auto" w:fill="F1F1F1"/>
        </w:rPr>
        <w:t>CIENCIAS</w:t>
      </w:r>
      <w:r>
        <w:rPr>
          <w:color w:val="000000"/>
          <w:spacing w:val="-4"/>
          <w:shd w:val="clear" w:color="auto" w:fill="F1F1F1"/>
        </w:rPr>
        <w:t xml:space="preserve"> </w:t>
      </w:r>
      <w:r>
        <w:rPr>
          <w:color w:val="000000"/>
          <w:shd w:val="clear" w:color="auto" w:fill="F1F1F1"/>
        </w:rPr>
        <w:t>EXACTAS</w:t>
      </w:r>
      <w:r>
        <w:rPr>
          <w:color w:val="000000"/>
          <w:spacing w:val="-4"/>
          <w:shd w:val="clear" w:color="auto" w:fill="F1F1F1"/>
        </w:rPr>
        <w:t xml:space="preserve"> </w:t>
      </w:r>
      <w:r>
        <w:rPr>
          <w:color w:val="000000"/>
          <w:shd w:val="clear" w:color="auto" w:fill="F1F1F1"/>
        </w:rPr>
        <w:t>Y</w:t>
      </w:r>
      <w:r>
        <w:rPr>
          <w:color w:val="000000"/>
          <w:spacing w:val="-5"/>
          <w:shd w:val="clear" w:color="auto" w:fill="F1F1F1"/>
        </w:rPr>
        <w:t xml:space="preserve"> </w:t>
      </w:r>
      <w:r>
        <w:rPr>
          <w:color w:val="000000"/>
          <w:spacing w:val="-2"/>
          <w:shd w:val="clear" w:color="auto" w:fill="F1F1F1"/>
        </w:rPr>
        <w:t>NATURALES</w:t>
      </w:r>
      <w:r>
        <w:rPr>
          <w:color w:val="000000"/>
          <w:shd w:val="clear" w:color="auto" w:fill="F1F1F1"/>
        </w:rPr>
        <w:tab/>
      </w:r>
    </w:p>
    <w:p w14:paraId="0062C24A" w14:textId="7AE7E7AE" w:rsidR="00ED64B4" w:rsidRDefault="00000000">
      <w:pPr>
        <w:pStyle w:val="Textoindependiente"/>
        <w:tabs>
          <w:tab w:val="left" w:pos="5584"/>
          <w:tab w:val="left" w:pos="9306"/>
        </w:tabs>
        <w:spacing w:before="91"/>
        <w:ind w:left="149"/>
      </w:pPr>
      <w:r>
        <w:rPr>
          <w:color w:val="000000"/>
          <w:spacing w:val="48"/>
          <w:shd w:val="clear" w:color="auto" w:fill="F1F1F1"/>
        </w:rPr>
        <w:t xml:space="preserve"> </w:t>
      </w:r>
      <w:r>
        <w:rPr>
          <w:color w:val="000000"/>
          <w:shd w:val="clear" w:color="auto" w:fill="F1F1F1"/>
        </w:rPr>
        <w:t>Departamento</w:t>
      </w:r>
      <w:r>
        <w:rPr>
          <w:color w:val="000000"/>
          <w:spacing w:val="-5"/>
          <w:shd w:val="clear" w:color="auto" w:fill="F1F1F1"/>
        </w:rPr>
        <w:t xml:space="preserve"> </w:t>
      </w:r>
      <w:r>
        <w:rPr>
          <w:color w:val="000000"/>
          <w:shd w:val="clear" w:color="auto" w:fill="F1F1F1"/>
        </w:rPr>
        <w:t>que</w:t>
      </w:r>
      <w:r>
        <w:rPr>
          <w:color w:val="000000"/>
          <w:spacing w:val="-1"/>
          <w:shd w:val="clear" w:color="auto" w:fill="F1F1F1"/>
        </w:rPr>
        <w:t xml:space="preserve"> </w:t>
      </w:r>
      <w:r>
        <w:rPr>
          <w:color w:val="000000"/>
          <w:shd w:val="clear" w:color="auto" w:fill="F1F1F1"/>
        </w:rPr>
        <w:t>ofrece la</w:t>
      </w:r>
      <w:r>
        <w:rPr>
          <w:color w:val="000000"/>
          <w:spacing w:val="-5"/>
          <w:shd w:val="clear" w:color="auto" w:fill="F1F1F1"/>
        </w:rPr>
        <w:t xml:space="preserve"> </w:t>
      </w:r>
      <w:r>
        <w:rPr>
          <w:color w:val="000000"/>
          <w:shd w:val="clear" w:color="auto" w:fill="F1F1F1"/>
        </w:rPr>
        <w:t>Actividad</w:t>
      </w:r>
      <w:r>
        <w:rPr>
          <w:color w:val="000000"/>
          <w:spacing w:val="-6"/>
          <w:shd w:val="clear" w:color="auto" w:fill="F1F1F1"/>
        </w:rPr>
        <w:t xml:space="preserve"> </w:t>
      </w:r>
      <w:r>
        <w:rPr>
          <w:color w:val="000000"/>
          <w:spacing w:val="-2"/>
          <w:shd w:val="clear" w:color="auto" w:fill="F1F1F1"/>
        </w:rPr>
        <w:t>Académica:</w:t>
      </w:r>
      <w:r w:rsidR="00C75BB8">
        <w:rPr>
          <w:color w:val="000000"/>
          <w:shd w:val="clear" w:color="auto" w:fill="F1F1F1"/>
        </w:rPr>
        <w:tab/>
      </w:r>
      <w:r w:rsidR="00C75BB8">
        <w:rPr>
          <w:color w:val="000000"/>
          <w:spacing w:val="12"/>
        </w:rPr>
        <w:t xml:space="preserve"> </w:t>
      </w:r>
      <w:r w:rsidR="00C75BB8">
        <w:rPr>
          <w:color w:val="000000"/>
          <w:spacing w:val="12"/>
          <w:shd w:val="clear" w:color="auto" w:fill="F1F1F1"/>
        </w:rPr>
        <w:t>FÍSICA</w:t>
      </w:r>
      <w:r>
        <w:rPr>
          <w:color w:val="000000"/>
          <w:shd w:val="clear" w:color="auto" w:fill="F1F1F1"/>
        </w:rPr>
        <w:tab/>
      </w:r>
    </w:p>
    <w:p w14:paraId="67C43F90" w14:textId="41B3EE0E" w:rsidR="00ED64B4" w:rsidRDefault="00C75BB8">
      <w:pPr>
        <w:pStyle w:val="Textoindependiente"/>
        <w:spacing w:before="12"/>
        <w:rPr>
          <w:sz w:val="4"/>
        </w:rPr>
      </w:pPr>
      <w:r>
        <w:rPr>
          <w:noProof/>
          <w:sz w:val="4"/>
        </w:rPr>
        <mc:AlternateContent>
          <mc:Choice Requires="wps">
            <w:drawing>
              <wp:anchor distT="0" distB="0" distL="0" distR="0" simplePos="0" relativeHeight="251659264" behindDoc="1" locked="0" layoutInCell="1" allowOverlap="1" wp14:anchorId="5EDC3E14" wp14:editId="285139E1">
                <wp:simplePos x="0" y="0"/>
                <wp:positionH relativeFrom="page">
                  <wp:posOffset>4514850</wp:posOffset>
                </wp:positionH>
                <wp:positionV relativeFrom="paragraph">
                  <wp:posOffset>53975</wp:posOffset>
                </wp:positionV>
                <wp:extent cx="2308225" cy="4000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8225" cy="400050"/>
                        </a:xfrm>
                        <a:prstGeom prst="rect">
                          <a:avLst/>
                        </a:prstGeom>
                        <a:solidFill>
                          <a:srgbClr val="F1F1F1"/>
                        </a:solidFill>
                      </wps:spPr>
                      <wps:txbx>
                        <w:txbxContent>
                          <w:p w14:paraId="37EC1C12" w14:textId="7EECC2E8" w:rsidR="00ED64B4" w:rsidRDefault="00B00463">
                            <w:pPr>
                              <w:pStyle w:val="Textoindependiente"/>
                              <w:spacing w:before="4"/>
                              <w:ind w:left="67" w:right="498"/>
                              <w:rPr>
                                <w:color w:val="000000"/>
                              </w:rPr>
                            </w:pPr>
                            <w:r w:rsidRPr="00B00463">
                              <w:rPr>
                                <w:color w:val="000000"/>
                              </w:rPr>
                              <w:t>GESTION EFICIENTE DE ENERGIAS RENOVABLES</w:t>
                            </w:r>
                          </w:p>
                        </w:txbxContent>
                      </wps:txbx>
                      <wps:bodyPr wrap="square" lIns="0" tIns="0" rIns="0" bIns="0" rtlCol="0">
                        <a:noAutofit/>
                      </wps:bodyPr>
                    </wps:wsp>
                  </a:graphicData>
                </a:graphic>
                <wp14:sizeRelV relativeFrom="margin">
                  <wp14:pctHeight>0</wp14:pctHeight>
                </wp14:sizeRelV>
              </wp:anchor>
            </w:drawing>
          </mc:Choice>
          <mc:Fallback>
            <w:pict>
              <v:shape w14:anchorId="5EDC3E14" id="Textbox 6" o:spid="_x0000_s1027" type="#_x0000_t202" style="position:absolute;margin-left:355.5pt;margin-top:4.25pt;width:181.75pt;height:31.5pt;z-index:-2516572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" fillcolor="#f1f1f1" stroked="f">
                <v:textbox inset="0,0,0,0">
                  <w:txbxContent>
                    <w:p w14:paraId="37EC1C12" w14:textId="7EECC2E8" w:rsidR="00ED64B4" w:rsidRDefault="00B00463">
                      <w:pPr>
                        <w:pStyle w:val="Textoindependiente"/>
                        <w:spacing w:before="4"/>
                        <w:ind w:left="67" w:right="498"/>
                        <w:rPr>
                          <w:color w:val="000000"/>
                        </w:rPr>
                      </w:pPr>
                      <w:r w:rsidRPr="00B00463">
                        <w:rPr>
                          <w:color w:val="000000"/>
                        </w:rPr>
                        <w:t>GESTION EFICIENTE DE ENERGIAS RENOVABLES</w:t>
                      </w:r>
                    </w:p>
                  </w:txbxContent>
                </v:textbox>
                <w10:wrap type="topAndBottom" anchorx="page"/>
              </v:shape>
            </w:pict>
          </mc:Fallback>
        </mc:AlternateContent>
      </w:r>
      <w:r w:rsidR="00000000">
        <w:rPr>
          <w:noProof/>
          <w:sz w:val="4"/>
        </w:rPr>
        <mc:AlternateContent>
          <mc:Choice Requires="wps">
            <w:drawing>
              <wp:anchor distT="0" distB="0" distL="0" distR="0" simplePos="0" relativeHeight="251657216" behindDoc="1" locked="0" layoutInCell="1" allowOverlap="1" wp14:anchorId="680CF184" wp14:editId="35877D54">
                <wp:simplePos x="0" y="0"/>
                <wp:positionH relativeFrom="page">
                  <wp:posOffset>1009192</wp:posOffset>
                </wp:positionH>
                <wp:positionV relativeFrom="paragraph">
                  <wp:posOffset>53961</wp:posOffset>
                </wp:positionV>
                <wp:extent cx="3451860" cy="37528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1860" cy="375285"/>
                        </a:xfrm>
                        <a:prstGeom prst="rect">
                          <a:avLst/>
                        </a:prstGeom>
                        <a:solidFill>
                          <a:srgbClr val="F1F1F1"/>
                        </a:solidFill>
                      </wps:spPr>
                      <wps:txbx>
                        <w:txbxContent>
                          <w:p w14:paraId="468E6986" w14:textId="77777777" w:rsidR="00ED64B4" w:rsidRDefault="00000000">
                            <w:pPr>
                              <w:pStyle w:val="Textoindependiente"/>
                              <w:spacing w:before="150"/>
                              <w:ind w:left="110"/>
                              <w:rPr>
                                <w:color w:val="000000"/>
                              </w:rPr>
                            </w:pPr>
                            <w:r>
                              <w:rPr>
                                <w:color w:val="000000"/>
                              </w:rPr>
                              <w:t>Nombre</w:t>
                            </w:r>
                            <w:r>
                              <w:rPr>
                                <w:color w:val="000000"/>
                                <w:spacing w:val="-3"/>
                              </w:rPr>
                              <w:t xml:space="preserve"> </w:t>
                            </w:r>
                            <w:r>
                              <w:rPr>
                                <w:color w:val="000000"/>
                              </w:rPr>
                              <w:t>de</w:t>
                            </w:r>
                            <w:r>
                              <w:rPr>
                                <w:color w:val="000000"/>
                                <w:spacing w:val="-7"/>
                              </w:rPr>
                              <w:t xml:space="preserve"> </w:t>
                            </w:r>
                            <w:r>
                              <w:rPr>
                                <w:color w:val="000000"/>
                              </w:rPr>
                              <w:t>la</w:t>
                            </w:r>
                            <w:r>
                              <w:rPr>
                                <w:color w:val="000000"/>
                                <w:spacing w:val="-3"/>
                              </w:rPr>
                              <w:t xml:space="preserve"> </w:t>
                            </w:r>
                            <w:r>
                              <w:rPr>
                                <w:color w:val="000000"/>
                              </w:rPr>
                              <w:t>Actividad</w:t>
                            </w:r>
                            <w:r>
                              <w:rPr>
                                <w:color w:val="000000"/>
                                <w:spacing w:val="-3"/>
                              </w:rPr>
                              <w:t xml:space="preserve"> </w:t>
                            </w:r>
                            <w:r>
                              <w:rPr>
                                <w:color w:val="000000"/>
                                <w:spacing w:val="-2"/>
                              </w:rPr>
                              <w:t>Académica:</w:t>
                            </w:r>
                          </w:p>
                        </w:txbxContent>
                      </wps:txbx>
                      <wps:bodyPr wrap="square" lIns="0" tIns="0" rIns="0" bIns="0" rtlCol="0">
                        <a:noAutofit/>
                      </wps:bodyPr>
                    </wps:wsp>
                  </a:graphicData>
                </a:graphic>
              </wp:anchor>
            </w:drawing>
          </mc:Choice>
          <mc:Fallback>
            <w:pict>
              <v:shape w14:anchorId="680CF184" id="Textbox 5" o:spid="_x0000_s1028" type="#_x0000_t202" style="position:absolute;margin-left:79.45pt;margin-top:4.25pt;width:271.8pt;height:29.5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" fillcolor="#f1f1f1" stroked="f">
                <v:textbox inset="0,0,0,0">
                  <w:txbxContent>
                    <w:p w14:paraId="468E6986" w14:textId="77777777" w:rsidR="00ED64B4" w:rsidRDefault="00000000">
                      <w:pPr>
                        <w:pStyle w:val="Textoindependiente"/>
                        <w:spacing w:before="150"/>
                        <w:ind w:left="110"/>
                        <w:rPr>
                          <w:color w:val="000000"/>
                        </w:rPr>
                      </w:pPr>
                      <w:r>
                        <w:rPr>
                          <w:color w:val="000000"/>
                        </w:rPr>
                        <w:t>Nombre</w:t>
                      </w:r>
                      <w:r>
                        <w:rPr>
                          <w:color w:val="000000"/>
                          <w:spacing w:val="-3"/>
                        </w:rPr>
                        <w:t xml:space="preserve"> </w:t>
                      </w:r>
                      <w:r>
                        <w:rPr>
                          <w:color w:val="000000"/>
                        </w:rPr>
                        <w:t>de</w:t>
                      </w:r>
                      <w:r>
                        <w:rPr>
                          <w:color w:val="000000"/>
                          <w:spacing w:val="-7"/>
                        </w:rPr>
                        <w:t xml:space="preserve"> </w:t>
                      </w:r>
                      <w:r>
                        <w:rPr>
                          <w:color w:val="000000"/>
                        </w:rPr>
                        <w:t>la</w:t>
                      </w:r>
                      <w:r>
                        <w:rPr>
                          <w:color w:val="000000"/>
                          <w:spacing w:val="-3"/>
                        </w:rPr>
                        <w:t xml:space="preserve"> </w:t>
                      </w:r>
                      <w:r>
                        <w:rPr>
                          <w:color w:val="000000"/>
                        </w:rPr>
                        <w:t>Actividad</w:t>
                      </w:r>
                      <w:r>
                        <w:rPr>
                          <w:color w:val="000000"/>
                          <w:spacing w:val="-3"/>
                        </w:rPr>
                        <w:t xml:space="preserve"> </w:t>
                      </w:r>
                      <w:r>
                        <w:rPr>
                          <w:color w:val="000000"/>
                          <w:spacing w:val="-2"/>
                        </w:rPr>
                        <w:t>Académica:</w:t>
                      </w:r>
                    </w:p>
                  </w:txbxContent>
                </v:textbox>
                <w10:wrap type="topAndBottom" anchorx="page"/>
              </v:shape>
            </w:pict>
          </mc:Fallback>
        </mc:AlternateContent>
      </w:r>
    </w:p>
    <w:p w14:paraId="6EC7575F" w14:textId="77777777" w:rsidR="00ED64B4" w:rsidRDefault="00000000">
      <w:pPr>
        <w:pStyle w:val="Textoindependiente"/>
        <w:tabs>
          <w:tab w:val="left" w:pos="5584"/>
        </w:tabs>
        <w:spacing w:before="93"/>
        <w:ind w:left="149"/>
      </w:pPr>
      <w:r>
        <w:rPr>
          <w:color w:val="000000"/>
          <w:spacing w:val="50"/>
          <w:shd w:val="clear" w:color="auto" w:fill="F1F1F1"/>
        </w:rPr>
        <w:t xml:space="preserve"> </w:t>
      </w:r>
      <w:r>
        <w:rPr>
          <w:color w:val="000000"/>
          <w:shd w:val="clear" w:color="auto" w:fill="F1F1F1"/>
        </w:rPr>
        <w:t>Código</w:t>
      </w:r>
      <w:r>
        <w:rPr>
          <w:color w:val="000000"/>
          <w:spacing w:val="-5"/>
          <w:shd w:val="clear" w:color="auto" w:fill="F1F1F1"/>
        </w:rPr>
        <w:t xml:space="preserve"> </w:t>
      </w:r>
      <w:r>
        <w:rPr>
          <w:color w:val="000000"/>
          <w:shd w:val="clear" w:color="auto" w:fill="F1F1F1"/>
        </w:rPr>
        <w:t>de la</w:t>
      </w:r>
      <w:r>
        <w:rPr>
          <w:color w:val="000000"/>
          <w:spacing w:val="-4"/>
          <w:shd w:val="clear" w:color="auto" w:fill="F1F1F1"/>
        </w:rPr>
        <w:t xml:space="preserve"> </w:t>
      </w:r>
      <w:r>
        <w:rPr>
          <w:color w:val="000000"/>
          <w:shd w:val="clear" w:color="auto" w:fill="F1F1F1"/>
        </w:rPr>
        <w:t>Actividad</w:t>
      </w:r>
      <w:r>
        <w:rPr>
          <w:color w:val="000000"/>
          <w:spacing w:val="-4"/>
          <w:shd w:val="clear" w:color="auto" w:fill="F1F1F1"/>
        </w:rPr>
        <w:t xml:space="preserve"> </w:t>
      </w:r>
      <w:r>
        <w:rPr>
          <w:color w:val="000000"/>
          <w:spacing w:val="-2"/>
          <w:shd w:val="clear" w:color="auto" w:fill="F1F1F1"/>
        </w:rPr>
        <w:t>Académica:</w:t>
      </w:r>
      <w:r>
        <w:rPr>
          <w:color w:val="000000"/>
          <w:shd w:val="clear" w:color="auto" w:fill="F1F1F1"/>
        </w:rPr>
        <w:tab/>
      </w:r>
    </w:p>
    <w:p w14:paraId="706FBA7D" w14:textId="16227D1B" w:rsidR="00ED64B4" w:rsidRDefault="00000000">
      <w:pPr>
        <w:pStyle w:val="Textoindependiente"/>
        <w:spacing w:before="12"/>
        <w:rPr>
          <w:sz w:val="4"/>
        </w:rPr>
      </w:pPr>
      <w:r>
        <w:rPr>
          <w:noProof/>
          <w:sz w:val="4"/>
        </w:rPr>
        <mc:AlternateContent>
          <mc:Choice Requires="wps">
            <w:drawing>
              <wp:anchor distT="0" distB="0" distL="0" distR="0" simplePos="0" relativeHeight="487588864" behindDoc="1" locked="0" layoutInCell="1" allowOverlap="1" wp14:anchorId="223F6F06" wp14:editId="4D7FB715">
                <wp:simplePos x="0" y="0"/>
                <wp:positionH relativeFrom="page">
                  <wp:posOffset>1009192</wp:posOffset>
                </wp:positionH>
                <wp:positionV relativeFrom="paragraph">
                  <wp:posOffset>53994</wp:posOffset>
                </wp:positionV>
                <wp:extent cx="3451860" cy="37528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1860" cy="375285"/>
                        </a:xfrm>
                        <a:prstGeom prst="rect">
                          <a:avLst/>
                        </a:prstGeom>
                        <a:solidFill>
                          <a:srgbClr val="F1F1F1"/>
                        </a:solidFill>
                      </wps:spPr>
                      <wps:txbx>
                        <w:txbxContent>
                          <w:p w14:paraId="58B47425" w14:textId="77777777" w:rsidR="00ED64B4" w:rsidRDefault="00000000">
                            <w:pPr>
                              <w:pStyle w:val="Textoindependiente"/>
                              <w:spacing w:before="2"/>
                              <w:ind w:left="110"/>
                              <w:rPr>
                                <w:color w:val="000000"/>
                              </w:rPr>
                            </w:pPr>
                            <w:r>
                              <w:rPr>
                                <w:color w:val="000000"/>
                              </w:rPr>
                              <w:t>Versión</w:t>
                            </w:r>
                            <w:r>
                              <w:rPr>
                                <w:color w:val="000000"/>
                                <w:spacing w:val="-7"/>
                              </w:rPr>
                              <w:t xml:space="preserve"> </w:t>
                            </w:r>
                            <w:r>
                              <w:rPr>
                                <w:color w:val="000000"/>
                              </w:rPr>
                              <w:t>del</w:t>
                            </w:r>
                            <w:r>
                              <w:rPr>
                                <w:color w:val="000000"/>
                                <w:spacing w:val="-6"/>
                              </w:rPr>
                              <w:t xml:space="preserve"> </w:t>
                            </w:r>
                            <w:r>
                              <w:rPr>
                                <w:color w:val="000000"/>
                              </w:rPr>
                              <w:t>Programa</w:t>
                            </w:r>
                            <w:r>
                              <w:rPr>
                                <w:color w:val="000000"/>
                                <w:spacing w:val="-8"/>
                              </w:rPr>
                              <w:t xml:space="preserve"> </w:t>
                            </w:r>
                            <w:r>
                              <w:rPr>
                                <w:color w:val="000000"/>
                              </w:rPr>
                              <w:t>Institucional</w:t>
                            </w:r>
                            <w:r>
                              <w:rPr>
                                <w:color w:val="000000"/>
                                <w:spacing w:val="-11"/>
                              </w:rPr>
                              <w:t xml:space="preserve"> </w:t>
                            </w:r>
                            <w:r>
                              <w:rPr>
                                <w:color w:val="000000"/>
                              </w:rPr>
                              <w:t>de</w:t>
                            </w:r>
                            <w:r>
                              <w:rPr>
                                <w:color w:val="000000"/>
                                <w:spacing w:val="-5"/>
                              </w:rPr>
                              <w:t xml:space="preserve"> </w:t>
                            </w:r>
                            <w:r>
                              <w:rPr>
                                <w:color w:val="000000"/>
                              </w:rPr>
                              <w:t>la</w:t>
                            </w:r>
                            <w:r>
                              <w:rPr>
                                <w:color w:val="000000"/>
                                <w:spacing w:val="-9"/>
                              </w:rPr>
                              <w:t xml:space="preserve"> </w:t>
                            </w:r>
                            <w:r>
                              <w:rPr>
                                <w:color w:val="000000"/>
                              </w:rPr>
                              <w:t>Actividad Académica (PIAA):</w:t>
                            </w:r>
                          </w:p>
                        </w:txbxContent>
                      </wps:txbx>
                      <wps:bodyPr wrap="square" lIns="0" tIns="0" rIns="0" bIns="0" rtlCol="0">
                        <a:noAutofit/>
                      </wps:bodyPr>
                    </wps:wsp>
                  </a:graphicData>
                </a:graphic>
              </wp:anchor>
            </w:drawing>
          </mc:Choice>
          <mc:Fallback>
            <w:pict>
              <v:shape w14:anchorId="223F6F06" id="Textbox 7" o:spid="_x0000_s1029" type="#_x0000_t202" style="position:absolute;margin-left:79.45pt;margin-top:4.25pt;width:271.8pt;height:29.5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" fillcolor="#f1f1f1" stroked="f">
                <v:textbox inset="0,0,0,0">
                  <w:txbxContent>
                    <w:p w14:paraId="58B47425" w14:textId="77777777" w:rsidR="00ED64B4" w:rsidRDefault="00000000">
                      <w:pPr>
                        <w:pStyle w:val="Textoindependiente"/>
                        <w:spacing w:before="2"/>
                        <w:ind w:left="110"/>
                        <w:rPr>
                          <w:color w:val="000000"/>
                        </w:rPr>
                      </w:pPr>
                      <w:r>
                        <w:rPr>
                          <w:color w:val="000000"/>
                        </w:rPr>
                        <w:t>Versión</w:t>
                      </w:r>
                      <w:r>
                        <w:rPr>
                          <w:color w:val="000000"/>
                          <w:spacing w:val="-7"/>
                        </w:rPr>
                        <w:t xml:space="preserve"> </w:t>
                      </w:r>
                      <w:r>
                        <w:rPr>
                          <w:color w:val="000000"/>
                        </w:rPr>
                        <w:t>del</w:t>
                      </w:r>
                      <w:r>
                        <w:rPr>
                          <w:color w:val="000000"/>
                          <w:spacing w:val="-6"/>
                        </w:rPr>
                        <w:t xml:space="preserve"> </w:t>
                      </w:r>
                      <w:r>
                        <w:rPr>
                          <w:color w:val="000000"/>
                        </w:rPr>
                        <w:t>Programa</w:t>
                      </w:r>
                      <w:r>
                        <w:rPr>
                          <w:color w:val="000000"/>
                          <w:spacing w:val="-8"/>
                        </w:rPr>
                        <w:t xml:space="preserve"> </w:t>
                      </w:r>
                      <w:r>
                        <w:rPr>
                          <w:color w:val="000000"/>
                        </w:rPr>
                        <w:t>Institucional</w:t>
                      </w:r>
                      <w:r>
                        <w:rPr>
                          <w:color w:val="000000"/>
                          <w:spacing w:val="-11"/>
                        </w:rPr>
                        <w:t xml:space="preserve"> </w:t>
                      </w:r>
                      <w:r>
                        <w:rPr>
                          <w:color w:val="000000"/>
                        </w:rPr>
                        <w:t>de</w:t>
                      </w:r>
                      <w:r>
                        <w:rPr>
                          <w:color w:val="000000"/>
                          <w:spacing w:val="-5"/>
                        </w:rPr>
                        <w:t xml:space="preserve"> </w:t>
                      </w:r>
                      <w:r>
                        <w:rPr>
                          <w:color w:val="000000"/>
                        </w:rPr>
                        <w:t>la</w:t>
                      </w:r>
                      <w:r>
                        <w:rPr>
                          <w:color w:val="000000"/>
                          <w:spacing w:val="-9"/>
                        </w:rPr>
                        <w:t xml:space="preserve"> </w:t>
                      </w:r>
                      <w:r>
                        <w:rPr>
                          <w:color w:val="000000"/>
                        </w:rPr>
                        <w:t>Actividad Académica (PIAA):</w:t>
                      </w:r>
                    </w:p>
                  </w:txbxContent>
                </v:textbox>
                <w10:wrap type="topAndBottom" anchorx="page"/>
              </v:shape>
            </w:pict>
          </mc:Fallback>
        </mc:AlternateContent>
      </w:r>
      <w:r>
        <w:rPr>
          <w:noProof/>
          <w:sz w:val="4"/>
        </w:rPr>
        <mc:AlternateContent>
          <mc:Choice Requires="wpg">
            <w:drawing>
              <wp:anchor distT="0" distB="0" distL="0" distR="0" simplePos="0" relativeHeight="487589376" behindDoc="1" locked="0" layoutInCell="1" allowOverlap="1" wp14:anchorId="00597A81" wp14:editId="03BD63A2">
                <wp:simplePos x="0" y="0"/>
                <wp:positionH relativeFrom="page">
                  <wp:posOffset>4515865</wp:posOffset>
                </wp:positionH>
                <wp:positionV relativeFrom="paragraph">
                  <wp:posOffset>53994</wp:posOffset>
                </wp:positionV>
                <wp:extent cx="2308225" cy="37528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8225" cy="375285"/>
                          <a:chOff x="0" y="0"/>
                          <a:chExt cx="2308225" cy="375285"/>
                        </a:xfrm>
                      </wpg:grpSpPr>
                      <wps:wsp>
                        <wps:cNvPr id="9" name="Graphic 9"/>
                        <wps:cNvSpPr/>
                        <wps:spPr>
                          <a:xfrm>
                            <a:off x="0" y="0"/>
                            <a:ext cx="2308225" cy="375285"/>
                          </a:xfrm>
                          <a:custGeom>
                            <a:avLst/>
                            <a:gdLst/>
                            <a:ahLst/>
                            <a:cxnLst/>
                            <a:rect l="l" t="t" r="r" b="b"/>
                            <a:pathLst>
                              <a:path w="2308225" h="375285">
                                <a:moveTo>
                                  <a:pt x="2307971" y="0"/>
                                </a:moveTo>
                                <a:lnTo>
                                  <a:pt x="3048" y="0"/>
                                </a:lnTo>
                                <a:lnTo>
                                  <a:pt x="0" y="12"/>
                                </a:lnTo>
                                <a:lnTo>
                                  <a:pt x="0" y="3048"/>
                                </a:lnTo>
                                <a:lnTo>
                                  <a:pt x="3048" y="3048"/>
                                </a:lnTo>
                                <a:lnTo>
                                  <a:pt x="3048" y="374904"/>
                                </a:lnTo>
                                <a:lnTo>
                                  <a:pt x="2307971" y="374904"/>
                                </a:lnTo>
                                <a:lnTo>
                                  <a:pt x="2307971" y="0"/>
                                </a:lnTo>
                                <a:close/>
                              </a:path>
                            </a:pathLst>
                          </a:custGeom>
                          <a:solidFill>
                            <a:srgbClr val="F1F1F1"/>
                          </a:solidFill>
                        </wps:spPr>
                        <wps:bodyPr wrap="square" lIns="0" tIns="0" rIns="0" bIns="0" rtlCol="0">
                          <a:prstTxWarp prst="textNoShape">
                            <a:avLst/>
                          </a:prstTxWarp>
                          <a:noAutofit/>
                        </wps:bodyPr>
                      </wps:wsp>
                      <wps:wsp>
                        <wps:cNvPr id="10" name="Textbox 10"/>
                        <wps:cNvSpPr txBox="1"/>
                        <wps:spPr>
                          <a:xfrm>
                            <a:off x="42671" y="126492"/>
                            <a:ext cx="90170" cy="152400"/>
                          </a:xfrm>
                          <a:prstGeom prst="rect">
                            <a:avLst/>
                          </a:prstGeom>
                        </wps:spPr>
                        <wps:txbx>
                          <w:txbxContent>
                            <w:p w14:paraId="1A86F942" w14:textId="77777777" w:rsidR="00ED64B4" w:rsidRDefault="00000000">
                              <w:pPr>
                                <w:spacing w:line="240" w:lineRule="exact"/>
                                <w:rPr>
                                  <w:sz w:val="24"/>
                                </w:rPr>
                              </w:pPr>
                              <w:r>
                                <w:rPr>
                                  <w:spacing w:val="-10"/>
                                  <w:sz w:val="24"/>
                                </w:rPr>
                                <w:t>1</w:t>
                              </w:r>
                            </w:p>
                          </w:txbxContent>
                        </wps:txbx>
                        <wps:bodyPr wrap="square" lIns="0" tIns="0" rIns="0" bIns="0" rtlCol="0">
                          <a:noAutofit/>
                        </wps:bodyPr>
                      </wps:wsp>
                    </wpg:wgp>
                  </a:graphicData>
                </a:graphic>
              </wp:anchor>
            </w:drawing>
          </mc:Choice>
          <mc:Fallback>
            <w:pict>
              <v:group w14:anchorId="00597A81" id="Group 8" o:spid="_x0000_s1030" style="position:absolute;margin-left:355.6pt;margin-top:4.25pt;width:181.75pt;height:29.55pt;z-index:-15727104;mso-wrap-distance-left:0;mso-wrap-distance-right:0;mso-position-horizontal-relative:page" coordsize="2308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">
                <v:shape id="Graphic 9" o:spid="_x0000_s1031" style="position:absolute;width:23082;height:3752;visibility:visible;mso-wrap-style:square;v-text-anchor:top" coordsize="230822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" path="m2307971,l3048,,,12,,3048r3048,l3048,374904r2304923,l2307971,xe" fillcolor="#f1f1f1" stroked="f">
                  <v:path arrowok="t"/>
                </v:shape>
                <v:shape id="Textbox 10" o:spid="_x0000_s1032" type="#_x0000_t202" style="position:absolute;left:426;top:1264;width:9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A86F942" w14:textId="77777777" w:rsidR="00ED64B4" w:rsidRDefault="00000000">
                        <w:pPr>
                          <w:spacing w:line="240" w:lineRule="exact"/>
                          <w:rPr>
                            <w:sz w:val="24"/>
                          </w:rPr>
                        </w:pPr>
                        <w:r>
                          <w:rPr>
                            <w:spacing w:val="-10"/>
                            <w:sz w:val="24"/>
                          </w:rPr>
                          <w:t>1</w:t>
                        </w:r>
                      </w:p>
                    </w:txbxContent>
                  </v:textbox>
                </v:shape>
                <w10:wrap type="topAndBottom" anchorx="page"/>
              </v:group>
            </w:pict>
          </mc:Fallback>
        </mc:AlternateContent>
      </w:r>
      <w:r>
        <w:rPr>
          <w:noProof/>
          <w:sz w:val="4"/>
        </w:rPr>
        <mc:AlternateContent>
          <mc:Choice Requires="wps">
            <w:drawing>
              <wp:anchor distT="0" distB="0" distL="0" distR="0" simplePos="0" relativeHeight="487589888" behindDoc="1" locked="0" layoutInCell="1" allowOverlap="1" wp14:anchorId="13A3FD3F" wp14:editId="15370F00">
                <wp:simplePos x="0" y="0"/>
                <wp:positionH relativeFrom="page">
                  <wp:posOffset>1010208</wp:posOffset>
                </wp:positionH>
                <wp:positionV relativeFrom="paragraph">
                  <wp:posOffset>483762</wp:posOffset>
                </wp:positionV>
                <wp:extent cx="3450590" cy="9880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0590" cy="988060"/>
                        </a:xfrm>
                        <a:prstGeom prst="rect">
                          <a:avLst/>
                        </a:prstGeom>
                        <a:solidFill>
                          <a:srgbClr val="F1F1F1"/>
                        </a:solidFill>
                      </wps:spPr>
                      <wps:txbx>
                        <w:txbxContent>
                          <w:p w14:paraId="0E38080E" w14:textId="77777777" w:rsidR="00ED64B4" w:rsidRDefault="00000000">
                            <w:pPr>
                              <w:pStyle w:val="Textoindependiente"/>
                              <w:tabs>
                                <w:tab w:val="left" w:pos="1611"/>
                                <w:tab w:val="left" w:pos="1835"/>
                                <w:tab w:val="left" w:pos="3496"/>
                              </w:tabs>
                              <w:spacing w:before="2"/>
                              <w:ind w:left="108" w:right="1213"/>
                              <w:rPr>
                                <w:color w:val="000000"/>
                              </w:rPr>
                            </w:pPr>
                            <w:r>
                              <w:rPr>
                                <w:color w:val="000000"/>
                              </w:rPr>
                              <w:t>Acta</w:t>
                            </w:r>
                            <w:r>
                              <w:rPr>
                                <w:color w:val="000000"/>
                                <w:spacing w:val="-7"/>
                              </w:rPr>
                              <w:t xml:space="preserve"> </w:t>
                            </w:r>
                            <w:r>
                              <w:rPr>
                                <w:color w:val="000000"/>
                              </w:rPr>
                              <w:t>y</w:t>
                            </w:r>
                            <w:r>
                              <w:rPr>
                                <w:color w:val="000000"/>
                                <w:spacing w:val="-6"/>
                              </w:rPr>
                              <w:t xml:space="preserve"> </w:t>
                            </w:r>
                            <w:r>
                              <w:rPr>
                                <w:color w:val="000000"/>
                              </w:rPr>
                              <w:t>fecha</w:t>
                            </w:r>
                            <w:r>
                              <w:rPr>
                                <w:color w:val="000000"/>
                                <w:spacing w:val="-7"/>
                              </w:rPr>
                              <w:t xml:space="preserve"> </w:t>
                            </w:r>
                            <w:r>
                              <w:rPr>
                                <w:color w:val="000000"/>
                              </w:rPr>
                              <w:t>del</w:t>
                            </w:r>
                            <w:r>
                              <w:rPr>
                                <w:color w:val="000000"/>
                                <w:spacing w:val="-5"/>
                              </w:rPr>
                              <w:t xml:space="preserve"> </w:t>
                            </w:r>
                            <w:r>
                              <w:rPr>
                                <w:color w:val="000000"/>
                              </w:rPr>
                              <w:t>Consejo</w:t>
                            </w:r>
                            <w:r>
                              <w:rPr>
                                <w:color w:val="000000"/>
                                <w:spacing w:val="-10"/>
                              </w:rPr>
                              <w:t xml:space="preserve"> </w:t>
                            </w:r>
                            <w:r>
                              <w:rPr>
                                <w:color w:val="000000"/>
                              </w:rPr>
                              <w:t>de</w:t>
                            </w:r>
                            <w:r>
                              <w:rPr>
                                <w:color w:val="000000"/>
                                <w:spacing w:val="-7"/>
                              </w:rPr>
                              <w:t xml:space="preserve"> </w:t>
                            </w:r>
                            <w:r>
                              <w:rPr>
                                <w:color w:val="000000"/>
                              </w:rPr>
                              <w:t>Facultad</w:t>
                            </w:r>
                            <w:r>
                              <w:rPr>
                                <w:color w:val="000000"/>
                                <w:spacing w:val="-4"/>
                              </w:rPr>
                              <w:t xml:space="preserve"> </w:t>
                            </w:r>
                            <w:r>
                              <w:rPr>
                                <w:color w:val="000000"/>
                              </w:rPr>
                              <w:t xml:space="preserve">para: </w:t>
                            </w:r>
                            <w:r>
                              <w:rPr>
                                <w:color w:val="000000"/>
                                <w:spacing w:val="-2"/>
                              </w:rPr>
                              <w:t>aprobación</w:t>
                            </w:r>
                            <w:r>
                              <w:rPr>
                                <w:color w:val="000000"/>
                                <w:u w:val="single"/>
                              </w:rPr>
                              <w:tab/>
                            </w:r>
                            <w:r>
                              <w:rPr>
                                <w:color w:val="000000"/>
                              </w:rPr>
                              <w:tab/>
                            </w:r>
                            <w:r>
                              <w:rPr>
                                <w:color w:val="000000"/>
                                <w:spacing w:val="-2"/>
                              </w:rPr>
                              <w:t>modificación</w:t>
                            </w:r>
                            <w:r>
                              <w:rPr>
                                <w:color w:val="000000"/>
                                <w:u w:val="single"/>
                              </w:rPr>
                              <w:tab/>
                            </w:r>
                          </w:p>
                          <w:p w14:paraId="1699C965" w14:textId="77777777" w:rsidR="00ED64B4" w:rsidRDefault="00000000">
                            <w:pPr>
                              <w:pStyle w:val="Textoindependiente"/>
                              <w:spacing w:before="88"/>
                              <w:ind w:left="108" w:right="3"/>
                              <w:rPr>
                                <w:color w:val="000000"/>
                              </w:rPr>
                            </w:pPr>
                            <w:r>
                              <w:rPr>
                                <w:color w:val="000000"/>
                              </w:rPr>
                              <w:t>Programas a los que se le ofrece la Actividad Académica</w:t>
                            </w:r>
                            <w:r>
                              <w:rPr>
                                <w:color w:val="000000"/>
                                <w:spacing w:val="-8"/>
                              </w:rPr>
                              <w:t xml:space="preserve"> </w:t>
                            </w:r>
                            <w:r>
                              <w:rPr>
                                <w:color w:val="000000"/>
                              </w:rPr>
                              <w:t>(incluye</w:t>
                            </w:r>
                            <w:r>
                              <w:rPr>
                                <w:color w:val="000000"/>
                                <w:spacing w:val="-7"/>
                              </w:rPr>
                              <w:t xml:space="preserve"> </w:t>
                            </w:r>
                            <w:r>
                              <w:rPr>
                                <w:color w:val="000000"/>
                              </w:rPr>
                              <w:t>el</w:t>
                            </w:r>
                            <w:r>
                              <w:rPr>
                                <w:color w:val="000000"/>
                                <w:spacing w:val="-9"/>
                              </w:rPr>
                              <w:t xml:space="preserve"> </w:t>
                            </w:r>
                            <w:r>
                              <w:rPr>
                                <w:color w:val="000000"/>
                              </w:rPr>
                              <w:t>componente</w:t>
                            </w:r>
                            <w:r>
                              <w:rPr>
                                <w:color w:val="000000"/>
                                <w:spacing w:val="-7"/>
                              </w:rPr>
                              <w:t xml:space="preserve"> </w:t>
                            </w:r>
                            <w:r>
                              <w:rPr>
                                <w:color w:val="000000"/>
                              </w:rPr>
                              <w:t>de</w:t>
                            </w:r>
                            <w:r>
                              <w:rPr>
                                <w:color w:val="000000"/>
                                <w:spacing w:val="-7"/>
                              </w:rPr>
                              <w:t xml:space="preserve"> </w:t>
                            </w:r>
                            <w:r>
                              <w:rPr>
                                <w:color w:val="000000"/>
                              </w:rPr>
                              <w:t>formación</w:t>
                            </w:r>
                            <w:r>
                              <w:rPr>
                                <w:color w:val="000000"/>
                                <w:spacing w:val="-5"/>
                              </w:rPr>
                              <w:t xml:space="preserve"> </w:t>
                            </w:r>
                            <w:r>
                              <w:rPr>
                                <w:color w:val="000000"/>
                              </w:rPr>
                              <w:t>al cual pertenece):</w:t>
                            </w:r>
                          </w:p>
                        </w:txbxContent>
                      </wps:txbx>
                      <wps:bodyPr wrap="square" lIns="0" tIns="0" rIns="0" bIns="0" rtlCol="0">
                        <a:noAutofit/>
                      </wps:bodyPr>
                    </wps:wsp>
                  </a:graphicData>
                </a:graphic>
              </wp:anchor>
            </w:drawing>
          </mc:Choice>
          <mc:Fallback>
            <w:pict>
              <v:shape w14:anchorId="13A3FD3F" id="Textbox 11" o:spid="_x0000_s1033" type="#_x0000_t202" style="position:absolute;margin-left:79.55pt;margin-top:38.1pt;width:271.7pt;height:77.8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" fillcolor="#f1f1f1" stroked="f">
                <v:textbox inset="0,0,0,0">
                  <w:txbxContent>
                    <w:p w14:paraId="0E38080E" w14:textId="77777777" w:rsidR="00ED64B4" w:rsidRDefault="00000000">
                      <w:pPr>
                        <w:pStyle w:val="Textoindependiente"/>
                        <w:tabs>
                          <w:tab w:val="left" w:pos="1611"/>
                          <w:tab w:val="left" w:pos="1835"/>
                          <w:tab w:val="left" w:pos="3496"/>
                        </w:tabs>
                        <w:spacing w:before="2"/>
                        <w:ind w:left="108" w:right="1213"/>
                        <w:rPr>
                          <w:color w:val="000000"/>
                        </w:rPr>
                      </w:pPr>
                      <w:r>
                        <w:rPr>
                          <w:color w:val="000000"/>
                        </w:rPr>
                        <w:t>Acta</w:t>
                      </w:r>
                      <w:r>
                        <w:rPr>
                          <w:color w:val="000000"/>
                          <w:spacing w:val="-7"/>
                        </w:rPr>
                        <w:t xml:space="preserve"> </w:t>
                      </w:r>
                      <w:r>
                        <w:rPr>
                          <w:color w:val="000000"/>
                        </w:rPr>
                        <w:t>y</w:t>
                      </w:r>
                      <w:r>
                        <w:rPr>
                          <w:color w:val="000000"/>
                          <w:spacing w:val="-6"/>
                        </w:rPr>
                        <w:t xml:space="preserve"> </w:t>
                      </w:r>
                      <w:r>
                        <w:rPr>
                          <w:color w:val="000000"/>
                        </w:rPr>
                        <w:t>fecha</w:t>
                      </w:r>
                      <w:r>
                        <w:rPr>
                          <w:color w:val="000000"/>
                          <w:spacing w:val="-7"/>
                        </w:rPr>
                        <w:t xml:space="preserve"> </w:t>
                      </w:r>
                      <w:r>
                        <w:rPr>
                          <w:color w:val="000000"/>
                        </w:rPr>
                        <w:t>del</w:t>
                      </w:r>
                      <w:r>
                        <w:rPr>
                          <w:color w:val="000000"/>
                          <w:spacing w:val="-5"/>
                        </w:rPr>
                        <w:t xml:space="preserve"> </w:t>
                      </w:r>
                      <w:r>
                        <w:rPr>
                          <w:color w:val="000000"/>
                        </w:rPr>
                        <w:t>Consejo</w:t>
                      </w:r>
                      <w:r>
                        <w:rPr>
                          <w:color w:val="000000"/>
                          <w:spacing w:val="-10"/>
                        </w:rPr>
                        <w:t xml:space="preserve"> </w:t>
                      </w:r>
                      <w:r>
                        <w:rPr>
                          <w:color w:val="000000"/>
                        </w:rPr>
                        <w:t>de</w:t>
                      </w:r>
                      <w:r>
                        <w:rPr>
                          <w:color w:val="000000"/>
                          <w:spacing w:val="-7"/>
                        </w:rPr>
                        <w:t xml:space="preserve"> </w:t>
                      </w:r>
                      <w:r>
                        <w:rPr>
                          <w:color w:val="000000"/>
                        </w:rPr>
                        <w:t>Facultad</w:t>
                      </w:r>
                      <w:r>
                        <w:rPr>
                          <w:color w:val="000000"/>
                          <w:spacing w:val="-4"/>
                        </w:rPr>
                        <w:t xml:space="preserve"> </w:t>
                      </w:r>
                      <w:r>
                        <w:rPr>
                          <w:color w:val="000000"/>
                        </w:rPr>
                        <w:t xml:space="preserve">para: </w:t>
                      </w:r>
                      <w:r>
                        <w:rPr>
                          <w:color w:val="000000"/>
                          <w:spacing w:val="-2"/>
                        </w:rPr>
                        <w:t>aprobación</w:t>
                      </w:r>
                      <w:r>
                        <w:rPr>
                          <w:color w:val="000000"/>
                          <w:u w:val="single"/>
                        </w:rPr>
                        <w:tab/>
                      </w:r>
                      <w:r>
                        <w:rPr>
                          <w:color w:val="000000"/>
                        </w:rPr>
                        <w:tab/>
                      </w:r>
                      <w:r>
                        <w:rPr>
                          <w:color w:val="000000"/>
                          <w:spacing w:val="-2"/>
                        </w:rPr>
                        <w:t>modificación</w:t>
                      </w:r>
                      <w:r>
                        <w:rPr>
                          <w:color w:val="000000"/>
                          <w:u w:val="single"/>
                        </w:rPr>
                        <w:tab/>
                      </w:r>
                    </w:p>
                    <w:p w14:paraId="1699C965" w14:textId="77777777" w:rsidR="00ED64B4" w:rsidRDefault="00000000">
                      <w:pPr>
                        <w:pStyle w:val="Textoindependiente"/>
                        <w:spacing w:before="88"/>
                        <w:ind w:left="108" w:right="3"/>
                        <w:rPr>
                          <w:color w:val="000000"/>
                        </w:rPr>
                      </w:pPr>
                      <w:r>
                        <w:rPr>
                          <w:color w:val="000000"/>
                        </w:rPr>
                        <w:t>Programas a los que se le ofrece la Actividad Académica</w:t>
                      </w:r>
                      <w:r>
                        <w:rPr>
                          <w:color w:val="000000"/>
                          <w:spacing w:val="-8"/>
                        </w:rPr>
                        <w:t xml:space="preserve"> </w:t>
                      </w:r>
                      <w:r>
                        <w:rPr>
                          <w:color w:val="000000"/>
                        </w:rPr>
                        <w:t>(incluye</w:t>
                      </w:r>
                      <w:r>
                        <w:rPr>
                          <w:color w:val="000000"/>
                          <w:spacing w:val="-7"/>
                        </w:rPr>
                        <w:t xml:space="preserve"> </w:t>
                      </w:r>
                      <w:r>
                        <w:rPr>
                          <w:color w:val="000000"/>
                        </w:rPr>
                        <w:t>el</w:t>
                      </w:r>
                      <w:r>
                        <w:rPr>
                          <w:color w:val="000000"/>
                          <w:spacing w:val="-9"/>
                        </w:rPr>
                        <w:t xml:space="preserve"> </w:t>
                      </w:r>
                      <w:r>
                        <w:rPr>
                          <w:color w:val="000000"/>
                        </w:rPr>
                        <w:t>componente</w:t>
                      </w:r>
                      <w:r>
                        <w:rPr>
                          <w:color w:val="000000"/>
                          <w:spacing w:val="-7"/>
                        </w:rPr>
                        <w:t xml:space="preserve"> </w:t>
                      </w:r>
                      <w:r>
                        <w:rPr>
                          <w:color w:val="000000"/>
                        </w:rPr>
                        <w:t>de</w:t>
                      </w:r>
                      <w:r>
                        <w:rPr>
                          <w:color w:val="000000"/>
                          <w:spacing w:val="-7"/>
                        </w:rPr>
                        <w:t xml:space="preserve"> </w:t>
                      </w:r>
                      <w:r>
                        <w:rPr>
                          <w:color w:val="000000"/>
                        </w:rPr>
                        <w:t>formación</w:t>
                      </w:r>
                      <w:r>
                        <w:rPr>
                          <w:color w:val="000000"/>
                          <w:spacing w:val="-5"/>
                        </w:rPr>
                        <w:t xml:space="preserve"> </w:t>
                      </w:r>
                      <w:r>
                        <w:rPr>
                          <w:color w:val="000000"/>
                        </w:rPr>
                        <w:t>al cual pertenece):</w:t>
                      </w:r>
                    </w:p>
                  </w:txbxContent>
                </v:textbox>
                <w10:wrap type="topAndBottom" anchorx="page"/>
              </v:shape>
            </w:pict>
          </mc:Fallback>
        </mc:AlternateContent>
      </w:r>
    </w:p>
    <w:p w14:paraId="09524BAB" w14:textId="44262357" w:rsidR="00ED64B4" w:rsidRDefault="00B00463">
      <w:pPr>
        <w:pStyle w:val="Textoindependiente"/>
        <w:spacing w:before="1"/>
        <w:rPr>
          <w:sz w:val="5"/>
        </w:rPr>
      </w:pPr>
      <w:r>
        <w:rPr>
          <w:noProof/>
          <w:sz w:val="4"/>
        </w:rPr>
        <mc:AlternateContent>
          <mc:Choice Requires="wpg">
            <w:drawing>
              <wp:anchor distT="0" distB="0" distL="0" distR="0" simplePos="0" relativeHeight="251661312" behindDoc="1" locked="0" layoutInCell="1" allowOverlap="1" wp14:anchorId="7C472DA1" wp14:editId="69322F48">
                <wp:simplePos x="0" y="0"/>
                <wp:positionH relativeFrom="page">
                  <wp:posOffset>4514850</wp:posOffset>
                </wp:positionH>
                <wp:positionV relativeFrom="paragraph">
                  <wp:posOffset>443865</wp:posOffset>
                </wp:positionV>
                <wp:extent cx="2308225" cy="99441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8225" cy="994410"/>
                          <a:chOff x="0" y="0"/>
                          <a:chExt cx="2308225" cy="994422"/>
                        </a:xfrm>
                      </wpg:grpSpPr>
                      <wps:wsp>
                        <wps:cNvPr id="13" name="Graphic 13"/>
                        <wps:cNvSpPr/>
                        <wps:spPr>
                          <a:xfrm>
                            <a:off x="3047" y="0"/>
                            <a:ext cx="2305050" cy="372110"/>
                          </a:xfrm>
                          <a:custGeom>
                            <a:avLst/>
                            <a:gdLst/>
                            <a:ahLst/>
                            <a:cxnLst/>
                            <a:rect l="l" t="t" r="r" b="b"/>
                            <a:pathLst>
                              <a:path w="2305050" h="372110">
                                <a:moveTo>
                                  <a:pt x="2304922" y="0"/>
                                </a:moveTo>
                                <a:lnTo>
                                  <a:pt x="0" y="0"/>
                                </a:lnTo>
                                <a:lnTo>
                                  <a:pt x="0" y="371855"/>
                                </a:lnTo>
                                <a:lnTo>
                                  <a:pt x="2304922" y="371855"/>
                                </a:lnTo>
                                <a:lnTo>
                                  <a:pt x="2304922" y="0"/>
                                </a:lnTo>
                                <a:close/>
                              </a:path>
                            </a:pathLst>
                          </a:custGeom>
                          <a:solidFill>
                            <a:srgbClr val="F1F1F1"/>
                          </a:solidFill>
                        </wps:spPr>
                        <wps:bodyPr wrap="square" lIns="0" tIns="0" rIns="0" bIns="0" rtlCol="0">
                          <a:prstTxWarp prst="textNoShape">
                            <a:avLst/>
                          </a:prstTxWarp>
                          <a:noAutofit/>
                        </wps:bodyPr>
                      </wps:wsp>
                      <wps:wsp>
                        <wps:cNvPr id="14" name="Graphic 14"/>
                        <wps:cNvSpPr/>
                        <wps:spPr>
                          <a:xfrm>
                            <a:off x="42671" y="354406"/>
                            <a:ext cx="838200" cy="1270"/>
                          </a:xfrm>
                          <a:custGeom>
                            <a:avLst/>
                            <a:gdLst/>
                            <a:ahLst/>
                            <a:cxnLst/>
                            <a:rect l="l" t="t" r="r" b="b"/>
                            <a:pathLst>
                              <a:path w="838200">
                                <a:moveTo>
                                  <a:pt x="0" y="0"/>
                                </a:moveTo>
                                <a:lnTo>
                                  <a:pt x="838200" y="0"/>
                                </a:lnTo>
                              </a:path>
                            </a:pathLst>
                          </a:custGeom>
                          <a:ln w="9906">
                            <a:solidFill>
                              <a:srgbClr val="000000"/>
                            </a:solidFill>
                            <a:prstDash val="solid"/>
                          </a:ln>
                        </wps:spPr>
                        <wps:bodyPr wrap="square" lIns="0" tIns="0" rIns="0" bIns="0" rtlCol="0">
                          <a:prstTxWarp prst="textNoShape">
                            <a:avLst/>
                          </a:prstTxWarp>
                          <a:noAutofit/>
                        </wps:bodyPr>
                      </wps:wsp>
                      <wps:wsp>
                        <wps:cNvPr id="15" name="Graphic 15"/>
                        <wps:cNvSpPr/>
                        <wps:spPr>
                          <a:xfrm>
                            <a:off x="0" y="12"/>
                            <a:ext cx="2308225" cy="994410"/>
                          </a:xfrm>
                          <a:custGeom>
                            <a:avLst/>
                            <a:gdLst/>
                            <a:ahLst/>
                            <a:cxnLst/>
                            <a:rect l="l" t="t" r="r" b="b"/>
                            <a:pathLst>
                              <a:path w="2308225" h="988060">
                                <a:moveTo>
                                  <a:pt x="2304910" y="0"/>
                                </a:moveTo>
                                <a:lnTo>
                                  <a:pt x="0" y="0"/>
                                </a:lnTo>
                                <a:lnTo>
                                  <a:pt x="0" y="3035"/>
                                </a:lnTo>
                                <a:lnTo>
                                  <a:pt x="2304910" y="3035"/>
                                </a:lnTo>
                                <a:lnTo>
                                  <a:pt x="2304910" y="0"/>
                                </a:lnTo>
                                <a:close/>
                              </a:path>
                              <a:path w="2308225" h="988060">
                                <a:moveTo>
                                  <a:pt x="2307971" y="430009"/>
                                </a:moveTo>
                                <a:lnTo>
                                  <a:pt x="2304910" y="430009"/>
                                </a:lnTo>
                                <a:lnTo>
                                  <a:pt x="2304910" y="426974"/>
                                </a:lnTo>
                                <a:lnTo>
                                  <a:pt x="0" y="426974"/>
                                </a:lnTo>
                                <a:lnTo>
                                  <a:pt x="0" y="430009"/>
                                </a:lnTo>
                                <a:lnTo>
                                  <a:pt x="3048" y="430009"/>
                                </a:lnTo>
                                <a:lnTo>
                                  <a:pt x="3048" y="987793"/>
                                </a:lnTo>
                                <a:lnTo>
                                  <a:pt x="2307971" y="987793"/>
                                </a:lnTo>
                                <a:lnTo>
                                  <a:pt x="2307971" y="430009"/>
                                </a:lnTo>
                                <a:close/>
                              </a:path>
                            </a:pathLst>
                          </a:custGeom>
                          <a:solidFill>
                            <a:srgbClr val="F1F1F1"/>
                          </a:solidFill>
                        </wps:spPr>
                        <wps:bodyPr wrap="square" lIns="0" tIns="0" rIns="0" bIns="0" rtlCol="0">
                          <a:prstTxWarp prst="textNoShape">
                            <a:avLst/>
                          </a:prstTxWarp>
                          <a:noAutofit/>
                        </wps:bodyPr>
                      </wps:wsp>
                      <wps:wsp>
                        <wps:cNvPr id="16" name="Textbox 16"/>
                        <wps:cNvSpPr txBox="1"/>
                        <wps:spPr>
                          <a:xfrm>
                            <a:off x="3047" y="0"/>
                            <a:ext cx="2305050" cy="355676"/>
                          </a:xfrm>
                          <a:prstGeom prst="rect">
                            <a:avLst/>
                          </a:prstGeom>
                        </wps:spPr>
                        <wps:txbx>
                          <w:txbxContent>
                            <w:p w14:paraId="56B89F8A" w14:textId="77777777" w:rsidR="00ED64B4" w:rsidRDefault="00000000">
                              <w:pPr>
                                <w:spacing w:before="2"/>
                                <w:ind w:left="115"/>
                                <w:rPr>
                                  <w:sz w:val="24"/>
                                </w:rPr>
                              </w:pPr>
                              <w:r>
                                <w:rPr>
                                  <w:sz w:val="24"/>
                                </w:rPr>
                                <w:t>Acta</w:t>
                              </w:r>
                              <w:r>
                                <w:rPr>
                                  <w:spacing w:val="-4"/>
                                  <w:sz w:val="24"/>
                                </w:rPr>
                                <w:t xml:space="preserve"> </w:t>
                              </w:r>
                              <w:r>
                                <w:rPr>
                                  <w:sz w:val="24"/>
                                </w:rPr>
                                <w:t>No.</w:t>
                              </w:r>
                              <w:r>
                                <w:rPr>
                                  <w:spacing w:val="-2"/>
                                  <w:sz w:val="24"/>
                                </w:rPr>
                                <w:t xml:space="preserve"> "000"Fecha:</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C472DA1" id="Group 12" o:spid="_x0000_s1034" style="position:absolute;margin-left:355.5pt;margin-top:34.95pt;width:181.75pt;height:78.3pt;z-index:-251655168;mso-wrap-distance-left:0;mso-wrap-distance-right:0;mso-position-horizontal-relative:page;mso-width-relative:margin;mso-height-relative:margin" coordsize="23082,9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">
                <v:shape id="Graphic 13" o:spid="_x0000_s1035" style="position:absolute;left:30;width:23050;height:3721;visibility:visible;mso-wrap-style:square;v-text-anchor:top" coordsize="230505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" path="m2304922,l,,,371855r2304922,l2304922,xe" fillcolor="#f1f1f1" stroked="f">
                  <v:path arrowok="t"/>
                </v:shape>
                <v:shape id="Graphic 14" o:spid="_x0000_s1036" style="position:absolute;left:426;top:3544;width:8382;height:12;visibility:visible;mso-wrap-style:square;v-text-anchor:top" coordsize="838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" path="m,l838200,e" filled="f" strokeweight=".78pt">
                  <v:path arrowok="t"/>
                </v:shape>
                <v:shape id="Graphic 15" o:spid="_x0000_s1037" style="position:absolute;width:23082;height:9944;visibility:visible;mso-wrap-style:square;v-text-anchor:top" coordsize="2308225,98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" path="m2304910,l,,,3035r2304910,l2304910,xem2307971,430009r-3061,l2304910,426974,,426974r,3035l3048,430009r,557784l2307971,987793r,-557784xe" fillcolor="#f1f1f1" stroked="f">
                  <v:path arrowok="t"/>
                </v:shape>
                <v:shape id="Textbox 16" o:spid="_x0000_s1038" type="#_x0000_t202" style="position:absolute;left:30;width:2305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6B89F8A" w14:textId="77777777" w:rsidR="00ED64B4" w:rsidRDefault="00000000">
                        <w:pPr>
                          <w:spacing w:before="2"/>
                          <w:ind w:left="115"/>
                          <w:rPr>
                            <w:sz w:val="24"/>
                          </w:rPr>
                        </w:pPr>
                        <w:r>
                          <w:rPr>
                            <w:sz w:val="24"/>
                          </w:rPr>
                          <w:t>Acta</w:t>
                        </w:r>
                        <w:r>
                          <w:rPr>
                            <w:spacing w:val="-4"/>
                            <w:sz w:val="24"/>
                          </w:rPr>
                          <w:t xml:space="preserve"> </w:t>
                        </w:r>
                        <w:r>
                          <w:rPr>
                            <w:sz w:val="24"/>
                          </w:rPr>
                          <w:t>No.</w:t>
                        </w:r>
                        <w:r>
                          <w:rPr>
                            <w:spacing w:val="-2"/>
                            <w:sz w:val="24"/>
                          </w:rPr>
                          <w:t xml:space="preserve"> "000"Fecha:</w:t>
                        </w:r>
                      </w:p>
                    </w:txbxContent>
                  </v:textbox>
                </v:shape>
                <w10:wrap type="topAndBottom" anchorx="page"/>
              </v:group>
            </w:pict>
          </mc:Fallback>
        </mc:AlternateContent>
      </w:r>
    </w:p>
    <w:p w14:paraId="352D9525" w14:textId="77777777" w:rsidR="00ED64B4" w:rsidRDefault="00000000">
      <w:pPr>
        <w:pStyle w:val="Textoindependiente"/>
        <w:tabs>
          <w:tab w:val="left" w:pos="5584"/>
          <w:tab w:val="left" w:pos="9306"/>
        </w:tabs>
        <w:spacing w:before="93"/>
        <w:ind w:left="149"/>
      </w:pPr>
      <w:r>
        <w:rPr>
          <w:color w:val="000000"/>
          <w:spacing w:val="49"/>
          <w:shd w:val="clear" w:color="auto" w:fill="F1F1F1"/>
        </w:rPr>
        <w:t xml:space="preserve"> </w:t>
      </w:r>
      <w:r>
        <w:rPr>
          <w:color w:val="000000"/>
          <w:shd w:val="clear" w:color="auto" w:fill="F1F1F1"/>
        </w:rPr>
        <w:t>Actividad</w:t>
      </w:r>
      <w:r>
        <w:rPr>
          <w:color w:val="000000"/>
          <w:spacing w:val="-5"/>
          <w:shd w:val="clear" w:color="auto" w:fill="F1F1F1"/>
        </w:rPr>
        <w:t xml:space="preserve"> </w:t>
      </w:r>
      <w:r>
        <w:rPr>
          <w:color w:val="000000"/>
          <w:shd w:val="clear" w:color="auto" w:fill="F1F1F1"/>
        </w:rPr>
        <w:t>Académica</w:t>
      </w:r>
      <w:r>
        <w:rPr>
          <w:color w:val="000000"/>
          <w:spacing w:val="-5"/>
          <w:shd w:val="clear" w:color="auto" w:fill="F1F1F1"/>
        </w:rPr>
        <w:t xml:space="preserve"> </w:t>
      </w:r>
      <w:r>
        <w:rPr>
          <w:color w:val="000000"/>
          <w:shd w:val="clear" w:color="auto" w:fill="F1F1F1"/>
        </w:rPr>
        <w:t>abierta</w:t>
      </w:r>
      <w:r>
        <w:rPr>
          <w:color w:val="000000"/>
          <w:spacing w:val="-4"/>
          <w:shd w:val="clear" w:color="auto" w:fill="F1F1F1"/>
        </w:rPr>
        <w:t xml:space="preserve"> </w:t>
      </w:r>
      <w:r>
        <w:rPr>
          <w:color w:val="000000"/>
          <w:shd w:val="clear" w:color="auto" w:fill="F1F1F1"/>
        </w:rPr>
        <w:t>a la</w:t>
      </w:r>
      <w:r>
        <w:rPr>
          <w:color w:val="000000"/>
          <w:spacing w:val="-4"/>
          <w:shd w:val="clear" w:color="auto" w:fill="F1F1F1"/>
        </w:rPr>
        <w:t xml:space="preserve"> </w:t>
      </w:r>
      <w:r>
        <w:rPr>
          <w:color w:val="000000"/>
          <w:spacing w:val="-2"/>
          <w:shd w:val="clear" w:color="auto" w:fill="F1F1F1"/>
        </w:rPr>
        <w:t>comunidad:</w:t>
      </w:r>
      <w:proofErr w:type="gramStart"/>
      <w:r>
        <w:rPr>
          <w:color w:val="000000"/>
          <w:shd w:val="clear" w:color="auto" w:fill="F1F1F1"/>
        </w:rPr>
        <w:tab/>
      </w:r>
      <w:r>
        <w:rPr>
          <w:color w:val="000000"/>
          <w:spacing w:val="40"/>
        </w:rPr>
        <w:t xml:space="preserve"> </w:t>
      </w:r>
      <w:r>
        <w:rPr>
          <w:color w:val="000000"/>
          <w:spacing w:val="40"/>
          <w:shd w:val="clear" w:color="auto" w:fill="F1F1F1"/>
        </w:rPr>
        <w:t xml:space="preserve"> </w:t>
      </w:r>
      <w:r>
        <w:rPr>
          <w:color w:val="000000"/>
          <w:shd w:val="clear" w:color="auto" w:fill="F1F1F1"/>
        </w:rPr>
        <w:t>Si</w:t>
      </w:r>
      <w:proofErr w:type="gramEnd"/>
      <w:r>
        <w:rPr>
          <w:color w:val="000000"/>
          <w:shd w:val="clear" w:color="auto" w:fill="F1F1F1"/>
        </w:rPr>
        <w:t xml:space="preserve"> X N</w:t>
      </w:r>
      <w:r>
        <w:rPr>
          <w:color w:val="000000"/>
          <w:u w:val="single"/>
          <w:shd w:val="clear" w:color="auto" w:fill="F1F1F1"/>
        </w:rPr>
        <w:t>o</w:t>
      </w:r>
      <w:r>
        <w:rPr>
          <w:color w:val="000000"/>
          <w:u w:val="single"/>
          <w:shd w:val="clear" w:color="auto" w:fill="F1F1F1"/>
        </w:rPr>
        <w:tab/>
      </w:r>
    </w:p>
    <w:p w14:paraId="30BF84DC" w14:textId="77777777" w:rsidR="00ED64B4" w:rsidRDefault="00000000">
      <w:pPr>
        <w:pStyle w:val="Textoindependiente"/>
        <w:spacing w:before="11"/>
        <w:rPr>
          <w:sz w:val="4"/>
        </w:rPr>
      </w:pPr>
      <w:r>
        <w:rPr>
          <w:noProof/>
          <w:sz w:val="4"/>
        </w:rPr>
        <mc:AlternateContent>
          <mc:Choice Requires="wps">
            <w:drawing>
              <wp:anchor distT="0" distB="0" distL="0" distR="0" simplePos="0" relativeHeight="487590912" behindDoc="1" locked="0" layoutInCell="1" allowOverlap="1" wp14:anchorId="2B645543" wp14:editId="4327A748">
                <wp:simplePos x="0" y="0"/>
                <wp:positionH relativeFrom="page">
                  <wp:posOffset>1009192</wp:posOffset>
                </wp:positionH>
                <wp:positionV relativeFrom="paragraph">
                  <wp:posOffset>53613</wp:posOffset>
                </wp:positionV>
                <wp:extent cx="5784215" cy="18923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4215" cy="189230"/>
                        </a:xfrm>
                        <a:custGeom>
                          <a:avLst/>
                          <a:gdLst/>
                          <a:ahLst/>
                          <a:cxnLst/>
                          <a:rect l="l" t="t" r="r" b="b"/>
                          <a:pathLst>
                            <a:path w="5784215" h="189230">
                              <a:moveTo>
                                <a:pt x="5784215" y="2997"/>
                              </a:moveTo>
                              <a:lnTo>
                                <a:pt x="5784164" y="0"/>
                              </a:lnTo>
                              <a:lnTo>
                                <a:pt x="3506724" y="0"/>
                              </a:lnTo>
                              <a:lnTo>
                                <a:pt x="3451606" y="0"/>
                              </a:lnTo>
                              <a:lnTo>
                                <a:pt x="0" y="0"/>
                              </a:lnTo>
                              <a:lnTo>
                                <a:pt x="0" y="3048"/>
                              </a:lnTo>
                              <a:lnTo>
                                <a:pt x="3048" y="3048"/>
                              </a:lnTo>
                              <a:lnTo>
                                <a:pt x="3048" y="189230"/>
                              </a:lnTo>
                              <a:lnTo>
                                <a:pt x="5784215" y="189230"/>
                              </a:lnTo>
                              <a:lnTo>
                                <a:pt x="5784215" y="2997"/>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183A8A" id="Graphic 17" o:spid="_x0000_s1026" style="position:absolute;margin-left:79.45pt;margin-top:4.2pt;width:455.45pt;height:14.9pt;z-index:-15725568;visibility:visible;mso-wrap-style:square;mso-wrap-distance-left:0;mso-wrap-distance-top:0;mso-wrap-distance-right:0;mso-wrap-distance-bottom:0;mso-position-horizontal:absolute;mso-position-horizontal-relative:page;mso-position-vertical:absolute;mso-position-vertical-relative:text;v-text-anchor:top" coordsize="5784215,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" path="m5784215,2997l5784164,,3506724,r-55118,l,,,3048r3048,l3048,189230r5781167,l5784215,2997xe" fillcolor="#d9d9d9" stroked="f">
                <v:path arrowok="t"/>
                <w10:wrap type="topAndBottom" anchorx="page"/>
              </v:shape>
            </w:pict>
          </mc:Fallback>
        </mc:AlternateContent>
      </w:r>
    </w:p>
    <w:p w14:paraId="3E58AC49" w14:textId="77777777" w:rsidR="00ED64B4" w:rsidRDefault="00ED64B4">
      <w:pPr>
        <w:pStyle w:val="Textoindependiente"/>
        <w:spacing w:before="8"/>
        <w:rPr>
          <w:sz w:val="6"/>
        </w:rPr>
      </w:pP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8"/>
        <w:gridCol w:w="788"/>
        <w:gridCol w:w="3410"/>
        <w:gridCol w:w="769"/>
      </w:tblGrid>
      <w:tr w:rsidR="00ED64B4" w14:paraId="39812728" w14:textId="77777777">
        <w:trPr>
          <w:trHeight w:val="590"/>
        </w:trPr>
        <w:tc>
          <w:tcPr>
            <w:tcW w:w="9135" w:type="dxa"/>
            <w:gridSpan w:val="4"/>
            <w:tcBorders>
              <w:top w:val="nil"/>
              <w:left w:val="nil"/>
              <w:bottom w:val="nil"/>
              <w:right w:val="nil"/>
            </w:tcBorders>
            <w:shd w:val="clear" w:color="auto" w:fill="F1F1F1"/>
          </w:tcPr>
          <w:p w14:paraId="6AD6477B" w14:textId="65B765D4" w:rsidR="00ED64B4" w:rsidRDefault="00000000">
            <w:pPr>
              <w:pStyle w:val="TableParagraph"/>
              <w:tabs>
                <w:tab w:val="left" w:pos="3126"/>
                <w:tab w:val="left" w:pos="3999"/>
                <w:tab w:val="left" w:pos="6270"/>
                <w:tab w:val="left" w:pos="7198"/>
                <w:tab w:val="left" w:pos="8676"/>
              </w:tabs>
              <w:spacing w:before="6"/>
              <w:ind w:left="115"/>
              <w:rPr>
                <w:sz w:val="24"/>
              </w:rPr>
            </w:pPr>
            <w:r>
              <w:rPr>
                <w:sz w:val="24"/>
              </w:rPr>
              <w:t>Tipo de</w:t>
            </w:r>
            <w:r>
              <w:rPr>
                <w:spacing w:val="-2"/>
                <w:sz w:val="24"/>
              </w:rPr>
              <w:t xml:space="preserve"> </w:t>
            </w:r>
            <w:r>
              <w:rPr>
                <w:sz w:val="24"/>
              </w:rPr>
              <w:t>actividad:</w:t>
            </w:r>
            <w:r>
              <w:rPr>
                <w:spacing w:val="54"/>
                <w:sz w:val="24"/>
              </w:rPr>
              <w:t xml:space="preserve"> </w:t>
            </w:r>
            <w:r>
              <w:rPr>
                <w:sz w:val="24"/>
              </w:rPr>
              <w:t>Teórica</w:t>
            </w:r>
            <w:r>
              <w:rPr>
                <w:spacing w:val="-3"/>
                <w:sz w:val="24"/>
              </w:rPr>
              <w:t xml:space="preserve"> </w:t>
            </w:r>
            <w:r>
              <w:rPr>
                <w:sz w:val="24"/>
                <w:u w:val="single"/>
              </w:rPr>
              <w:tab/>
            </w:r>
            <w:r>
              <w:rPr>
                <w:sz w:val="24"/>
              </w:rPr>
              <w:tab/>
              <w:t>Teórico</w:t>
            </w:r>
            <w:r>
              <w:rPr>
                <w:spacing w:val="-1"/>
                <w:sz w:val="24"/>
              </w:rPr>
              <w:t xml:space="preserve"> </w:t>
            </w:r>
            <w:r>
              <w:rPr>
                <w:sz w:val="24"/>
              </w:rPr>
              <w:t>-</w:t>
            </w:r>
            <w:r>
              <w:rPr>
                <w:spacing w:val="9"/>
                <w:sz w:val="24"/>
              </w:rPr>
              <w:t xml:space="preserve"> </w:t>
            </w:r>
            <w:r>
              <w:rPr>
                <w:sz w:val="24"/>
              </w:rPr>
              <w:t xml:space="preserve">Práctica </w:t>
            </w:r>
            <w:r w:rsidR="00DD0E7B">
              <w:rPr>
                <w:sz w:val="24"/>
                <w:u w:val="single"/>
              </w:rPr>
              <w:t>X</w:t>
            </w:r>
            <w:r>
              <w:rPr>
                <w:sz w:val="24"/>
              </w:rPr>
              <w:tab/>
              <w:t xml:space="preserve">Práctica </w:t>
            </w:r>
            <w:r>
              <w:rPr>
                <w:sz w:val="24"/>
                <w:u w:val="single"/>
              </w:rPr>
              <w:tab/>
            </w:r>
          </w:p>
        </w:tc>
      </w:tr>
      <w:tr w:rsidR="00ED64B4" w14:paraId="4E8EC111" w14:textId="77777777">
        <w:trPr>
          <w:trHeight w:val="374"/>
        </w:trPr>
        <w:tc>
          <w:tcPr>
            <w:tcW w:w="4168" w:type="dxa"/>
            <w:tcBorders>
              <w:top w:val="nil"/>
              <w:left w:val="nil"/>
              <w:bottom w:val="nil"/>
            </w:tcBorders>
            <w:shd w:val="clear" w:color="auto" w:fill="F1F1F1"/>
          </w:tcPr>
          <w:p w14:paraId="2AC7EB8B" w14:textId="77777777" w:rsidR="00ED64B4" w:rsidRDefault="00000000">
            <w:pPr>
              <w:pStyle w:val="TableParagraph"/>
              <w:spacing w:line="271" w:lineRule="exact"/>
              <w:ind w:left="115"/>
              <w:rPr>
                <w:sz w:val="24"/>
              </w:rPr>
            </w:pPr>
            <w:r>
              <w:rPr>
                <w:sz w:val="24"/>
              </w:rPr>
              <w:t>Horas</w:t>
            </w:r>
            <w:r>
              <w:rPr>
                <w:spacing w:val="-9"/>
                <w:sz w:val="24"/>
              </w:rPr>
              <w:t xml:space="preserve"> </w:t>
            </w:r>
            <w:r>
              <w:rPr>
                <w:sz w:val="24"/>
              </w:rPr>
              <w:t>teóricas</w:t>
            </w:r>
            <w:r>
              <w:rPr>
                <w:spacing w:val="-4"/>
                <w:sz w:val="24"/>
              </w:rPr>
              <w:t xml:space="preserve"> (T):</w:t>
            </w:r>
          </w:p>
        </w:tc>
        <w:tc>
          <w:tcPr>
            <w:tcW w:w="788" w:type="dxa"/>
            <w:shd w:val="clear" w:color="auto" w:fill="F1F1F1"/>
          </w:tcPr>
          <w:p w14:paraId="52A40E4F" w14:textId="2725360B" w:rsidR="00ED64B4" w:rsidRDefault="00130171">
            <w:pPr>
              <w:pStyle w:val="TableParagraph"/>
              <w:spacing w:line="271" w:lineRule="exact"/>
              <w:ind w:left="110"/>
              <w:rPr>
                <w:sz w:val="24"/>
              </w:rPr>
            </w:pPr>
            <w:r>
              <w:rPr>
                <w:spacing w:val="-5"/>
                <w:sz w:val="24"/>
              </w:rPr>
              <w:t>48</w:t>
            </w:r>
          </w:p>
        </w:tc>
        <w:tc>
          <w:tcPr>
            <w:tcW w:w="3410" w:type="dxa"/>
            <w:tcBorders>
              <w:top w:val="nil"/>
              <w:bottom w:val="nil"/>
            </w:tcBorders>
            <w:shd w:val="clear" w:color="auto" w:fill="F1F1F1"/>
          </w:tcPr>
          <w:p w14:paraId="7AC5CC3B" w14:textId="77777777" w:rsidR="00ED64B4" w:rsidRDefault="00000000">
            <w:pPr>
              <w:pStyle w:val="TableParagraph"/>
              <w:spacing w:line="271" w:lineRule="exact"/>
              <w:rPr>
                <w:sz w:val="24"/>
              </w:rPr>
            </w:pPr>
            <w:r>
              <w:rPr>
                <w:sz w:val="24"/>
              </w:rPr>
              <w:t>Horas</w:t>
            </w:r>
            <w:r>
              <w:rPr>
                <w:spacing w:val="-7"/>
                <w:sz w:val="24"/>
              </w:rPr>
              <w:t xml:space="preserve"> </w:t>
            </w:r>
            <w:r>
              <w:rPr>
                <w:sz w:val="24"/>
              </w:rPr>
              <w:t>prácticas</w:t>
            </w:r>
            <w:r>
              <w:rPr>
                <w:spacing w:val="-5"/>
                <w:sz w:val="24"/>
              </w:rPr>
              <w:t xml:space="preserve"> </w:t>
            </w:r>
            <w:r>
              <w:rPr>
                <w:spacing w:val="-4"/>
                <w:sz w:val="24"/>
              </w:rPr>
              <w:t>(P):</w:t>
            </w:r>
          </w:p>
        </w:tc>
        <w:tc>
          <w:tcPr>
            <w:tcW w:w="769" w:type="dxa"/>
            <w:shd w:val="clear" w:color="auto" w:fill="F1F1F1"/>
          </w:tcPr>
          <w:p w14:paraId="1138E3FB" w14:textId="711DBBE4" w:rsidR="00ED64B4" w:rsidRDefault="00130171">
            <w:pPr>
              <w:pStyle w:val="TableParagraph"/>
              <w:spacing w:line="271" w:lineRule="exact"/>
              <w:rPr>
                <w:sz w:val="24"/>
              </w:rPr>
            </w:pPr>
            <w:r>
              <w:rPr>
                <w:spacing w:val="-5"/>
                <w:sz w:val="24"/>
              </w:rPr>
              <w:t>16</w:t>
            </w:r>
          </w:p>
        </w:tc>
      </w:tr>
      <w:tr w:rsidR="00ED64B4" w14:paraId="2CE1E8B2" w14:textId="77777777">
        <w:trPr>
          <w:trHeight w:val="373"/>
        </w:trPr>
        <w:tc>
          <w:tcPr>
            <w:tcW w:w="4168" w:type="dxa"/>
            <w:tcBorders>
              <w:top w:val="nil"/>
              <w:left w:val="nil"/>
              <w:bottom w:val="nil"/>
            </w:tcBorders>
            <w:shd w:val="clear" w:color="auto" w:fill="F1F1F1"/>
          </w:tcPr>
          <w:p w14:paraId="55917B72" w14:textId="77777777" w:rsidR="00ED64B4" w:rsidRDefault="00000000">
            <w:pPr>
              <w:pStyle w:val="TableParagraph"/>
              <w:spacing w:line="271" w:lineRule="exact"/>
              <w:ind w:left="115"/>
              <w:rPr>
                <w:sz w:val="24"/>
              </w:rPr>
            </w:pPr>
            <w:r>
              <w:rPr>
                <w:sz w:val="24"/>
              </w:rPr>
              <w:t>Horas</w:t>
            </w:r>
            <w:r>
              <w:rPr>
                <w:spacing w:val="-4"/>
                <w:sz w:val="24"/>
              </w:rPr>
              <w:t xml:space="preserve"> </w:t>
            </w:r>
            <w:r>
              <w:rPr>
                <w:sz w:val="24"/>
              </w:rPr>
              <w:t>presenciales</w:t>
            </w:r>
            <w:r>
              <w:rPr>
                <w:spacing w:val="-3"/>
                <w:sz w:val="24"/>
              </w:rPr>
              <w:t xml:space="preserve"> </w:t>
            </w:r>
            <w:r>
              <w:rPr>
                <w:sz w:val="24"/>
              </w:rPr>
              <w:t>(T</w:t>
            </w:r>
            <w:r>
              <w:rPr>
                <w:spacing w:val="-4"/>
                <w:sz w:val="24"/>
              </w:rPr>
              <w:t xml:space="preserve"> </w:t>
            </w:r>
            <w:r>
              <w:rPr>
                <w:sz w:val="24"/>
              </w:rPr>
              <w:t>+</w:t>
            </w:r>
            <w:r>
              <w:rPr>
                <w:spacing w:val="-5"/>
                <w:sz w:val="24"/>
              </w:rPr>
              <w:t xml:space="preserve"> P):</w:t>
            </w:r>
          </w:p>
        </w:tc>
        <w:tc>
          <w:tcPr>
            <w:tcW w:w="788" w:type="dxa"/>
            <w:shd w:val="clear" w:color="auto" w:fill="F1F1F1"/>
          </w:tcPr>
          <w:p w14:paraId="4939AF30" w14:textId="7410A282" w:rsidR="00ED64B4" w:rsidRDefault="00DD0E7B">
            <w:pPr>
              <w:pStyle w:val="TableParagraph"/>
              <w:spacing w:line="271" w:lineRule="exact"/>
              <w:ind w:left="110"/>
              <w:rPr>
                <w:sz w:val="24"/>
              </w:rPr>
            </w:pPr>
            <w:r>
              <w:rPr>
                <w:spacing w:val="-5"/>
                <w:sz w:val="24"/>
              </w:rPr>
              <w:t>64</w:t>
            </w:r>
          </w:p>
        </w:tc>
        <w:tc>
          <w:tcPr>
            <w:tcW w:w="3410" w:type="dxa"/>
            <w:tcBorders>
              <w:top w:val="nil"/>
              <w:bottom w:val="nil"/>
            </w:tcBorders>
            <w:shd w:val="clear" w:color="auto" w:fill="F1F1F1"/>
          </w:tcPr>
          <w:p w14:paraId="4502980F" w14:textId="77777777" w:rsidR="00ED64B4" w:rsidRDefault="00000000">
            <w:pPr>
              <w:pStyle w:val="TableParagraph"/>
              <w:spacing w:line="271" w:lineRule="exact"/>
              <w:rPr>
                <w:sz w:val="24"/>
              </w:rPr>
            </w:pPr>
            <w:r>
              <w:rPr>
                <w:sz w:val="24"/>
              </w:rPr>
              <w:t>Horas</w:t>
            </w:r>
            <w:r>
              <w:rPr>
                <w:spacing w:val="-7"/>
                <w:sz w:val="24"/>
              </w:rPr>
              <w:t xml:space="preserve"> </w:t>
            </w:r>
            <w:r>
              <w:rPr>
                <w:sz w:val="24"/>
              </w:rPr>
              <w:t>no</w:t>
            </w:r>
            <w:r>
              <w:rPr>
                <w:spacing w:val="-5"/>
                <w:sz w:val="24"/>
              </w:rPr>
              <w:t xml:space="preserve"> </w:t>
            </w:r>
            <w:r>
              <w:rPr>
                <w:sz w:val="24"/>
              </w:rPr>
              <w:t>presenciales</w:t>
            </w:r>
            <w:r>
              <w:rPr>
                <w:spacing w:val="-3"/>
                <w:sz w:val="24"/>
              </w:rPr>
              <w:t xml:space="preserve"> </w:t>
            </w:r>
            <w:r>
              <w:rPr>
                <w:spacing w:val="-4"/>
                <w:sz w:val="24"/>
              </w:rPr>
              <w:t>(NP):</w:t>
            </w:r>
          </w:p>
        </w:tc>
        <w:tc>
          <w:tcPr>
            <w:tcW w:w="769" w:type="dxa"/>
            <w:shd w:val="clear" w:color="auto" w:fill="F1F1F1"/>
          </w:tcPr>
          <w:p w14:paraId="0F904634" w14:textId="2E157672" w:rsidR="00ED64B4" w:rsidRDefault="00DD0E7B">
            <w:pPr>
              <w:pStyle w:val="TableParagraph"/>
              <w:spacing w:line="271" w:lineRule="exact"/>
              <w:rPr>
                <w:sz w:val="24"/>
              </w:rPr>
            </w:pPr>
            <w:r>
              <w:rPr>
                <w:spacing w:val="-5"/>
                <w:sz w:val="24"/>
              </w:rPr>
              <w:t>128</w:t>
            </w:r>
          </w:p>
        </w:tc>
      </w:tr>
      <w:tr w:rsidR="00ED64B4" w14:paraId="7E6CE17B" w14:textId="77777777">
        <w:trPr>
          <w:trHeight w:val="662"/>
        </w:trPr>
        <w:tc>
          <w:tcPr>
            <w:tcW w:w="4168" w:type="dxa"/>
            <w:tcBorders>
              <w:top w:val="nil"/>
              <w:left w:val="nil"/>
              <w:bottom w:val="nil"/>
            </w:tcBorders>
            <w:shd w:val="clear" w:color="auto" w:fill="F1F1F1"/>
          </w:tcPr>
          <w:p w14:paraId="71A8CA28" w14:textId="77777777" w:rsidR="00ED64B4" w:rsidRDefault="00000000">
            <w:pPr>
              <w:pStyle w:val="TableParagraph"/>
              <w:spacing w:before="228"/>
              <w:ind w:left="115"/>
              <w:rPr>
                <w:sz w:val="24"/>
              </w:rPr>
            </w:pPr>
            <w:r>
              <w:rPr>
                <w:sz w:val="24"/>
              </w:rPr>
              <w:t>Horas</w:t>
            </w:r>
            <w:r>
              <w:rPr>
                <w:spacing w:val="-7"/>
                <w:sz w:val="24"/>
              </w:rPr>
              <w:t xml:space="preserve"> </w:t>
            </w:r>
            <w:r>
              <w:rPr>
                <w:sz w:val="24"/>
              </w:rPr>
              <w:t>presenciales</w:t>
            </w:r>
            <w:r>
              <w:rPr>
                <w:spacing w:val="-6"/>
                <w:sz w:val="24"/>
              </w:rPr>
              <w:t xml:space="preserve"> </w:t>
            </w:r>
            <w:r>
              <w:rPr>
                <w:sz w:val="24"/>
              </w:rPr>
              <w:t>del</w:t>
            </w:r>
            <w:r>
              <w:rPr>
                <w:spacing w:val="-5"/>
                <w:sz w:val="24"/>
              </w:rPr>
              <w:t xml:space="preserve"> </w:t>
            </w:r>
            <w:r>
              <w:rPr>
                <w:spacing w:val="-2"/>
                <w:sz w:val="24"/>
              </w:rPr>
              <w:t>docente:</w:t>
            </w:r>
          </w:p>
        </w:tc>
        <w:tc>
          <w:tcPr>
            <w:tcW w:w="788" w:type="dxa"/>
            <w:shd w:val="clear" w:color="auto" w:fill="F1F1F1"/>
          </w:tcPr>
          <w:p w14:paraId="73604409" w14:textId="72884BF4" w:rsidR="00ED64B4" w:rsidRDefault="00DD0E7B">
            <w:pPr>
              <w:pStyle w:val="TableParagraph"/>
              <w:spacing w:before="228"/>
              <w:ind w:left="110"/>
              <w:rPr>
                <w:sz w:val="24"/>
              </w:rPr>
            </w:pPr>
            <w:r>
              <w:rPr>
                <w:spacing w:val="-5"/>
                <w:sz w:val="24"/>
              </w:rPr>
              <w:t>64</w:t>
            </w:r>
          </w:p>
        </w:tc>
        <w:tc>
          <w:tcPr>
            <w:tcW w:w="3410" w:type="dxa"/>
            <w:tcBorders>
              <w:top w:val="nil"/>
              <w:bottom w:val="nil"/>
            </w:tcBorders>
            <w:shd w:val="clear" w:color="auto" w:fill="F1F1F1"/>
          </w:tcPr>
          <w:p w14:paraId="4F1EEF80" w14:textId="77777777" w:rsidR="00ED64B4" w:rsidRDefault="00000000">
            <w:pPr>
              <w:pStyle w:val="TableParagraph"/>
              <w:spacing w:before="56" w:line="290" w:lineRule="atLeast"/>
              <w:ind w:right="1034"/>
              <w:rPr>
                <w:sz w:val="24"/>
              </w:rPr>
            </w:pPr>
            <w:r>
              <w:rPr>
                <w:sz w:val="24"/>
              </w:rPr>
              <w:t>Relación</w:t>
            </w:r>
            <w:r>
              <w:rPr>
                <w:spacing w:val="-14"/>
                <w:sz w:val="24"/>
              </w:rPr>
              <w:t xml:space="preserve"> </w:t>
            </w:r>
            <w:r>
              <w:rPr>
                <w:sz w:val="24"/>
              </w:rPr>
              <w:t xml:space="preserve">Presencial/No </w:t>
            </w:r>
            <w:r>
              <w:rPr>
                <w:spacing w:val="-2"/>
                <w:sz w:val="24"/>
              </w:rPr>
              <w:t>presencial:</w:t>
            </w:r>
          </w:p>
        </w:tc>
        <w:tc>
          <w:tcPr>
            <w:tcW w:w="769" w:type="dxa"/>
            <w:shd w:val="clear" w:color="auto" w:fill="F1F1F1"/>
          </w:tcPr>
          <w:p w14:paraId="70D6E06E" w14:textId="769071FB" w:rsidR="00ED64B4" w:rsidRDefault="00000000">
            <w:pPr>
              <w:pStyle w:val="TableParagraph"/>
              <w:spacing w:before="79"/>
              <w:rPr>
                <w:sz w:val="24"/>
              </w:rPr>
            </w:pPr>
            <w:r>
              <w:rPr>
                <w:spacing w:val="-5"/>
                <w:sz w:val="24"/>
              </w:rPr>
              <w:t>1:</w:t>
            </w:r>
            <w:r w:rsidR="00DD0E7B">
              <w:rPr>
                <w:spacing w:val="-5"/>
                <w:sz w:val="24"/>
              </w:rPr>
              <w:t>1</w:t>
            </w:r>
          </w:p>
        </w:tc>
      </w:tr>
      <w:tr w:rsidR="00ED64B4" w14:paraId="4D492D2F" w14:textId="77777777">
        <w:trPr>
          <w:trHeight w:val="666"/>
        </w:trPr>
        <w:tc>
          <w:tcPr>
            <w:tcW w:w="4168" w:type="dxa"/>
            <w:tcBorders>
              <w:top w:val="nil"/>
              <w:left w:val="nil"/>
              <w:bottom w:val="nil"/>
            </w:tcBorders>
            <w:shd w:val="clear" w:color="auto" w:fill="F1F1F1"/>
          </w:tcPr>
          <w:p w14:paraId="32131FE6" w14:textId="77777777" w:rsidR="00ED64B4" w:rsidRDefault="00000000">
            <w:pPr>
              <w:pStyle w:val="TableParagraph"/>
              <w:spacing w:before="61" w:line="290" w:lineRule="atLeast"/>
              <w:ind w:left="115"/>
              <w:rPr>
                <w:sz w:val="24"/>
              </w:rPr>
            </w:pPr>
            <w:r>
              <w:rPr>
                <w:sz w:val="24"/>
              </w:rPr>
              <w:t>Horas</w:t>
            </w:r>
            <w:r>
              <w:rPr>
                <w:spacing w:val="-8"/>
                <w:sz w:val="24"/>
              </w:rPr>
              <w:t xml:space="preserve"> </w:t>
            </w:r>
            <w:r>
              <w:rPr>
                <w:sz w:val="24"/>
              </w:rPr>
              <w:t>inasistencia</w:t>
            </w:r>
            <w:r>
              <w:rPr>
                <w:spacing w:val="-10"/>
                <w:sz w:val="24"/>
              </w:rPr>
              <w:t xml:space="preserve"> </w:t>
            </w:r>
            <w:r>
              <w:rPr>
                <w:sz w:val="24"/>
              </w:rPr>
              <w:t>con</w:t>
            </w:r>
            <w:r>
              <w:rPr>
                <w:spacing w:val="-11"/>
                <w:sz w:val="24"/>
              </w:rPr>
              <w:t xml:space="preserve"> </w:t>
            </w:r>
            <w:r>
              <w:rPr>
                <w:sz w:val="24"/>
              </w:rPr>
              <w:t>las</w:t>
            </w:r>
            <w:r>
              <w:rPr>
                <w:spacing w:val="-8"/>
                <w:sz w:val="24"/>
              </w:rPr>
              <w:t xml:space="preserve"> </w:t>
            </w:r>
            <w:r>
              <w:rPr>
                <w:sz w:val="24"/>
              </w:rPr>
              <w:t>que</w:t>
            </w:r>
            <w:r>
              <w:rPr>
                <w:spacing w:val="-9"/>
                <w:sz w:val="24"/>
              </w:rPr>
              <w:t xml:space="preserve"> </w:t>
            </w:r>
            <w:r>
              <w:rPr>
                <w:sz w:val="24"/>
              </w:rPr>
              <w:t xml:space="preserve">se </w:t>
            </w:r>
            <w:r>
              <w:rPr>
                <w:spacing w:val="-2"/>
                <w:sz w:val="24"/>
              </w:rPr>
              <w:t>reprueba:</w:t>
            </w:r>
          </w:p>
        </w:tc>
        <w:tc>
          <w:tcPr>
            <w:tcW w:w="788" w:type="dxa"/>
            <w:shd w:val="clear" w:color="auto" w:fill="F1F1F1"/>
          </w:tcPr>
          <w:p w14:paraId="22BB89E8" w14:textId="77777777" w:rsidR="00ED64B4" w:rsidRDefault="00000000">
            <w:pPr>
              <w:pStyle w:val="TableParagraph"/>
              <w:spacing w:before="232"/>
              <w:ind w:left="110"/>
              <w:rPr>
                <w:sz w:val="24"/>
              </w:rPr>
            </w:pPr>
            <w:r>
              <w:rPr>
                <w:spacing w:val="-10"/>
                <w:sz w:val="24"/>
              </w:rPr>
              <w:t>5</w:t>
            </w:r>
          </w:p>
        </w:tc>
        <w:tc>
          <w:tcPr>
            <w:tcW w:w="3410" w:type="dxa"/>
            <w:tcBorders>
              <w:top w:val="nil"/>
              <w:bottom w:val="nil"/>
            </w:tcBorders>
            <w:shd w:val="clear" w:color="auto" w:fill="F1F1F1"/>
          </w:tcPr>
          <w:p w14:paraId="0FA64A79" w14:textId="77777777" w:rsidR="00ED64B4" w:rsidRDefault="00000000">
            <w:pPr>
              <w:pStyle w:val="TableParagraph"/>
              <w:spacing w:before="232"/>
              <w:rPr>
                <w:sz w:val="24"/>
              </w:rPr>
            </w:pPr>
            <w:r>
              <w:rPr>
                <w:sz w:val="24"/>
              </w:rPr>
              <w:t>Cupo</w:t>
            </w:r>
            <w:r>
              <w:rPr>
                <w:spacing w:val="-8"/>
                <w:sz w:val="24"/>
              </w:rPr>
              <w:t xml:space="preserve"> </w:t>
            </w:r>
            <w:r>
              <w:rPr>
                <w:sz w:val="24"/>
              </w:rPr>
              <w:t>máximo</w:t>
            </w:r>
            <w:r>
              <w:rPr>
                <w:spacing w:val="-1"/>
                <w:sz w:val="24"/>
              </w:rPr>
              <w:t xml:space="preserve"> </w:t>
            </w:r>
            <w:r>
              <w:rPr>
                <w:sz w:val="24"/>
              </w:rPr>
              <w:t>de</w:t>
            </w:r>
            <w:r>
              <w:rPr>
                <w:spacing w:val="-4"/>
                <w:sz w:val="24"/>
              </w:rPr>
              <w:t xml:space="preserve"> </w:t>
            </w:r>
            <w:r>
              <w:rPr>
                <w:spacing w:val="-2"/>
                <w:sz w:val="24"/>
              </w:rPr>
              <w:t>estudiantes:</w:t>
            </w:r>
          </w:p>
        </w:tc>
        <w:tc>
          <w:tcPr>
            <w:tcW w:w="769" w:type="dxa"/>
            <w:shd w:val="clear" w:color="auto" w:fill="F1F1F1"/>
          </w:tcPr>
          <w:p w14:paraId="7983B87B" w14:textId="1F14AED5" w:rsidR="00ED64B4" w:rsidRDefault="00DD0E7B">
            <w:pPr>
              <w:pStyle w:val="TableParagraph"/>
              <w:rPr>
                <w:sz w:val="24"/>
              </w:rPr>
            </w:pPr>
            <w:r>
              <w:rPr>
                <w:spacing w:val="-5"/>
                <w:sz w:val="24"/>
              </w:rPr>
              <w:t>25</w:t>
            </w:r>
          </w:p>
        </w:tc>
      </w:tr>
      <w:tr w:rsidR="00ED64B4" w14:paraId="0A87A440" w14:textId="77777777">
        <w:trPr>
          <w:trHeight w:val="373"/>
        </w:trPr>
        <w:tc>
          <w:tcPr>
            <w:tcW w:w="4168" w:type="dxa"/>
            <w:tcBorders>
              <w:top w:val="nil"/>
              <w:left w:val="nil"/>
              <w:bottom w:val="nil"/>
            </w:tcBorders>
            <w:shd w:val="clear" w:color="auto" w:fill="F1F1F1"/>
          </w:tcPr>
          <w:p w14:paraId="0B575080" w14:textId="77777777" w:rsidR="00ED64B4" w:rsidRDefault="00000000">
            <w:pPr>
              <w:pStyle w:val="TableParagraph"/>
              <w:spacing w:line="271" w:lineRule="exact"/>
              <w:ind w:left="115"/>
              <w:rPr>
                <w:sz w:val="24"/>
              </w:rPr>
            </w:pPr>
            <w:proofErr w:type="spellStart"/>
            <w:r>
              <w:rPr>
                <w:sz w:val="24"/>
              </w:rPr>
              <w:t>Habilitable</w:t>
            </w:r>
            <w:proofErr w:type="spellEnd"/>
            <w:r>
              <w:rPr>
                <w:spacing w:val="-1"/>
                <w:sz w:val="24"/>
              </w:rPr>
              <w:t xml:space="preserve"> </w:t>
            </w:r>
            <w:r>
              <w:rPr>
                <w:sz w:val="24"/>
              </w:rPr>
              <w:t>(Si</w:t>
            </w:r>
            <w:r>
              <w:rPr>
                <w:spacing w:val="-4"/>
                <w:sz w:val="24"/>
              </w:rPr>
              <w:t xml:space="preserve"> </w:t>
            </w:r>
            <w:r>
              <w:rPr>
                <w:sz w:val="24"/>
              </w:rPr>
              <w:t>o</w:t>
            </w:r>
            <w:r>
              <w:rPr>
                <w:spacing w:val="-8"/>
                <w:sz w:val="24"/>
              </w:rPr>
              <w:t xml:space="preserve"> </w:t>
            </w:r>
            <w:r>
              <w:rPr>
                <w:spacing w:val="-4"/>
                <w:sz w:val="24"/>
              </w:rPr>
              <w:t>No):</w:t>
            </w:r>
          </w:p>
        </w:tc>
        <w:tc>
          <w:tcPr>
            <w:tcW w:w="788" w:type="dxa"/>
            <w:shd w:val="clear" w:color="auto" w:fill="F1F1F1"/>
          </w:tcPr>
          <w:p w14:paraId="2FB7EB9C" w14:textId="533C16E1" w:rsidR="00ED64B4" w:rsidRDefault="00130171">
            <w:pPr>
              <w:pStyle w:val="TableParagraph"/>
              <w:spacing w:line="271" w:lineRule="exact"/>
              <w:ind w:left="110"/>
              <w:rPr>
                <w:sz w:val="24"/>
              </w:rPr>
            </w:pPr>
            <w:r>
              <w:rPr>
                <w:spacing w:val="-5"/>
                <w:sz w:val="24"/>
              </w:rPr>
              <w:t>Si</w:t>
            </w:r>
          </w:p>
        </w:tc>
        <w:tc>
          <w:tcPr>
            <w:tcW w:w="3410" w:type="dxa"/>
            <w:tcBorders>
              <w:top w:val="nil"/>
              <w:bottom w:val="nil"/>
            </w:tcBorders>
            <w:shd w:val="clear" w:color="auto" w:fill="F1F1F1"/>
          </w:tcPr>
          <w:p w14:paraId="3DD6807C" w14:textId="77777777" w:rsidR="00ED64B4" w:rsidRDefault="00000000">
            <w:pPr>
              <w:pStyle w:val="TableParagraph"/>
              <w:spacing w:line="271" w:lineRule="exact"/>
              <w:rPr>
                <w:sz w:val="24"/>
              </w:rPr>
            </w:pPr>
            <w:r>
              <w:rPr>
                <w:sz w:val="24"/>
              </w:rPr>
              <w:t>Nota</w:t>
            </w:r>
            <w:r>
              <w:rPr>
                <w:spacing w:val="-6"/>
                <w:sz w:val="24"/>
              </w:rPr>
              <w:t xml:space="preserve"> </w:t>
            </w:r>
            <w:r>
              <w:rPr>
                <w:spacing w:val="-2"/>
                <w:sz w:val="24"/>
              </w:rPr>
              <w:t>aprobatoria:</w:t>
            </w:r>
          </w:p>
        </w:tc>
        <w:tc>
          <w:tcPr>
            <w:tcW w:w="769" w:type="dxa"/>
            <w:shd w:val="clear" w:color="auto" w:fill="F1F1F1"/>
          </w:tcPr>
          <w:p w14:paraId="690BF374" w14:textId="77777777" w:rsidR="00ED64B4" w:rsidRDefault="00000000">
            <w:pPr>
              <w:pStyle w:val="TableParagraph"/>
              <w:spacing w:line="271" w:lineRule="exact"/>
              <w:rPr>
                <w:sz w:val="24"/>
              </w:rPr>
            </w:pPr>
            <w:r>
              <w:rPr>
                <w:spacing w:val="-10"/>
                <w:sz w:val="24"/>
              </w:rPr>
              <w:t>3</w:t>
            </w:r>
          </w:p>
        </w:tc>
      </w:tr>
      <w:tr w:rsidR="00ED64B4" w14:paraId="73F695D5" w14:textId="77777777">
        <w:trPr>
          <w:trHeight w:val="508"/>
        </w:trPr>
        <w:tc>
          <w:tcPr>
            <w:tcW w:w="4168" w:type="dxa"/>
            <w:tcBorders>
              <w:top w:val="nil"/>
              <w:left w:val="nil"/>
              <w:bottom w:val="nil"/>
            </w:tcBorders>
            <w:shd w:val="clear" w:color="auto" w:fill="F1F1F1"/>
          </w:tcPr>
          <w:p w14:paraId="10B4EF70" w14:textId="77777777" w:rsidR="00ED64B4" w:rsidRDefault="00000000">
            <w:pPr>
              <w:pStyle w:val="TableParagraph"/>
              <w:spacing w:before="151"/>
              <w:ind w:left="115"/>
              <w:rPr>
                <w:sz w:val="24"/>
              </w:rPr>
            </w:pPr>
            <w:r>
              <w:rPr>
                <w:sz w:val="24"/>
              </w:rPr>
              <w:t>Créditos</w:t>
            </w:r>
            <w:r>
              <w:rPr>
                <w:spacing w:val="-7"/>
                <w:sz w:val="24"/>
              </w:rPr>
              <w:t xml:space="preserve"> </w:t>
            </w:r>
            <w:r>
              <w:rPr>
                <w:sz w:val="24"/>
              </w:rPr>
              <w:t>que</w:t>
            </w:r>
            <w:r>
              <w:rPr>
                <w:spacing w:val="-3"/>
                <w:sz w:val="24"/>
              </w:rPr>
              <w:t xml:space="preserve"> </w:t>
            </w:r>
            <w:r>
              <w:rPr>
                <w:spacing w:val="-2"/>
                <w:sz w:val="24"/>
              </w:rPr>
              <w:t>otorga:</w:t>
            </w:r>
          </w:p>
        </w:tc>
        <w:tc>
          <w:tcPr>
            <w:tcW w:w="788" w:type="dxa"/>
            <w:shd w:val="clear" w:color="auto" w:fill="F1F1F1"/>
          </w:tcPr>
          <w:p w14:paraId="08525A68" w14:textId="2DE9BE12" w:rsidR="00ED64B4" w:rsidRDefault="00DD0E7B">
            <w:pPr>
              <w:pStyle w:val="TableParagraph"/>
              <w:spacing w:before="151"/>
              <w:ind w:left="110"/>
              <w:rPr>
                <w:sz w:val="24"/>
              </w:rPr>
            </w:pPr>
            <w:r>
              <w:rPr>
                <w:spacing w:val="-10"/>
                <w:sz w:val="24"/>
              </w:rPr>
              <w:t>4</w:t>
            </w:r>
          </w:p>
        </w:tc>
        <w:tc>
          <w:tcPr>
            <w:tcW w:w="3410" w:type="dxa"/>
            <w:tcBorders>
              <w:top w:val="nil"/>
              <w:bottom w:val="nil"/>
            </w:tcBorders>
            <w:shd w:val="clear" w:color="auto" w:fill="F1F1F1"/>
          </w:tcPr>
          <w:p w14:paraId="5A62FC88" w14:textId="77777777" w:rsidR="00ED64B4" w:rsidRDefault="00000000">
            <w:pPr>
              <w:pStyle w:val="TableParagraph"/>
              <w:spacing w:before="35"/>
              <w:ind w:left="148"/>
              <w:rPr>
                <w:sz w:val="24"/>
              </w:rPr>
            </w:pPr>
            <w:r>
              <w:rPr>
                <w:sz w:val="24"/>
              </w:rPr>
              <w:t>Duración</w:t>
            </w:r>
            <w:r>
              <w:rPr>
                <w:spacing w:val="-7"/>
                <w:sz w:val="24"/>
              </w:rPr>
              <w:t xml:space="preserve"> </w:t>
            </w:r>
            <w:r>
              <w:rPr>
                <w:sz w:val="24"/>
              </w:rPr>
              <w:t>en</w:t>
            </w:r>
            <w:r>
              <w:rPr>
                <w:spacing w:val="-6"/>
                <w:sz w:val="24"/>
              </w:rPr>
              <w:t xml:space="preserve"> </w:t>
            </w:r>
            <w:r>
              <w:rPr>
                <w:spacing w:val="-2"/>
                <w:sz w:val="24"/>
              </w:rPr>
              <w:t>semanas:</w:t>
            </w:r>
          </w:p>
        </w:tc>
        <w:tc>
          <w:tcPr>
            <w:tcW w:w="769" w:type="dxa"/>
            <w:shd w:val="clear" w:color="auto" w:fill="F1F1F1"/>
          </w:tcPr>
          <w:p w14:paraId="227EC274" w14:textId="0673183F" w:rsidR="00ED64B4" w:rsidRDefault="00DD0E7B">
            <w:pPr>
              <w:pStyle w:val="TableParagraph"/>
              <w:rPr>
                <w:sz w:val="24"/>
              </w:rPr>
            </w:pPr>
            <w:r>
              <w:rPr>
                <w:spacing w:val="-10"/>
                <w:sz w:val="24"/>
              </w:rPr>
              <w:t>16</w:t>
            </w:r>
          </w:p>
        </w:tc>
      </w:tr>
      <w:tr w:rsidR="00ED64B4" w14:paraId="68294AED" w14:textId="77777777">
        <w:trPr>
          <w:trHeight w:val="431"/>
        </w:trPr>
        <w:tc>
          <w:tcPr>
            <w:tcW w:w="9135" w:type="dxa"/>
            <w:gridSpan w:val="4"/>
            <w:tcBorders>
              <w:top w:val="nil"/>
              <w:left w:val="nil"/>
            </w:tcBorders>
            <w:shd w:val="clear" w:color="auto" w:fill="F1F1F1"/>
          </w:tcPr>
          <w:p w14:paraId="55DF0756" w14:textId="77777777" w:rsidR="00ED64B4" w:rsidRDefault="00ED64B4">
            <w:pPr>
              <w:pStyle w:val="TableParagraph"/>
              <w:spacing w:before="0"/>
              <w:ind w:left="0"/>
              <w:rPr>
                <w:rFonts w:ascii="Times New Roman"/>
              </w:rPr>
            </w:pPr>
          </w:p>
        </w:tc>
      </w:tr>
      <w:tr w:rsidR="00ED64B4" w14:paraId="01EEF3B8" w14:textId="77777777">
        <w:trPr>
          <w:trHeight w:val="1171"/>
        </w:trPr>
        <w:tc>
          <w:tcPr>
            <w:tcW w:w="9135" w:type="dxa"/>
            <w:gridSpan w:val="4"/>
            <w:shd w:val="clear" w:color="auto" w:fill="F1F1F1"/>
          </w:tcPr>
          <w:p w14:paraId="132C5A64" w14:textId="77777777" w:rsidR="00ED64B4" w:rsidRDefault="00000000">
            <w:pPr>
              <w:pStyle w:val="TableParagraph"/>
              <w:spacing w:before="1"/>
              <w:ind w:left="110" w:right="85"/>
              <w:rPr>
                <w:sz w:val="24"/>
              </w:rPr>
            </w:pPr>
            <w:r>
              <w:rPr>
                <w:sz w:val="24"/>
              </w:rPr>
              <w:t>Requisitos</w:t>
            </w:r>
            <w:r>
              <w:rPr>
                <w:spacing w:val="-5"/>
                <w:sz w:val="24"/>
              </w:rPr>
              <w:t xml:space="preserve"> </w:t>
            </w:r>
            <w:r>
              <w:rPr>
                <w:sz w:val="24"/>
              </w:rPr>
              <w:t>(escribir</w:t>
            </w:r>
            <w:r>
              <w:rPr>
                <w:spacing w:val="-4"/>
                <w:sz w:val="24"/>
              </w:rPr>
              <w:t xml:space="preserve"> </w:t>
            </w:r>
            <w:r>
              <w:rPr>
                <w:sz w:val="24"/>
              </w:rPr>
              <w:t>los</w:t>
            </w:r>
            <w:r>
              <w:rPr>
                <w:spacing w:val="-5"/>
                <w:sz w:val="24"/>
              </w:rPr>
              <w:t xml:space="preserve"> </w:t>
            </w:r>
            <w:r>
              <w:rPr>
                <w:sz w:val="24"/>
              </w:rPr>
              <w:t>códigos</w:t>
            </w:r>
            <w:r>
              <w:rPr>
                <w:spacing w:val="-5"/>
                <w:sz w:val="24"/>
              </w:rPr>
              <w:t xml:space="preserve"> </w:t>
            </w:r>
            <w:r>
              <w:rPr>
                <w:sz w:val="24"/>
              </w:rPr>
              <w:t>y</w:t>
            </w:r>
            <w:r>
              <w:rPr>
                <w:spacing w:val="-5"/>
                <w:sz w:val="24"/>
              </w:rPr>
              <w:t xml:space="preserve"> </w:t>
            </w:r>
            <w:r>
              <w:rPr>
                <w:sz w:val="24"/>
              </w:rPr>
              <w:t>el</w:t>
            </w:r>
            <w:r>
              <w:rPr>
                <w:spacing w:val="-4"/>
                <w:sz w:val="24"/>
              </w:rPr>
              <w:t xml:space="preserve"> </w:t>
            </w:r>
            <w:r>
              <w:rPr>
                <w:sz w:val="24"/>
              </w:rPr>
              <w:t>nombre</w:t>
            </w:r>
            <w:r>
              <w:rPr>
                <w:spacing w:val="-6"/>
                <w:sz w:val="24"/>
              </w:rPr>
              <w:t xml:space="preserve"> </w:t>
            </w:r>
            <w:r>
              <w:rPr>
                <w:sz w:val="24"/>
              </w:rPr>
              <w:t>de</w:t>
            </w:r>
            <w:r>
              <w:rPr>
                <w:spacing w:val="-2"/>
                <w:sz w:val="24"/>
              </w:rPr>
              <w:t xml:space="preserve"> </w:t>
            </w:r>
            <w:r>
              <w:rPr>
                <w:sz w:val="24"/>
              </w:rPr>
              <w:t>las actividades</w:t>
            </w:r>
            <w:r>
              <w:rPr>
                <w:spacing w:val="-5"/>
                <w:sz w:val="24"/>
              </w:rPr>
              <w:t xml:space="preserve"> </w:t>
            </w:r>
            <w:r>
              <w:rPr>
                <w:sz w:val="24"/>
              </w:rPr>
              <w:t>académicas</w:t>
            </w:r>
            <w:r>
              <w:rPr>
                <w:spacing w:val="-5"/>
                <w:sz w:val="24"/>
              </w:rPr>
              <w:t xml:space="preserve"> </w:t>
            </w:r>
            <w:r>
              <w:rPr>
                <w:sz w:val="24"/>
              </w:rPr>
              <w:t>que</w:t>
            </w:r>
            <w:r>
              <w:rPr>
                <w:spacing w:val="-6"/>
                <w:sz w:val="24"/>
              </w:rPr>
              <w:t xml:space="preserve"> </w:t>
            </w:r>
            <w:r>
              <w:rPr>
                <w:sz w:val="24"/>
              </w:rPr>
              <w:t xml:space="preserve">son requisitos, diferenciados por programas para el caso de una actividad académica </w:t>
            </w:r>
            <w:r>
              <w:rPr>
                <w:spacing w:val="-2"/>
                <w:sz w:val="24"/>
              </w:rPr>
              <w:t>polivalente):</w:t>
            </w:r>
          </w:p>
          <w:p w14:paraId="27945E36" w14:textId="35D0AB32" w:rsidR="00ED64B4" w:rsidRDefault="006658E4">
            <w:pPr>
              <w:pStyle w:val="TableParagraph"/>
              <w:spacing w:before="0" w:line="271" w:lineRule="exact"/>
              <w:ind w:left="110"/>
              <w:rPr>
                <w:sz w:val="24"/>
              </w:rPr>
            </w:pPr>
            <w:r w:rsidRPr="006658E4">
              <w:rPr>
                <w:sz w:val="24"/>
              </w:rPr>
              <w:t>SISTEMAS DE GENERACIÓN TRANSFORMACIÓN Y TRANSMISIÓN DE ENERGÍAS RENOVABLES</w:t>
            </w:r>
          </w:p>
        </w:tc>
      </w:tr>
    </w:tbl>
    <w:p w14:paraId="470892DD" w14:textId="77777777" w:rsidR="00ED64B4" w:rsidRDefault="00ED64B4">
      <w:pPr>
        <w:pStyle w:val="TableParagraph"/>
        <w:spacing w:line="271" w:lineRule="exact"/>
        <w:rPr>
          <w:sz w:val="24"/>
        </w:rPr>
        <w:sectPr w:rsidR="00ED64B4">
          <w:headerReference w:type="default" r:id="rId8"/>
          <w:type w:val="continuous"/>
          <w:pgSz w:w="12240" w:h="15840"/>
          <w:pgMar w:top="1400" w:right="720" w:bottom="280" w:left="1440" w:header="430" w:footer="0" w:gutter="0"/>
          <w:pgNumType w:start="1"/>
          <w:cols w:space="720"/>
        </w:sectPr>
      </w:pPr>
    </w:p>
    <w:p w14:paraId="31D7B581" w14:textId="77777777" w:rsidR="00ED64B4" w:rsidRDefault="00000000">
      <w:pPr>
        <w:pStyle w:val="Prrafodelista"/>
        <w:numPr>
          <w:ilvl w:val="0"/>
          <w:numId w:val="8"/>
        </w:numPr>
        <w:tabs>
          <w:tab w:val="left" w:pos="541"/>
          <w:tab w:val="left" w:pos="543"/>
        </w:tabs>
        <w:rPr>
          <w:sz w:val="24"/>
        </w:rPr>
      </w:pPr>
      <w:r>
        <w:rPr>
          <w:b/>
          <w:sz w:val="24"/>
        </w:rPr>
        <w:lastRenderedPageBreak/>
        <w:t>JUSTIFICACIÓN</w:t>
      </w:r>
      <w:r>
        <w:rPr>
          <w:sz w:val="24"/>
        </w:rPr>
        <w:t>:</w:t>
      </w:r>
      <w:r>
        <w:rPr>
          <w:spacing w:val="-3"/>
          <w:sz w:val="24"/>
        </w:rPr>
        <w:t xml:space="preserve"> </w:t>
      </w:r>
      <w:r>
        <w:rPr>
          <w:sz w:val="24"/>
        </w:rPr>
        <w:t>describe las</w:t>
      </w:r>
      <w:r>
        <w:rPr>
          <w:spacing w:val="-4"/>
          <w:sz w:val="24"/>
        </w:rPr>
        <w:t xml:space="preserve"> </w:t>
      </w:r>
      <w:r>
        <w:rPr>
          <w:sz w:val="24"/>
        </w:rPr>
        <w:t>razones</w:t>
      </w:r>
      <w:r>
        <w:rPr>
          <w:spacing w:val="-4"/>
          <w:sz w:val="24"/>
        </w:rPr>
        <w:t xml:space="preserve"> </w:t>
      </w:r>
      <w:r>
        <w:rPr>
          <w:sz w:val="24"/>
        </w:rPr>
        <w:t>por</w:t>
      </w:r>
      <w:r>
        <w:rPr>
          <w:spacing w:val="-3"/>
          <w:sz w:val="24"/>
        </w:rPr>
        <w:t xml:space="preserve"> </w:t>
      </w:r>
      <w:r>
        <w:rPr>
          <w:sz w:val="24"/>
        </w:rPr>
        <w:t>las cuales</w:t>
      </w:r>
      <w:r>
        <w:rPr>
          <w:spacing w:val="-4"/>
          <w:sz w:val="24"/>
        </w:rPr>
        <w:t xml:space="preserve"> </w:t>
      </w:r>
      <w:r>
        <w:rPr>
          <w:sz w:val="24"/>
        </w:rPr>
        <w:t>es</w:t>
      </w:r>
      <w:r>
        <w:rPr>
          <w:spacing w:val="-4"/>
          <w:sz w:val="24"/>
        </w:rPr>
        <w:t xml:space="preserve"> </w:t>
      </w:r>
      <w:r>
        <w:rPr>
          <w:sz w:val="24"/>
        </w:rPr>
        <w:t>importante la</w:t>
      </w:r>
      <w:r>
        <w:rPr>
          <w:spacing w:val="-1"/>
          <w:sz w:val="24"/>
        </w:rPr>
        <w:t xml:space="preserve"> </w:t>
      </w:r>
      <w:r>
        <w:rPr>
          <w:sz w:val="24"/>
        </w:rPr>
        <w:t>actividad</w:t>
      </w:r>
      <w:r>
        <w:rPr>
          <w:spacing w:val="-2"/>
          <w:sz w:val="24"/>
        </w:rPr>
        <w:t xml:space="preserve"> </w:t>
      </w:r>
      <w:r>
        <w:rPr>
          <w:sz w:val="24"/>
        </w:rPr>
        <w:t>académica desde la perspectiva del conocimiento, el objeto de formación del programa, el perfil profesional del egresado(s), y su lugar en el currículo.</w:t>
      </w:r>
    </w:p>
    <w:p w14:paraId="3B5AEA62" w14:textId="77777777" w:rsidR="00ED64B4" w:rsidRDefault="00000000">
      <w:pPr>
        <w:pStyle w:val="Textoindependiente"/>
        <w:spacing w:before="22"/>
        <w:rPr>
          <w:sz w:val="20"/>
        </w:rPr>
      </w:pPr>
      <w:r>
        <w:rPr>
          <w:noProof/>
          <w:sz w:val="20"/>
        </w:rPr>
        <mc:AlternateContent>
          <mc:Choice Requires="wps">
            <w:drawing>
              <wp:anchor distT="0" distB="0" distL="0" distR="0" simplePos="0" relativeHeight="487592960" behindDoc="1" locked="0" layoutInCell="1" allowOverlap="1" wp14:anchorId="40F90498" wp14:editId="782E619F">
                <wp:simplePos x="0" y="0"/>
                <wp:positionH relativeFrom="page">
                  <wp:posOffset>1009650</wp:posOffset>
                </wp:positionH>
                <wp:positionV relativeFrom="paragraph">
                  <wp:posOffset>194945</wp:posOffset>
                </wp:positionV>
                <wp:extent cx="5812155" cy="1645920"/>
                <wp:effectExtent l="0" t="0" r="17145" b="1143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645920"/>
                        </a:xfrm>
                        <a:prstGeom prst="rect">
                          <a:avLst/>
                        </a:prstGeom>
                        <a:ln w="18287" cmpd="dbl">
                          <a:solidFill>
                            <a:srgbClr val="4F81BC"/>
                          </a:solidFill>
                          <a:prstDash val="solid"/>
                        </a:ln>
                      </wps:spPr>
                      <wps:txbx>
                        <w:txbxContent>
                          <w:p w14:paraId="782088D7" w14:textId="1B53568A" w:rsidR="00ED64B4" w:rsidRDefault="006658E4">
                            <w:pPr>
                              <w:spacing w:before="1"/>
                              <w:ind w:left="96" w:right="94"/>
                              <w:jc w:val="both"/>
                            </w:pPr>
                            <w:r w:rsidRPr="006658E4">
                              <w:t>La viabilidad y sostenibilidad a largo plazo de los proyectos de energías renovables no solo dependen de su correcta instalación y funcionamiento técnico, sino también de una gestión eficiente a lo largo de su ciclo de vida. Esta asignatura es esencial para el tecnólogo del programa, ya que aborda las estrategias y herramientas para optimizar el rendimiento operativo, gestionar los activos de generación, analizar la viabilidad económica, comprender los mercados energéticos y aplicar principios de gestión de proyectos específicos para el sector renovable. El egresado estará capacitado para participar en la toma de decisiones que maximicen la eficiencia, rentabilidad y sostenibilidad de las iniciativas de energías renovables, contribuyendo así a la consolidación de una matriz energética limpia y eficiente.</w:t>
                            </w:r>
                          </w:p>
                        </w:txbxContent>
                      </wps:txbx>
                      <wps:bodyPr wrap="square" lIns="0" tIns="0" rIns="0" bIns="0" rtlCol="0">
                        <a:noAutofit/>
                      </wps:bodyPr>
                    </wps:wsp>
                  </a:graphicData>
                </a:graphic>
                <wp14:sizeRelV relativeFrom="margin">
                  <wp14:pctHeight>0</wp14:pctHeight>
                </wp14:sizeRelV>
              </wp:anchor>
            </w:drawing>
          </mc:Choice>
          <mc:Fallback>
            <w:pict>
              <v:shape w14:anchorId="40F90498" id="Textbox 23" o:spid="_x0000_s1039" type="#_x0000_t202" style="position:absolute;margin-left:79.5pt;margin-top:15.35pt;width:457.65pt;height:129.6pt;z-index:-157235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" filled="f" strokecolor="#4f81bc" strokeweight=".50797mm">
                <v:stroke linestyle="thinThin"/>
                <v:path arrowok="t"/>
                <v:textbox inset="0,0,0,0">
                  <w:txbxContent>
                    <w:p w14:paraId="782088D7" w14:textId="1B53568A" w:rsidR="00ED64B4" w:rsidRDefault="006658E4">
                      <w:pPr>
                        <w:spacing w:before="1"/>
                        <w:ind w:left="96" w:right="94"/>
                        <w:jc w:val="both"/>
                      </w:pPr>
                      <w:r w:rsidRPr="006658E4">
                        <w:t>La viabilidad y sostenibilidad a largo plazo de los proyectos de energías renovables no solo dependen de su correcta instalación y funcionamiento técnico, sino también de una gestión eficiente a lo largo de su ciclo de vida. Esta asignatura es esencial para el tecnólogo del programa, ya que aborda las estrategias y herramientas para optimizar el rendimiento operativo, gestionar los activos de generación, analizar la viabilidad económica, comprender los mercados energéticos y aplicar principios de gestión de proyectos específicos para el sector renovable. El egresado estará capacitado para participar en la toma de decisiones que maximicen la eficiencia, rentabilidad y sostenibilidad de las iniciativas de energías renovables, contribuyendo así a la consolidación de una matriz energética limpia y eficiente.</w:t>
                      </w:r>
                    </w:p>
                  </w:txbxContent>
                </v:textbox>
                <w10:wrap type="topAndBottom" anchorx="page"/>
              </v:shape>
            </w:pict>
          </mc:Fallback>
        </mc:AlternateContent>
      </w:r>
    </w:p>
    <w:p w14:paraId="29DE873F" w14:textId="77777777" w:rsidR="00ED64B4" w:rsidRDefault="00ED64B4">
      <w:pPr>
        <w:pStyle w:val="Textoindependiente"/>
      </w:pPr>
    </w:p>
    <w:p w14:paraId="58F746F7" w14:textId="77777777" w:rsidR="00ED64B4" w:rsidRDefault="00ED64B4">
      <w:pPr>
        <w:pStyle w:val="Textoindependiente"/>
        <w:spacing w:before="16"/>
      </w:pPr>
    </w:p>
    <w:p w14:paraId="216A4BB9" w14:textId="77777777" w:rsidR="00ED64B4" w:rsidRDefault="00000000">
      <w:pPr>
        <w:pStyle w:val="Prrafodelista"/>
        <w:numPr>
          <w:ilvl w:val="0"/>
          <w:numId w:val="8"/>
        </w:numPr>
        <w:tabs>
          <w:tab w:val="left" w:pos="540"/>
          <w:tab w:val="left" w:pos="543"/>
        </w:tabs>
        <w:ind w:right="895"/>
        <w:rPr>
          <w:sz w:val="24"/>
        </w:rPr>
      </w:pPr>
      <w:r>
        <w:rPr>
          <w:b/>
          <w:sz w:val="24"/>
        </w:rPr>
        <w:t>OBJETIVOS</w:t>
      </w:r>
      <w:r>
        <w:rPr>
          <w:sz w:val="24"/>
        </w:rPr>
        <w:t xml:space="preserve">: describe en forma clara lo que se pretende con el desarrollo de la actividad </w:t>
      </w:r>
      <w:r>
        <w:rPr>
          <w:spacing w:val="-2"/>
          <w:sz w:val="24"/>
        </w:rPr>
        <w:t>académica.</w:t>
      </w:r>
    </w:p>
    <w:p w14:paraId="05E7B175" w14:textId="77777777" w:rsidR="00ED64B4" w:rsidRDefault="00000000">
      <w:pPr>
        <w:pStyle w:val="Textoindependiente"/>
        <w:spacing w:before="22"/>
        <w:rPr>
          <w:sz w:val="20"/>
        </w:rPr>
      </w:pPr>
      <w:r>
        <w:rPr>
          <w:noProof/>
          <w:sz w:val="20"/>
        </w:rPr>
        <mc:AlternateContent>
          <mc:Choice Requires="wpg">
            <w:drawing>
              <wp:anchor distT="0" distB="0" distL="0" distR="0" simplePos="0" relativeHeight="487593472" behindDoc="1" locked="0" layoutInCell="1" allowOverlap="1" wp14:anchorId="19DD00EC" wp14:editId="6234BF16">
                <wp:simplePos x="0" y="0"/>
                <wp:positionH relativeFrom="page">
                  <wp:posOffset>1005840</wp:posOffset>
                </wp:positionH>
                <wp:positionV relativeFrom="paragraph">
                  <wp:posOffset>194310</wp:posOffset>
                </wp:positionV>
                <wp:extent cx="5812155" cy="4175760"/>
                <wp:effectExtent l="0" t="0" r="17145" b="1524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155" cy="4175760"/>
                          <a:chOff x="9143" y="9143"/>
                          <a:chExt cx="5812155" cy="4825039"/>
                        </a:xfrm>
                      </wpg:grpSpPr>
                      <wps:wsp>
                        <wps:cNvPr id="25" name="Textbox 25"/>
                        <wps:cNvSpPr txBox="1"/>
                        <wps:spPr>
                          <a:xfrm>
                            <a:off x="9143" y="1216913"/>
                            <a:ext cx="5812155" cy="3617269"/>
                          </a:xfrm>
                          <a:prstGeom prst="rect">
                            <a:avLst/>
                          </a:prstGeom>
                          <a:ln w="18287" cmpd="dbl">
                            <a:solidFill>
                              <a:srgbClr val="4F81BC"/>
                            </a:solidFill>
                            <a:prstDash val="solid"/>
                          </a:ln>
                        </wps:spPr>
                        <wps:txbx>
                          <w:txbxContent>
                            <w:p w14:paraId="7AE3553E" w14:textId="77777777" w:rsidR="00ED64B4" w:rsidRDefault="00000000">
                              <w:pPr>
                                <w:spacing w:before="2"/>
                                <w:ind w:left="96"/>
                                <w:jc w:val="both"/>
                                <w:rPr>
                                  <w:sz w:val="24"/>
                                </w:rPr>
                              </w:pPr>
                              <w:r>
                                <w:rPr>
                                  <w:sz w:val="24"/>
                                </w:rPr>
                                <w:t>3.2</w:t>
                              </w:r>
                              <w:r>
                                <w:rPr>
                                  <w:spacing w:val="1"/>
                                  <w:sz w:val="24"/>
                                </w:rPr>
                                <w:t xml:space="preserve"> </w:t>
                              </w:r>
                              <w:r>
                                <w:rPr>
                                  <w:spacing w:val="-2"/>
                                  <w:sz w:val="24"/>
                                </w:rPr>
                                <w:t>Específicos:</w:t>
                              </w:r>
                            </w:p>
                            <w:p w14:paraId="41280997" w14:textId="77777777" w:rsidR="006658E4" w:rsidRPr="006658E4" w:rsidRDefault="006658E4" w:rsidP="006658E4">
                              <w:pPr>
                                <w:numPr>
                                  <w:ilvl w:val="0"/>
                                  <w:numId w:val="35"/>
                                </w:numPr>
                                <w:ind w:right="109"/>
                                <w:jc w:val="both"/>
                                <w:rPr>
                                  <w:sz w:val="24"/>
                                  <w:lang w:val="es-CO"/>
                                </w:rPr>
                              </w:pPr>
                              <w:r w:rsidRPr="006658E4">
                                <w:rPr>
                                  <w:sz w:val="24"/>
                                  <w:lang w:val="es-CO"/>
                                </w:rPr>
                                <w:t>Comprender los indicadores clave de rendimiento (</w:t>
                              </w:r>
                              <w:proofErr w:type="spellStart"/>
                              <w:r w:rsidRPr="006658E4">
                                <w:rPr>
                                  <w:sz w:val="24"/>
                                  <w:lang w:val="es-CO"/>
                                </w:rPr>
                                <w:t>KPIs</w:t>
                              </w:r>
                              <w:proofErr w:type="spellEnd"/>
                              <w:r w:rsidRPr="006658E4">
                                <w:rPr>
                                  <w:sz w:val="24"/>
                                  <w:lang w:val="es-CO"/>
                                </w:rPr>
                                <w:t>) para sistemas de generación renovable y las estrategias para su monitorización y mejora.</w:t>
                              </w:r>
                            </w:p>
                            <w:p w14:paraId="3804BCB3" w14:textId="77777777" w:rsidR="006658E4" w:rsidRPr="006658E4" w:rsidRDefault="006658E4" w:rsidP="006658E4">
                              <w:pPr>
                                <w:numPr>
                                  <w:ilvl w:val="0"/>
                                  <w:numId w:val="35"/>
                                </w:numPr>
                                <w:ind w:right="109"/>
                                <w:jc w:val="both"/>
                                <w:rPr>
                                  <w:sz w:val="24"/>
                                  <w:lang w:val="es-CO"/>
                                </w:rPr>
                              </w:pPr>
                              <w:r w:rsidRPr="006658E4">
                                <w:rPr>
                                  <w:sz w:val="24"/>
                                  <w:lang w:val="es-CO"/>
                                </w:rPr>
                                <w:t>Analizar los conceptos fundamentales de la economía de las energías renovables, incluyendo costos de inversión (CAPEX), costos de operación y mantenimiento (OPEX), y modelos de financiación.</w:t>
                              </w:r>
                            </w:p>
                            <w:p w14:paraId="28C7E683" w14:textId="77777777" w:rsidR="006658E4" w:rsidRPr="006658E4" w:rsidRDefault="006658E4" w:rsidP="006658E4">
                              <w:pPr>
                                <w:numPr>
                                  <w:ilvl w:val="0"/>
                                  <w:numId w:val="35"/>
                                </w:numPr>
                                <w:ind w:right="109"/>
                                <w:jc w:val="both"/>
                                <w:rPr>
                                  <w:sz w:val="24"/>
                                  <w:lang w:val="es-CO"/>
                                </w:rPr>
                              </w:pPr>
                              <w:r w:rsidRPr="006658E4">
                                <w:rPr>
                                  <w:sz w:val="24"/>
                                  <w:lang w:val="es-CO"/>
                                </w:rPr>
                                <w:t>Evaluar la viabilidad técnico-económica de proyectos de energías renovables utilizando herramientas como el Valor Actual Neto (VAN), la Tasa Interna de Retorno (TIR) y el Periodo de Recuperación de la Inversión.</w:t>
                              </w:r>
                            </w:p>
                            <w:p w14:paraId="17E2EE02" w14:textId="77777777" w:rsidR="006658E4" w:rsidRPr="006658E4" w:rsidRDefault="006658E4" w:rsidP="006658E4">
                              <w:pPr>
                                <w:numPr>
                                  <w:ilvl w:val="0"/>
                                  <w:numId w:val="35"/>
                                </w:numPr>
                                <w:ind w:right="109"/>
                                <w:jc w:val="both"/>
                                <w:rPr>
                                  <w:sz w:val="24"/>
                                  <w:lang w:val="es-CO"/>
                                </w:rPr>
                              </w:pPr>
                              <w:r w:rsidRPr="006658E4">
                                <w:rPr>
                                  <w:sz w:val="24"/>
                                  <w:lang w:val="es-CO"/>
                                </w:rPr>
                                <w:t>Identificar los principios de la gestión de activos de generación renovable, incluyendo el mantenimiento predictivo, preventivo y correctivo.</w:t>
                              </w:r>
                            </w:p>
                            <w:p w14:paraId="77D181F7" w14:textId="77777777" w:rsidR="006658E4" w:rsidRPr="006658E4" w:rsidRDefault="006658E4" w:rsidP="006658E4">
                              <w:pPr>
                                <w:numPr>
                                  <w:ilvl w:val="0"/>
                                  <w:numId w:val="35"/>
                                </w:numPr>
                                <w:ind w:right="109"/>
                                <w:jc w:val="both"/>
                                <w:rPr>
                                  <w:sz w:val="24"/>
                                  <w:lang w:val="es-CO"/>
                                </w:rPr>
                              </w:pPr>
                              <w:r w:rsidRPr="006658E4">
                                <w:rPr>
                                  <w:sz w:val="24"/>
                                  <w:lang w:val="es-CO"/>
                                </w:rPr>
                                <w:t>Reconocer los fundamentos de los mercados eléctricos y cómo los proyectos de energías renovables interactúan con ellos (ej. venta de energía, servicios complementarios).</w:t>
                              </w:r>
                            </w:p>
                            <w:p w14:paraId="3B73C642" w14:textId="77777777" w:rsidR="006658E4" w:rsidRPr="006658E4" w:rsidRDefault="006658E4" w:rsidP="006658E4">
                              <w:pPr>
                                <w:numPr>
                                  <w:ilvl w:val="0"/>
                                  <w:numId w:val="35"/>
                                </w:numPr>
                                <w:ind w:right="109"/>
                                <w:jc w:val="both"/>
                                <w:rPr>
                                  <w:sz w:val="24"/>
                                  <w:lang w:val="es-CO"/>
                                </w:rPr>
                              </w:pPr>
                              <w:r w:rsidRPr="006658E4">
                                <w:rPr>
                                  <w:sz w:val="24"/>
                                  <w:lang w:val="es-CO"/>
                                </w:rPr>
                                <w:t>Aplicar conceptos básicos de gestión de proyectos (planificación, ejecución, seguimiento) adaptados a iniciativas de energías renovables.</w:t>
                              </w:r>
                            </w:p>
                            <w:p w14:paraId="2946CAF8" w14:textId="7E67F9D3" w:rsidR="00ED64B4" w:rsidRPr="00DD0E7B" w:rsidRDefault="00ED64B4" w:rsidP="00DD0E7B">
                              <w:pPr>
                                <w:ind w:left="456" w:right="109"/>
                                <w:jc w:val="both"/>
                                <w:rPr>
                                  <w:sz w:val="24"/>
                                  <w:lang w:val="es-CO"/>
                                </w:rPr>
                              </w:pPr>
                            </w:p>
                          </w:txbxContent>
                        </wps:txbx>
                        <wps:bodyPr wrap="square" lIns="0" tIns="0" rIns="0" bIns="0" rtlCol="0">
                          <a:noAutofit/>
                        </wps:bodyPr>
                      </wps:wsp>
                      <wps:wsp>
                        <wps:cNvPr id="26" name="Textbox 26"/>
                        <wps:cNvSpPr txBox="1"/>
                        <wps:spPr>
                          <a:xfrm>
                            <a:off x="9143" y="9143"/>
                            <a:ext cx="5812155" cy="1215390"/>
                          </a:xfrm>
                          <a:prstGeom prst="rect">
                            <a:avLst/>
                          </a:prstGeom>
                          <a:ln w="18287" cmpd="dbl">
                            <a:solidFill>
                              <a:srgbClr val="4F81BC"/>
                            </a:solidFill>
                            <a:prstDash val="solid"/>
                          </a:ln>
                        </wps:spPr>
                        <wps:txbx>
                          <w:txbxContent>
                            <w:p w14:paraId="4A6A8272" w14:textId="77777777" w:rsidR="00ED64B4" w:rsidRDefault="00000000">
                              <w:pPr>
                                <w:spacing w:before="2"/>
                                <w:ind w:left="96"/>
                                <w:rPr>
                                  <w:sz w:val="24"/>
                                </w:rPr>
                              </w:pPr>
                              <w:r>
                                <w:rPr>
                                  <w:sz w:val="24"/>
                                </w:rPr>
                                <w:t>3.1</w:t>
                              </w:r>
                              <w:r>
                                <w:rPr>
                                  <w:spacing w:val="1"/>
                                  <w:sz w:val="24"/>
                                </w:rPr>
                                <w:t xml:space="preserve"> </w:t>
                              </w:r>
                              <w:r>
                                <w:rPr>
                                  <w:spacing w:val="-2"/>
                                  <w:sz w:val="24"/>
                                </w:rPr>
                                <w:t>General:</w:t>
                              </w:r>
                            </w:p>
                            <w:p w14:paraId="731B37B6" w14:textId="4F18CB03" w:rsidR="00ED64B4" w:rsidRDefault="006658E4" w:rsidP="006658E4">
                              <w:pPr>
                                <w:spacing w:line="244" w:lineRule="auto"/>
                                <w:ind w:left="456"/>
                                <w:rPr>
                                  <w:sz w:val="24"/>
                                </w:rPr>
                              </w:pPr>
                              <w:r w:rsidRPr="006658E4">
                                <w:rPr>
                                  <w:sz w:val="24"/>
                                </w:rPr>
                                <w:t>Desarrollar competencias para aplicar principios y herramientas de gestión en el ciclo de vida de proyectos y activos de energías renovables, con el fin de optimizar su rendimiento técnico-económico, asegurar su sostenibilidad y contribuir a la eficiencia del sistema energético.</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9DD00EC" id="Group 24" o:spid="_x0000_s1040" style="position:absolute;margin-left:79.2pt;margin-top:15.3pt;width:457.65pt;height:328.8pt;z-index:-15723008;mso-wrap-distance-left:0;mso-wrap-distance-right:0;mso-position-horizontal-relative:page;mso-width-relative:margin;mso-height-relative:margin" coordorigin="91,91" coordsize="58121,4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">
                <v:shape id="Textbox 25" o:spid="_x0000_s1041" type="#_x0000_t202" style="position:absolute;left:91;top:12169;width:58121;height:3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" filled="f" strokecolor="#4f81bc" strokeweight=".50797mm">
                  <v:stroke linestyle="thinThin"/>
                  <v:textbox inset="0,0,0,0">
                    <w:txbxContent>
                      <w:p w14:paraId="7AE3553E" w14:textId="77777777" w:rsidR="00ED64B4" w:rsidRDefault="00000000">
                        <w:pPr>
                          <w:spacing w:before="2"/>
                          <w:ind w:left="96"/>
                          <w:jc w:val="both"/>
                          <w:rPr>
                            <w:sz w:val="24"/>
                          </w:rPr>
                        </w:pPr>
                        <w:r>
                          <w:rPr>
                            <w:sz w:val="24"/>
                          </w:rPr>
                          <w:t>3.2</w:t>
                        </w:r>
                        <w:r>
                          <w:rPr>
                            <w:spacing w:val="1"/>
                            <w:sz w:val="24"/>
                          </w:rPr>
                          <w:t xml:space="preserve"> </w:t>
                        </w:r>
                        <w:r>
                          <w:rPr>
                            <w:spacing w:val="-2"/>
                            <w:sz w:val="24"/>
                          </w:rPr>
                          <w:t>Específicos:</w:t>
                        </w:r>
                      </w:p>
                      <w:p w14:paraId="41280997" w14:textId="77777777" w:rsidR="006658E4" w:rsidRPr="006658E4" w:rsidRDefault="006658E4" w:rsidP="006658E4">
                        <w:pPr>
                          <w:numPr>
                            <w:ilvl w:val="0"/>
                            <w:numId w:val="35"/>
                          </w:numPr>
                          <w:ind w:right="109"/>
                          <w:jc w:val="both"/>
                          <w:rPr>
                            <w:sz w:val="24"/>
                            <w:lang w:val="es-CO"/>
                          </w:rPr>
                        </w:pPr>
                        <w:r w:rsidRPr="006658E4">
                          <w:rPr>
                            <w:sz w:val="24"/>
                            <w:lang w:val="es-CO"/>
                          </w:rPr>
                          <w:t>Comprender los indicadores clave de rendimiento (</w:t>
                        </w:r>
                        <w:proofErr w:type="spellStart"/>
                        <w:r w:rsidRPr="006658E4">
                          <w:rPr>
                            <w:sz w:val="24"/>
                            <w:lang w:val="es-CO"/>
                          </w:rPr>
                          <w:t>KPIs</w:t>
                        </w:r>
                        <w:proofErr w:type="spellEnd"/>
                        <w:r w:rsidRPr="006658E4">
                          <w:rPr>
                            <w:sz w:val="24"/>
                            <w:lang w:val="es-CO"/>
                          </w:rPr>
                          <w:t>) para sistemas de generación renovable y las estrategias para su monitorización y mejora.</w:t>
                        </w:r>
                      </w:p>
                      <w:p w14:paraId="3804BCB3" w14:textId="77777777" w:rsidR="006658E4" w:rsidRPr="006658E4" w:rsidRDefault="006658E4" w:rsidP="006658E4">
                        <w:pPr>
                          <w:numPr>
                            <w:ilvl w:val="0"/>
                            <w:numId w:val="35"/>
                          </w:numPr>
                          <w:ind w:right="109"/>
                          <w:jc w:val="both"/>
                          <w:rPr>
                            <w:sz w:val="24"/>
                            <w:lang w:val="es-CO"/>
                          </w:rPr>
                        </w:pPr>
                        <w:r w:rsidRPr="006658E4">
                          <w:rPr>
                            <w:sz w:val="24"/>
                            <w:lang w:val="es-CO"/>
                          </w:rPr>
                          <w:t>Analizar los conceptos fundamentales de la economía de las energías renovables, incluyendo costos de inversión (CAPEX), costos de operación y mantenimiento (OPEX), y modelos de financiación.</w:t>
                        </w:r>
                      </w:p>
                      <w:p w14:paraId="28C7E683" w14:textId="77777777" w:rsidR="006658E4" w:rsidRPr="006658E4" w:rsidRDefault="006658E4" w:rsidP="006658E4">
                        <w:pPr>
                          <w:numPr>
                            <w:ilvl w:val="0"/>
                            <w:numId w:val="35"/>
                          </w:numPr>
                          <w:ind w:right="109"/>
                          <w:jc w:val="both"/>
                          <w:rPr>
                            <w:sz w:val="24"/>
                            <w:lang w:val="es-CO"/>
                          </w:rPr>
                        </w:pPr>
                        <w:r w:rsidRPr="006658E4">
                          <w:rPr>
                            <w:sz w:val="24"/>
                            <w:lang w:val="es-CO"/>
                          </w:rPr>
                          <w:t>Evaluar la viabilidad técnico-económica de proyectos de energías renovables utilizando herramientas como el Valor Actual Neto (VAN), la Tasa Interna de Retorno (TIR) y el Periodo de Recuperación de la Inversión.</w:t>
                        </w:r>
                      </w:p>
                      <w:p w14:paraId="17E2EE02" w14:textId="77777777" w:rsidR="006658E4" w:rsidRPr="006658E4" w:rsidRDefault="006658E4" w:rsidP="006658E4">
                        <w:pPr>
                          <w:numPr>
                            <w:ilvl w:val="0"/>
                            <w:numId w:val="35"/>
                          </w:numPr>
                          <w:ind w:right="109"/>
                          <w:jc w:val="both"/>
                          <w:rPr>
                            <w:sz w:val="24"/>
                            <w:lang w:val="es-CO"/>
                          </w:rPr>
                        </w:pPr>
                        <w:r w:rsidRPr="006658E4">
                          <w:rPr>
                            <w:sz w:val="24"/>
                            <w:lang w:val="es-CO"/>
                          </w:rPr>
                          <w:t>Identificar los principios de la gestión de activos de generación renovable, incluyendo el mantenimiento predictivo, preventivo y correctivo.</w:t>
                        </w:r>
                      </w:p>
                      <w:p w14:paraId="77D181F7" w14:textId="77777777" w:rsidR="006658E4" w:rsidRPr="006658E4" w:rsidRDefault="006658E4" w:rsidP="006658E4">
                        <w:pPr>
                          <w:numPr>
                            <w:ilvl w:val="0"/>
                            <w:numId w:val="35"/>
                          </w:numPr>
                          <w:ind w:right="109"/>
                          <w:jc w:val="both"/>
                          <w:rPr>
                            <w:sz w:val="24"/>
                            <w:lang w:val="es-CO"/>
                          </w:rPr>
                        </w:pPr>
                        <w:r w:rsidRPr="006658E4">
                          <w:rPr>
                            <w:sz w:val="24"/>
                            <w:lang w:val="es-CO"/>
                          </w:rPr>
                          <w:t>Reconocer los fundamentos de los mercados eléctricos y cómo los proyectos de energías renovables interactúan con ellos (ej. venta de energía, servicios complementarios).</w:t>
                        </w:r>
                      </w:p>
                      <w:p w14:paraId="3B73C642" w14:textId="77777777" w:rsidR="006658E4" w:rsidRPr="006658E4" w:rsidRDefault="006658E4" w:rsidP="006658E4">
                        <w:pPr>
                          <w:numPr>
                            <w:ilvl w:val="0"/>
                            <w:numId w:val="35"/>
                          </w:numPr>
                          <w:ind w:right="109"/>
                          <w:jc w:val="both"/>
                          <w:rPr>
                            <w:sz w:val="24"/>
                            <w:lang w:val="es-CO"/>
                          </w:rPr>
                        </w:pPr>
                        <w:r w:rsidRPr="006658E4">
                          <w:rPr>
                            <w:sz w:val="24"/>
                            <w:lang w:val="es-CO"/>
                          </w:rPr>
                          <w:t>Aplicar conceptos básicos de gestión de proyectos (planificación, ejecución, seguimiento) adaptados a iniciativas de energías renovables.</w:t>
                        </w:r>
                      </w:p>
                      <w:p w14:paraId="2946CAF8" w14:textId="7E67F9D3" w:rsidR="00ED64B4" w:rsidRPr="00DD0E7B" w:rsidRDefault="00ED64B4" w:rsidP="00DD0E7B">
                        <w:pPr>
                          <w:ind w:left="456" w:right="109"/>
                          <w:jc w:val="both"/>
                          <w:rPr>
                            <w:sz w:val="24"/>
                            <w:lang w:val="es-CO"/>
                          </w:rPr>
                        </w:pPr>
                      </w:p>
                    </w:txbxContent>
                  </v:textbox>
                </v:shape>
                <v:shape id="Textbox 26" o:spid="_x0000_s1042" type="#_x0000_t202" style="position:absolute;left:91;top:91;width:58121;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" filled="f" strokecolor="#4f81bc" strokeweight=".50797mm">
                  <v:stroke linestyle="thinThin"/>
                  <v:textbox inset="0,0,0,0">
                    <w:txbxContent>
                      <w:p w14:paraId="4A6A8272" w14:textId="77777777" w:rsidR="00ED64B4" w:rsidRDefault="00000000">
                        <w:pPr>
                          <w:spacing w:before="2"/>
                          <w:ind w:left="96"/>
                          <w:rPr>
                            <w:sz w:val="24"/>
                          </w:rPr>
                        </w:pPr>
                        <w:r>
                          <w:rPr>
                            <w:sz w:val="24"/>
                          </w:rPr>
                          <w:t>3.1</w:t>
                        </w:r>
                        <w:r>
                          <w:rPr>
                            <w:spacing w:val="1"/>
                            <w:sz w:val="24"/>
                          </w:rPr>
                          <w:t xml:space="preserve"> </w:t>
                        </w:r>
                        <w:r>
                          <w:rPr>
                            <w:spacing w:val="-2"/>
                            <w:sz w:val="24"/>
                          </w:rPr>
                          <w:t>General:</w:t>
                        </w:r>
                      </w:p>
                      <w:p w14:paraId="731B37B6" w14:textId="4F18CB03" w:rsidR="00ED64B4" w:rsidRDefault="006658E4" w:rsidP="006658E4">
                        <w:pPr>
                          <w:spacing w:line="244" w:lineRule="auto"/>
                          <w:ind w:left="456"/>
                          <w:rPr>
                            <w:sz w:val="24"/>
                          </w:rPr>
                        </w:pPr>
                        <w:r w:rsidRPr="006658E4">
                          <w:rPr>
                            <w:sz w:val="24"/>
                          </w:rPr>
                          <w:t>Desarrollar competencias para aplicar principios y herramientas de gestión en el ciclo de vida de proyectos y activos de energías renovables, con el fin de optimizar su rendimiento técnico-económico, asegurar su sostenibilidad y contribuir a la eficiencia del sistema energético.</w:t>
                        </w:r>
                      </w:p>
                    </w:txbxContent>
                  </v:textbox>
                </v:shape>
                <w10:wrap type="topAndBottom" anchorx="page"/>
              </v:group>
            </w:pict>
          </mc:Fallback>
        </mc:AlternateContent>
      </w:r>
    </w:p>
    <w:p w14:paraId="248F804A" w14:textId="77777777" w:rsidR="00ED64B4" w:rsidRDefault="00ED64B4">
      <w:pPr>
        <w:pStyle w:val="Textoindependiente"/>
        <w:spacing w:before="2"/>
      </w:pPr>
    </w:p>
    <w:p w14:paraId="303965DC" w14:textId="77777777" w:rsidR="00ED64B4" w:rsidRDefault="00000000">
      <w:pPr>
        <w:pStyle w:val="Textoindependiente"/>
        <w:ind w:left="259" w:right="892"/>
        <w:jc w:val="both"/>
      </w:pPr>
      <w:r>
        <w:rPr>
          <w:i/>
        </w:rPr>
        <w:t>NOTA</w:t>
      </w:r>
      <w:r>
        <w:t xml:space="preserve">: en el caso que el Programa Institucional de la Actividad Académica (PIAA) se desarrolle por competencias, es necesario completar los siguientes aspectos, en lugar de </w:t>
      </w:r>
      <w:r>
        <w:rPr>
          <w:spacing w:val="-2"/>
        </w:rPr>
        <w:t>objetivos:</w:t>
      </w:r>
    </w:p>
    <w:p w14:paraId="25056DA2" w14:textId="77777777" w:rsidR="00ED64B4" w:rsidRDefault="00000000">
      <w:pPr>
        <w:pStyle w:val="Prrafodelista"/>
        <w:numPr>
          <w:ilvl w:val="0"/>
          <w:numId w:val="7"/>
        </w:numPr>
        <w:tabs>
          <w:tab w:val="left" w:pos="613"/>
          <w:tab w:val="left" w:pos="615"/>
        </w:tabs>
        <w:spacing w:before="292" w:line="242" w:lineRule="auto"/>
        <w:ind w:right="891"/>
        <w:rPr>
          <w:b/>
          <w:sz w:val="24"/>
        </w:rPr>
      </w:pPr>
      <w:r>
        <w:rPr>
          <w:b/>
          <w:sz w:val="24"/>
        </w:rPr>
        <w:t xml:space="preserve">COMPETENCIAS: </w:t>
      </w:r>
      <w:r>
        <w:rPr>
          <w:sz w:val="24"/>
        </w:rPr>
        <w:t xml:space="preserve">describe actuaciones integrales desde saber ser, el saber hacer y el saber conocer, para identificar, interpretar, argumentar y resolver problemas del </w:t>
      </w:r>
      <w:r>
        <w:rPr>
          <w:sz w:val="24"/>
        </w:rPr>
        <w:lastRenderedPageBreak/>
        <w:t>contexto con idoneidad y ética. Se debe tener en cuenta lo siguiente:</w:t>
      </w:r>
    </w:p>
    <w:p w14:paraId="462346D7" w14:textId="6B03FB83" w:rsidR="00ED64B4" w:rsidRDefault="00000000" w:rsidP="00DD0E7B">
      <w:pPr>
        <w:spacing w:before="121"/>
        <w:ind w:left="687" w:right="891"/>
        <w:jc w:val="both"/>
        <w:rPr>
          <w:sz w:val="20"/>
        </w:rPr>
      </w:pPr>
      <w:r>
        <w:rPr>
          <w:noProof/>
          <w:sz w:val="20"/>
        </w:rPr>
        <mc:AlternateContent>
          <mc:Choice Requires="wpg">
            <w:drawing>
              <wp:inline distT="0" distB="0" distL="0" distR="0" wp14:anchorId="199E07DD" wp14:editId="1D2FD3B0">
                <wp:extent cx="5798820" cy="6880859"/>
                <wp:effectExtent l="0" t="0" r="0" b="15875"/>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8820" cy="6880859"/>
                          <a:chOff x="0" y="-1554479"/>
                          <a:chExt cx="5812155" cy="4540810"/>
                        </a:xfrm>
                      </wpg:grpSpPr>
                      <wps:wsp>
                        <wps:cNvPr id="28" name="Graphic 28"/>
                        <wps:cNvSpPr/>
                        <wps:spPr>
                          <a:xfrm>
                            <a:off x="0" y="0"/>
                            <a:ext cx="5812155" cy="27940"/>
                          </a:xfrm>
                          <a:custGeom>
                            <a:avLst/>
                            <a:gdLst/>
                            <a:ahLst/>
                            <a:cxnLst/>
                            <a:rect l="l" t="t" r="r" b="b"/>
                            <a:pathLst>
                              <a:path w="5812155" h="27940">
                                <a:moveTo>
                                  <a:pt x="88379" y="21336"/>
                                </a:moveTo>
                                <a:lnTo>
                                  <a:pt x="70104" y="21336"/>
                                </a:lnTo>
                                <a:lnTo>
                                  <a:pt x="70104" y="27432"/>
                                </a:lnTo>
                                <a:lnTo>
                                  <a:pt x="88379" y="27432"/>
                                </a:lnTo>
                                <a:lnTo>
                                  <a:pt x="88379" y="21336"/>
                                </a:lnTo>
                                <a:close/>
                              </a:path>
                              <a:path w="5812155" h="27940">
                                <a:moveTo>
                                  <a:pt x="5759780" y="21336"/>
                                </a:moveTo>
                                <a:lnTo>
                                  <a:pt x="5741492" y="21336"/>
                                </a:lnTo>
                                <a:lnTo>
                                  <a:pt x="5741492" y="27432"/>
                                </a:lnTo>
                                <a:lnTo>
                                  <a:pt x="5759780" y="27432"/>
                                </a:lnTo>
                                <a:lnTo>
                                  <a:pt x="5759780" y="21336"/>
                                </a:lnTo>
                                <a:close/>
                              </a:path>
                              <a:path w="5812155" h="27940">
                                <a:moveTo>
                                  <a:pt x="5811647" y="12192"/>
                                </a:moveTo>
                                <a:lnTo>
                                  <a:pt x="0" y="12192"/>
                                </a:lnTo>
                                <a:lnTo>
                                  <a:pt x="0" y="18288"/>
                                </a:lnTo>
                                <a:lnTo>
                                  <a:pt x="5811647" y="18288"/>
                                </a:lnTo>
                                <a:lnTo>
                                  <a:pt x="5811647" y="12192"/>
                                </a:lnTo>
                                <a:close/>
                              </a:path>
                              <a:path w="5812155" h="27940">
                                <a:moveTo>
                                  <a:pt x="5811647" y="0"/>
                                </a:moveTo>
                                <a:lnTo>
                                  <a:pt x="0" y="0"/>
                                </a:lnTo>
                                <a:lnTo>
                                  <a:pt x="0" y="6096"/>
                                </a:lnTo>
                                <a:lnTo>
                                  <a:pt x="5811647" y="6096"/>
                                </a:lnTo>
                                <a:lnTo>
                                  <a:pt x="5811647" y="0"/>
                                </a:lnTo>
                                <a:close/>
                              </a:path>
                            </a:pathLst>
                          </a:custGeom>
                          <a:solidFill>
                            <a:srgbClr val="4F81BC"/>
                          </a:solidFill>
                        </wps:spPr>
                        <wps:bodyPr wrap="square" lIns="0" tIns="0" rIns="0" bIns="0" rtlCol="0">
                          <a:prstTxWarp prst="textNoShape">
                            <a:avLst/>
                          </a:prstTxWarp>
                          <a:noAutofit/>
                        </wps:bodyPr>
                      </wps:wsp>
                      <wps:wsp>
                        <wps:cNvPr id="29" name="Textbox 29"/>
                        <wps:cNvSpPr txBox="1"/>
                        <wps:spPr>
                          <a:xfrm>
                            <a:off x="79247" y="6381"/>
                            <a:ext cx="5671820" cy="2979950"/>
                          </a:xfrm>
                          <a:prstGeom prst="rect">
                            <a:avLst/>
                          </a:prstGeom>
                          <a:ln w="18287" cmpd="dbl">
                            <a:solidFill>
                              <a:srgbClr val="4F81BC"/>
                            </a:solidFill>
                            <a:prstDash val="solid"/>
                          </a:ln>
                        </wps:spPr>
                        <wps:txbx>
                          <w:txbxContent>
                            <w:p w14:paraId="7331C2E1" w14:textId="77777777" w:rsidR="00ED64B4" w:rsidRDefault="00000000">
                              <w:pPr>
                                <w:spacing w:before="2"/>
                                <w:ind w:left="96"/>
                                <w:jc w:val="both"/>
                                <w:rPr>
                                  <w:spacing w:val="-2"/>
                                  <w:sz w:val="24"/>
                                </w:rPr>
                              </w:pPr>
                              <w:r>
                                <w:rPr>
                                  <w:sz w:val="24"/>
                                </w:rPr>
                                <w:t>3.2</w:t>
                              </w:r>
                              <w:r>
                                <w:rPr>
                                  <w:spacing w:val="-1"/>
                                  <w:sz w:val="24"/>
                                </w:rPr>
                                <w:t xml:space="preserve"> </w:t>
                              </w:r>
                              <w:r>
                                <w:rPr>
                                  <w:spacing w:val="-2"/>
                                  <w:sz w:val="24"/>
                                </w:rPr>
                                <w:t>Específicas</w:t>
                              </w:r>
                            </w:p>
                            <w:p w14:paraId="6E92B460" w14:textId="77777777" w:rsidR="006658E4" w:rsidRPr="006658E4" w:rsidRDefault="006658E4" w:rsidP="006658E4">
                              <w:pPr>
                                <w:spacing w:before="2"/>
                                <w:ind w:left="96"/>
                                <w:jc w:val="both"/>
                                <w:rPr>
                                  <w:sz w:val="24"/>
                                  <w:lang w:val="es-CO"/>
                                </w:rPr>
                              </w:pPr>
                              <w:r w:rsidRPr="006658E4">
                                <w:rPr>
                                  <w:b/>
                                  <w:bCs/>
                                  <w:sz w:val="24"/>
                                  <w:lang w:val="es-CO"/>
                                </w:rPr>
                                <w:t>C1 (Contribuye al RA3 y RA5 del programa):</w:t>
                              </w:r>
                              <w:r w:rsidRPr="006658E4">
                                <w:rPr>
                                  <w:sz w:val="24"/>
                                  <w:lang w:val="es-CO"/>
                                </w:rPr>
                                <w:t> Aplicar técnicas de monitorización y análisis de datos operativos para evaluar el rendimiento de sistemas de energías renovables, identificar desviaciones y proponer acciones de mejora con el fin de optimizar la producción y eficiencia energética.</w:t>
                              </w:r>
                            </w:p>
                            <w:p w14:paraId="0D1EBACB" w14:textId="77777777" w:rsidR="006658E4" w:rsidRPr="006658E4" w:rsidRDefault="006658E4" w:rsidP="006658E4">
                              <w:pPr>
                                <w:numPr>
                                  <w:ilvl w:val="0"/>
                                  <w:numId w:val="37"/>
                                </w:numPr>
                                <w:spacing w:before="2"/>
                                <w:jc w:val="both"/>
                                <w:rPr>
                                  <w:sz w:val="24"/>
                                  <w:lang w:val="es-CO"/>
                                </w:rPr>
                              </w:pPr>
                              <w:r w:rsidRPr="006658E4">
                                <w:rPr>
                                  <w:sz w:val="24"/>
                                  <w:lang w:val="es-CO"/>
                                </w:rPr>
                                <w:t>(</w:t>
                              </w:r>
                              <w:proofErr w:type="spellStart"/>
                              <w:r w:rsidRPr="006658E4">
                                <w:rPr>
                                  <w:sz w:val="24"/>
                                  <w:lang w:val="es-CO"/>
                                </w:rPr>
                                <w:t>Sub-competencias</w:t>
                              </w:r>
                              <w:proofErr w:type="spellEnd"/>
                              <w:r w:rsidRPr="006658E4">
                                <w:rPr>
                                  <w:sz w:val="24"/>
                                  <w:lang w:val="es-CO"/>
                                </w:rPr>
                                <w:t xml:space="preserve"> específicas de la asignatura):</w:t>
                              </w:r>
                            </w:p>
                            <w:p w14:paraId="6EF0B138" w14:textId="77777777" w:rsidR="006658E4" w:rsidRPr="006658E4" w:rsidRDefault="006658E4" w:rsidP="006658E4">
                              <w:pPr>
                                <w:numPr>
                                  <w:ilvl w:val="1"/>
                                  <w:numId w:val="37"/>
                                </w:numPr>
                                <w:spacing w:before="2"/>
                                <w:jc w:val="both"/>
                                <w:rPr>
                                  <w:sz w:val="24"/>
                                  <w:lang w:val="es-CO"/>
                                </w:rPr>
                              </w:pPr>
                              <w:r w:rsidRPr="006658E4">
                                <w:rPr>
                                  <w:sz w:val="24"/>
                                  <w:lang w:val="es-CO"/>
                                </w:rPr>
                                <w:t>Interpretar datos de sistemas SCADA y plataformas de monitorización de plantas renovables.</w:t>
                              </w:r>
                            </w:p>
                            <w:p w14:paraId="22CBA962" w14:textId="77777777" w:rsidR="006658E4" w:rsidRPr="006658E4" w:rsidRDefault="006658E4" w:rsidP="006658E4">
                              <w:pPr>
                                <w:numPr>
                                  <w:ilvl w:val="1"/>
                                  <w:numId w:val="37"/>
                                </w:numPr>
                                <w:spacing w:before="2"/>
                                <w:jc w:val="both"/>
                                <w:rPr>
                                  <w:sz w:val="24"/>
                                  <w:lang w:val="es-CO"/>
                                </w:rPr>
                              </w:pPr>
                              <w:r w:rsidRPr="006658E4">
                                <w:rPr>
                                  <w:sz w:val="24"/>
                                  <w:lang w:val="es-CO"/>
                                </w:rPr>
                                <w:t xml:space="preserve">Calcular y analizar </w:t>
                              </w:r>
                              <w:proofErr w:type="spellStart"/>
                              <w:r w:rsidRPr="006658E4">
                                <w:rPr>
                                  <w:sz w:val="24"/>
                                  <w:lang w:val="es-CO"/>
                                </w:rPr>
                                <w:t>KPIs</w:t>
                              </w:r>
                              <w:proofErr w:type="spellEnd"/>
                              <w:r w:rsidRPr="006658E4">
                                <w:rPr>
                                  <w:sz w:val="24"/>
                                  <w:lang w:val="es-CO"/>
                                </w:rPr>
                                <w:t xml:space="preserve"> como el factor de capacidad, disponibilidad, Performance Ratio (PR).</w:t>
                              </w:r>
                            </w:p>
                            <w:p w14:paraId="7A2DC7C6" w14:textId="77777777" w:rsidR="006658E4" w:rsidRPr="006658E4" w:rsidRDefault="006658E4" w:rsidP="006658E4">
                              <w:pPr>
                                <w:numPr>
                                  <w:ilvl w:val="1"/>
                                  <w:numId w:val="37"/>
                                </w:numPr>
                                <w:spacing w:before="2"/>
                                <w:jc w:val="both"/>
                                <w:rPr>
                                  <w:sz w:val="24"/>
                                  <w:lang w:val="es-CO"/>
                                </w:rPr>
                              </w:pPr>
                              <w:r w:rsidRPr="006658E4">
                                <w:rPr>
                                  <w:sz w:val="24"/>
                                  <w:lang w:val="es-CO"/>
                                </w:rPr>
                                <w:t>Diagnosticar causas comunes de bajo rendimiento y proponer medidas correctivas.</w:t>
                              </w:r>
                            </w:p>
                            <w:p w14:paraId="4955F974" w14:textId="77777777" w:rsidR="006658E4" w:rsidRPr="006658E4" w:rsidRDefault="006658E4" w:rsidP="006658E4">
                              <w:pPr>
                                <w:spacing w:before="2"/>
                                <w:ind w:left="96"/>
                                <w:jc w:val="both"/>
                                <w:rPr>
                                  <w:sz w:val="24"/>
                                  <w:lang w:val="es-CO"/>
                                </w:rPr>
                              </w:pPr>
                              <w:r w:rsidRPr="006658E4">
                                <w:rPr>
                                  <w:b/>
                                  <w:bCs/>
                                  <w:sz w:val="24"/>
                                  <w:lang w:val="es-CO"/>
                                </w:rPr>
                                <w:t>C2 (Contribuye al RA5 y RA6 del programa):</w:t>
                              </w:r>
                              <w:r w:rsidRPr="006658E4">
                                <w:rPr>
                                  <w:sz w:val="24"/>
                                  <w:lang w:val="es-CO"/>
                                </w:rPr>
                                <w:t> Evaluar la factibilidad económica de proyectos de energías renovables y aplicar principios básicos de gestión de activos, considerando costos, ingresos, riesgos y estrategias de mantenimiento para maximizar el valor del ciclo de vida.</w:t>
                              </w:r>
                            </w:p>
                            <w:p w14:paraId="024FC12B" w14:textId="77777777" w:rsidR="006658E4" w:rsidRPr="006658E4" w:rsidRDefault="006658E4" w:rsidP="006658E4">
                              <w:pPr>
                                <w:numPr>
                                  <w:ilvl w:val="0"/>
                                  <w:numId w:val="38"/>
                                </w:numPr>
                                <w:spacing w:before="2"/>
                                <w:jc w:val="both"/>
                                <w:rPr>
                                  <w:sz w:val="24"/>
                                  <w:lang w:val="es-CO"/>
                                </w:rPr>
                              </w:pPr>
                              <w:r w:rsidRPr="006658E4">
                                <w:rPr>
                                  <w:sz w:val="24"/>
                                  <w:lang w:val="es-CO"/>
                                </w:rPr>
                                <w:t>(</w:t>
                              </w:r>
                              <w:proofErr w:type="spellStart"/>
                              <w:r w:rsidRPr="006658E4">
                                <w:rPr>
                                  <w:sz w:val="24"/>
                                  <w:lang w:val="es-CO"/>
                                </w:rPr>
                                <w:t>Sub-competencias</w:t>
                              </w:r>
                              <w:proofErr w:type="spellEnd"/>
                              <w:r w:rsidRPr="006658E4">
                                <w:rPr>
                                  <w:sz w:val="24"/>
                                  <w:lang w:val="es-CO"/>
                                </w:rPr>
                                <w:t xml:space="preserve"> específicas de la asignatura):</w:t>
                              </w:r>
                            </w:p>
                            <w:p w14:paraId="48B242EC" w14:textId="77777777" w:rsidR="006658E4" w:rsidRPr="006658E4" w:rsidRDefault="006658E4" w:rsidP="006658E4">
                              <w:pPr>
                                <w:numPr>
                                  <w:ilvl w:val="1"/>
                                  <w:numId w:val="38"/>
                                </w:numPr>
                                <w:spacing w:before="2"/>
                                <w:jc w:val="both"/>
                                <w:rPr>
                                  <w:sz w:val="24"/>
                                  <w:lang w:val="es-CO"/>
                                </w:rPr>
                              </w:pPr>
                              <w:r w:rsidRPr="006658E4">
                                <w:rPr>
                                  <w:sz w:val="24"/>
                                  <w:lang w:val="es-CO"/>
                                </w:rPr>
                                <w:t>Elaborar flujos de caja sencillos para proyectos renovables.</w:t>
                              </w:r>
                            </w:p>
                            <w:p w14:paraId="79BE2955" w14:textId="77777777" w:rsidR="006658E4" w:rsidRPr="006658E4" w:rsidRDefault="006658E4" w:rsidP="006658E4">
                              <w:pPr>
                                <w:numPr>
                                  <w:ilvl w:val="1"/>
                                  <w:numId w:val="38"/>
                                </w:numPr>
                                <w:spacing w:before="2"/>
                                <w:jc w:val="both"/>
                                <w:rPr>
                                  <w:sz w:val="24"/>
                                  <w:lang w:val="es-CO"/>
                                </w:rPr>
                              </w:pPr>
                              <w:r w:rsidRPr="006658E4">
                                <w:rPr>
                                  <w:sz w:val="24"/>
                                  <w:lang w:val="es-CO"/>
                                </w:rPr>
                                <w:t xml:space="preserve">Aplicar indicadores financieros (VAN, TIR, </w:t>
                              </w:r>
                              <w:proofErr w:type="spellStart"/>
                              <w:r w:rsidRPr="006658E4">
                                <w:rPr>
                                  <w:sz w:val="24"/>
                                  <w:lang w:val="es-CO"/>
                                </w:rPr>
                                <w:t>Payback</w:t>
                              </w:r>
                              <w:proofErr w:type="spellEnd"/>
                              <w:r w:rsidRPr="006658E4">
                                <w:rPr>
                                  <w:sz w:val="24"/>
                                  <w:lang w:val="es-CO"/>
                                </w:rPr>
                                <w:t>) para la toma de decisiones de inversión.</w:t>
                              </w:r>
                            </w:p>
                            <w:p w14:paraId="0F448B4E" w14:textId="77777777" w:rsidR="006658E4" w:rsidRPr="006658E4" w:rsidRDefault="006658E4" w:rsidP="006658E4">
                              <w:pPr>
                                <w:numPr>
                                  <w:ilvl w:val="1"/>
                                  <w:numId w:val="38"/>
                                </w:numPr>
                                <w:spacing w:before="2"/>
                                <w:jc w:val="both"/>
                                <w:rPr>
                                  <w:sz w:val="24"/>
                                  <w:lang w:val="es-CO"/>
                                </w:rPr>
                              </w:pPr>
                              <w:r w:rsidRPr="006658E4">
                                <w:rPr>
                                  <w:sz w:val="24"/>
                                  <w:lang w:val="es-CO"/>
                                </w:rPr>
                                <w:t>Desarrollar planes básicos de mantenimiento para activos de generación renovable.</w:t>
                              </w:r>
                            </w:p>
                            <w:p w14:paraId="53A0F8B1" w14:textId="77777777" w:rsidR="006658E4" w:rsidRPr="006658E4" w:rsidRDefault="006658E4" w:rsidP="006658E4">
                              <w:pPr>
                                <w:numPr>
                                  <w:ilvl w:val="1"/>
                                  <w:numId w:val="38"/>
                                </w:numPr>
                                <w:spacing w:before="2"/>
                                <w:jc w:val="both"/>
                                <w:rPr>
                                  <w:sz w:val="24"/>
                                  <w:lang w:val="es-CO"/>
                                </w:rPr>
                              </w:pPr>
                              <w:r w:rsidRPr="006658E4">
                                <w:rPr>
                                  <w:sz w:val="24"/>
                                  <w:lang w:val="es-CO"/>
                                </w:rPr>
                                <w:t>Identificar y analizar riesgos técnicos y económicos en proyectos renovables.</w:t>
                              </w:r>
                            </w:p>
                            <w:p w14:paraId="77CE0156" w14:textId="77777777" w:rsidR="00DD0E7B" w:rsidRPr="00DD0E7B" w:rsidRDefault="00DD0E7B">
                              <w:pPr>
                                <w:spacing w:before="2"/>
                                <w:ind w:left="96"/>
                                <w:jc w:val="both"/>
                                <w:rPr>
                                  <w:sz w:val="24"/>
                                  <w:lang w:val="es-CO"/>
                                </w:rPr>
                              </w:pPr>
                            </w:p>
                          </w:txbxContent>
                        </wps:txbx>
                        <wps:bodyPr wrap="square" lIns="0" tIns="0" rIns="0" bIns="0" rtlCol="0">
                          <a:noAutofit/>
                        </wps:bodyPr>
                      </wps:wsp>
                      <wps:wsp>
                        <wps:cNvPr id="30" name="Textbox 30"/>
                        <wps:cNvSpPr txBox="1"/>
                        <wps:spPr>
                          <a:xfrm>
                            <a:off x="79247" y="-1554479"/>
                            <a:ext cx="5671820" cy="1546289"/>
                          </a:xfrm>
                          <a:prstGeom prst="rect">
                            <a:avLst/>
                          </a:prstGeom>
                          <a:ln w="18287" cmpd="dbl">
                            <a:solidFill>
                              <a:srgbClr val="4F81BC"/>
                            </a:solidFill>
                            <a:prstDash val="solid"/>
                          </a:ln>
                        </wps:spPr>
                        <wps:txbx>
                          <w:txbxContent>
                            <w:p w14:paraId="71A8ED16" w14:textId="77777777" w:rsidR="00ED64B4" w:rsidRDefault="00000000">
                              <w:pPr>
                                <w:spacing w:before="2"/>
                                <w:ind w:left="96"/>
                                <w:jc w:val="both"/>
                                <w:rPr>
                                  <w:sz w:val="24"/>
                                </w:rPr>
                              </w:pPr>
                              <w:r>
                                <w:rPr>
                                  <w:sz w:val="24"/>
                                </w:rPr>
                                <w:t>3.1</w:t>
                              </w:r>
                              <w:r>
                                <w:rPr>
                                  <w:spacing w:val="-1"/>
                                  <w:sz w:val="24"/>
                                </w:rPr>
                                <w:t xml:space="preserve"> </w:t>
                              </w:r>
                              <w:r>
                                <w:rPr>
                                  <w:spacing w:val="-2"/>
                                  <w:sz w:val="24"/>
                                </w:rPr>
                                <w:t>Genéricas</w:t>
                              </w:r>
                            </w:p>
                            <w:p w14:paraId="19FF5665" w14:textId="77777777" w:rsidR="006658E4" w:rsidRPr="006658E4" w:rsidRDefault="006658E4" w:rsidP="006658E4">
                              <w:pPr>
                                <w:numPr>
                                  <w:ilvl w:val="0"/>
                                  <w:numId w:val="36"/>
                                </w:numPr>
                                <w:ind w:right="98"/>
                                <w:jc w:val="both"/>
                                <w:rPr>
                                  <w:sz w:val="24"/>
                                  <w:lang w:val="es-CO"/>
                                </w:rPr>
                              </w:pPr>
                              <w:r w:rsidRPr="006658E4">
                                <w:rPr>
                                  <w:b/>
                                  <w:bCs/>
                                  <w:sz w:val="24"/>
                                  <w:lang w:val="es-CO"/>
                                </w:rPr>
                                <w:t>Pensamiento Analítico y Económico:</w:t>
                              </w:r>
                              <w:r w:rsidRPr="006658E4">
                                <w:rPr>
                                  <w:sz w:val="24"/>
                                  <w:lang w:val="es-CO"/>
                                </w:rPr>
                                <w:t> Capacidad para evaluar datos de rendimiento y costos, y tomar decisiones basadas en criterios de eficiencia económica.</w:t>
                              </w:r>
                            </w:p>
                            <w:p w14:paraId="73A21BF5" w14:textId="77777777" w:rsidR="006658E4" w:rsidRPr="006658E4" w:rsidRDefault="006658E4" w:rsidP="006658E4">
                              <w:pPr>
                                <w:numPr>
                                  <w:ilvl w:val="0"/>
                                  <w:numId w:val="36"/>
                                </w:numPr>
                                <w:ind w:right="98"/>
                                <w:jc w:val="both"/>
                                <w:rPr>
                                  <w:sz w:val="24"/>
                                  <w:lang w:val="es-CO"/>
                                </w:rPr>
                              </w:pPr>
                              <w:r w:rsidRPr="006658E4">
                                <w:rPr>
                                  <w:b/>
                                  <w:bCs/>
                                  <w:sz w:val="24"/>
                                  <w:lang w:val="es-CO"/>
                                </w:rPr>
                                <w:t>Gestión y Organización:</w:t>
                              </w:r>
                              <w:r w:rsidRPr="006658E4">
                                <w:rPr>
                                  <w:sz w:val="24"/>
                                  <w:lang w:val="es-CO"/>
                                </w:rPr>
                                <w:t> Habilidad para planificar y organizar tareas relacionadas con la operación y mantenimiento de activos renovables.</w:t>
                              </w:r>
                            </w:p>
                            <w:p w14:paraId="2D1779D8" w14:textId="77777777" w:rsidR="006658E4" w:rsidRPr="006658E4" w:rsidRDefault="006658E4" w:rsidP="006658E4">
                              <w:pPr>
                                <w:numPr>
                                  <w:ilvl w:val="0"/>
                                  <w:numId w:val="36"/>
                                </w:numPr>
                                <w:ind w:right="98"/>
                                <w:jc w:val="both"/>
                                <w:rPr>
                                  <w:sz w:val="24"/>
                                  <w:lang w:val="es-CO"/>
                                </w:rPr>
                              </w:pPr>
                              <w:r w:rsidRPr="006658E4">
                                <w:rPr>
                                  <w:b/>
                                  <w:bCs/>
                                  <w:sz w:val="24"/>
                                  <w:lang w:val="es-CO"/>
                                </w:rPr>
                                <w:t>Visión de Negocio y Sostenibilidad:</w:t>
                              </w:r>
                              <w:r w:rsidRPr="006658E4">
                                <w:rPr>
                                  <w:sz w:val="24"/>
                                  <w:lang w:val="es-CO"/>
                                </w:rPr>
                                <w:t> Comprensión de los aspectos comerciales y de sostenibilidad a largo plazo de los proyectos de energías renovables.</w:t>
                              </w:r>
                            </w:p>
                            <w:p w14:paraId="78AA2669" w14:textId="77777777" w:rsidR="006658E4" w:rsidRPr="006658E4" w:rsidRDefault="006658E4" w:rsidP="006658E4">
                              <w:pPr>
                                <w:numPr>
                                  <w:ilvl w:val="0"/>
                                  <w:numId w:val="36"/>
                                </w:numPr>
                                <w:ind w:right="98"/>
                                <w:jc w:val="both"/>
                                <w:rPr>
                                  <w:sz w:val="24"/>
                                  <w:lang w:val="es-CO"/>
                                </w:rPr>
                              </w:pPr>
                              <w:r w:rsidRPr="006658E4">
                                <w:rPr>
                                  <w:b/>
                                  <w:bCs/>
                                  <w:sz w:val="24"/>
                                  <w:lang w:val="es-CO"/>
                                </w:rPr>
                                <w:t>Comunicación Efectiva:</w:t>
                              </w:r>
                              <w:r w:rsidRPr="006658E4">
                                <w:rPr>
                                  <w:sz w:val="24"/>
                                  <w:lang w:val="es-CO"/>
                                </w:rPr>
                                <w:t> Capacidad para presentar análisis y propuestas de mejora de forma clara y concisa.</w:t>
                              </w:r>
                            </w:p>
                            <w:p w14:paraId="789C4EDD" w14:textId="0CFE215F" w:rsidR="00ED64B4" w:rsidRPr="00DD0E7B" w:rsidRDefault="00ED64B4" w:rsidP="00DD0E7B">
                              <w:pPr>
                                <w:ind w:left="456" w:right="98"/>
                                <w:jc w:val="both"/>
                                <w:rPr>
                                  <w:sz w:val="24"/>
                                  <w:lang w:val="es-CO"/>
                                </w:rPr>
                              </w:pPr>
                            </w:p>
                          </w:txbxContent>
                        </wps:txbx>
                        <wps:bodyPr wrap="square" lIns="0" tIns="0" rIns="0" bIns="0" rtlCol="0">
                          <a:noAutofit/>
                        </wps:bodyPr>
                      </wps:wsp>
                    </wpg:wgp>
                  </a:graphicData>
                </a:graphic>
              </wp:inline>
            </w:drawing>
          </mc:Choice>
          <mc:Fallback>
            <w:pict>
              <v:group w14:anchorId="199E07DD" id="Group 27" o:spid="_x0000_s1043" style="width:456.6pt;height:541.8pt;mso-position-horizontal-relative:char;mso-position-vertical-relative:line" coordorigin=",-15544" coordsize="58121,45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">
                <v:shape id="Graphic 28" o:spid="_x0000_s1044" style="position:absolute;width:58121;height:279;visibility:visible;mso-wrap-style:square;v-text-anchor:top" coordsize="581215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" path="m88379,21336r-18275,l70104,27432r18275,l88379,21336xem5759780,21336r-18288,l5741492,27432r18288,l5759780,21336xem5811647,12192l,12192r,6096l5811647,18288r,-6096xem5811647,l,,,6096r5811647,l5811647,xe" fillcolor="#4f81bc" stroked="f">
                  <v:path arrowok="t"/>
                </v:shape>
                <v:shape id="Textbox 29" o:spid="_x0000_s1045" type="#_x0000_t202" style="position:absolute;left:792;top:63;width:56718;height:29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" filled="f" strokecolor="#4f81bc" strokeweight=".50797mm">
                  <v:stroke linestyle="thinThin"/>
                  <v:textbox inset="0,0,0,0">
                    <w:txbxContent>
                      <w:p w14:paraId="7331C2E1" w14:textId="77777777" w:rsidR="00ED64B4" w:rsidRDefault="00000000">
                        <w:pPr>
                          <w:spacing w:before="2"/>
                          <w:ind w:left="96"/>
                          <w:jc w:val="both"/>
                          <w:rPr>
                            <w:spacing w:val="-2"/>
                            <w:sz w:val="24"/>
                          </w:rPr>
                        </w:pPr>
                        <w:r>
                          <w:rPr>
                            <w:sz w:val="24"/>
                          </w:rPr>
                          <w:t>3.2</w:t>
                        </w:r>
                        <w:r>
                          <w:rPr>
                            <w:spacing w:val="-1"/>
                            <w:sz w:val="24"/>
                          </w:rPr>
                          <w:t xml:space="preserve"> </w:t>
                        </w:r>
                        <w:r>
                          <w:rPr>
                            <w:spacing w:val="-2"/>
                            <w:sz w:val="24"/>
                          </w:rPr>
                          <w:t>Específicas</w:t>
                        </w:r>
                      </w:p>
                      <w:p w14:paraId="6E92B460" w14:textId="77777777" w:rsidR="006658E4" w:rsidRPr="006658E4" w:rsidRDefault="006658E4" w:rsidP="006658E4">
                        <w:pPr>
                          <w:spacing w:before="2"/>
                          <w:ind w:left="96"/>
                          <w:jc w:val="both"/>
                          <w:rPr>
                            <w:sz w:val="24"/>
                            <w:lang w:val="es-CO"/>
                          </w:rPr>
                        </w:pPr>
                        <w:r w:rsidRPr="006658E4">
                          <w:rPr>
                            <w:b/>
                            <w:bCs/>
                            <w:sz w:val="24"/>
                            <w:lang w:val="es-CO"/>
                          </w:rPr>
                          <w:t>C1 (Contribuye al RA3 y RA5 del programa):</w:t>
                        </w:r>
                        <w:r w:rsidRPr="006658E4">
                          <w:rPr>
                            <w:sz w:val="24"/>
                            <w:lang w:val="es-CO"/>
                          </w:rPr>
                          <w:t> Aplicar técnicas de monitorización y análisis de datos operativos para evaluar el rendimiento de sistemas de energías renovables, identificar desviaciones y proponer acciones de mejora con el fin de optimizar la producción y eficiencia energética.</w:t>
                        </w:r>
                      </w:p>
                      <w:p w14:paraId="0D1EBACB" w14:textId="77777777" w:rsidR="006658E4" w:rsidRPr="006658E4" w:rsidRDefault="006658E4" w:rsidP="006658E4">
                        <w:pPr>
                          <w:numPr>
                            <w:ilvl w:val="0"/>
                            <w:numId w:val="37"/>
                          </w:numPr>
                          <w:spacing w:before="2"/>
                          <w:jc w:val="both"/>
                          <w:rPr>
                            <w:sz w:val="24"/>
                            <w:lang w:val="es-CO"/>
                          </w:rPr>
                        </w:pPr>
                        <w:r w:rsidRPr="006658E4">
                          <w:rPr>
                            <w:sz w:val="24"/>
                            <w:lang w:val="es-CO"/>
                          </w:rPr>
                          <w:t>(</w:t>
                        </w:r>
                        <w:proofErr w:type="spellStart"/>
                        <w:r w:rsidRPr="006658E4">
                          <w:rPr>
                            <w:sz w:val="24"/>
                            <w:lang w:val="es-CO"/>
                          </w:rPr>
                          <w:t>Sub-competencias</w:t>
                        </w:r>
                        <w:proofErr w:type="spellEnd"/>
                        <w:r w:rsidRPr="006658E4">
                          <w:rPr>
                            <w:sz w:val="24"/>
                            <w:lang w:val="es-CO"/>
                          </w:rPr>
                          <w:t xml:space="preserve"> específicas de la asignatura):</w:t>
                        </w:r>
                      </w:p>
                      <w:p w14:paraId="6EF0B138" w14:textId="77777777" w:rsidR="006658E4" w:rsidRPr="006658E4" w:rsidRDefault="006658E4" w:rsidP="006658E4">
                        <w:pPr>
                          <w:numPr>
                            <w:ilvl w:val="1"/>
                            <w:numId w:val="37"/>
                          </w:numPr>
                          <w:spacing w:before="2"/>
                          <w:jc w:val="both"/>
                          <w:rPr>
                            <w:sz w:val="24"/>
                            <w:lang w:val="es-CO"/>
                          </w:rPr>
                        </w:pPr>
                        <w:r w:rsidRPr="006658E4">
                          <w:rPr>
                            <w:sz w:val="24"/>
                            <w:lang w:val="es-CO"/>
                          </w:rPr>
                          <w:t>Interpretar datos de sistemas SCADA y plataformas de monitorización de plantas renovables.</w:t>
                        </w:r>
                      </w:p>
                      <w:p w14:paraId="22CBA962" w14:textId="77777777" w:rsidR="006658E4" w:rsidRPr="006658E4" w:rsidRDefault="006658E4" w:rsidP="006658E4">
                        <w:pPr>
                          <w:numPr>
                            <w:ilvl w:val="1"/>
                            <w:numId w:val="37"/>
                          </w:numPr>
                          <w:spacing w:before="2"/>
                          <w:jc w:val="both"/>
                          <w:rPr>
                            <w:sz w:val="24"/>
                            <w:lang w:val="es-CO"/>
                          </w:rPr>
                        </w:pPr>
                        <w:r w:rsidRPr="006658E4">
                          <w:rPr>
                            <w:sz w:val="24"/>
                            <w:lang w:val="es-CO"/>
                          </w:rPr>
                          <w:t xml:space="preserve">Calcular y analizar </w:t>
                        </w:r>
                        <w:proofErr w:type="spellStart"/>
                        <w:r w:rsidRPr="006658E4">
                          <w:rPr>
                            <w:sz w:val="24"/>
                            <w:lang w:val="es-CO"/>
                          </w:rPr>
                          <w:t>KPIs</w:t>
                        </w:r>
                        <w:proofErr w:type="spellEnd"/>
                        <w:r w:rsidRPr="006658E4">
                          <w:rPr>
                            <w:sz w:val="24"/>
                            <w:lang w:val="es-CO"/>
                          </w:rPr>
                          <w:t xml:space="preserve"> como el factor de capacidad, disponibilidad, Performance Ratio (PR).</w:t>
                        </w:r>
                      </w:p>
                      <w:p w14:paraId="7A2DC7C6" w14:textId="77777777" w:rsidR="006658E4" w:rsidRPr="006658E4" w:rsidRDefault="006658E4" w:rsidP="006658E4">
                        <w:pPr>
                          <w:numPr>
                            <w:ilvl w:val="1"/>
                            <w:numId w:val="37"/>
                          </w:numPr>
                          <w:spacing w:before="2"/>
                          <w:jc w:val="both"/>
                          <w:rPr>
                            <w:sz w:val="24"/>
                            <w:lang w:val="es-CO"/>
                          </w:rPr>
                        </w:pPr>
                        <w:r w:rsidRPr="006658E4">
                          <w:rPr>
                            <w:sz w:val="24"/>
                            <w:lang w:val="es-CO"/>
                          </w:rPr>
                          <w:t>Diagnosticar causas comunes de bajo rendimiento y proponer medidas correctivas.</w:t>
                        </w:r>
                      </w:p>
                      <w:p w14:paraId="4955F974" w14:textId="77777777" w:rsidR="006658E4" w:rsidRPr="006658E4" w:rsidRDefault="006658E4" w:rsidP="006658E4">
                        <w:pPr>
                          <w:spacing w:before="2"/>
                          <w:ind w:left="96"/>
                          <w:jc w:val="both"/>
                          <w:rPr>
                            <w:sz w:val="24"/>
                            <w:lang w:val="es-CO"/>
                          </w:rPr>
                        </w:pPr>
                        <w:r w:rsidRPr="006658E4">
                          <w:rPr>
                            <w:b/>
                            <w:bCs/>
                            <w:sz w:val="24"/>
                            <w:lang w:val="es-CO"/>
                          </w:rPr>
                          <w:t>C2 (Contribuye al RA5 y RA6 del programa):</w:t>
                        </w:r>
                        <w:r w:rsidRPr="006658E4">
                          <w:rPr>
                            <w:sz w:val="24"/>
                            <w:lang w:val="es-CO"/>
                          </w:rPr>
                          <w:t> Evaluar la factibilidad económica de proyectos de energías renovables y aplicar principios básicos de gestión de activos, considerando costos, ingresos, riesgos y estrategias de mantenimiento para maximizar el valor del ciclo de vida.</w:t>
                        </w:r>
                      </w:p>
                      <w:p w14:paraId="024FC12B" w14:textId="77777777" w:rsidR="006658E4" w:rsidRPr="006658E4" w:rsidRDefault="006658E4" w:rsidP="006658E4">
                        <w:pPr>
                          <w:numPr>
                            <w:ilvl w:val="0"/>
                            <w:numId w:val="38"/>
                          </w:numPr>
                          <w:spacing w:before="2"/>
                          <w:jc w:val="both"/>
                          <w:rPr>
                            <w:sz w:val="24"/>
                            <w:lang w:val="es-CO"/>
                          </w:rPr>
                        </w:pPr>
                        <w:r w:rsidRPr="006658E4">
                          <w:rPr>
                            <w:sz w:val="24"/>
                            <w:lang w:val="es-CO"/>
                          </w:rPr>
                          <w:t>(</w:t>
                        </w:r>
                        <w:proofErr w:type="spellStart"/>
                        <w:r w:rsidRPr="006658E4">
                          <w:rPr>
                            <w:sz w:val="24"/>
                            <w:lang w:val="es-CO"/>
                          </w:rPr>
                          <w:t>Sub-competencias</w:t>
                        </w:r>
                        <w:proofErr w:type="spellEnd"/>
                        <w:r w:rsidRPr="006658E4">
                          <w:rPr>
                            <w:sz w:val="24"/>
                            <w:lang w:val="es-CO"/>
                          </w:rPr>
                          <w:t xml:space="preserve"> específicas de la asignatura):</w:t>
                        </w:r>
                      </w:p>
                      <w:p w14:paraId="48B242EC" w14:textId="77777777" w:rsidR="006658E4" w:rsidRPr="006658E4" w:rsidRDefault="006658E4" w:rsidP="006658E4">
                        <w:pPr>
                          <w:numPr>
                            <w:ilvl w:val="1"/>
                            <w:numId w:val="38"/>
                          </w:numPr>
                          <w:spacing w:before="2"/>
                          <w:jc w:val="both"/>
                          <w:rPr>
                            <w:sz w:val="24"/>
                            <w:lang w:val="es-CO"/>
                          </w:rPr>
                        </w:pPr>
                        <w:r w:rsidRPr="006658E4">
                          <w:rPr>
                            <w:sz w:val="24"/>
                            <w:lang w:val="es-CO"/>
                          </w:rPr>
                          <w:t>Elaborar flujos de caja sencillos para proyectos renovables.</w:t>
                        </w:r>
                      </w:p>
                      <w:p w14:paraId="79BE2955" w14:textId="77777777" w:rsidR="006658E4" w:rsidRPr="006658E4" w:rsidRDefault="006658E4" w:rsidP="006658E4">
                        <w:pPr>
                          <w:numPr>
                            <w:ilvl w:val="1"/>
                            <w:numId w:val="38"/>
                          </w:numPr>
                          <w:spacing w:before="2"/>
                          <w:jc w:val="both"/>
                          <w:rPr>
                            <w:sz w:val="24"/>
                            <w:lang w:val="es-CO"/>
                          </w:rPr>
                        </w:pPr>
                        <w:r w:rsidRPr="006658E4">
                          <w:rPr>
                            <w:sz w:val="24"/>
                            <w:lang w:val="es-CO"/>
                          </w:rPr>
                          <w:t xml:space="preserve">Aplicar indicadores financieros (VAN, TIR, </w:t>
                        </w:r>
                        <w:proofErr w:type="spellStart"/>
                        <w:r w:rsidRPr="006658E4">
                          <w:rPr>
                            <w:sz w:val="24"/>
                            <w:lang w:val="es-CO"/>
                          </w:rPr>
                          <w:t>Payback</w:t>
                        </w:r>
                        <w:proofErr w:type="spellEnd"/>
                        <w:r w:rsidRPr="006658E4">
                          <w:rPr>
                            <w:sz w:val="24"/>
                            <w:lang w:val="es-CO"/>
                          </w:rPr>
                          <w:t>) para la toma de decisiones de inversión.</w:t>
                        </w:r>
                      </w:p>
                      <w:p w14:paraId="0F448B4E" w14:textId="77777777" w:rsidR="006658E4" w:rsidRPr="006658E4" w:rsidRDefault="006658E4" w:rsidP="006658E4">
                        <w:pPr>
                          <w:numPr>
                            <w:ilvl w:val="1"/>
                            <w:numId w:val="38"/>
                          </w:numPr>
                          <w:spacing w:before="2"/>
                          <w:jc w:val="both"/>
                          <w:rPr>
                            <w:sz w:val="24"/>
                            <w:lang w:val="es-CO"/>
                          </w:rPr>
                        </w:pPr>
                        <w:r w:rsidRPr="006658E4">
                          <w:rPr>
                            <w:sz w:val="24"/>
                            <w:lang w:val="es-CO"/>
                          </w:rPr>
                          <w:t>Desarrollar planes básicos de mantenimiento para activos de generación renovable.</w:t>
                        </w:r>
                      </w:p>
                      <w:p w14:paraId="53A0F8B1" w14:textId="77777777" w:rsidR="006658E4" w:rsidRPr="006658E4" w:rsidRDefault="006658E4" w:rsidP="006658E4">
                        <w:pPr>
                          <w:numPr>
                            <w:ilvl w:val="1"/>
                            <w:numId w:val="38"/>
                          </w:numPr>
                          <w:spacing w:before="2"/>
                          <w:jc w:val="both"/>
                          <w:rPr>
                            <w:sz w:val="24"/>
                            <w:lang w:val="es-CO"/>
                          </w:rPr>
                        </w:pPr>
                        <w:r w:rsidRPr="006658E4">
                          <w:rPr>
                            <w:sz w:val="24"/>
                            <w:lang w:val="es-CO"/>
                          </w:rPr>
                          <w:t>Identificar y analizar riesgos técnicos y económicos en proyectos renovables.</w:t>
                        </w:r>
                      </w:p>
                      <w:p w14:paraId="77CE0156" w14:textId="77777777" w:rsidR="00DD0E7B" w:rsidRPr="00DD0E7B" w:rsidRDefault="00DD0E7B">
                        <w:pPr>
                          <w:spacing w:before="2"/>
                          <w:ind w:left="96"/>
                          <w:jc w:val="both"/>
                          <w:rPr>
                            <w:sz w:val="24"/>
                            <w:lang w:val="es-CO"/>
                          </w:rPr>
                        </w:pPr>
                      </w:p>
                    </w:txbxContent>
                  </v:textbox>
                </v:shape>
                <v:shape id="Textbox 30" o:spid="_x0000_s1046" type="#_x0000_t202" style="position:absolute;left:792;top:-15544;width:56718;height:15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" filled="f" strokecolor="#4f81bc" strokeweight=".50797mm">
                  <v:stroke linestyle="thinThin"/>
                  <v:textbox inset="0,0,0,0">
                    <w:txbxContent>
                      <w:p w14:paraId="71A8ED16" w14:textId="77777777" w:rsidR="00ED64B4" w:rsidRDefault="00000000">
                        <w:pPr>
                          <w:spacing w:before="2"/>
                          <w:ind w:left="96"/>
                          <w:jc w:val="both"/>
                          <w:rPr>
                            <w:sz w:val="24"/>
                          </w:rPr>
                        </w:pPr>
                        <w:r>
                          <w:rPr>
                            <w:sz w:val="24"/>
                          </w:rPr>
                          <w:t>3.1</w:t>
                        </w:r>
                        <w:r>
                          <w:rPr>
                            <w:spacing w:val="-1"/>
                            <w:sz w:val="24"/>
                          </w:rPr>
                          <w:t xml:space="preserve"> </w:t>
                        </w:r>
                        <w:r>
                          <w:rPr>
                            <w:spacing w:val="-2"/>
                            <w:sz w:val="24"/>
                          </w:rPr>
                          <w:t>Genéricas</w:t>
                        </w:r>
                      </w:p>
                      <w:p w14:paraId="19FF5665" w14:textId="77777777" w:rsidR="006658E4" w:rsidRPr="006658E4" w:rsidRDefault="006658E4" w:rsidP="006658E4">
                        <w:pPr>
                          <w:numPr>
                            <w:ilvl w:val="0"/>
                            <w:numId w:val="36"/>
                          </w:numPr>
                          <w:ind w:right="98"/>
                          <w:jc w:val="both"/>
                          <w:rPr>
                            <w:sz w:val="24"/>
                            <w:lang w:val="es-CO"/>
                          </w:rPr>
                        </w:pPr>
                        <w:r w:rsidRPr="006658E4">
                          <w:rPr>
                            <w:b/>
                            <w:bCs/>
                            <w:sz w:val="24"/>
                            <w:lang w:val="es-CO"/>
                          </w:rPr>
                          <w:t>Pensamiento Analítico y Económico:</w:t>
                        </w:r>
                        <w:r w:rsidRPr="006658E4">
                          <w:rPr>
                            <w:sz w:val="24"/>
                            <w:lang w:val="es-CO"/>
                          </w:rPr>
                          <w:t> Capacidad para evaluar datos de rendimiento y costos, y tomar decisiones basadas en criterios de eficiencia económica.</w:t>
                        </w:r>
                      </w:p>
                      <w:p w14:paraId="73A21BF5" w14:textId="77777777" w:rsidR="006658E4" w:rsidRPr="006658E4" w:rsidRDefault="006658E4" w:rsidP="006658E4">
                        <w:pPr>
                          <w:numPr>
                            <w:ilvl w:val="0"/>
                            <w:numId w:val="36"/>
                          </w:numPr>
                          <w:ind w:right="98"/>
                          <w:jc w:val="both"/>
                          <w:rPr>
                            <w:sz w:val="24"/>
                            <w:lang w:val="es-CO"/>
                          </w:rPr>
                        </w:pPr>
                        <w:r w:rsidRPr="006658E4">
                          <w:rPr>
                            <w:b/>
                            <w:bCs/>
                            <w:sz w:val="24"/>
                            <w:lang w:val="es-CO"/>
                          </w:rPr>
                          <w:t>Gestión y Organización:</w:t>
                        </w:r>
                        <w:r w:rsidRPr="006658E4">
                          <w:rPr>
                            <w:sz w:val="24"/>
                            <w:lang w:val="es-CO"/>
                          </w:rPr>
                          <w:t> Habilidad para planificar y organizar tareas relacionadas con la operación y mantenimiento de activos renovables.</w:t>
                        </w:r>
                      </w:p>
                      <w:p w14:paraId="2D1779D8" w14:textId="77777777" w:rsidR="006658E4" w:rsidRPr="006658E4" w:rsidRDefault="006658E4" w:rsidP="006658E4">
                        <w:pPr>
                          <w:numPr>
                            <w:ilvl w:val="0"/>
                            <w:numId w:val="36"/>
                          </w:numPr>
                          <w:ind w:right="98"/>
                          <w:jc w:val="both"/>
                          <w:rPr>
                            <w:sz w:val="24"/>
                            <w:lang w:val="es-CO"/>
                          </w:rPr>
                        </w:pPr>
                        <w:r w:rsidRPr="006658E4">
                          <w:rPr>
                            <w:b/>
                            <w:bCs/>
                            <w:sz w:val="24"/>
                            <w:lang w:val="es-CO"/>
                          </w:rPr>
                          <w:t>Visión de Negocio y Sostenibilidad:</w:t>
                        </w:r>
                        <w:r w:rsidRPr="006658E4">
                          <w:rPr>
                            <w:sz w:val="24"/>
                            <w:lang w:val="es-CO"/>
                          </w:rPr>
                          <w:t> Comprensión de los aspectos comerciales y de sostenibilidad a largo plazo de los proyectos de energías renovables.</w:t>
                        </w:r>
                      </w:p>
                      <w:p w14:paraId="78AA2669" w14:textId="77777777" w:rsidR="006658E4" w:rsidRPr="006658E4" w:rsidRDefault="006658E4" w:rsidP="006658E4">
                        <w:pPr>
                          <w:numPr>
                            <w:ilvl w:val="0"/>
                            <w:numId w:val="36"/>
                          </w:numPr>
                          <w:ind w:right="98"/>
                          <w:jc w:val="both"/>
                          <w:rPr>
                            <w:sz w:val="24"/>
                            <w:lang w:val="es-CO"/>
                          </w:rPr>
                        </w:pPr>
                        <w:r w:rsidRPr="006658E4">
                          <w:rPr>
                            <w:b/>
                            <w:bCs/>
                            <w:sz w:val="24"/>
                            <w:lang w:val="es-CO"/>
                          </w:rPr>
                          <w:t>Comunicación Efectiva:</w:t>
                        </w:r>
                        <w:r w:rsidRPr="006658E4">
                          <w:rPr>
                            <w:sz w:val="24"/>
                            <w:lang w:val="es-CO"/>
                          </w:rPr>
                          <w:t> Capacidad para presentar análisis y propuestas de mejora de forma clara y concisa.</w:t>
                        </w:r>
                      </w:p>
                      <w:p w14:paraId="789C4EDD" w14:textId="0CFE215F" w:rsidR="00ED64B4" w:rsidRPr="00DD0E7B" w:rsidRDefault="00ED64B4" w:rsidP="00DD0E7B">
                        <w:pPr>
                          <w:ind w:left="456" w:right="98"/>
                          <w:jc w:val="both"/>
                          <w:rPr>
                            <w:sz w:val="24"/>
                            <w:lang w:val="es-CO"/>
                          </w:rPr>
                        </w:pPr>
                      </w:p>
                    </w:txbxContent>
                  </v:textbox>
                </v:shape>
                <w10:anchorlock/>
              </v:group>
            </w:pict>
          </mc:Fallback>
        </mc:AlternateContent>
      </w:r>
    </w:p>
    <w:p w14:paraId="526183EA" w14:textId="77777777" w:rsidR="00ED64B4" w:rsidRDefault="00000000">
      <w:pPr>
        <w:pStyle w:val="Prrafodelista"/>
        <w:numPr>
          <w:ilvl w:val="0"/>
          <w:numId w:val="7"/>
        </w:numPr>
        <w:tabs>
          <w:tab w:val="left" w:pos="540"/>
          <w:tab w:val="left" w:pos="543"/>
        </w:tabs>
        <w:spacing w:before="283"/>
        <w:ind w:left="543" w:hanging="294"/>
        <w:rPr>
          <w:sz w:val="24"/>
        </w:rPr>
      </w:pPr>
      <w:r>
        <w:rPr>
          <w:b/>
          <w:sz w:val="24"/>
        </w:rPr>
        <w:t xml:space="preserve">RESULTADOS DE APRENDIZAJE (RA): </w:t>
      </w:r>
      <w:r>
        <w:rPr>
          <w:sz w:val="24"/>
        </w:rPr>
        <w:t>cada asignatura debe contener resultados de aprendizaje particulares, siempre articulados con los generales de cada programa. Los RA de una asignatura pueden tributar a varios RA generales, y no necesariamente hay una relación uno a uno.</w:t>
      </w:r>
    </w:p>
    <w:p w14:paraId="020E91BC" w14:textId="77777777" w:rsidR="00ED64B4" w:rsidRDefault="00000000">
      <w:pPr>
        <w:pStyle w:val="Textoindependiente"/>
        <w:spacing w:before="3"/>
        <w:rPr>
          <w:sz w:val="14"/>
        </w:rPr>
      </w:pPr>
      <w:r>
        <w:rPr>
          <w:noProof/>
          <w:sz w:val="14"/>
        </w:rPr>
        <w:lastRenderedPageBreak/>
        <mc:AlternateContent>
          <mc:Choice Requires="wps">
            <w:drawing>
              <wp:anchor distT="0" distB="0" distL="0" distR="0" simplePos="0" relativeHeight="487594496" behindDoc="1" locked="0" layoutInCell="1" allowOverlap="1" wp14:anchorId="4B833A73" wp14:editId="7B6F0904">
                <wp:simplePos x="0" y="0"/>
                <wp:positionH relativeFrom="page">
                  <wp:posOffset>1089660</wp:posOffset>
                </wp:positionH>
                <wp:positionV relativeFrom="paragraph">
                  <wp:posOffset>135890</wp:posOffset>
                </wp:positionV>
                <wp:extent cx="5674995" cy="3829050"/>
                <wp:effectExtent l="0" t="0" r="20955" b="1905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4995" cy="3829050"/>
                        </a:xfrm>
                        <a:prstGeom prst="rect">
                          <a:avLst/>
                        </a:prstGeom>
                        <a:ln w="18287" cmpd="dbl">
                          <a:solidFill>
                            <a:srgbClr val="5B9BD4"/>
                          </a:solidFill>
                          <a:prstDash val="solid"/>
                        </a:ln>
                      </wps:spPr>
                      <wps:txbx>
                        <w:txbxContent>
                          <w:p w14:paraId="06E2EFC9" w14:textId="77777777" w:rsidR="006658E4" w:rsidRPr="006658E4" w:rsidRDefault="006658E4" w:rsidP="006658E4">
                            <w:pPr>
                              <w:pStyle w:val="Textoindependiente"/>
                              <w:numPr>
                                <w:ilvl w:val="0"/>
                                <w:numId w:val="39"/>
                              </w:numPr>
                              <w:spacing w:before="290"/>
                              <w:rPr>
                                <w:lang w:val="es-CO"/>
                              </w:rPr>
                            </w:pPr>
                            <w:r w:rsidRPr="006658E4">
                              <w:rPr>
                                <w:b/>
                                <w:bCs/>
                                <w:lang w:val="es-CO"/>
                              </w:rPr>
                              <w:t>RA1 (Contribuye al RA3 y RA5 del programa):</w:t>
                            </w:r>
                            <w:r w:rsidRPr="006658E4">
                              <w:rPr>
                                <w:lang w:val="es-CO"/>
                              </w:rPr>
                              <w:t> Analizar el rendimiento de un sistema de energía renovable utilizando datos operativos e indicadores clave (</w:t>
                            </w:r>
                            <w:proofErr w:type="spellStart"/>
                            <w:r w:rsidRPr="006658E4">
                              <w:rPr>
                                <w:lang w:val="es-CO"/>
                              </w:rPr>
                              <w:t>KPIs</w:t>
                            </w:r>
                            <w:proofErr w:type="spellEnd"/>
                            <w:r w:rsidRPr="006658E4">
                              <w:rPr>
                                <w:lang w:val="es-CO"/>
                              </w:rPr>
                              <w:t>), para identificar oportunidades de optimización de su eficiencia.</w:t>
                            </w:r>
                          </w:p>
                          <w:p w14:paraId="4B15A5B8" w14:textId="77777777" w:rsidR="006658E4" w:rsidRPr="006658E4" w:rsidRDefault="006658E4" w:rsidP="006658E4">
                            <w:pPr>
                              <w:pStyle w:val="Textoindependiente"/>
                              <w:numPr>
                                <w:ilvl w:val="0"/>
                                <w:numId w:val="39"/>
                              </w:numPr>
                              <w:spacing w:before="290"/>
                              <w:rPr>
                                <w:lang w:val="es-CO"/>
                              </w:rPr>
                            </w:pPr>
                            <w:r w:rsidRPr="006658E4">
                              <w:rPr>
                                <w:b/>
                                <w:bCs/>
                                <w:lang w:val="es-CO"/>
                              </w:rPr>
                              <w:t>RA2 (Contribuye al RA5 y RA6 del programa):</w:t>
                            </w:r>
                            <w:r w:rsidRPr="006658E4">
                              <w:rPr>
                                <w:lang w:val="es-CO"/>
                              </w:rPr>
                              <w:t> Aplicar métodos básicos de evaluación económica (VAN, TIR) para determinar la viabilidad de un proyecto de energía renovable, considerando sus costos de inversión, operación e ingresos proyectados.</w:t>
                            </w:r>
                          </w:p>
                          <w:p w14:paraId="18836A6C" w14:textId="77777777" w:rsidR="006658E4" w:rsidRPr="006658E4" w:rsidRDefault="006658E4" w:rsidP="006658E4">
                            <w:pPr>
                              <w:pStyle w:val="Textoindependiente"/>
                              <w:numPr>
                                <w:ilvl w:val="0"/>
                                <w:numId w:val="39"/>
                              </w:numPr>
                              <w:spacing w:before="290"/>
                              <w:rPr>
                                <w:lang w:val="es-CO"/>
                              </w:rPr>
                            </w:pPr>
                            <w:r w:rsidRPr="006658E4">
                              <w:rPr>
                                <w:b/>
                                <w:bCs/>
                                <w:lang w:val="es-CO"/>
                              </w:rPr>
                              <w:t>RA3 (Contribuye al RA3 y RA6 del programa):</w:t>
                            </w:r>
                            <w:r w:rsidRPr="006658E4">
                              <w:rPr>
                                <w:lang w:val="es-CO"/>
                              </w:rPr>
                              <w:t> Formular un plan básico de operación y mantenimiento (O&amp;M) para un activo de generación renovable, identificando tareas críticas, frecuencias y recursos necesarios para asegurar su disponibilidad y vida útil.</w:t>
                            </w:r>
                          </w:p>
                          <w:p w14:paraId="04967E44" w14:textId="77777777" w:rsidR="006658E4" w:rsidRPr="006658E4" w:rsidRDefault="006658E4" w:rsidP="006658E4">
                            <w:pPr>
                              <w:pStyle w:val="Textoindependiente"/>
                              <w:numPr>
                                <w:ilvl w:val="0"/>
                                <w:numId w:val="39"/>
                              </w:numPr>
                              <w:spacing w:before="290"/>
                              <w:rPr>
                                <w:lang w:val="es-CO"/>
                              </w:rPr>
                            </w:pPr>
                            <w:r w:rsidRPr="006658E4">
                              <w:rPr>
                                <w:b/>
                                <w:bCs/>
                                <w:lang w:val="es-CO"/>
                              </w:rPr>
                              <w:t>RA4 (Contribuye al RA6 del programa):</w:t>
                            </w:r>
                            <w:r w:rsidRPr="006658E4">
                              <w:rPr>
                                <w:lang w:val="es-CO"/>
                              </w:rPr>
                              <w:t> Describir los elementos fundamentales de la gestión de un proyecto de energía renovable, incluyendo sus fases principales, y reconocer los mecanismos básicos de participación de las renovables en los mercados eléctricos.</w:t>
                            </w:r>
                          </w:p>
                          <w:p w14:paraId="2E5210A7" w14:textId="3864A0C3" w:rsidR="00ED64B4" w:rsidRPr="00D57EBC" w:rsidRDefault="00ED64B4">
                            <w:pPr>
                              <w:pStyle w:val="Textoindependiente"/>
                              <w:spacing w:before="290"/>
                              <w:ind w:left="96"/>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4B833A73" id="Textbox 31" o:spid="_x0000_s1047" type="#_x0000_t202" style="position:absolute;margin-left:85.8pt;margin-top:10.7pt;width:446.85pt;height:301.5pt;z-index:-1572198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" filled="f" strokecolor="#5b9bd4" strokeweight=".50797mm">
                <v:stroke linestyle="thinThin"/>
                <v:path arrowok="t"/>
                <v:textbox inset="0,0,0,0">
                  <w:txbxContent>
                    <w:p w14:paraId="06E2EFC9" w14:textId="77777777" w:rsidR="006658E4" w:rsidRPr="006658E4" w:rsidRDefault="006658E4" w:rsidP="006658E4">
                      <w:pPr>
                        <w:pStyle w:val="Textoindependiente"/>
                        <w:numPr>
                          <w:ilvl w:val="0"/>
                          <w:numId w:val="39"/>
                        </w:numPr>
                        <w:spacing w:before="290"/>
                        <w:rPr>
                          <w:lang w:val="es-CO"/>
                        </w:rPr>
                      </w:pPr>
                      <w:r w:rsidRPr="006658E4">
                        <w:rPr>
                          <w:b/>
                          <w:bCs/>
                          <w:lang w:val="es-CO"/>
                        </w:rPr>
                        <w:t>RA1 (Contribuye al RA3 y RA5 del programa):</w:t>
                      </w:r>
                      <w:r w:rsidRPr="006658E4">
                        <w:rPr>
                          <w:lang w:val="es-CO"/>
                        </w:rPr>
                        <w:t> Analizar el rendimiento de un sistema de energía renovable utilizando datos operativos e indicadores clave (</w:t>
                      </w:r>
                      <w:proofErr w:type="spellStart"/>
                      <w:r w:rsidRPr="006658E4">
                        <w:rPr>
                          <w:lang w:val="es-CO"/>
                        </w:rPr>
                        <w:t>KPIs</w:t>
                      </w:r>
                      <w:proofErr w:type="spellEnd"/>
                      <w:r w:rsidRPr="006658E4">
                        <w:rPr>
                          <w:lang w:val="es-CO"/>
                        </w:rPr>
                        <w:t>), para identificar oportunidades de optimización de su eficiencia.</w:t>
                      </w:r>
                    </w:p>
                    <w:p w14:paraId="4B15A5B8" w14:textId="77777777" w:rsidR="006658E4" w:rsidRPr="006658E4" w:rsidRDefault="006658E4" w:rsidP="006658E4">
                      <w:pPr>
                        <w:pStyle w:val="Textoindependiente"/>
                        <w:numPr>
                          <w:ilvl w:val="0"/>
                          <w:numId w:val="39"/>
                        </w:numPr>
                        <w:spacing w:before="290"/>
                        <w:rPr>
                          <w:lang w:val="es-CO"/>
                        </w:rPr>
                      </w:pPr>
                      <w:r w:rsidRPr="006658E4">
                        <w:rPr>
                          <w:b/>
                          <w:bCs/>
                          <w:lang w:val="es-CO"/>
                        </w:rPr>
                        <w:t>RA2 (Contribuye al RA5 y RA6 del programa):</w:t>
                      </w:r>
                      <w:r w:rsidRPr="006658E4">
                        <w:rPr>
                          <w:lang w:val="es-CO"/>
                        </w:rPr>
                        <w:t> Aplicar métodos básicos de evaluación económica (VAN, TIR) para determinar la viabilidad de un proyecto de energía renovable, considerando sus costos de inversión, operación e ingresos proyectados.</w:t>
                      </w:r>
                    </w:p>
                    <w:p w14:paraId="18836A6C" w14:textId="77777777" w:rsidR="006658E4" w:rsidRPr="006658E4" w:rsidRDefault="006658E4" w:rsidP="006658E4">
                      <w:pPr>
                        <w:pStyle w:val="Textoindependiente"/>
                        <w:numPr>
                          <w:ilvl w:val="0"/>
                          <w:numId w:val="39"/>
                        </w:numPr>
                        <w:spacing w:before="290"/>
                        <w:rPr>
                          <w:lang w:val="es-CO"/>
                        </w:rPr>
                      </w:pPr>
                      <w:r w:rsidRPr="006658E4">
                        <w:rPr>
                          <w:b/>
                          <w:bCs/>
                          <w:lang w:val="es-CO"/>
                        </w:rPr>
                        <w:t>RA3 (Contribuye al RA3 y RA6 del programa):</w:t>
                      </w:r>
                      <w:r w:rsidRPr="006658E4">
                        <w:rPr>
                          <w:lang w:val="es-CO"/>
                        </w:rPr>
                        <w:t> Formular un plan básico de operación y mantenimiento (O&amp;M) para un activo de generación renovable, identificando tareas críticas, frecuencias y recursos necesarios para asegurar su disponibilidad y vida útil.</w:t>
                      </w:r>
                    </w:p>
                    <w:p w14:paraId="04967E44" w14:textId="77777777" w:rsidR="006658E4" w:rsidRPr="006658E4" w:rsidRDefault="006658E4" w:rsidP="006658E4">
                      <w:pPr>
                        <w:pStyle w:val="Textoindependiente"/>
                        <w:numPr>
                          <w:ilvl w:val="0"/>
                          <w:numId w:val="39"/>
                        </w:numPr>
                        <w:spacing w:before="290"/>
                        <w:rPr>
                          <w:lang w:val="es-CO"/>
                        </w:rPr>
                      </w:pPr>
                      <w:r w:rsidRPr="006658E4">
                        <w:rPr>
                          <w:b/>
                          <w:bCs/>
                          <w:lang w:val="es-CO"/>
                        </w:rPr>
                        <w:t>RA4 (Contribuye al RA6 del programa):</w:t>
                      </w:r>
                      <w:r w:rsidRPr="006658E4">
                        <w:rPr>
                          <w:lang w:val="es-CO"/>
                        </w:rPr>
                        <w:t> Describir los elementos fundamentales de la gestión de un proyecto de energía renovable, incluyendo sus fases principales, y reconocer los mecanismos básicos de participación de las renovables en los mercados eléctricos.</w:t>
                      </w:r>
                    </w:p>
                    <w:p w14:paraId="2E5210A7" w14:textId="3864A0C3" w:rsidR="00ED64B4" w:rsidRPr="00D57EBC" w:rsidRDefault="00ED64B4">
                      <w:pPr>
                        <w:pStyle w:val="Textoindependiente"/>
                        <w:spacing w:before="290"/>
                        <w:ind w:left="96"/>
                        <w:rPr>
                          <w:lang w:val="es-CO"/>
                        </w:rPr>
                      </w:pPr>
                    </w:p>
                  </w:txbxContent>
                </v:textbox>
                <w10:wrap type="topAndBottom" anchorx="page"/>
              </v:shape>
            </w:pict>
          </mc:Fallback>
        </mc:AlternateContent>
      </w:r>
    </w:p>
    <w:p w14:paraId="03F99817" w14:textId="77777777" w:rsidR="00ED64B4" w:rsidRDefault="00ED64B4">
      <w:pPr>
        <w:pStyle w:val="Textoindependiente"/>
        <w:spacing w:before="16"/>
      </w:pPr>
    </w:p>
    <w:p w14:paraId="194C6614" w14:textId="77777777" w:rsidR="00ED64B4" w:rsidRDefault="00000000">
      <w:pPr>
        <w:pStyle w:val="Prrafodelista"/>
        <w:numPr>
          <w:ilvl w:val="0"/>
          <w:numId w:val="7"/>
        </w:numPr>
        <w:tabs>
          <w:tab w:val="left" w:pos="543"/>
        </w:tabs>
        <w:ind w:left="543" w:right="887" w:hanging="284"/>
        <w:rPr>
          <w:sz w:val="24"/>
        </w:rPr>
      </w:pPr>
      <w:r>
        <w:rPr>
          <w:b/>
          <w:sz w:val="24"/>
        </w:rPr>
        <w:t>CONTENIDO</w:t>
      </w:r>
      <w:r>
        <w:rPr>
          <w:sz w:val="24"/>
        </w:rPr>
        <w:t>: describe los temas y subtemas que se desarrollarán en la actividad académica. Estos deben estar en perfecta coherencia con los objetivos, método y evaluación</w:t>
      </w:r>
      <w:r>
        <w:rPr>
          <w:spacing w:val="-3"/>
          <w:sz w:val="24"/>
        </w:rPr>
        <w:t xml:space="preserve"> </w:t>
      </w:r>
      <w:r>
        <w:rPr>
          <w:sz w:val="24"/>
        </w:rPr>
        <w:t>de la</w:t>
      </w:r>
      <w:r>
        <w:rPr>
          <w:spacing w:val="-6"/>
          <w:sz w:val="24"/>
        </w:rPr>
        <w:t xml:space="preserve"> </w:t>
      </w:r>
      <w:r>
        <w:rPr>
          <w:sz w:val="24"/>
        </w:rPr>
        <w:t>asignatura y con los perfiles de formación</w:t>
      </w:r>
      <w:r>
        <w:rPr>
          <w:spacing w:val="-3"/>
          <w:sz w:val="24"/>
        </w:rPr>
        <w:t xml:space="preserve"> </w:t>
      </w:r>
      <w:r>
        <w:rPr>
          <w:sz w:val="24"/>
        </w:rPr>
        <w:t>de</w:t>
      </w:r>
      <w:r>
        <w:rPr>
          <w:spacing w:val="-1"/>
          <w:sz w:val="24"/>
        </w:rPr>
        <w:t xml:space="preserve"> </w:t>
      </w:r>
      <w:r>
        <w:rPr>
          <w:sz w:val="24"/>
        </w:rPr>
        <w:t>los programas</w:t>
      </w:r>
      <w:r>
        <w:rPr>
          <w:spacing w:val="-4"/>
          <w:sz w:val="24"/>
        </w:rPr>
        <w:t xml:space="preserve"> </w:t>
      </w:r>
      <w:r>
        <w:rPr>
          <w:sz w:val="24"/>
        </w:rPr>
        <w:t>a</w:t>
      </w:r>
      <w:r>
        <w:rPr>
          <w:spacing w:val="-1"/>
          <w:sz w:val="24"/>
        </w:rPr>
        <w:t xml:space="preserve"> </w:t>
      </w:r>
      <w:r>
        <w:rPr>
          <w:sz w:val="24"/>
        </w:rPr>
        <w:t>los que</w:t>
      </w:r>
      <w:r>
        <w:rPr>
          <w:spacing w:val="-1"/>
          <w:sz w:val="24"/>
        </w:rPr>
        <w:t xml:space="preserve"> </w:t>
      </w:r>
      <w:r>
        <w:rPr>
          <w:sz w:val="24"/>
        </w:rPr>
        <w:t>se ofrece la actividad académica.</w:t>
      </w:r>
    </w:p>
    <w:p w14:paraId="22F4CED2" w14:textId="77777777" w:rsidR="00ED64B4" w:rsidRDefault="00ED64B4">
      <w:pPr>
        <w:pStyle w:val="Textoindependiente"/>
        <w:rPr>
          <w:sz w:val="20"/>
        </w:rPr>
      </w:pPr>
    </w:p>
    <w:p w14:paraId="24AF1669" w14:textId="77777777" w:rsidR="00ED64B4" w:rsidRDefault="00000000">
      <w:pPr>
        <w:pStyle w:val="Textoindependiente"/>
        <w:spacing w:before="75"/>
        <w:rPr>
          <w:sz w:val="20"/>
        </w:rPr>
      </w:pPr>
      <w:r>
        <w:rPr>
          <w:noProof/>
          <w:sz w:val="20"/>
        </w:rPr>
        <mc:AlternateContent>
          <mc:Choice Requires="wps">
            <w:drawing>
              <wp:anchor distT="0" distB="0" distL="0" distR="0" simplePos="0" relativeHeight="487595008" behindDoc="1" locked="0" layoutInCell="1" allowOverlap="1" wp14:anchorId="5C305F68" wp14:editId="6774928D">
                <wp:simplePos x="0" y="0"/>
                <wp:positionH relativeFrom="page">
                  <wp:posOffset>1009650</wp:posOffset>
                </wp:positionH>
                <wp:positionV relativeFrom="paragraph">
                  <wp:posOffset>226695</wp:posOffset>
                </wp:positionV>
                <wp:extent cx="5812155" cy="2377440"/>
                <wp:effectExtent l="0" t="0" r="17145" b="2286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2377440"/>
                        </a:xfrm>
                        <a:prstGeom prst="rect">
                          <a:avLst/>
                        </a:prstGeom>
                        <a:ln w="18287" cmpd="dbl">
                          <a:solidFill>
                            <a:srgbClr val="4F81BC"/>
                          </a:solidFill>
                          <a:prstDash val="solid"/>
                        </a:ln>
                      </wps:spPr>
                      <wps:txbx>
                        <w:txbxContent>
                          <w:p w14:paraId="26A372A5" w14:textId="77777777" w:rsidR="006658E4" w:rsidRPr="006658E4" w:rsidRDefault="006658E4" w:rsidP="006658E4">
                            <w:pPr>
                              <w:pStyle w:val="Textoindependiente"/>
                              <w:tabs>
                                <w:tab w:val="left" w:pos="511"/>
                              </w:tabs>
                              <w:ind w:left="360"/>
                              <w:rPr>
                                <w:lang w:val="es-CO"/>
                              </w:rPr>
                            </w:pPr>
                            <w:r w:rsidRPr="006658E4">
                              <w:rPr>
                                <w:b/>
                                <w:bCs/>
                                <w:lang w:val="es-CO"/>
                              </w:rPr>
                              <w:t>Módulo 1: Monitorización y Optimización del Rendimiento de Sistemas Renovables</w:t>
                            </w:r>
                          </w:p>
                          <w:p w14:paraId="6771E7E6" w14:textId="77777777" w:rsidR="006658E4" w:rsidRPr="006658E4" w:rsidRDefault="006658E4" w:rsidP="006658E4">
                            <w:pPr>
                              <w:pStyle w:val="Textoindependiente"/>
                              <w:numPr>
                                <w:ilvl w:val="0"/>
                                <w:numId w:val="40"/>
                              </w:numPr>
                              <w:tabs>
                                <w:tab w:val="left" w:pos="511"/>
                              </w:tabs>
                              <w:rPr>
                                <w:lang w:val="es-CO"/>
                              </w:rPr>
                            </w:pPr>
                            <w:r w:rsidRPr="006658E4">
                              <w:rPr>
                                <w:lang w:val="es-CO"/>
                              </w:rPr>
                              <w:t>Sistemas de Adquisición de Datos y Supervisión (SCADA) en plantas renovables.</w:t>
                            </w:r>
                          </w:p>
                          <w:p w14:paraId="17DA5918" w14:textId="77777777" w:rsidR="006658E4" w:rsidRPr="006658E4" w:rsidRDefault="006658E4" w:rsidP="006658E4">
                            <w:pPr>
                              <w:pStyle w:val="Textoindependiente"/>
                              <w:numPr>
                                <w:ilvl w:val="0"/>
                                <w:numId w:val="40"/>
                              </w:numPr>
                              <w:tabs>
                                <w:tab w:val="left" w:pos="511"/>
                              </w:tabs>
                              <w:rPr>
                                <w:lang w:val="es-CO"/>
                              </w:rPr>
                            </w:pPr>
                            <w:r w:rsidRPr="006658E4">
                              <w:rPr>
                                <w:lang w:val="es-CO"/>
                              </w:rPr>
                              <w:t>Indicadores Clave de Rendimiento (</w:t>
                            </w:r>
                            <w:proofErr w:type="spellStart"/>
                            <w:r w:rsidRPr="006658E4">
                              <w:rPr>
                                <w:lang w:val="es-CO"/>
                              </w:rPr>
                              <w:t>KPIs</w:t>
                            </w:r>
                            <w:proofErr w:type="spellEnd"/>
                            <w:r w:rsidRPr="006658E4">
                              <w:rPr>
                                <w:lang w:val="es-CO"/>
                              </w:rPr>
                              <w:t>):</w:t>
                            </w:r>
                          </w:p>
                          <w:p w14:paraId="2E98AED5" w14:textId="77777777" w:rsidR="006658E4" w:rsidRPr="006658E4" w:rsidRDefault="006658E4" w:rsidP="006658E4">
                            <w:pPr>
                              <w:pStyle w:val="Textoindependiente"/>
                              <w:numPr>
                                <w:ilvl w:val="1"/>
                                <w:numId w:val="40"/>
                              </w:numPr>
                              <w:tabs>
                                <w:tab w:val="left" w:pos="511"/>
                              </w:tabs>
                              <w:rPr>
                                <w:lang w:val="es-CO"/>
                              </w:rPr>
                            </w:pPr>
                            <w:r w:rsidRPr="006658E4">
                              <w:rPr>
                                <w:lang w:val="es-CO"/>
                              </w:rPr>
                              <w:t>Para energía solar FV: Performance Ratio (PR), disponibilidad, factor de capacidad, degradación.</w:t>
                            </w:r>
                          </w:p>
                          <w:p w14:paraId="3277F54D" w14:textId="77777777" w:rsidR="006658E4" w:rsidRPr="006658E4" w:rsidRDefault="006658E4" w:rsidP="006658E4">
                            <w:pPr>
                              <w:pStyle w:val="Textoindependiente"/>
                              <w:numPr>
                                <w:ilvl w:val="1"/>
                                <w:numId w:val="40"/>
                              </w:numPr>
                              <w:tabs>
                                <w:tab w:val="left" w:pos="511"/>
                              </w:tabs>
                              <w:rPr>
                                <w:lang w:val="es-CO"/>
                              </w:rPr>
                            </w:pPr>
                            <w:r w:rsidRPr="006658E4">
                              <w:rPr>
                                <w:lang w:val="es-CO"/>
                              </w:rPr>
                              <w:t>Para energía eólica: factor de capacidad, disponibilidad, eficiencia de conversión.</w:t>
                            </w:r>
                          </w:p>
                          <w:p w14:paraId="3F0A4F3C" w14:textId="77777777" w:rsidR="006658E4" w:rsidRPr="006658E4" w:rsidRDefault="006658E4" w:rsidP="006658E4">
                            <w:pPr>
                              <w:pStyle w:val="Textoindependiente"/>
                              <w:numPr>
                                <w:ilvl w:val="0"/>
                                <w:numId w:val="40"/>
                              </w:numPr>
                              <w:tabs>
                                <w:tab w:val="left" w:pos="511"/>
                              </w:tabs>
                              <w:rPr>
                                <w:lang w:val="es-CO"/>
                              </w:rPr>
                            </w:pPr>
                            <w:r w:rsidRPr="006658E4">
                              <w:rPr>
                                <w:lang w:val="es-CO"/>
                              </w:rPr>
                              <w:t>Análisis de datos de producción: identificación de patrones, anomalías y desviaciones.</w:t>
                            </w:r>
                          </w:p>
                          <w:p w14:paraId="098E767C" w14:textId="77777777" w:rsidR="006658E4" w:rsidRPr="006658E4" w:rsidRDefault="006658E4" w:rsidP="006658E4">
                            <w:pPr>
                              <w:pStyle w:val="Textoindependiente"/>
                              <w:numPr>
                                <w:ilvl w:val="0"/>
                                <w:numId w:val="40"/>
                              </w:numPr>
                              <w:tabs>
                                <w:tab w:val="left" w:pos="511"/>
                              </w:tabs>
                              <w:rPr>
                                <w:lang w:val="es-CO"/>
                              </w:rPr>
                            </w:pPr>
                            <w:r w:rsidRPr="006658E4">
                              <w:rPr>
                                <w:lang w:val="es-CO"/>
                              </w:rPr>
                              <w:t>Técnicas de diagnóstico de fallos y bajo rendimiento (ej. termografía en FV, análisis de curvas I-V).</w:t>
                            </w:r>
                          </w:p>
                          <w:p w14:paraId="396423AD" w14:textId="77777777" w:rsidR="006658E4" w:rsidRPr="006658E4" w:rsidRDefault="006658E4" w:rsidP="006658E4">
                            <w:pPr>
                              <w:pStyle w:val="Textoindependiente"/>
                              <w:numPr>
                                <w:ilvl w:val="0"/>
                                <w:numId w:val="40"/>
                              </w:numPr>
                              <w:tabs>
                                <w:tab w:val="left" w:pos="511"/>
                              </w:tabs>
                              <w:rPr>
                                <w:lang w:val="es-CO"/>
                              </w:rPr>
                            </w:pPr>
                            <w:r w:rsidRPr="006658E4">
                              <w:rPr>
                                <w:lang w:val="es-CO"/>
                              </w:rPr>
                              <w:t>Estrategias de optimización: limpieza de paneles, control de vegetación, optimización de algoritmos de seguimiento/orientación.</w:t>
                            </w:r>
                          </w:p>
                          <w:p w14:paraId="7F78AC24" w14:textId="77777777" w:rsidR="00130171" w:rsidRDefault="00130171" w:rsidP="00130171">
                            <w:pPr>
                              <w:pStyle w:val="Textoindependiente"/>
                              <w:tabs>
                                <w:tab w:val="left" w:pos="511"/>
                              </w:tabs>
                              <w:ind w:left="360"/>
                              <w:rPr>
                                <w:lang w:val="es-CO"/>
                              </w:rPr>
                            </w:pPr>
                          </w:p>
                          <w:p w14:paraId="3BE715FE" w14:textId="77777777" w:rsidR="00130171" w:rsidRPr="00130171" w:rsidRDefault="00130171" w:rsidP="00130171">
                            <w:pPr>
                              <w:pStyle w:val="Textoindependiente"/>
                              <w:tabs>
                                <w:tab w:val="left" w:pos="511"/>
                              </w:tabs>
                              <w:rPr>
                                <w:lang w:val="es-CO"/>
                              </w:rPr>
                            </w:pPr>
                          </w:p>
                          <w:p w14:paraId="65CE28F0" w14:textId="1E1004F2" w:rsidR="00ED64B4" w:rsidRPr="00D57EBC" w:rsidRDefault="00ED64B4" w:rsidP="00D57EBC">
                            <w:pPr>
                              <w:pStyle w:val="Textoindependiente"/>
                              <w:tabs>
                                <w:tab w:val="left" w:pos="511"/>
                              </w:tabs>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5C305F68" id="Textbox 32" o:spid="_x0000_s1048" type="#_x0000_t202" style="position:absolute;margin-left:79.5pt;margin-top:17.85pt;width:457.65pt;height:187.2pt;z-index:-1572147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" filled="f" strokecolor="#4f81bc" strokeweight=".50797mm">
                <v:stroke linestyle="thinThin"/>
                <v:path arrowok="t"/>
                <v:textbox inset="0,0,0,0">
                  <w:txbxContent>
                    <w:p w14:paraId="26A372A5" w14:textId="77777777" w:rsidR="006658E4" w:rsidRPr="006658E4" w:rsidRDefault="006658E4" w:rsidP="006658E4">
                      <w:pPr>
                        <w:pStyle w:val="Textoindependiente"/>
                        <w:tabs>
                          <w:tab w:val="left" w:pos="511"/>
                        </w:tabs>
                        <w:ind w:left="360"/>
                        <w:rPr>
                          <w:lang w:val="es-CO"/>
                        </w:rPr>
                      </w:pPr>
                      <w:r w:rsidRPr="006658E4">
                        <w:rPr>
                          <w:b/>
                          <w:bCs/>
                          <w:lang w:val="es-CO"/>
                        </w:rPr>
                        <w:t>Módulo 1: Monitorización y Optimización del Rendimiento de Sistemas Renovables</w:t>
                      </w:r>
                    </w:p>
                    <w:p w14:paraId="6771E7E6" w14:textId="77777777" w:rsidR="006658E4" w:rsidRPr="006658E4" w:rsidRDefault="006658E4" w:rsidP="006658E4">
                      <w:pPr>
                        <w:pStyle w:val="Textoindependiente"/>
                        <w:numPr>
                          <w:ilvl w:val="0"/>
                          <w:numId w:val="40"/>
                        </w:numPr>
                        <w:tabs>
                          <w:tab w:val="left" w:pos="511"/>
                        </w:tabs>
                        <w:rPr>
                          <w:lang w:val="es-CO"/>
                        </w:rPr>
                      </w:pPr>
                      <w:r w:rsidRPr="006658E4">
                        <w:rPr>
                          <w:lang w:val="es-CO"/>
                        </w:rPr>
                        <w:t>Sistemas de Adquisición de Datos y Supervisión (SCADA) en plantas renovables.</w:t>
                      </w:r>
                    </w:p>
                    <w:p w14:paraId="17DA5918" w14:textId="77777777" w:rsidR="006658E4" w:rsidRPr="006658E4" w:rsidRDefault="006658E4" w:rsidP="006658E4">
                      <w:pPr>
                        <w:pStyle w:val="Textoindependiente"/>
                        <w:numPr>
                          <w:ilvl w:val="0"/>
                          <w:numId w:val="40"/>
                        </w:numPr>
                        <w:tabs>
                          <w:tab w:val="left" w:pos="511"/>
                        </w:tabs>
                        <w:rPr>
                          <w:lang w:val="es-CO"/>
                        </w:rPr>
                      </w:pPr>
                      <w:r w:rsidRPr="006658E4">
                        <w:rPr>
                          <w:lang w:val="es-CO"/>
                        </w:rPr>
                        <w:t>Indicadores Clave de Rendimiento (</w:t>
                      </w:r>
                      <w:proofErr w:type="spellStart"/>
                      <w:r w:rsidRPr="006658E4">
                        <w:rPr>
                          <w:lang w:val="es-CO"/>
                        </w:rPr>
                        <w:t>KPIs</w:t>
                      </w:r>
                      <w:proofErr w:type="spellEnd"/>
                      <w:r w:rsidRPr="006658E4">
                        <w:rPr>
                          <w:lang w:val="es-CO"/>
                        </w:rPr>
                        <w:t>):</w:t>
                      </w:r>
                    </w:p>
                    <w:p w14:paraId="2E98AED5" w14:textId="77777777" w:rsidR="006658E4" w:rsidRPr="006658E4" w:rsidRDefault="006658E4" w:rsidP="006658E4">
                      <w:pPr>
                        <w:pStyle w:val="Textoindependiente"/>
                        <w:numPr>
                          <w:ilvl w:val="1"/>
                          <w:numId w:val="40"/>
                        </w:numPr>
                        <w:tabs>
                          <w:tab w:val="left" w:pos="511"/>
                        </w:tabs>
                        <w:rPr>
                          <w:lang w:val="es-CO"/>
                        </w:rPr>
                      </w:pPr>
                      <w:r w:rsidRPr="006658E4">
                        <w:rPr>
                          <w:lang w:val="es-CO"/>
                        </w:rPr>
                        <w:t>Para energía solar FV: Performance Ratio (PR), disponibilidad, factor de capacidad, degradación.</w:t>
                      </w:r>
                    </w:p>
                    <w:p w14:paraId="3277F54D" w14:textId="77777777" w:rsidR="006658E4" w:rsidRPr="006658E4" w:rsidRDefault="006658E4" w:rsidP="006658E4">
                      <w:pPr>
                        <w:pStyle w:val="Textoindependiente"/>
                        <w:numPr>
                          <w:ilvl w:val="1"/>
                          <w:numId w:val="40"/>
                        </w:numPr>
                        <w:tabs>
                          <w:tab w:val="left" w:pos="511"/>
                        </w:tabs>
                        <w:rPr>
                          <w:lang w:val="es-CO"/>
                        </w:rPr>
                      </w:pPr>
                      <w:r w:rsidRPr="006658E4">
                        <w:rPr>
                          <w:lang w:val="es-CO"/>
                        </w:rPr>
                        <w:t>Para energía eólica: factor de capacidad, disponibilidad, eficiencia de conversión.</w:t>
                      </w:r>
                    </w:p>
                    <w:p w14:paraId="3F0A4F3C" w14:textId="77777777" w:rsidR="006658E4" w:rsidRPr="006658E4" w:rsidRDefault="006658E4" w:rsidP="006658E4">
                      <w:pPr>
                        <w:pStyle w:val="Textoindependiente"/>
                        <w:numPr>
                          <w:ilvl w:val="0"/>
                          <w:numId w:val="40"/>
                        </w:numPr>
                        <w:tabs>
                          <w:tab w:val="left" w:pos="511"/>
                        </w:tabs>
                        <w:rPr>
                          <w:lang w:val="es-CO"/>
                        </w:rPr>
                      </w:pPr>
                      <w:r w:rsidRPr="006658E4">
                        <w:rPr>
                          <w:lang w:val="es-CO"/>
                        </w:rPr>
                        <w:t>Análisis de datos de producción: identificación de patrones, anomalías y desviaciones.</w:t>
                      </w:r>
                    </w:p>
                    <w:p w14:paraId="098E767C" w14:textId="77777777" w:rsidR="006658E4" w:rsidRPr="006658E4" w:rsidRDefault="006658E4" w:rsidP="006658E4">
                      <w:pPr>
                        <w:pStyle w:val="Textoindependiente"/>
                        <w:numPr>
                          <w:ilvl w:val="0"/>
                          <w:numId w:val="40"/>
                        </w:numPr>
                        <w:tabs>
                          <w:tab w:val="left" w:pos="511"/>
                        </w:tabs>
                        <w:rPr>
                          <w:lang w:val="es-CO"/>
                        </w:rPr>
                      </w:pPr>
                      <w:r w:rsidRPr="006658E4">
                        <w:rPr>
                          <w:lang w:val="es-CO"/>
                        </w:rPr>
                        <w:t>Técnicas de diagnóstico de fallos y bajo rendimiento (ej. termografía en FV, análisis de curvas I-V).</w:t>
                      </w:r>
                    </w:p>
                    <w:p w14:paraId="396423AD" w14:textId="77777777" w:rsidR="006658E4" w:rsidRPr="006658E4" w:rsidRDefault="006658E4" w:rsidP="006658E4">
                      <w:pPr>
                        <w:pStyle w:val="Textoindependiente"/>
                        <w:numPr>
                          <w:ilvl w:val="0"/>
                          <w:numId w:val="40"/>
                        </w:numPr>
                        <w:tabs>
                          <w:tab w:val="left" w:pos="511"/>
                        </w:tabs>
                        <w:rPr>
                          <w:lang w:val="es-CO"/>
                        </w:rPr>
                      </w:pPr>
                      <w:r w:rsidRPr="006658E4">
                        <w:rPr>
                          <w:lang w:val="es-CO"/>
                        </w:rPr>
                        <w:t>Estrategias de optimización: limpieza de paneles, control de vegetación, optimización de algoritmos de seguimiento/orientación.</w:t>
                      </w:r>
                    </w:p>
                    <w:p w14:paraId="7F78AC24" w14:textId="77777777" w:rsidR="00130171" w:rsidRDefault="00130171" w:rsidP="00130171">
                      <w:pPr>
                        <w:pStyle w:val="Textoindependiente"/>
                        <w:tabs>
                          <w:tab w:val="left" w:pos="511"/>
                        </w:tabs>
                        <w:ind w:left="360"/>
                        <w:rPr>
                          <w:lang w:val="es-CO"/>
                        </w:rPr>
                      </w:pPr>
                    </w:p>
                    <w:p w14:paraId="3BE715FE" w14:textId="77777777" w:rsidR="00130171" w:rsidRPr="00130171" w:rsidRDefault="00130171" w:rsidP="00130171">
                      <w:pPr>
                        <w:pStyle w:val="Textoindependiente"/>
                        <w:tabs>
                          <w:tab w:val="left" w:pos="511"/>
                        </w:tabs>
                        <w:rPr>
                          <w:lang w:val="es-CO"/>
                        </w:rPr>
                      </w:pPr>
                    </w:p>
                    <w:p w14:paraId="65CE28F0" w14:textId="1E1004F2" w:rsidR="00ED64B4" w:rsidRPr="00D57EBC" w:rsidRDefault="00ED64B4" w:rsidP="00D57EBC">
                      <w:pPr>
                        <w:pStyle w:val="Textoindependiente"/>
                        <w:tabs>
                          <w:tab w:val="left" w:pos="511"/>
                        </w:tabs>
                        <w:rPr>
                          <w:lang w:val="es-CO"/>
                        </w:rPr>
                      </w:pPr>
                    </w:p>
                  </w:txbxContent>
                </v:textbox>
                <w10:wrap type="topAndBottom" anchorx="page"/>
              </v:shape>
            </w:pict>
          </mc:Fallback>
        </mc:AlternateContent>
      </w:r>
    </w:p>
    <w:p w14:paraId="6BFB7A3E" w14:textId="77777777" w:rsidR="00ED64B4" w:rsidRDefault="00ED64B4">
      <w:pPr>
        <w:pStyle w:val="Textoindependiente"/>
        <w:rPr>
          <w:sz w:val="20"/>
        </w:rPr>
        <w:sectPr w:rsidR="00ED64B4">
          <w:pgSz w:w="12240" w:h="15840"/>
          <w:pgMar w:top="1400" w:right="720" w:bottom="280" w:left="1440" w:header="430" w:footer="0" w:gutter="0"/>
          <w:cols w:space="720"/>
        </w:sectPr>
      </w:pPr>
    </w:p>
    <w:p w14:paraId="298D98A5" w14:textId="1AAD92AD" w:rsidR="00ED64B4" w:rsidRDefault="00D57EBC">
      <w:pPr>
        <w:pStyle w:val="Textoindependiente"/>
        <w:ind w:left="134"/>
        <w:rPr>
          <w:sz w:val="20"/>
        </w:rPr>
      </w:pPr>
      <w:r>
        <w:rPr>
          <w:noProof/>
          <w:sz w:val="20"/>
        </w:rPr>
        <w:lastRenderedPageBreak/>
        <mc:AlternateContent>
          <mc:Choice Requires="wps">
            <w:drawing>
              <wp:anchor distT="0" distB="0" distL="0" distR="0" simplePos="0" relativeHeight="251658752" behindDoc="1" locked="0" layoutInCell="1" allowOverlap="1" wp14:anchorId="4FE2E8AA" wp14:editId="6211701C">
                <wp:simplePos x="0" y="0"/>
                <wp:positionH relativeFrom="page">
                  <wp:posOffset>914400</wp:posOffset>
                </wp:positionH>
                <wp:positionV relativeFrom="paragraph">
                  <wp:posOffset>154940</wp:posOffset>
                </wp:positionV>
                <wp:extent cx="5812155" cy="7376160"/>
                <wp:effectExtent l="0" t="0" r="17145" b="15240"/>
                <wp:wrapTopAndBottom/>
                <wp:docPr id="441658447"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7376160"/>
                        </a:xfrm>
                        <a:prstGeom prst="rect">
                          <a:avLst/>
                        </a:prstGeom>
                        <a:ln w="18287" cmpd="dbl">
                          <a:solidFill>
                            <a:srgbClr val="4F81BC"/>
                          </a:solidFill>
                          <a:prstDash val="solid"/>
                        </a:ln>
                      </wps:spPr>
                      <wps:txbx>
                        <w:txbxContent>
                          <w:p w14:paraId="5C845EA6" w14:textId="77777777" w:rsidR="006658E4" w:rsidRPr="006658E4" w:rsidRDefault="006658E4" w:rsidP="006658E4">
                            <w:pPr>
                              <w:pStyle w:val="Textoindependiente"/>
                              <w:tabs>
                                <w:tab w:val="left" w:pos="511"/>
                              </w:tabs>
                              <w:rPr>
                                <w:lang w:val="es-CO"/>
                              </w:rPr>
                            </w:pPr>
                            <w:r w:rsidRPr="006658E4">
                              <w:rPr>
                                <w:b/>
                                <w:bCs/>
                                <w:lang w:val="es-CO"/>
                              </w:rPr>
                              <w:t>Módulo 2: Economía y Financiación de Energías Renovables</w:t>
                            </w:r>
                          </w:p>
                          <w:p w14:paraId="5D2FF8F2" w14:textId="77777777" w:rsidR="006658E4" w:rsidRPr="006658E4" w:rsidRDefault="006658E4" w:rsidP="006658E4">
                            <w:pPr>
                              <w:pStyle w:val="Textoindependiente"/>
                              <w:numPr>
                                <w:ilvl w:val="0"/>
                                <w:numId w:val="41"/>
                              </w:numPr>
                              <w:tabs>
                                <w:tab w:val="left" w:pos="511"/>
                              </w:tabs>
                              <w:rPr>
                                <w:lang w:val="es-CO"/>
                              </w:rPr>
                            </w:pPr>
                            <w:r w:rsidRPr="006658E4">
                              <w:rPr>
                                <w:lang w:val="es-CO"/>
                              </w:rPr>
                              <w:t>Estructura de costos de proyectos renovables:</w:t>
                            </w:r>
                          </w:p>
                          <w:p w14:paraId="146E324F" w14:textId="77777777" w:rsidR="006658E4" w:rsidRPr="006658E4" w:rsidRDefault="006658E4" w:rsidP="006658E4">
                            <w:pPr>
                              <w:pStyle w:val="Textoindependiente"/>
                              <w:numPr>
                                <w:ilvl w:val="1"/>
                                <w:numId w:val="41"/>
                              </w:numPr>
                              <w:tabs>
                                <w:tab w:val="left" w:pos="511"/>
                              </w:tabs>
                              <w:rPr>
                                <w:lang w:val="es-CO"/>
                              </w:rPr>
                            </w:pPr>
                            <w:r w:rsidRPr="006658E4">
                              <w:rPr>
                                <w:lang w:val="es-CO"/>
                              </w:rPr>
                              <w:t>CAPEX: Módulos, inversores, estructuras, obra civil, ingeniería, permisos.</w:t>
                            </w:r>
                          </w:p>
                          <w:p w14:paraId="628CC4BB" w14:textId="77777777" w:rsidR="006658E4" w:rsidRPr="006658E4" w:rsidRDefault="006658E4" w:rsidP="006658E4">
                            <w:pPr>
                              <w:pStyle w:val="Textoindependiente"/>
                              <w:numPr>
                                <w:ilvl w:val="1"/>
                                <w:numId w:val="41"/>
                              </w:numPr>
                              <w:tabs>
                                <w:tab w:val="left" w:pos="511"/>
                              </w:tabs>
                              <w:rPr>
                                <w:lang w:val="es-CO"/>
                              </w:rPr>
                            </w:pPr>
                            <w:r w:rsidRPr="006658E4">
                              <w:rPr>
                                <w:lang w:val="es-CO"/>
                              </w:rPr>
                              <w:t>OPEX: Mantenimiento, seguros, gestión, monitoreo, repuestos.</w:t>
                            </w:r>
                          </w:p>
                          <w:p w14:paraId="4D643770" w14:textId="77777777" w:rsidR="006658E4" w:rsidRPr="006658E4" w:rsidRDefault="006658E4" w:rsidP="006658E4">
                            <w:pPr>
                              <w:pStyle w:val="Textoindependiente"/>
                              <w:numPr>
                                <w:ilvl w:val="0"/>
                                <w:numId w:val="41"/>
                              </w:numPr>
                              <w:tabs>
                                <w:tab w:val="left" w:pos="511"/>
                              </w:tabs>
                              <w:rPr>
                                <w:lang w:val="es-CO"/>
                              </w:rPr>
                            </w:pPr>
                            <w:r w:rsidRPr="006658E4">
                              <w:rPr>
                                <w:lang w:val="es-CO"/>
                              </w:rPr>
                              <w:t>Coste Nivelado de la Energía (LCOE): cálculo e interpretación.</w:t>
                            </w:r>
                          </w:p>
                          <w:p w14:paraId="18AFA70C" w14:textId="77777777" w:rsidR="006658E4" w:rsidRPr="006658E4" w:rsidRDefault="006658E4" w:rsidP="006658E4">
                            <w:pPr>
                              <w:pStyle w:val="Textoindependiente"/>
                              <w:numPr>
                                <w:ilvl w:val="0"/>
                                <w:numId w:val="41"/>
                              </w:numPr>
                              <w:tabs>
                                <w:tab w:val="left" w:pos="511"/>
                              </w:tabs>
                              <w:rPr>
                                <w:lang w:val="es-CO"/>
                              </w:rPr>
                            </w:pPr>
                            <w:r w:rsidRPr="006658E4">
                              <w:rPr>
                                <w:lang w:val="es-CO"/>
                              </w:rPr>
                              <w:t>Modelos de ingresos: venta de energía (PPA), tarifas reguladas, autogeneración, venta de certificados de energía renovable.</w:t>
                            </w:r>
                          </w:p>
                          <w:p w14:paraId="25A8254B" w14:textId="77777777" w:rsidR="006658E4" w:rsidRPr="006658E4" w:rsidRDefault="006658E4" w:rsidP="006658E4">
                            <w:pPr>
                              <w:pStyle w:val="Textoindependiente"/>
                              <w:numPr>
                                <w:ilvl w:val="0"/>
                                <w:numId w:val="41"/>
                              </w:numPr>
                              <w:tabs>
                                <w:tab w:val="left" w:pos="511"/>
                              </w:tabs>
                              <w:rPr>
                                <w:lang w:val="es-CO"/>
                              </w:rPr>
                            </w:pPr>
                            <w:r w:rsidRPr="006658E4">
                              <w:rPr>
                                <w:lang w:val="es-CO"/>
                              </w:rPr>
                              <w:t>Fuentes y mecanismos de financiación de proyectos renovables: deuda, capital, incentivos fiscales, subastas.</w:t>
                            </w:r>
                          </w:p>
                          <w:p w14:paraId="3EAB6EFC" w14:textId="77777777" w:rsidR="006658E4" w:rsidRPr="006658E4" w:rsidRDefault="006658E4" w:rsidP="006658E4">
                            <w:pPr>
                              <w:pStyle w:val="Textoindependiente"/>
                              <w:numPr>
                                <w:ilvl w:val="0"/>
                                <w:numId w:val="41"/>
                              </w:numPr>
                              <w:tabs>
                                <w:tab w:val="left" w:pos="511"/>
                              </w:tabs>
                              <w:rPr>
                                <w:lang w:val="es-CO"/>
                              </w:rPr>
                            </w:pPr>
                            <w:r w:rsidRPr="006658E4">
                              <w:rPr>
                                <w:lang w:val="es-CO"/>
                              </w:rPr>
                              <w:t>Análisis de viabilidad económica:</w:t>
                            </w:r>
                          </w:p>
                          <w:p w14:paraId="51CD90FD" w14:textId="77777777" w:rsidR="006658E4" w:rsidRPr="006658E4" w:rsidRDefault="006658E4" w:rsidP="006658E4">
                            <w:pPr>
                              <w:pStyle w:val="Textoindependiente"/>
                              <w:numPr>
                                <w:ilvl w:val="1"/>
                                <w:numId w:val="41"/>
                              </w:numPr>
                              <w:tabs>
                                <w:tab w:val="left" w:pos="511"/>
                              </w:tabs>
                              <w:rPr>
                                <w:lang w:val="es-CO"/>
                              </w:rPr>
                            </w:pPr>
                            <w:r w:rsidRPr="006658E4">
                              <w:rPr>
                                <w:lang w:val="es-CO"/>
                              </w:rPr>
                              <w:t>Flujo de caja del proyecto.</w:t>
                            </w:r>
                          </w:p>
                          <w:p w14:paraId="564012C6" w14:textId="77777777" w:rsidR="006658E4" w:rsidRPr="006658E4" w:rsidRDefault="006658E4" w:rsidP="006658E4">
                            <w:pPr>
                              <w:pStyle w:val="Textoindependiente"/>
                              <w:numPr>
                                <w:ilvl w:val="1"/>
                                <w:numId w:val="41"/>
                              </w:numPr>
                              <w:tabs>
                                <w:tab w:val="left" w:pos="511"/>
                              </w:tabs>
                              <w:rPr>
                                <w:lang w:val="es-CO"/>
                              </w:rPr>
                            </w:pPr>
                            <w:r w:rsidRPr="006658E4">
                              <w:rPr>
                                <w:lang w:val="es-CO"/>
                              </w:rPr>
                              <w:t>Valor Actual Neto (VAN), Tasa Interna de Retorno (TIR), Período de Recuperación (</w:t>
                            </w:r>
                            <w:proofErr w:type="spellStart"/>
                            <w:r w:rsidRPr="006658E4">
                              <w:rPr>
                                <w:lang w:val="es-CO"/>
                              </w:rPr>
                              <w:t>Payback</w:t>
                            </w:r>
                            <w:proofErr w:type="spellEnd"/>
                            <w:r w:rsidRPr="006658E4">
                              <w:rPr>
                                <w:lang w:val="es-CO"/>
                              </w:rPr>
                              <w:t>).</w:t>
                            </w:r>
                          </w:p>
                          <w:p w14:paraId="731D201A" w14:textId="77777777" w:rsidR="006658E4" w:rsidRPr="006658E4" w:rsidRDefault="006658E4" w:rsidP="006658E4">
                            <w:pPr>
                              <w:pStyle w:val="Textoindependiente"/>
                              <w:numPr>
                                <w:ilvl w:val="1"/>
                                <w:numId w:val="41"/>
                              </w:numPr>
                              <w:tabs>
                                <w:tab w:val="left" w:pos="511"/>
                              </w:tabs>
                              <w:rPr>
                                <w:lang w:val="es-CO"/>
                              </w:rPr>
                            </w:pPr>
                            <w:r w:rsidRPr="006658E4">
                              <w:rPr>
                                <w:lang w:val="es-CO"/>
                              </w:rPr>
                              <w:t>Análisis de sensibilidad y de riesgos financieros.</w:t>
                            </w:r>
                          </w:p>
                          <w:p w14:paraId="3F656E0C" w14:textId="77777777" w:rsidR="006658E4" w:rsidRPr="006658E4" w:rsidRDefault="006658E4" w:rsidP="006658E4">
                            <w:pPr>
                              <w:pStyle w:val="Textoindependiente"/>
                              <w:tabs>
                                <w:tab w:val="left" w:pos="511"/>
                              </w:tabs>
                              <w:rPr>
                                <w:lang w:val="es-CO"/>
                              </w:rPr>
                            </w:pPr>
                            <w:r w:rsidRPr="006658E4">
                              <w:rPr>
                                <w:b/>
                                <w:bCs/>
                                <w:lang w:val="es-CO"/>
                              </w:rPr>
                              <w:t>Módulo 3: Gestión de Activos y Operación y Mantenimiento (O&amp;M)</w:t>
                            </w:r>
                          </w:p>
                          <w:p w14:paraId="313B8BB7" w14:textId="77777777" w:rsidR="006658E4" w:rsidRPr="006658E4" w:rsidRDefault="006658E4" w:rsidP="006658E4">
                            <w:pPr>
                              <w:pStyle w:val="Textoindependiente"/>
                              <w:numPr>
                                <w:ilvl w:val="0"/>
                                <w:numId w:val="42"/>
                              </w:numPr>
                              <w:tabs>
                                <w:tab w:val="left" w:pos="511"/>
                              </w:tabs>
                              <w:rPr>
                                <w:lang w:val="es-CO"/>
                              </w:rPr>
                            </w:pPr>
                            <w:r w:rsidRPr="006658E4">
                              <w:rPr>
                                <w:lang w:val="es-CO"/>
                              </w:rPr>
                              <w:t>Ciclo de vida de los activos de generación renovable.</w:t>
                            </w:r>
                          </w:p>
                          <w:p w14:paraId="546BBEA6" w14:textId="77777777" w:rsidR="006658E4" w:rsidRPr="006658E4" w:rsidRDefault="006658E4" w:rsidP="006658E4">
                            <w:pPr>
                              <w:pStyle w:val="Textoindependiente"/>
                              <w:numPr>
                                <w:ilvl w:val="0"/>
                                <w:numId w:val="42"/>
                              </w:numPr>
                              <w:tabs>
                                <w:tab w:val="left" w:pos="511"/>
                              </w:tabs>
                              <w:rPr>
                                <w:lang w:val="es-CO"/>
                              </w:rPr>
                            </w:pPr>
                            <w:r w:rsidRPr="006658E4">
                              <w:rPr>
                                <w:lang w:val="es-CO"/>
                              </w:rPr>
                              <w:t>Principios de la Gestión de Activos (</w:t>
                            </w:r>
                            <w:proofErr w:type="spellStart"/>
                            <w:r w:rsidRPr="006658E4">
                              <w:rPr>
                                <w:lang w:val="es-CO"/>
                              </w:rPr>
                              <w:t>Asset</w:t>
                            </w:r>
                            <w:proofErr w:type="spellEnd"/>
                            <w:r w:rsidRPr="006658E4">
                              <w:rPr>
                                <w:lang w:val="es-CO"/>
                              </w:rPr>
                              <w:t xml:space="preserve"> Management).</w:t>
                            </w:r>
                          </w:p>
                          <w:p w14:paraId="447DD7F9" w14:textId="77777777" w:rsidR="006658E4" w:rsidRPr="006658E4" w:rsidRDefault="006658E4" w:rsidP="006658E4">
                            <w:pPr>
                              <w:pStyle w:val="Textoindependiente"/>
                              <w:numPr>
                                <w:ilvl w:val="0"/>
                                <w:numId w:val="42"/>
                              </w:numPr>
                              <w:tabs>
                                <w:tab w:val="left" w:pos="511"/>
                              </w:tabs>
                              <w:rPr>
                                <w:lang w:val="es-CO"/>
                              </w:rPr>
                            </w:pPr>
                            <w:r w:rsidRPr="006658E4">
                              <w:rPr>
                                <w:lang w:val="es-CO"/>
                              </w:rPr>
                              <w:t>Estrategias de Operación y Mantenimiento (O&amp;M):</w:t>
                            </w:r>
                          </w:p>
                          <w:p w14:paraId="2AD333FD" w14:textId="77777777" w:rsidR="006658E4" w:rsidRPr="006658E4" w:rsidRDefault="006658E4" w:rsidP="006658E4">
                            <w:pPr>
                              <w:pStyle w:val="Textoindependiente"/>
                              <w:numPr>
                                <w:ilvl w:val="1"/>
                                <w:numId w:val="42"/>
                              </w:numPr>
                              <w:tabs>
                                <w:tab w:val="left" w:pos="511"/>
                              </w:tabs>
                              <w:rPr>
                                <w:lang w:val="es-CO"/>
                              </w:rPr>
                            </w:pPr>
                            <w:r w:rsidRPr="006658E4">
                              <w:rPr>
                                <w:lang w:val="es-CO"/>
                              </w:rPr>
                              <w:t>Mantenimiento correctivo.</w:t>
                            </w:r>
                          </w:p>
                          <w:p w14:paraId="037E4429" w14:textId="77777777" w:rsidR="006658E4" w:rsidRPr="006658E4" w:rsidRDefault="006658E4" w:rsidP="006658E4">
                            <w:pPr>
                              <w:pStyle w:val="Textoindependiente"/>
                              <w:numPr>
                                <w:ilvl w:val="1"/>
                                <w:numId w:val="42"/>
                              </w:numPr>
                              <w:tabs>
                                <w:tab w:val="left" w:pos="511"/>
                              </w:tabs>
                              <w:rPr>
                                <w:lang w:val="es-CO"/>
                              </w:rPr>
                            </w:pPr>
                            <w:r w:rsidRPr="006658E4">
                              <w:rPr>
                                <w:lang w:val="es-CO"/>
                              </w:rPr>
                              <w:t>Mantenimiento preventivo (basado en tiempo, basado en condición).</w:t>
                            </w:r>
                          </w:p>
                          <w:p w14:paraId="1E0984CE" w14:textId="77777777" w:rsidR="006658E4" w:rsidRPr="006658E4" w:rsidRDefault="006658E4" w:rsidP="006658E4">
                            <w:pPr>
                              <w:pStyle w:val="Textoindependiente"/>
                              <w:numPr>
                                <w:ilvl w:val="1"/>
                                <w:numId w:val="42"/>
                              </w:numPr>
                              <w:tabs>
                                <w:tab w:val="left" w:pos="511"/>
                              </w:tabs>
                              <w:rPr>
                                <w:lang w:val="es-CO"/>
                              </w:rPr>
                            </w:pPr>
                            <w:r w:rsidRPr="006658E4">
                              <w:rPr>
                                <w:lang w:val="es-CO"/>
                              </w:rPr>
                              <w:t>Mantenimiento predictivo (uso de datos y analítica).</w:t>
                            </w:r>
                          </w:p>
                          <w:p w14:paraId="6E38973E" w14:textId="77777777" w:rsidR="006658E4" w:rsidRPr="006658E4" w:rsidRDefault="006658E4" w:rsidP="006658E4">
                            <w:pPr>
                              <w:pStyle w:val="Textoindependiente"/>
                              <w:numPr>
                                <w:ilvl w:val="0"/>
                                <w:numId w:val="42"/>
                              </w:numPr>
                              <w:tabs>
                                <w:tab w:val="left" w:pos="511"/>
                              </w:tabs>
                              <w:rPr>
                                <w:lang w:val="es-CO"/>
                              </w:rPr>
                            </w:pPr>
                            <w:r w:rsidRPr="006658E4">
                              <w:rPr>
                                <w:lang w:val="es-CO"/>
                              </w:rPr>
                              <w:t>Planificación y programación de actividades de O&amp;M.</w:t>
                            </w:r>
                          </w:p>
                          <w:p w14:paraId="0C0F1F83" w14:textId="77777777" w:rsidR="006658E4" w:rsidRPr="006658E4" w:rsidRDefault="006658E4" w:rsidP="006658E4">
                            <w:pPr>
                              <w:pStyle w:val="Textoindependiente"/>
                              <w:numPr>
                                <w:ilvl w:val="0"/>
                                <w:numId w:val="42"/>
                              </w:numPr>
                              <w:tabs>
                                <w:tab w:val="left" w:pos="511"/>
                              </w:tabs>
                              <w:rPr>
                                <w:lang w:val="es-CO"/>
                              </w:rPr>
                            </w:pPr>
                            <w:r w:rsidRPr="006658E4">
                              <w:rPr>
                                <w:lang w:val="es-CO"/>
                              </w:rPr>
                              <w:t>Gestión de repuestos e inventarios.</w:t>
                            </w:r>
                          </w:p>
                          <w:p w14:paraId="3B388CFA" w14:textId="77777777" w:rsidR="006658E4" w:rsidRPr="006658E4" w:rsidRDefault="006658E4" w:rsidP="006658E4">
                            <w:pPr>
                              <w:pStyle w:val="Textoindependiente"/>
                              <w:numPr>
                                <w:ilvl w:val="0"/>
                                <w:numId w:val="42"/>
                              </w:numPr>
                              <w:tabs>
                                <w:tab w:val="left" w:pos="511"/>
                              </w:tabs>
                              <w:rPr>
                                <w:lang w:val="es-CO"/>
                              </w:rPr>
                            </w:pPr>
                            <w:r w:rsidRPr="006658E4">
                              <w:rPr>
                                <w:lang w:val="es-CO"/>
                              </w:rPr>
                              <w:t>Contratos de O&amp;M: tipos y cláusulas principales.</w:t>
                            </w:r>
                          </w:p>
                          <w:p w14:paraId="038528FE" w14:textId="77777777" w:rsidR="006658E4" w:rsidRPr="006658E4" w:rsidRDefault="006658E4" w:rsidP="006658E4">
                            <w:pPr>
                              <w:pStyle w:val="Textoindependiente"/>
                              <w:numPr>
                                <w:ilvl w:val="0"/>
                                <w:numId w:val="42"/>
                              </w:numPr>
                              <w:tabs>
                                <w:tab w:val="left" w:pos="511"/>
                              </w:tabs>
                              <w:rPr>
                                <w:lang w:val="es-CO"/>
                              </w:rPr>
                            </w:pPr>
                            <w:r w:rsidRPr="006658E4">
                              <w:rPr>
                                <w:lang w:val="es-CO"/>
                              </w:rPr>
                              <w:t>Seguridad y salud en el trabajo durante actividades de O&amp;M.</w:t>
                            </w:r>
                          </w:p>
                          <w:p w14:paraId="26824768" w14:textId="77777777" w:rsidR="006658E4" w:rsidRPr="006658E4" w:rsidRDefault="006658E4" w:rsidP="006658E4">
                            <w:pPr>
                              <w:pStyle w:val="Textoindependiente"/>
                              <w:tabs>
                                <w:tab w:val="left" w:pos="511"/>
                              </w:tabs>
                              <w:rPr>
                                <w:lang w:val="es-CO"/>
                              </w:rPr>
                            </w:pPr>
                            <w:r w:rsidRPr="006658E4">
                              <w:rPr>
                                <w:b/>
                                <w:bCs/>
                                <w:lang w:val="es-CO"/>
                              </w:rPr>
                              <w:t>Módulo 4: Mercados Eléctricos y Gestión de Proyectos Renovables</w:t>
                            </w:r>
                          </w:p>
                          <w:p w14:paraId="6EFA1DEC" w14:textId="77777777" w:rsidR="006658E4" w:rsidRPr="006658E4" w:rsidRDefault="006658E4" w:rsidP="006658E4">
                            <w:pPr>
                              <w:pStyle w:val="Textoindependiente"/>
                              <w:numPr>
                                <w:ilvl w:val="0"/>
                                <w:numId w:val="43"/>
                              </w:numPr>
                              <w:tabs>
                                <w:tab w:val="left" w:pos="511"/>
                              </w:tabs>
                              <w:rPr>
                                <w:lang w:val="es-CO"/>
                              </w:rPr>
                            </w:pPr>
                            <w:r w:rsidRPr="006658E4">
                              <w:rPr>
                                <w:lang w:val="es-CO"/>
                              </w:rPr>
                              <w:t>Estructura y funcionamiento básico del mercado eléctrico mayorista en Colombia.</w:t>
                            </w:r>
                          </w:p>
                          <w:p w14:paraId="0C5AC8F8" w14:textId="77777777" w:rsidR="006658E4" w:rsidRPr="006658E4" w:rsidRDefault="006658E4" w:rsidP="006658E4">
                            <w:pPr>
                              <w:pStyle w:val="Textoindependiente"/>
                              <w:numPr>
                                <w:ilvl w:val="0"/>
                                <w:numId w:val="43"/>
                              </w:numPr>
                              <w:tabs>
                                <w:tab w:val="left" w:pos="511"/>
                              </w:tabs>
                              <w:rPr>
                                <w:lang w:val="es-CO"/>
                              </w:rPr>
                            </w:pPr>
                            <w:r w:rsidRPr="006658E4">
                              <w:rPr>
                                <w:lang w:val="es-CO"/>
                              </w:rPr>
                              <w:t>Participación de los generadores renovables en el mercado: ofertas de energía, servicios complementarios.</w:t>
                            </w:r>
                          </w:p>
                          <w:p w14:paraId="11DC8AAB" w14:textId="77777777" w:rsidR="006658E4" w:rsidRPr="006658E4" w:rsidRDefault="006658E4" w:rsidP="006658E4">
                            <w:pPr>
                              <w:pStyle w:val="Textoindependiente"/>
                              <w:numPr>
                                <w:ilvl w:val="0"/>
                                <w:numId w:val="43"/>
                              </w:numPr>
                              <w:tabs>
                                <w:tab w:val="left" w:pos="511"/>
                              </w:tabs>
                              <w:rPr>
                                <w:lang w:val="es-CO"/>
                              </w:rPr>
                            </w:pPr>
                            <w:r w:rsidRPr="006658E4">
                              <w:rPr>
                                <w:lang w:val="es-CO"/>
                              </w:rPr>
                              <w:t>Impacto de las políticas y regulaciones energéticas en la gestión de renovables.</w:t>
                            </w:r>
                          </w:p>
                          <w:p w14:paraId="54C07AEA" w14:textId="77777777" w:rsidR="006658E4" w:rsidRPr="006658E4" w:rsidRDefault="006658E4" w:rsidP="006658E4">
                            <w:pPr>
                              <w:pStyle w:val="Textoindependiente"/>
                              <w:numPr>
                                <w:ilvl w:val="0"/>
                                <w:numId w:val="43"/>
                              </w:numPr>
                              <w:tabs>
                                <w:tab w:val="left" w:pos="511"/>
                              </w:tabs>
                              <w:rPr>
                                <w:lang w:val="es-CO"/>
                              </w:rPr>
                            </w:pPr>
                            <w:r w:rsidRPr="006658E4">
                              <w:rPr>
                                <w:lang w:val="es-CO"/>
                              </w:rPr>
                              <w:t>Fundamentos de la Gestión de Proyectos (adaptado a renovables):</w:t>
                            </w:r>
                          </w:p>
                          <w:p w14:paraId="77385712" w14:textId="77777777" w:rsidR="006658E4" w:rsidRPr="006658E4" w:rsidRDefault="006658E4" w:rsidP="006658E4">
                            <w:pPr>
                              <w:pStyle w:val="Textoindependiente"/>
                              <w:numPr>
                                <w:ilvl w:val="1"/>
                                <w:numId w:val="43"/>
                              </w:numPr>
                              <w:tabs>
                                <w:tab w:val="left" w:pos="511"/>
                              </w:tabs>
                              <w:rPr>
                                <w:lang w:val="es-CO"/>
                              </w:rPr>
                            </w:pPr>
                            <w:r w:rsidRPr="006658E4">
                              <w:rPr>
                                <w:lang w:val="es-CO"/>
                              </w:rPr>
                              <w:t xml:space="preserve">Fases del proyecto: desarrollo, ingeniería, construcción, </w:t>
                            </w:r>
                            <w:proofErr w:type="spellStart"/>
                            <w:r w:rsidRPr="006658E4">
                              <w:rPr>
                                <w:lang w:val="es-CO"/>
                              </w:rPr>
                              <w:t>comisionamiento</w:t>
                            </w:r>
                            <w:proofErr w:type="spellEnd"/>
                            <w:r w:rsidRPr="006658E4">
                              <w:rPr>
                                <w:lang w:val="es-CO"/>
                              </w:rPr>
                              <w:t>, operación.</w:t>
                            </w:r>
                          </w:p>
                          <w:p w14:paraId="4771353D" w14:textId="77777777" w:rsidR="006658E4" w:rsidRPr="006658E4" w:rsidRDefault="006658E4" w:rsidP="006658E4">
                            <w:pPr>
                              <w:pStyle w:val="Textoindependiente"/>
                              <w:numPr>
                                <w:ilvl w:val="1"/>
                                <w:numId w:val="43"/>
                              </w:numPr>
                              <w:tabs>
                                <w:tab w:val="left" w:pos="511"/>
                              </w:tabs>
                              <w:rPr>
                                <w:lang w:val="es-CO"/>
                              </w:rPr>
                            </w:pPr>
                            <w:r w:rsidRPr="006658E4">
                              <w:rPr>
                                <w:lang w:val="es-CO"/>
                              </w:rPr>
                              <w:t>Planificación del alcance, tiempo y costo.</w:t>
                            </w:r>
                          </w:p>
                          <w:p w14:paraId="5D144DFC" w14:textId="77777777" w:rsidR="006658E4" w:rsidRPr="006658E4" w:rsidRDefault="006658E4" w:rsidP="006658E4">
                            <w:pPr>
                              <w:pStyle w:val="Textoindependiente"/>
                              <w:numPr>
                                <w:ilvl w:val="1"/>
                                <w:numId w:val="43"/>
                              </w:numPr>
                              <w:tabs>
                                <w:tab w:val="left" w:pos="511"/>
                              </w:tabs>
                              <w:rPr>
                                <w:lang w:val="es-CO"/>
                              </w:rPr>
                            </w:pPr>
                            <w:r w:rsidRPr="006658E4">
                              <w:rPr>
                                <w:lang w:val="es-CO"/>
                              </w:rPr>
                              <w:t>Gestión de riesgos en proyectos renovables.</w:t>
                            </w:r>
                          </w:p>
                          <w:p w14:paraId="6F009ACE" w14:textId="77777777" w:rsidR="006658E4" w:rsidRPr="006658E4" w:rsidRDefault="006658E4" w:rsidP="006658E4">
                            <w:pPr>
                              <w:pStyle w:val="Textoindependiente"/>
                              <w:numPr>
                                <w:ilvl w:val="1"/>
                                <w:numId w:val="43"/>
                              </w:numPr>
                              <w:tabs>
                                <w:tab w:val="left" w:pos="511"/>
                              </w:tabs>
                              <w:rPr>
                                <w:lang w:val="es-CO"/>
                              </w:rPr>
                            </w:pPr>
                            <w:r w:rsidRPr="006658E4">
                              <w:rPr>
                                <w:lang w:val="es-CO"/>
                              </w:rPr>
                              <w:t>Gestión de interesados (</w:t>
                            </w:r>
                            <w:proofErr w:type="spellStart"/>
                            <w:r w:rsidRPr="006658E4">
                              <w:rPr>
                                <w:lang w:val="es-CO"/>
                              </w:rPr>
                              <w:t>stakeholders</w:t>
                            </w:r>
                            <w:proofErr w:type="spellEnd"/>
                            <w:r w:rsidRPr="006658E4">
                              <w:rPr>
                                <w:lang w:val="es-CO"/>
                              </w:rPr>
                              <w:t>).</w:t>
                            </w:r>
                          </w:p>
                          <w:p w14:paraId="053FBE03" w14:textId="77777777" w:rsidR="006658E4" w:rsidRPr="006658E4" w:rsidRDefault="006658E4" w:rsidP="006658E4">
                            <w:pPr>
                              <w:pStyle w:val="Textoindependiente"/>
                              <w:numPr>
                                <w:ilvl w:val="0"/>
                                <w:numId w:val="43"/>
                              </w:numPr>
                              <w:tabs>
                                <w:tab w:val="left" w:pos="511"/>
                              </w:tabs>
                              <w:rPr>
                                <w:lang w:val="es-CO"/>
                              </w:rPr>
                            </w:pPr>
                            <w:r w:rsidRPr="006658E4">
                              <w:rPr>
                                <w:lang w:val="es-CO"/>
                              </w:rPr>
                              <w:t>Introducción a la gestión de la energía en microrredes y sistemas aislados con renovables.</w:t>
                            </w:r>
                          </w:p>
                          <w:p w14:paraId="79691F3A" w14:textId="77777777" w:rsidR="006658E4" w:rsidRPr="006658E4" w:rsidRDefault="006658E4" w:rsidP="006658E4">
                            <w:pPr>
                              <w:pStyle w:val="Textoindependiente"/>
                              <w:numPr>
                                <w:ilvl w:val="0"/>
                                <w:numId w:val="43"/>
                              </w:numPr>
                              <w:tabs>
                                <w:tab w:val="left" w:pos="511"/>
                              </w:tabs>
                              <w:rPr>
                                <w:lang w:val="es-CO"/>
                              </w:rPr>
                            </w:pPr>
                            <w:r w:rsidRPr="006658E4">
                              <w:rPr>
                                <w:lang w:val="es-CO"/>
                              </w:rPr>
                              <w:t>Sostenibilidad y gestión ambiental en proyectos renovables (más allá de la generación).</w:t>
                            </w:r>
                          </w:p>
                          <w:p w14:paraId="3031B833" w14:textId="77777777" w:rsidR="00D57EBC" w:rsidRPr="00D57EBC" w:rsidRDefault="00D57EBC" w:rsidP="00D57EBC">
                            <w:pPr>
                              <w:pStyle w:val="Textoindependiente"/>
                              <w:tabs>
                                <w:tab w:val="left" w:pos="511"/>
                              </w:tabs>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4FE2E8AA" id="_x0000_s1049" type="#_x0000_t202" style="position:absolute;left:0;text-align:left;margin-left:1in;margin-top:12.2pt;width:457.65pt;height:580.8pt;z-index:-2516577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" filled="f" strokecolor="#4f81bc" strokeweight=".50797mm">
                <v:stroke linestyle="thinThin"/>
                <v:path arrowok="t"/>
                <v:textbox inset="0,0,0,0">
                  <w:txbxContent>
                    <w:p w14:paraId="5C845EA6" w14:textId="77777777" w:rsidR="006658E4" w:rsidRPr="006658E4" w:rsidRDefault="006658E4" w:rsidP="006658E4">
                      <w:pPr>
                        <w:pStyle w:val="Textoindependiente"/>
                        <w:tabs>
                          <w:tab w:val="left" w:pos="511"/>
                        </w:tabs>
                        <w:rPr>
                          <w:lang w:val="es-CO"/>
                        </w:rPr>
                      </w:pPr>
                      <w:r w:rsidRPr="006658E4">
                        <w:rPr>
                          <w:b/>
                          <w:bCs/>
                          <w:lang w:val="es-CO"/>
                        </w:rPr>
                        <w:t>Módulo 2: Economía y Financiación de Energías Renovables</w:t>
                      </w:r>
                    </w:p>
                    <w:p w14:paraId="5D2FF8F2" w14:textId="77777777" w:rsidR="006658E4" w:rsidRPr="006658E4" w:rsidRDefault="006658E4" w:rsidP="006658E4">
                      <w:pPr>
                        <w:pStyle w:val="Textoindependiente"/>
                        <w:numPr>
                          <w:ilvl w:val="0"/>
                          <w:numId w:val="41"/>
                        </w:numPr>
                        <w:tabs>
                          <w:tab w:val="left" w:pos="511"/>
                        </w:tabs>
                        <w:rPr>
                          <w:lang w:val="es-CO"/>
                        </w:rPr>
                      </w:pPr>
                      <w:r w:rsidRPr="006658E4">
                        <w:rPr>
                          <w:lang w:val="es-CO"/>
                        </w:rPr>
                        <w:t>Estructura de costos de proyectos renovables:</w:t>
                      </w:r>
                    </w:p>
                    <w:p w14:paraId="146E324F" w14:textId="77777777" w:rsidR="006658E4" w:rsidRPr="006658E4" w:rsidRDefault="006658E4" w:rsidP="006658E4">
                      <w:pPr>
                        <w:pStyle w:val="Textoindependiente"/>
                        <w:numPr>
                          <w:ilvl w:val="1"/>
                          <w:numId w:val="41"/>
                        </w:numPr>
                        <w:tabs>
                          <w:tab w:val="left" w:pos="511"/>
                        </w:tabs>
                        <w:rPr>
                          <w:lang w:val="es-CO"/>
                        </w:rPr>
                      </w:pPr>
                      <w:r w:rsidRPr="006658E4">
                        <w:rPr>
                          <w:lang w:val="es-CO"/>
                        </w:rPr>
                        <w:t>CAPEX: Módulos, inversores, estructuras, obra civil, ingeniería, permisos.</w:t>
                      </w:r>
                    </w:p>
                    <w:p w14:paraId="628CC4BB" w14:textId="77777777" w:rsidR="006658E4" w:rsidRPr="006658E4" w:rsidRDefault="006658E4" w:rsidP="006658E4">
                      <w:pPr>
                        <w:pStyle w:val="Textoindependiente"/>
                        <w:numPr>
                          <w:ilvl w:val="1"/>
                          <w:numId w:val="41"/>
                        </w:numPr>
                        <w:tabs>
                          <w:tab w:val="left" w:pos="511"/>
                        </w:tabs>
                        <w:rPr>
                          <w:lang w:val="es-CO"/>
                        </w:rPr>
                      </w:pPr>
                      <w:r w:rsidRPr="006658E4">
                        <w:rPr>
                          <w:lang w:val="es-CO"/>
                        </w:rPr>
                        <w:t>OPEX: Mantenimiento, seguros, gestión, monitoreo, repuestos.</w:t>
                      </w:r>
                    </w:p>
                    <w:p w14:paraId="4D643770" w14:textId="77777777" w:rsidR="006658E4" w:rsidRPr="006658E4" w:rsidRDefault="006658E4" w:rsidP="006658E4">
                      <w:pPr>
                        <w:pStyle w:val="Textoindependiente"/>
                        <w:numPr>
                          <w:ilvl w:val="0"/>
                          <w:numId w:val="41"/>
                        </w:numPr>
                        <w:tabs>
                          <w:tab w:val="left" w:pos="511"/>
                        </w:tabs>
                        <w:rPr>
                          <w:lang w:val="es-CO"/>
                        </w:rPr>
                      </w:pPr>
                      <w:r w:rsidRPr="006658E4">
                        <w:rPr>
                          <w:lang w:val="es-CO"/>
                        </w:rPr>
                        <w:t>Coste Nivelado de la Energía (LCOE): cálculo e interpretación.</w:t>
                      </w:r>
                    </w:p>
                    <w:p w14:paraId="18AFA70C" w14:textId="77777777" w:rsidR="006658E4" w:rsidRPr="006658E4" w:rsidRDefault="006658E4" w:rsidP="006658E4">
                      <w:pPr>
                        <w:pStyle w:val="Textoindependiente"/>
                        <w:numPr>
                          <w:ilvl w:val="0"/>
                          <w:numId w:val="41"/>
                        </w:numPr>
                        <w:tabs>
                          <w:tab w:val="left" w:pos="511"/>
                        </w:tabs>
                        <w:rPr>
                          <w:lang w:val="es-CO"/>
                        </w:rPr>
                      </w:pPr>
                      <w:r w:rsidRPr="006658E4">
                        <w:rPr>
                          <w:lang w:val="es-CO"/>
                        </w:rPr>
                        <w:t>Modelos de ingresos: venta de energía (PPA), tarifas reguladas, autogeneración, venta de certificados de energía renovable.</w:t>
                      </w:r>
                    </w:p>
                    <w:p w14:paraId="25A8254B" w14:textId="77777777" w:rsidR="006658E4" w:rsidRPr="006658E4" w:rsidRDefault="006658E4" w:rsidP="006658E4">
                      <w:pPr>
                        <w:pStyle w:val="Textoindependiente"/>
                        <w:numPr>
                          <w:ilvl w:val="0"/>
                          <w:numId w:val="41"/>
                        </w:numPr>
                        <w:tabs>
                          <w:tab w:val="left" w:pos="511"/>
                        </w:tabs>
                        <w:rPr>
                          <w:lang w:val="es-CO"/>
                        </w:rPr>
                      </w:pPr>
                      <w:r w:rsidRPr="006658E4">
                        <w:rPr>
                          <w:lang w:val="es-CO"/>
                        </w:rPr>
                        <w:t>Fuentes y mecanismos de financiación de proyectos renovables: deuda, capital, incentivos fiscales, subastas.</w:t>
                      </w:r>
                    </w:p>
                    <w:p w14:paraId="3EAB6EFC" w14:textId="77777777" w:rsidR="006658E4" w:rsidRPr="006658E4" w:rsidRDefault="006658E4" w:rsidP="006658E4">
                      <w:pPr>
                        <w:pStyle w:val="Textoindependiente"/>
                        <w:numPr>
                          <w:ilvl w:val="0"/>
                          <w:numId w:val="41"/>
                        </w:numPr>
                        <w:tabs>
                          <w:tab w:val="left" w:pos="511"/>
                        </w:tabs>
                        <w:rPr>
                          <w:lang w:val="es-CO"/>
                        </w:rPr>
                      </w:pPr>
                      <w:r w:rsidRPr="006658E4">
                        <w:rPr>
                          <w:lang w:val="es-CO"/>
                        </w:rPr>
                        <w:t>Análisis de viabilidad económica:</w:t>
                      </w:r>
                    </w:p>
                    <w:p w14:paraId="51CD90FD" w14:textId="77777777" w:rsidR="006658E4" w:rsidRPr="006658E4" w:rsidRDefault="006658E4" w:rsidP="006658E4">
                      <w:pPr>
                        <w:pStyle w:val="Textoindependiente"/>
                        <w:numPr>
                          <w:ilvl w:val="1"/>
                          <w:numId w:val="41"/>
                        </w:numPr>
                        <w:tabs>
                          <w:tab w:val="left" w:pos="511"/>
                        </w:tabs>
                        <w:rPr>
                          <w:lang w:val="es-CO"/>
                        </w:rPr>
                      </w:pPr>
                      <w:r w:rsidRPr="006658E4">
                        <w:rPr>
                          <w:lang w:val="es-CO"/>
                        </w:rPr>
                        <w:t>Flujo de caja del proyecto.</w:t>
                      </w:r>
                    </w:p>
                    <w:p w14:paraId="564012C6" w14:textId="77777777" w:rsidR="006658E4" w:rsidRPr="006658E4" w:rsidRDefault="006658E4" w:rsidP="006658E4">
                      <w:pPr>
                        <w:pStyle w:val="Textoindependiente"/>
                        <w:numPr>
                          <w:ilvl w:val="1"/>
                          <w:numId w:val="41"/>
                        </w:numPr>
                        <w:tabs>
                          <w:tab w:val="left" w:pos="511"/>
                        </w:tabs>
                        <w:rPr>
                          <w:lang w:val="es-CO"/>
                        </w:rPr>
                      </w:pPr>
                      <w:r w:rsidRPr="006658E4">
                        <w:rPr>
                          <w:lang w:val="es-CO"/>
                        </w:rPr>
                        <w:t>Valor Actual Neto (VAN), Tasa Interna de Retorno (TIR), Período de Recuperación (</w:t>
                      </w:r>
                      <w:proofErr w:type="spellStart"/>
                      <w:r w:rsidRPr="006658E4">
                        <w:rPr>
                          <w:lang w:val="es-CO"/>
                        </w:rPr>
                        <w:t>Payback</w:t>
                      </w:r>
                      <w:proofErr w:type="spellEnd"/>
                      <w:r w:rsidRPr="006658E4">
                        <w:rPr>
                          <w:lang w:val="es-CO"/>
                        </w:rPr>
                        <w:t>).</w:t>
                      </w:r>
                    </w:p>
                    <w:p w14:paraId="731D201A" w14:textId="77777777" w:rsidR="006658E4" w:rsidRPr="006658E4" w:rsidRDefault="006658E4" w:rsidP="006658E4">
                      <w:pPr>
                        <w:pStyle w:val="Textoindependiente"/>
                        <w:numPr>
                          <w:ilvl w:val="1"/>
                          <w:numId w:val="41"/>
                        </w:numPr>
                        <w:tabs>
                          <w:tab w:val="left" w:pos="511"/>
                        </w:tabs>
                        <w:rPr>
                          <w:lang w:val="es-CO"/>
                        </w:rPr>
                      </w:pPr>
                      <w:r w:rsidRPr="006658E4">
                        <w:rPr>
                          <w:lang w:val="es-CO"/>
                        </w:rPr>
                        <w:t>Análisis de sensibilidad y de riesgos financieros.</w:t>
                      </w:r>
                    </w:p>
                    <w:p w14:paraId="3F656E0C" w14:textId="77777777" w:rsidR="006658E4" w:rsidRPr="006658E4" w:rsidRDefault="006658E4" w:rsidP="006658E4">
                      <w:pPr>
                        <w:pStyle w:val="Textoindependiente"/>
                        <w:tabs>
                          <w:tab w:val="left" w:pos="511"/>
                        </w:tabs>
                        <w:rPr>
                          <w:lang w:val="es-CO"/>
                        </w:rPr>
                      </w:pPr>
                      <w:r w:rsidRPr="006658E4">
                        <w:rPr>
                          <w:b/>
                          <w:bCs/>
                          <w:lang w:val="es-CO"/>
                        </w:rPr>
                        <w:t>Módulo 3: Gestión de Activos y Operación y Mantenimiento (O&amp;M)</w:t>
                      </w:r>
                    </w:p>
                    <w:p w14:paraId="313B8BB7" w14:textId="77777777" w:rsidR="006658E4" w:rsidRPr="006658E4" w:rsidRDefault="006658E4" w:rsidP="006658E4">
                      <w:pPr>
                        <w:pStyle w:val="Textoindependiente"/>
                        <w:numPr>
                          <w:ilvl w:val="0"/>
                          <w:numId w:val="42"/>
                        </w:numPr>
                        <w:tabs>
                          <w:tab w:val="left" w:pos="511"/>
                        </w:tabs>
                        <w:rPr>
                          <w:lang w:val="es-CO"/>
                        </w:rPr>
                      </w:pPr>
                      <w:r w:rsidRPr="006658E4">
                        <w:rPr>
                          <w:lang w:val="es-CO"/>
                        </w:rPr>
                        <w:t>Ciclo de vida de los activos de generación renovable.</w:t>
                      </w:r>
                    </w:p>
                    <w:p w14:paraId="546BBEA6" w14:textId="77777777" w:rsidR="006658E4" w:rsidRPr="006658E4" w:rsidRDefault="006658E4" w:rsidP="006658E4">
                      <w:pPr>
                        <w:pStyle w:val="Textoindependiente"/>
                        <w:numPr>
                          <w:ilvl w:val="0"/>
                          <w:numId w:val="42"/>
                        </w:numPr>
                        <w:tabs>
                          <w:tab w:val="left" w:pos="511"/>
                        </w:tabs>
                        <w:rPr>
                          <w:lang w:val="es-CO"/>
                        </w:rPr>
                      </w:pPr>
                      <w:r w:rsidRPr="006658E4">
                        <w:rPr>
                          <w:lang w:val="es-CO"/>
                        </w:rPr>
                        <w:t>Principios de la Gestión de Activos (</w:t>
                      </w:r>
                      <w:proofErr w:type="spellStart"/>
                      <w:r w:rsidRPr="006658E4">
                        <w:rPr>
                          <w:lang w:val="es-CO"/>
                        </w:rPr>
                        <w:t>Asset</w:t>
                      </w:r>
                      <w:proofErr w:type="spellEnd"/>
                      <w:r w:rsidRPr="006658E4">
                        <w:rPr>
                          <w:lang w:val="es-CO"/>
                        </w:rPr>
                        <w:t xml:space="preserve"> Management).</w:t>
                      </w:r>
                    </w:p>
                    <w:p w14:paraId="447DD7F9" w14:textId="77777777" w:rsidR="006658E4" w:rsidRPr="006658E4" w:rsidRDefault="006658E4" w:rsidP="006658E4">
                      <w:pPr>
                        <w:pStyle w:val="Textoindependiente"/>
                        <w:numPr>
                          <w:ilvl w:val="0"/>
                          <w:numId w:val="42"/>
                        </w:numPr>
                        <w:tabs>
                          <w:tab w:val="left" w:pos="511"/>
                        </w:tabs>
                        <w:rPr>
                          <w:lang w:val="es-CO"/>
                        </w:rPr>
                      </w:pPr>
                      <w:r w:rsidRPr="006658E4">
                        <w:rPr>
                          <w:lang w:val="es-CO"/>
                        </w:rPr>
                        <w:t>Estrategias de Operación y Mantenimiento (O&amp;M):</w:t>
                      </w:r>
                    </w:p>
                    <w:p w14:paraId="2AD333FD" w14:textId="77777777" w:rsidR="006658E4" w:rsidRPr="006658E4" w:rsidRDefault="006658E4" w:rsidP="006658E4">
                      <w:pPr>
                        <w:pStyle w:val="Textoindependiente"/>
                        <w:numPr>
                          <w:ilvl w:val="1"/>
                          <w:numId w:val="42"/>
                        </w:numPr>
                        <w:tabs>
                          <w:tab w:val="left" w:pos="511"/>
                        </w:tabs>
                        <w:rPr>
                          <w:lang w:val="es-CO"/>
                        </w:rPr>
                      </w:pPr>
                      <w:r w:rsidRPr="006658E4">
                        <w:rPr>
                          <w:lang w:val="es-CO"/>
                        </w:rPr>
                        <w:t>Mantenimiento correctivo.</w:t>
                      </w:r>
                    </w:p>
                    <w:p w14:paraId="037E4429" w14:textId="77777777" w:rsidR="006658E4" w:rsidRPr="006658E4" w:rsidRDefault="006658E4" w:rsidP="006658E4">
                      <w:pPr>
                        <w:pStyle w:val="Textoindependiente"/>
                        <w:numPr>
                          <w:ilvl w:val="1"/>
                          <w:numId w:val="42"/>
                        </w:numPr>
                        <w:tabs>
                          <w:tab w:val="left" w:pos="511"/>
                        </w:tabs>
                        <w:rPr>
                          <w:lang w:val="es-CO"/>
                        </w:rPr>
                      </w:pPr>
                      <w:r w:rsidRPr="006658E4">
                        <w:rPr>
                          <w:lang w:val="es-CO"/>
                        </w:rPr>
                        <w:t>Mantenimiento preventivo (basado en tiempo, basado en condición).</w:t>
                      </w:r>
                    </w:p>
                    <w:p w14:paraId="1E0984CE" w14:textId="77777777" w:rsidR="006658E4" w:rsidRPr="006658E4" w:rsidRDefault="006658E4" w:rsidP="006658E4">
                      <w:pPr>
                        <w:pStyle w:val="Textoindependiente"/>
                        <w:numPr>
                          <w:ilvl w:val="1"/>
                          <w:numId w:val="42"/>
                        </w:numPr>
                        <w:tabs>
                          <w:tab w:val="left" w:pos="511"/>
                        </w:tabs>
                        <w:rPr>
                          <w:lang w:val="es-CO"/>
                        </w:rPr>
                      </w:pPr>
                      <w:r w:rsidRPr="006658E4">
                        <w:rPr>
                          <w:lang w:val="es-CO"/>
                        </w:rPr>
                        <w:t>Mantenimiento predictivo (uso de datos y analítica).</w:t>
                      </w:r>
                    </w:p>
                    <w:p w14:paraId="6E38973E" w14:textId="77777777" w:rsidR="006658E4" w:rsidRPr="006658E4" w:rsidRDefault="006658E4" w:rsidP="006658E4">
                      <w:pPr>
                        <w:pStyle w:val="Textoindependiente"/>
                        <w:numPr>
                          <w:ilvl w:val="0"/>
                          <w:numId w:val="42"/>
                        </w:numPr>
                        <w:tabs>
                          <w:tab w:val="left" w:pos="511"/>
                        </w:tabs>
                        <w:rPr>
                          <w:lang w:val="es-CO"/>
                        </w:rPr>
                      </w:pPr>
                      <w:r w:rsidRPr="006658E4">
                        <w:rPr>
                          <w:lang w:val="es-CO"/>
                        </w:rPr>
                        <w:t>Planificación y programación de actividades de O&amp;M.</w:t>
                      </w:r>
                    </w:p>
                    <w:p w14:paraId="0C0F1F83" w14:textId="77777777" w:rsidR="006658E4" w:rsidRPr="006658E4" w:rsidRDefault="006658E4" w:rsidP="006658E4">
                      <w:pPr>
                        <w:pStyle w:val="Textoindependiente"/>
                        <w:numPr>
                          <w:ilvl w:val="0"/>
                          <w:numId w:val="42"/>
                        </w:numPr>
                        <w:tabs>
                          <w:tab w:val="left" w:pos="511"/>
                        </w:tabs>
                        <w:rPr>
                          <w:lang w:val="es-CO"/>
                        </w:rPr>
                      </w:pPr>
                      <w:r w:rsidRPr="006658E4">
                        <w:rPr>
                          <w:lang w:val="es-CO"/>
                        </w:rPr>
                        <w:t>Gestión de repuestos e inventarios.</w:t>
                      </w:r>
                    </w:p>
                    <w:p w14:paraId="3B388CFA" w14:textId="77777777" w:rsidR="006658E4" w:rsidRPr="006658E4" w:rsidRDefault="006658E4" w:rsidP="006658E4">
                      <w:pPr>
                        <w:pStyle w:val="Textoindependiente"/>
                        <w:numPr>
                          <w:ilvl w:val="0"/>
                          <w:numId w:val="42"/>
                        </w:numPr>
                        <w:tabs>
                          <w:tab w:val="left" w:pos="511"/>
                        </w:tabs>
                        <w:rPr>
                          <w:lang w:val="es-CO"/>
                        </w:rPr>
                      </w:pPr>
                      <w:r w:rsidRPr="006658E4">
                        <w:rPr>
                          <w:lang w:val="es-CO"/>
                        </w:rPr>
                        <w:t>Contratos de O&amp;M: tipos y cláusulas principales.</w:t>
                      </w:r>
                    </w:p>
                    <w:p w14:paraId="038528FE" w14:textId="77777777" w:rsidR="006658E4" w:rsidRPr="006658E4" w:rsidRDefault="006658E4" w:rsidP="006658E4">
                      <w:pPr>
                        <w:pStyle w:val="Textoindependiente"/>
                        <w:numPr>
                          <w:ilvl w:val="0"/>
                          <w:numId w:val="42"/>
                        </w:numPr>
                        <w:tabs>
                          <w:tab w:val="left" w:pos="511"/>
                        </w:tabs>
                        <w:rPr>
                          <w:lang w:val="es-CO"/>
                        </w:rPr>
                      </w:pPr>
                      <w:r w:rsidRPr="006658E4">
                        <w:rPr>
                          <w:lang w:val="es-CO"/>
                        </w:rPr>
                        <w:t>Seguridad y salud en el trabajo durante actividades de O&amp;M.</w:t>
                      </w:r>
                    </w:p>
                    <w:p w14:paraId="26824768" w14:textId="77777777" w:rsidR="006658E4" w:rsidRPr="006658E4" w:rsidRDefault="006658E4" w:rsidP="006658E4">
                      <w:pPr>
                        <w:pStyle w:val="Textoindependiente"/>
                        <w:tabs>
                          <w:tab w:val="left" w:pos="511"/>
                        </w:tabs>
                        <w:rPr>
                          <w:lang w:val="es-CO"/>
                        </w:rPr>
                      </w:pPr>
                      <w:r w:rsidRPr="006658E4">
                        <w:rPr>
                          <w:b/>
                          <w:bCs/>
                          <w:lang w:val="es-CO"/>
                        </w:rPr>
                        <w:t>Módulo 4: Mercados Eléctricos y Gestión de Proyectos Renovables</w:t>
                      </w:r>
                    </w:p>
                    <w:p w14:paraId="6EFA1DEC" w14:textId="77777777" w:rsidR="006658E4" w:rsidRPr="006658E4" w:rsidRDefault="006658E4" w:rsidP="006658E4">
                      <w:pPr>
                        <w:pStyle w:val="Textoindependiente"/>
                        <w:numPr>
                          <w:ilvl w:val="0"/>
                          <w:numId w:val="43"/>
                        </w:numPr>
                        <w:tabs>
                          <w:tab w:val="left" w:pos="511"/>
                        </w:tabs>
                        <w:rPr>
                          <w:lang w:val="es-CO"/>
                        </w:rPr>
                      </w:pPr>
                      <w:r w:rsidRPr="006658E4">
                        <w:rPr>
                          <w:lang w:val="es-CO"/>
                        </w:rPr>
                        <w:t>Estructura y funcionamiento básico del mercado eléctrico mayorista en Colombia.</w:t>
                      </w:r>
                    </w:p>
                    <w:p w14:paraId="0C5AC8F8" w14:textId="77777777" w:rsidR="006658E4" w:rsidRPr="006658E4" w:rsidRDefault="006658E4" w:rsidP="006658E4">
                      <w:pPr>
                        <w:pStyle w:val="Textoindependiente"/>
                        <w:numPr>
                          <w:ilvl w:val="0"/>
                          <w:numId w:val="43"/>
                        </w:numPr>
                        <w:tabs>
                          <w:tab w:val="left" w:pos="511"/>
                        </w:tabs>
                        <w:rPr>
                          <w:lang w:val="es-CO"/>
                        </w:rPr>
                      </w:pPr>
                      <w:r w:rsidRPr="006658E4">
                        <w:rPr>
                          <w:lang w:val="es-CO"/>
                        </w:rPr>
                        <w:t>Participación de los generadores renovables en el mercado: ofertas de energía, servicios complementarios.</w:t>
                      </w:r>
                    </w:p>
                    <w:p w14:paraId="11DC8AAB" w14:textId="77777777" w:rsidR="006658E4" w:rsidRPr="006658E4" w:rsidRDefault="006658E4" w:rsidP="006658E4">
                      <w:pPr>
                        <w:pStyle w:val="Textoindependiente"/>
                        <w:numPr>
                          <w:ilvl w:val="0"/>
                          <w:numId w:val="43"/>
                        </w:numPr>
                        <w:tabs>
                          <w:tab w:val="left" w:pos="511"/>
                        </w:tabs>
                        <w:rPr>
                          <w:lang w:val="es-CO"/>
                        </w:rPr>
                      </w:pPr>
                      <w:r w:rsidRPr="006658E4">
                        <w:rPr>
                          <w:lang w:val="es-CO"/>
                        </w:rPr>
                        <w:t>Impacto de las políticas y regulaciones energéticas en la gestión de renovables.</w:t>
                      </w:r>
                    </w:p>
                    <w:p w14:paraId="54C07AEA" w14:textId="77777777" w:rsidR="006658E4" w:rsidRPr="006658E4" w:rsidRDefault="006658E4" w:rsidP="006658E4">
                      <w:pPr>
                        <w:pStyle w:val="Textoindependiente"/>
                        <w:numPr>
                          <w:ilvl w:val="0"/>
                          <w:numId w:val="43"/>
                        </w:numPr>
                        <w:tabs>
                          <w:tab w:val="left" w:pos="511"/>
                        </w:tabs>
                        <w:rPr>
                          <w:lang w:val="es-CO"/>
                        </w:rPr>
                      </w:pPr>
                      <w:r w:rsidRPr="006658E4">
                        <w:rPr>
                          <w:lang w:val="es-CO"/>
                        </w:rPr>
                        <w:t>Fundamentos de la Gestión de Proyectos (adaptado a renovables):</w:t>
                      </w:r>
                    </w:p>
                    <w:p w14:paraId="77385712" w14:textId="77777777" w:rsidR="006658E4" w:rsidRPr="006658E4" w:rsidRDefault="006658E4" w:rsidP="006658E4">
                      <w:pPr>
                        <w:pStyle w:val="Textoindependiente"/>
                        <w:numPr>
                          <w:ilvl w:val="1"/>
                          <w:numId w:val="43"/>
                        </w:numPr>
                        <w:tabs>
                          <w:tab w:val="left" w:pos="511"/>
                        </w:tabs>
                        <w:rPr>
                          <w:lang w:val="es-CO"/>
                        </w:rPr>
                      </w:pPr>
                      <w:r w:rsidRPr="006658E4">
                        <w:rPr>
                          <w:lang w:val="es-CO"/>
                        </w:rPr>
                        <w:t xml:space="preserve">Fases del proyecto: desarrollo, ingeniería, construcción, </w:t>
                      </w:r>
                      <w:proofErr w:type="spellStart"/>
                      <w:r w:rsidRPr="006658E4">
                        <w:rPr>
                          <w:lang w:val="es-CO"/>
                        </w:rPr>
                        <w:t>comisionamiento</w:t>
                      </w:r>
                      <w:proofErr w:type="spellEnd"/>
                      <w:r w:rsidRPr="006658E4">
                        <w:rPr>
                          <w:lang w:val="es-CO"/>
                        </w:rPr>
                        <w:t>, operación.</w:t>
                      </w:r>
                    </w:p>
                    <w:p w14:paraId="4771353D" w14:textId="77777777" w:rsidR="006658E4" w:rsidRPr="006658E4" w:rsidRDefault="006658E4" w:rsidP="006658E4">
                      <w:pPr>
                        <w:pStyle w:val="Textoindependiente"/>
                        <w:numPr>
                          <w:ilvl w:val="1"/>
                          <w:numId w:val="43"/>
                        </w:numPr>
                        <w:tabs>
                          <w:tab w:val="left" w:pos="511"/>
                        </w:tabs>
                        <w:rPr>
                          <w:lang w:val="es-CO"/>
                        </w:rPr>
                      </w:pPr>
                      <w:r w:rsidRPr="006658E4">
                        <w:rPr>
                          <w:lang w:val="es-CO"/>
                        </w:rPr>
                        <w:t>Planificación del alcance, tiempo y costo.</w:t>
                      </w:r>
                    </w:p>
                    <w:p w14:paraId="5D144DFC" w14:textId="77777777" w:rsidR="006658E4" w:rsidRPr="006658E4" w:rsidRDefault="006658E4" w:rsidP="006658E4">
                      <w:pPr>
                        <w:pStyle w:val="Textoindependiente"/>
                        <w:numPr>
                          <w:ilvl w:val="1"/>
                          <w:numId w:val="43"/>
                        </w:numPr>
                        <w:tabs>
                          <w:tab w:val="left" w:pos="511"/>
                        </w:tabs>
                        <w:rPr>
                          <w:lang w:val="es-CO"/>
                        </w:rPr>
                      </w:pPr>
                      <w:r w:rsidRPr="006658E4">
                        <w:rPr>
                          <w:lang w:val="es-CO"/>
                        </w:rPr>
                        <w:t>Gestión de riesgos en proyectos renovables.</w:t>
                      </w:r>
                    </w:p>
                    <w:p w14:paraId="6F009ACE" w14:textId="77777777" w:rsidR="006658E4" w:rsidRPr="006658E4" w:rsidRDefault="006658E4" w:rsidP="006658E4">
                      <w:pPr>
                        <w:pStyle w:val="Textoindependiente"/>
                        <w:numPr>
                          <w:ilvl w:val="1"/>
                          <w:numId w:val="43"/>
                        </w:numPr>
                        <w:tabs>
                          <w:tab w:val="left" w:pos="511"/>
                        </w:tabs>
                        <w:rPr>
                          <w:lang w:val="es-CO"/>
                        </w:rPr>
                      </w:pPr>
                      <w:r w:rsidRPr="006658E4">
                        <w:rPr>
                          <w:lang w:val="es-CO"/>
                        </w:rPr>
                        <w:t>Gestión de interesados (</w:t>
                      </w:r>
                      <w:proofErr w:type="spellStart"/>
                      <w:r w:rsidRPr="006658E4">
                        <w:rPr>
                          <w:lang w:val="es-CO"/>
                        </w:rPr>
                        <w:t>stakeholders</w:t>
                      </w:r>
                      <w:proofErr w:type="spellEnd"/>
                      <w:r w:rsidRPr="006658E4">
                        <w:rPr>
                          <w:lang w:val="es-CO"/>
                        </w:rPr>
                        <w:t>).</w:t>
                      </w:r>
                    </w:p>
                    <w:p w14:paraId="053FBE03" w14:textId="77777777" w:rsidR="006658E4" w:rsidRPr="006658E4" w:rsidRDefault="006658E4" w:rsidP="006658E4">
                      <w:pPr>
                        <w:pStyle w:val="Textoindependiente"/>
                        <w:numPr>
                          <w:ilvl w:val="0"/>
                          <w:numId w:val="43"/>
                        </w:numPr>
                        <w:tabs>
                          <w:tab w:val="left" w:pos="511"/>
                        </w:tabs>
                        <w:rPr>
                          <w:lang w:val="es-CO"/>
                        </w:rPr>
                      </w:pPr>
                      <w:r w:rsidRPr="006658E4">
                        <w:rPr>
                          <w:lang w:val="es-CO"/>
                        </w:rPr>
                        <w:t>Introducción a la gestión de la energía en microrredes y sistemas aislados con renovables.</w:t>
                      </w:r>
                    </w:p>
                    <w:p w14:paraId="79691F3A" w14:textId="77777777" w:rsidR="006658E4" w:rsidRPr="006658E4" w:rsidRDefault="006658E4" w:rsidP="006658E4">
                      <w:pPr>
                        <w:pStyle w:val="Textoindependiente"/>
                        <w:numPr>
                          <w:ilvl w:val="0"/>
                          <w:numId w:val="43"/>
                        </w:numPr>
                        <w:tabs>
                          <w:tab w:val="left" w:pos="511"/>
                        </w:tabs>
                        <w:rPr>
                          <w:lang w:val="es-CO"/>
                        </w:rPr>
                      </w:pPr>
                      <w:r w:rsidRPr="006658E4">
                        <w:rPr>
                          <w:lang w:val="es-CO"/>
                        </w:rPr>
                        <w:t>Sostenibilidad y gestión ambiental en proyectos renovables (más allá de la generación).</w:t>
                      </w:r>
                    </w:p>
                    <w:p w14:paraId="3031B833" w14:textId="77777777" w:rsidR="00D57EBC" w:rsidRPr="00D57EBC" w:rsidRDefault="00D57EBC" w:rsidP="00D57EBC">
                      <w:pPr>
                        <w:pStyle w:val="Textoindependiente"/>
                        <w:tabs>
                          <w:tab w:val="left" w:pos="511"/>
                        </w:tabs>
                        <w:rPr>
                          <w:lang w:val="es-CO"/>
                        </w:rPr>
                      </w:pPr>
                    </w:p>
                  </w:txbxContent>
                </v:textbox>
                <w10:wrap type="topAndBottom" anchorx="page"/>
              </v:shape>
            </w:pict>
          </mc:Fallback>
        </mc:AlternateContent>
      </w:r>
    </w:p>
    <w:p w14:paraId="3825B467" w14:textId="13E075E2" w:rsidR="00ED64B4" w:rsidRDefault="00000000">
      <w:pPr>
        <w:pStyle w:val="Prrafodelista"/>
        <w:numPr>
          <w:ilvl w:val="0"/>
          <w:numId w:val="7"/>
        </w:numPr>
        <w:tabs>
          <w:tab w:val="left" w:pos="685"/>
          <w:tab w:val="left" w:pos="687"/>
        </w:tabs>
        <w:spacing w:before="281"/>
        <w:ind w:left="687" w:right="892" w:hanging="428"/>
        <w:rPr>
          <w:b/>
        </w:rPr>
      </w:pPr>
      <w:r>
        <w:rPr>
          <w:b/>
          <w:sz w:val="24"/>
        </w:rPr>
        <w:t>METODOLOGÍA</w:t>
      </w:r>
      <w:r>
        <w:rPr>
          <w:sz w:val="24"/>
        </w:rPr>
        <w:t>:</w:t>
      </w:r>
      <w:r>
        <w:rPr>
          <w:spacing w:val="-8"/>
          <w:sz w:val="24"/>
        </w:rPr>
        <w:t xml:space="preserve"> </w:t>
      </w:r>
      <w:r>
        <w:rPr>
          <w:sz w:val="24"/>
        </w:rPr>
        <w:t>describe</w:t>
      </w:r>
      <w:r>
        <w:rPr>
          <w:spacing w:val="-2"/>
          <w:sz w:val="24"/>
        </w:rPr>
        <w:t xml:space="preserve"> </w:t>
      </w:r>
      <w:r>
        <w:rPr>
          <w:sz w:val="24"/>
        </w:rPr>
        <w:t>las</w:t>
      </w:r>
      <w:r>
        <w:rPr>
          <w:spacing w:val="-3"/>
          <w:sz w:val="24"/>
        </w:rPr>
        <w:t xml:space="preserve"> </w:t>
      </w:r>
      <w:r>
        <w:rPr>
          <w:sz w:val="24"/>
        </w:rPr>
        <w:t>estrategias</w:t>
      </w:r>
      <w:r>
        <w:rPr>
          <w:spacing w:val="-5"/>
          <w:sz w:val="24"/>
        </w:rPr>
        <w:t xml:space="preserve"> </w:t>
      </w:r>
      <w:r>
        <w:rPr>
          <w:sz w:val="24"/>
        </w:rPr>
        <w:t>educativas,</w:t>
      </w:r>
      <w:r>
        <w:rPr>
          <w:spacing w:val="-8"/>
          <w:sz w:val="24"/>
        </w:rPr>
        <w:t xml:space="preserve"> </w:t>
      </w:r>
      <w:r>
        <w:rPr>
          <w:sz w:val="24"/>
        </w:rPr>
        <w:t>métodos,</w:t>
      </w:r>
      <w:r>
        <w:rPr>
          <w:spacing w:val="-6"/>
          <w:sz w:val="24"/>
        </w:rPr>
        <w:t xml:space="preserve"> </w:t>
      </w:r>
      <w:r>
        <w:rPr>
          <w:sz w:val="24"/>
        </w:rPr>
        <w:t>técnicas,</w:t>
      </w:r>
      <w:r>
        <w:rPr>
          <w:spacing w:val="-5"/>
          <w:sz w:val="24"/>
        </w:rPr>
        <w:t xml:space="preserve"> </w:t>
      </w:r>
      <w:r>
        <w:rPr>
          <w:sz w:val="24"/>
        </w:rPr>
        <w:t>herramientas</w:t>
      </w:r>
      <w:r>
        <w:rPr>
          <w:spacing w:val="-5"/>
          <w:sz w:val="24"/>
        </w:rPr>
        <w:t xml:space="preserve"> </w:t>
      </w:r>
      <w:r>
        <w:rPr>
          <w:sz w:val="24"/>
        </w:rPr>
        <w:t xml:space="preserve">y medios utilizados para el desarrollo del contenido, en coherencia con los objetivos o </w:t>
      </w:r>
      <w:r>
        <w:rPr>
          <w:spacing w:val="-2"/>
          <w:sz w:val="24"/>
        </w:rPr>
        <w:t>competencias.</w:t>
      </w:r>
    </w:p>
    <w:p w14:paraId="7146D14F" w14:textId="77777777" w:rsidR="00D57EBC" w:rsidRDefault="00D57EBC">
      <w:pPr>
        <w:pStyle w:val="Textoindependiente"/>
        <w:spacing w:before="10"/>
        <w:rPr>
          <w:sz w:val="19"/>
        </w:rPr>
      </w:pPr>
    </w:p>
    <w:p w14:paraId="1986B1AE" w14:textId="17B16C7C" w:rsidR="00ED64B4" w:rsidRDefault="00ED64B4">
      <w:pPr>
        <w:pStyle w:val="Textoindependiente"/>
        <w:spacing w:before="10"/>
        <w:rPr>
          <w:sz w:val="19"/>
        </w:rPr>
      </w:pPr>
    </w:p>
    <w:p w14:paraId="5F5B2704" w14:textId="77777777" w:rsidR="00ED64B4" w:rsidRDefault="00ED64B4">
      <w:pPr>
        <w:pStyle w:val="Textoindependiente"/>
        <w:spacing w:before="16"/>
      </w:pPr>
    </w:p>
    <w:p w14:paraId="4B8F9EB3" w14:textId="77777777" w:rsidR="00D57EBC" w:rsidRDefault="00D57EBC">
      <w:pPr>
        <w:pStyle w:val="Textoindependiente"/>
        <w:spacing w:before="16"/>
      </w:pPr>
    </w:p>
    <w:p w14:paraId="1C09A37C" w14:textId="57B8629F" w:rsidR="00D57EBC" w:rsidRDefault="006658E4">
      <w:pPr>
        <w:pStyle w:val="Textoindependiente"/>
        <w:spacing w:before="16"/>
      </w:pPr>
      <w:r>
        <w:rPr>
          <w:noProof/>
          <w:sz w:val="19"/>
        </w:rPr>
        <mc:AlternateContent>
          <mc:Choice Requires="wps">
            <w:drawing>
              <wp:anchor distT="0" distB="0" distL="0" distR="0" simplePos="0" relativeHeight="251654144" behindDoc="1" locked="0" layoutInCell="1" allowOverlap="1" wp14:anchorId="56818AB7" wp14:editId="50F0D3B0">
                <wp:simplePos x="0" y="0"/>
                <wp:positionH relativeFrom="page">
                  <wp:posOffset>914400</wp:posOffset>
                </wp:positionH>
                <wp:positionV relativeFrom="paragraph">
                  <wp:posOffset>288925</wp:posOffset>
                </wp:positionV>
                <wp:extent cx="5812155" cy="3783330"/>
                <wp:effectExtent l="0" t="0" r="17145" b="2667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3783330"/>
                        </a:xfrm>
                        <a:prstGeom prst="rect">
                          <a:avLst/>
                        </a:prstGeom>
                        <a:ln w="18287" cmpd="dbl">
                          <a:solidFill>
                            <a:srgbClr val="4F81BC"/>
                          </a:solidFill>
                          <a:prstDash val="solid"/>
                        </a:ln>
                      </wps:spPr>
                      <wps:txbx>
                        <w:txbxContent>
                          <w:p w14:paraId="2E3E884A"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Clases Teórico-Expositivas Interactivas:</w:t>
                            </w:r>
                            <w:r w:rsidRPr="006658E4">
                              <w:rPr>
                                <w:lang w:val="es-CO"/>
                              </w:rPr>
                              <w:t> Presentación de conceptos de gestión, economía, O&amp;M y mercados, utilizando ejemplos del sector renovable.</w:t>
                            </w:r>
                          </w:p>
                          <w:p w14:paraId="2FFF5846"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Estudios de Caso Prácticos:</w:t>
                            </w:r>
                            <w:r w:rsidRPr="006658E4">
                              <w:rPr>
                                <w:lang w:val="es-CO"/>
                              </w:rPr>
                              <w:t> Análisis de proyectos renovables reales, evaluando su rendimiento, estructura de costos, estrategias de O&amp;M o desafíos de gestión.</w:t>
                            </w:r>
                          </w:p>
                          <w:p w14:paraId="71EA43A7"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Ejercicios de Aplicación y Modelado Básico:</w:t>
                            </w:r>
                          </w:p>
                          <w:p w14:paraId="43324FC9"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 xml:space="preserve">Cálculo de </w:t>
                            </w:r>
                            <w:proofErr w:type="spellStart"/>
                            <w:r w:rsidRPr="006658E4">
                              <w:rPr>
                                <w:lang w:val="es-CO"/>
                              </w:rPr>
                              <w:t>KPIs</w:t>
                            </w:r>
                            <w:proofErr w:type="spellEnd"/>
                            <w:r w:rsidRPr="006658E4">
                              <w:rPr>
                                <w:lang w:val="es-CO"/>
                              </w:rPr>
                              <w:t xml:space="preserve"> a partir de datos simulados o reales.</w:t>
                            </w:r>
                          </w:p>
                          <w:p w14:paraId="7C2B9E12"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Elaboración de flujos de caja sencillos y cálculo de VAN/TIR (puede ser con hojas de cálculo).</w:t>
                            </w:r>
                          </w:p>
                          <w:p w14:paraId="305C0064"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Desarrollo de planes de O&amp;M esquemáticos para un tipo de planta.</w:t>
                            </w:r>
                          </w:p>
                          <w:p w14:paraId="5487CCE0"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Uso de Software (si disponible y pertinente):</w:t>
                            </w:r>
                          </w:p>
                          <w:p w14:paraId="78CB9154"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 xml:space="preserve">Hojas de cálculo (Excel, Google </w:t>
                            </w:r>
                            <w:proofErr w:type="spellStart"/>
                            <w:r w:rsidRPr="006658E4">
                              <w:rPr>
                                <w:lang w:val="es-CO"/>
                              </w:rPr>
                              <w:t>Sheets</w:t>
                            </w:r>
                            <w:proofErr w:type="spellEnd"/>
                            <w:r w:rsidRPr="006658E4">
                              <w:rPr>
                                <w:lang w:val="es-CO"/>
                              </w:rPr>
                              <w:t>) para análisis financiero y de rendimiento.</w:t>
                            </w:r>
                          </w:p>
                          <w:p w14:paraId="34932932"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Software de gestión de proyectos (ej. MS Project versión educativa, Trello, Asana) para ejercicios de planificación.</w:t>
                            </w:r>
                          </w:p>
                          <w:p w14:paraId="0CA02960"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Plataformas de monitorización demo o datos públicos para análisis de rendimiento.</w:t>
                            </w:r>
                          </w:p>
                          <w:p w14:paraId="776002EA"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Debates y Discusiones Dirigidas:</w:t>
                            </w:r>
                            <w:r w:rsidRPr="006658E4">
                              <w:rPr>
                                <w:lang w:val="es-CO"/>
                              </w:rPr>
                              <w:t> Sobre temas de actualidad en la gestión de renovables, políticas energéticas o nuevos modelos de negocio.</w:t>
                            </w:r>
                          </w:p>
                          <w:p w14:paraId="395CD04E"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Trabajo en Equipo para Proyectos/Análisis:</w:t>
                            </w:r>
                            <w:r w:rsidRPr="006658E4">
                              <w:rPr>
                                <w:lang w:val="es-CO"/>
                              </w:rPr>
                              <w:t> Fomentando la colaboración en la resolución de casos o desarrollo de propuestas.</w:t>
                            </w:r>
                          </w:p>
                          <w:p w14:paraId="1D9728DE" w14:textId="7D069FC2" w:rsidR="00ED64B4" w:rsidRPr="00880129" w:rsidRDefault="00ED64B4">
                            <w:pPr>
                              <w:pStyle w:val="Textoindependiente"/>
                              <w:spacing w:before="3"/>
                              <w:ind w:left="96" w:right="96"/>
                              <w:jc w:val="both"/>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56818AB7" id="Textbox 34" o:spid="_x0000_s1050" type="#_x0000_t202" style="position:absolute;margin-left:1in;margin-top:22.75pt;width:457.65pt;height:297.9pt;z-index:-2516623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" filled="f" strokecolor="#4f81bc" strokeweight=".50797mm">
                <v:stroke linestyle="thinThin"/>
                <v:path arrowok="t"/>
                <v:textbox inset="0,0,0,0">
                  <w:txbxContent>
                    <w:p w14:paraId="2E3E884A"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Clases Teórico-Expositivas Interactivas:</w:t>
                      </w:r>
                      <w:r w:rsidRPr="006658E4">
                        <w:rPr>
                          <w:lang w:val="es-CO"/>
                        </w:rPr>
                        <w:t> Presentación de conceptos de gestión, economía, O&amp;M y mercados, utilizando ejemplos del sector renovable.</w:t>
                      </w:r>
                    </w:p>
                    <w:p w14:paraId="2FFF5846"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Estudios de Caso Prácticos:</w:t>
                      </w:r>
                      <w:r w:rsidRPr="006658E4">
                        <w:rPr>
                          <w:lang w:val="es-CO"/>
                        </w:rPr>
                        <w:t> Análisis de proyectos renovables reales, evaluando su rendimiento, estructura de costos, estrategias de O&amp;M o desafíos de gestión.</w:t>
                      </w:r>
                    </w:p>
                    <w:p w14:paraId="71EA43A7"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Ejercicios de Aplicación y Modelado Básico:</w:t>
                      </w:r>
                    </w:p>
                    <w:p w14:paraId="43324FC9"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 xml:space="preserve">Cálculo de </w:t>
                      </w:r>
                      <w:proofErr w:type="spellStart"/>
                      <w:r w:rsidRPr="006658E4">
                        <w:rPr>
                          <w:lang w:val="es-CO"/>
                        </w:rPr>
                        <w:t>KPIs</w:t>
                      </w:r>
                      <w:proofErr w:type="spellEnd"/>
                      <w:r w:rsidRPr="006658E4">
                        <w:rPr>
                          <w:lang w:val="es-CO"/>
                        </w:rPr>
                        <w:t xml:space="preserve"> a partir de datos simulados o reales.</w:t>
                      </w:r>
                    </w:p>
                    <w:p w14:paraId="7C2B9E12"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Elaboración de flujos de caja sencillos y cálculo de VAN/TIR (puede ser con hojas de cálculo).</w:t>
                      </w:r>
                    </w:p>
                    <w:p w14:paraId="305C0064"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Desarrollo de planes de O&amp;M esquemáticos para un tipo de planta.</w:t>
                      </w:r>
                    </w:p>
                    <w:p w14:paraId="5487CCE0"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Uso de Software (si disponible y pertinente):</w:t>
                      </w:r>
                    </w:p>
                    <w:p w14:paraId="78CB9154"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 xml:space="preserve">Hojas de cálculo (Excel, Google </w:t>
                      </w:r>
                      <w:proofErr w:type="spellStart"/>
                      <w:r w:rsidRPr="006658E4">
                        <w:rPr>
                          <w:lang w:val="es-CO"/>
                        </w:rPr>
                        <w:t>Sheets</w:t>
                      </w:r>
                      <w:proofErr w:type="spellEnd"/>
                      <w:r w:rsidRPr="006658E4">
                        <w:rPr>
                          <w:lang w:val="es-CO"/>
                        </w:rPr>
                        <w:t>) para análisis financiero y de rendimiento.</w:t>
                      </w:r>
                    </w:p>
                    <w:p w14:paraId="34932932"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Software de gestión de proyectos (ej. MS Project versión educativa, Trello, Asana) para ejercicios de planificación.</w:t>
                      </w:r>
                    </w:p>
                    <w:p w14:paraId="0CA02960" w14:textId="77777777" w:rsidR="006658E4" w:rsidRPr="006658E4" w:rsidRDefault="006658E4" w:rsidP="006658E4">
                      <w:pPr>
                        <w:pStyle w:val="Textoindependiente"/>
                        <w:numPr>
                          <w:ilvl w:val="1"/>
                          <w:numId w:val="44"/>
                        </w:numPr>
                        <w:spacing w:before="3"/>
                        <w:ind w:right="96"/>
                        <w:jc w:val="both"/>
                        <w:rPr>
                          <w:lang w:val="es-CO"/>
                        </w:rPr>
                      </w:pPr>
                      <w:r w:rsidRPr="006658E4">
                        <w:rPr>
                          <w:lang w:val="es-CO"/>
                        </w:rPr>
                        <w:t>Plataformas de monitorización demo o datos públicos para análisis de rendimiento.</w:t>
                      </w:r>
                    </w:p>
                    <w:p w14:paraId="776002EA"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Debates y Discusiones Dirigidas:</w:t>
                      </w:r>
                      <w:r w:rsidRPr="006658E4">
                        <w:rPr>
                          <w:lang w:val="es-CO"/>
                        </w:rPr>
                        <w:t> Sobre temas de actualidad en la gestión de renovables, políticas energéticas o nuevos modelos de negocio.</w:t>
                      </w:r>
                    </w:p>
                    <w:p w14:paraId="395CD04E" w14:textId="77777777" w:rsidR="006658E4" w:rsidRPr="006658E4" w:rsidRDefault="006658E4" w:rsidP="006658E4">
                      <w:pPr>
                        <w:pStyle w:val="Textoindependiente"/>
                        <w:numPr>
                          <w:ilvl w:val="0"/>
                          <w:numId w:val="44"/>
                        </w:numPr>
                        <w:spacing w:before="3"/>
                        <w:ind w:right="96"/>
                        <w:jc w:val="both"/>
                        <w:rPr>
                          <w:lang w:val="es-CO"/>
                        </w:rPr>
                      </w:pPr>
                      <w:r w:rsidRPr="006658E4">
                        <w:rPr>
                          <w:b/>
                          <w:bCs/>
                          <w:lang w:val="es-CO"/>
                        </w:rPr>
                        <w:t>Trabajo en Equipo para Proyectos/Análisis:</w:t>
                      </w:r>
                      <w:r w:rsidRPr="006658E4">
                        <w:rPr>
                          <w:lang w:val="es-CO"/>
                        </w:rPr>
                        <w:t> Fomentando la colaboración en la resolución de casos o desarrollo de propuestas.</w:t>
                      </w:r>
                    </w:p>
                    <w:p w14:paraId="1D9728DE" w14:textId="7D069FC2" w:rsidR="00ED64B4" w:rsidRPr="00880129" w:rsidRDefault="00ED64B4">
                      <w:pPr>
                        <w:pStyle w:val="Textoindependiente"/>
                        <w:spacing w:before="3"/>
                        <w:ind w:left="96" w:right="96"/>
                        <w:jc w:val="both"/>
                        <w:rPr>
                          <w:lang w:val="es-CO"/>
                        </w:rPr>
                      </w:pPr>
                    </w:p>
                  </w:txbxContent>
                </v:textbox>
                <w10:wrap type="topAndBottom" anchorx="page"/>
              </v:shape>
            </w:pict>
          </mc:Fallback>
        </mc:AlternateContent>
      </w:r>
    </w:p>
    <w:p w14:paraId="411D524E" w14:textId="77777777" w:rsidR="00880129" w:rsidRDefault="00880129">
      <w:pPr>
        <w:pStyle w:val="Textoindependiente"/>
        <w:spacing w:before="16"/>
      </w:pPr>
    </w:p>
    <w:p w14:paraId="46F4B73E" w14:textId="77777777" w:rsidR="00ED64B4" w:rsidRDefault="00000000">
      <w:pPr>
        <w:pStyle w:val="Prrafodelista"/>
        <w:numPr>
          <w:ilvl w:val="0"/>
          <w:numId w:val="7"/>
        </w:numPr>
        <w:tabs>
          <w:tab w:val="left" w:pos="684"/>
          <w:tab w:val="left" w:pos="687"/>
        </w:tabs>
        <w:ind w:left="687" w:right="890" w:hanging="428"/>
        <w:rPr>
          <w:sz w:val="24"/>
        </w:rPr>
      </w:pPr>
      <w:r>
        <w:rPr>
          <w:b/>
          <w:sz w:val="24"/>
        </w:rPr>
        <w:t>CRITERIOS GENERALES DE EVALUACIÓN</w:t>
      </w:r>
      <w:r>
        <w:rPr>
          <w:sz w:val="24"/>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3526A9DA" w14:textId="77777777" w:rsidR="00ED64B4" w:rsidRDefault="00000000">
      <w:pPr>
        <w:pStyle w:val="Textoindependiente"/>
        <w:spacing w:before="22"/>
        <w:rPr>
          <w:sz w:val="20"/>
        </w:rPr>
      </w:pPr>
      <w:r>
        <w:rPr>
          <w:noProof/>
          <w:sz w:val="20"/>
        </w:rPr>
        <mc:AlternateContent>
          <mc:Choice Requires="wps">
            <w:drawing>
              <wp:anchor distT="0" distB="0" distL="0" distR="0" simplePos="0" relativeHeight="487596544" behindDoc="1" locked="0" layoutInCell="1" allowOverlap="1" wp14:anchorId="7870BB0D" wp14:editId="09E4F207">
                <wp:simplePos x="0" y="0"/>
                <wp:positionH relativeFrom="page">
                  <wp:posOffset>1009650</wp:posOffset>
                </wp:positionH>
                <wp:positionV relativeFrom="paragraph">
                  <wp:posOffset>191770</wp:posOffset>
                </wp:positionV>
                <wp:extent cx="5812155" cy="2160270"/>
                <wp:effectExtent l="0" t="0" r="17145" b="1143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2160270"/>
                        </a:xfrm>
                        <a:prstGeom prst="rect">
                          <a:avLst/>
                        </a:prstGeom>
                        <a:ln w="18287" cmpd="dbl">
                          <a:solidFill>
                            <a:srgbClr val="4F81BC"/>
                          </a:solidFill>
                          <a:prstDash val="solid"/>
                        </a:ln>
                      </wps:spPr>
                      <wps:txbx>
                        <w:txbxContent>
                          <w:p w14:paraId="702C80F2" w14:textId="77777777" w:rsidR="006658E4" w:rsidRPr="006658E4" w:rsidRDefault="006658E4" w:rsidP="006658E4">
                            <w:pPr>
                              <w:pStyle w:val="Textoindependiente"/>
                              <w:numPr>
                                <w:ilvl w:val="0"/>
                                <w:numId w:val="45"/>
                              </w:numPr>
                              <w:spacing w:before="3"/>
                              <w:ind w:right="96"/>
                              <w:jc w:val="both"/>
                              <w:rPr>
                                <w:lang w:val="es-CO"/>
                              </w:rPr>
                            </w:pPr>
                            <w:r w:rsidRPr="006658E4">
                              <w:rPr>
                                <w:b/>
                                <w:bCs/>
                                <w:lang w:val="es-CO"/>
                              </w:rPr>
                              <w:t>Exámenes Escritos (Individual): 30%</w:t>
                            </w:r>
                          </w:p>
                          <w:p w14:paraId="765BB67A" w14:textId="77777777" w:rsidR="006658E4" w:rsidRPr="006658E4" w:rsidRDefault="006658E4" w:rsidP="006658E4">
                            <w:pPr>
                              <w:pStyle w:val="Textoindependiente"/>
                              <w:numPr>
                                <w:ilvl w:val="1"/>
                                <w:numId w:val="45"/>
                              </w:numPr>
                              <w:spacing w:before="3"/>
                              <w:ind w:right="96"/>
                              <w:jc w:val="both"/>
                              <w:rPr>
                                <w:lang w:val="es-CO"/>
                              </w:rPr>
                            </w:pPr>
                            <w:r w:rsidRPr="006658E4">
                              <w:rPr>
                                <w:lang w:val="es-CO"/>
                              </w:rPr>
                              <w:t xml:space="preserve">Evaluación de la comprensión de conceptos de gestión, </w:t>
                            </w:r>
                            <w:proofErr w:type="spellStart"/>
                            <w:r w:rsidRPr="006658E4">
                              <w:rPr>
                                <w:lang w:val="es-CO"/>
                              </w:rPr>
                              <w:t>KPIs</w:t>
                            </w:r>
                            <w:proofErr w:type="spellEnd"/>
                            <w:r w:rsidRPr="006658E4">
                              <w:rPr>
                                <w:lang w:val="es-CO"/>
                              </w:rPr>
                              <w:t>, análisis económico, principios de O&amp;M y mercados.</w:t>
                            </w:r>
                          </w:p>
                          <w:p w14:paraId="37745C2F" w14:textId="77777777" w:rsidR="006658E4" w:rsidRPr="006658E4" w:rsidRDefault="006658E4" w:rsidP="006658E4">
                            <w:pPr>
                              <w:pStyle w:val="Textoindependiente"/>
                              <w:numPr>
                                <w:ilvl w:val="0"/>
                                <w:numId w:val="45"/>
                              </w:numPr>
                              <w:spacing w:before="3"/>
                              <w:ind w:right="96"/>
                              <w:jc w:val="both"/>
                              <w:rPr>
                                <w:lang w:val="es-CO"/>
                              </w:rPr>
                            </w:pPr>
                            <w:r w:rsidRPr="006658E4">
                              <w:rPr>
                                <w:b/>
                                <w:bCs/>
                                <w:lang w:val="es-CO"/>
                              </w:rPr>
                              <w:t>Estudios de Caso y Talleres de Aplicación (Individual/Grupal): 40%</w:t>
                            </w:r>
                          </w:p>
                          <w:p w14:paraId="06014647" w14:textId="77777777" w:rsidR="006658E4" w:rsidRPr="006658E4" w:rsidRDefault="006658E4" w:rsidP="006658E4">
                            <w:pPr>
                              <w:pStyle w:val="Textoindependiente"/>
                              <w:numPr>
                                <w:ilvl w:val="1"/>
                                <w:numId w:val="45"/>
                              </w:numPr>
                              <w:spacing w:before="3"/>
                              <w:ind w:right="96"/>
                              <w:jc w:val="both"/>
                              <w:rPr>
                                <w:lang w:val="es-CO"/>
                              </w:rPr>
                            </w:pPr>
                            <w:r w:rsidRPr="006658E4">
                              <w:rPr>
                                <w:lang w:val="es-CO"/>
                              </w:rPr>
                              <w:t xml:space="preserve">Calificación de análisis de casos prácticos, resolución de ejercicios de cálculo de </w:t>
                            </w:r>
                            <w:proofErr w:type="spellStart"/>
                            <w:r w:rsidRPr="006658E4">
                              <w:rPr>
                                <w:lang w:val="es-CO"/>
                              </w:rPr>
                              <w:t>KPIs</w:t>
                            </w:r>
                            <w:proofErr w:type="spellEnd"/>
                            <w:r w:rsidRPr="006658E4">
                              <w:rPr>
                                <w:lang w:val="es-CO"/>
                              </w:rPr>
                              <w:t>, elaboración de flujos de caja, desarrollo de planes de O&amp;M básicos.</w:t>
                            </w:r>
                          </w:p>
                          <w:p w14:paraId="79F1C50A" w14:textId="77777777" w:rsidR="006658E4" w:rsidRPr="006658E4" w:rsidRDefault="006658E4" w:rsidP="006658E4">
                            <w:pPr>
                              <w:pStyle w:val="Textoindependiente"/>
                              <w:numPr>
                                <w:ilvl w:val="0"/>
                                <w:numId w:val="45"/>
                              </w:numPr>
                              <w:spacing w:before="3"/>
                              <w:ind w:right="96"/>
                              <w:jc w:val="both"/>
                              <w:rPr>
                                <w:lang w:val="es-CO"/>
                              </w:rPr>
                            </w:pPr>
                            <w:r w:rsidRPr="006658E4">
                              <w:rPr>
                                <w:b/>
                                <w:bCs/>
                                <w:lang w:val="es-CO"/>
                              </w:rPr>
                              <w:t>Proyecto Final de Gestión (Grupal): 30%</w:t>
                            </w:r>
                          </w:p>
                          <w:p w14:paraId="4B211A20" w14:textId="77777777" w:rsidR="006658E4" w:rsidRPr="006658E4" w:rsidRDefault="006658E4" w:rsidP="006658E4">
                            <w:pPr>
                              <w:pStyle w:val="Textoindependiente"/>
                              <w:numPr>
                                <w:ilvl w:val="1"/>
                                <w:numId w:val="45"/>
                              </w:numPr>
                              <w:spacing w:before="3"/>
                              <w:ind w:right="96"/>
                              <w:jc w:val="both"/>
                              <w:rPr>
                                <w:lang w:val="es-CO"/>
                              </w:rPr>
                            </w:pPr>
                            <w:r w:rsidRPr="006658E4">
                              <w:rPr>
                                <w:lang w:val="es-CO"/>
                              </w:rPr>
                              <w:t>Desarrollo de una propuesta de gestión para un proyecto de energía renovable (ej. plan de optimización de rendimiento, análisis de viabilidad económica completo de un pequeño proyecto, propuesta de plan de O&amp;M detallado). Incluye informe escrito y presentación oral</w:t>
                            </w:r>
                          </w:p>
                          <w:p w14:paraId="7B8009A3" w14:textId="544B964E" w:rsidR="00ED64B4" w:rsidRPr="00D57EBC" w:rsidRDefault="00ED64B4">
                            <w:pPr>
                              <w:pStyle w:val="Textoindependiente"/>
                              <w:spacing w:before="3"/>
                              <w:ind w:left="96" w:right="96"/>
                              <w:jc w:val="both"/>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7870BB0D" id="Textbox 35" o:spid="_x0000_s1051" type="#_x0000_t202" style="position:absolute;margin-left:79.5pt;margin-top:15.1pt;width:457.65pt;height:170.1pt;z-index:-157199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" filled="f" strokecolor="#4f81bc" strokeweight=".50797mm">
                <v:stroke linestyle="thinThin"/>
                <v:path arrowok="t"/>
                <v:textbox inset="0,0,0,0">
                  <w:txbxContent>
                    <w:p w14:paraId="702C80F2" w14:textId="77777777" w:rsidR="006658E4" w:rsidRPr="006658E4" w:rsidRDefault="006658E4" w:rsidP="006658E4">
                      <w:pPr>
                        <w:pStyle w:val="Textoindependiente"/>
                        <w:numPr>
                          <w:ilvl w:val="0"/>
                          <w:numId w:val="45"/>
                        </w:numPr>
                        <w:spacing w:before="3"/>
                        <w:ind w:right="96"/>
                        <w:jc w:val="both"/>
                        <w:rPr>
                          <w:lang w:val="es-CO"/>
                        </w:rPr>
                      </w:pPr>
                      <w:r w:rsidRPr="006658E4">
                        <w:rPr>
                          <w:b/>
                          <w:bCs/>
                          <w:lang w:val="es-CO"/>
                        </w:rPr>
                        <w:t>Exámenes Escritos (Individual): 30%</w:t>
                      </w:r>
                    </w:p>
                    <w:p w14:paraId="765BB67A" w14:textId="77777777" w:rsidR="006658E4" w:rsidRPr="006658E4" w:rsidRDefault="006658E4" w:rsidP="006658E4">
                      <w:pPr>
                        <w:pStyle w:val="Textoindependiente"/>
                        <w:numPr>
                          <w:ilvl w:val="1"/>
                          <w:numId w:val="45"/>
                        </w:numPr>
                        <w:spacing w:before="3"/>
                        <w:ind w:right="96"/>
                        <w:jc w:val="both"/>
                        <w:rPr>
                          <w:lang w:val="es-CO"/>
                        </w:rPr>
                      </w:pPr>
                      <w:r w:rsidRPr="006658E4">
                        <w:rPr>
                          <w:lang w:val="es-CO"/>
                        </w:rPr>
                        <w:t xml:space="preserve">Evaluación de la comprensión de conceptos de gestión, </w:t>
                      </w:r>
                      <w:proofErr w:type="spellStart"/>
                      <w:r w:rsidRPr="006658E4">
                        <w:rPr>
                          <w:lang w:val="es-CO"/>
                        </w:rPr>
                        <w:t>KPIs</w:t>
                      </w:r>
                      <w:proofErr w:type="spellEnd"/>
                      <w:r w:rsidRPr="006658E4">
                        <w:rPr>
                          <w:lang w:val="es-CO"/>
                        </w:rPr>
                        <w:t>, análisis económico, principios de O&amp;M y mercados.</w:t>
                      </w:r>
                    </w:p>
                    <w:p w14:paraId="37745C2F" w14:textId="77777777" w:rsidR="006658E4" w:rsidRPr="006658E4" w:rsidRDefault="006658E4" w:rsidP="006658E4">
                      <w:pPr>
                        <w:pStyle w:val="Textoindependiente"/>
                        <w:numPr>
                          <w:ilvl w:val="0"/>
                          <w:numId w:val="45"/>
                        </w:numPr>
                        <w:spacing w:before="3"/>
                        <w:ind w:right="96"/>
                        <w:jc w:val="both"/>
                        <w:rPr>
                          <w:lang w:val="es-CO"/>
                        </w:rPr>
                      </w:pPr>
                      <w:r w:rsidRPr="006658E4">
                        <w:rPr>
                          <w:b/>
                          <w:bCs/>
                          <w:lang w:val="es-CO"/>
                        </w:rPr>
                        <w:t>Estudios de Caso y Talleres de Aplicación (Individual/Grupal): 40%</w:t>
                      </w:r>
                    </w:p>
                    <w:p w14:paraId="06014647" w14:textId="77777777" w:rsidR="006658E4" w:rsidRPr="006658E4" w:rsidRDefault="006658E4" w:rsidP="006658E4">
                      <w:pPr>
                        <w:pStyle w:val="Textoindependiente"/>
                        <w:numPr>
                          <w:ilvl w:val="1"/>
                          <w:numId w:val="45"/>
                        </w:numPr>
                        <w:spacing w:before="3"/>
                        <w:ind w:right="96"/>
                        <w:jc w:val="both"/>
                        <w:rPr>
                          <w:lang w:val="es-CO"/>
                        </w:rPr>
                      </w:pPr>
                      <w:r w:rsidRPr="006658E4">
                        <w:rPr>
                          <w:lang w:val="es-CO"/>
                        </w:rPr>
                        <w:t xml:space="preserve">Calificación de análisis de casos prácticos, resolución de ejercicios de cálculo de </w:t>
                      </w:r>
                      <w:proofErr w:type="spellStart"/>
                      <w:r w:rsidRPr="006658E4">
                        <w:rPr>
                          <w:lang w:val="es-CO"/>
                        </w:rPr>
                        <w:t>KPIs</w:t>
                      </w:r>
                      <w:proofErr w:type="spellEnd"/>
                      <w:r w:rsidRPr="006658E4">
                        <w:rPr>
                          <w:lang w:val="es-CO"/>
                        </w:rPr>
                        <w:t>, elaboración de flujos de caja, desarrollo de planes de O&amp;M básicos.</w:t>
                      </w:r>
                    </w:p>
                    <w:p w14:paraId="79F1C50A" w14:textId="77777777" w:rsidR="006658E4" w:rsidRPr="006658E4" w:rsidRDefault="006658E4" w:rsidP="006658E4">
                      <w:pPr>
                        <w:pStyle w:val="Textoindependiente"/>
                        <w:numPr>
                          <w:ilvl w:val="0"/>
                          <w:numId w:val="45"/>
                        </w:numPr>
                        <w:spacing w:before="3"/>
                        <w:ind w:right="96"/>
                        <w:jc w:val="both"/>
                        <w:rPr>
                          <w:lang w:val="es-CO"/>
                        </w:rPr>
                      </w:pPr>
                      <w:r w:rsidRPr="006658E4">
                        <w:rPr>
                          <w:b/>
                          <w:bCs/>
                          <w:lang w:val="es-CO"/>
                        </w:rPr>
                        <w:t>Proyecto Final de Gestión (Grupal): 30%</w:t>
                      </w:r>
                    </w:p>
                    <w:p w14:paraId="4B211A20" w14:textId="77777777" w:rsidR="006658E4" w:rsidRPr="006658E4" w:rsidRDefault="006658E4" w:rsidP="006658E4">
                      <w:pPr>
                        <w:pStyle w:val="Textoindependiente"/>
                        <w:numPr>
                          <w:ilvl w:val="1"/>
                          <w:numId w:val="45"/>
                        </w:numPr>
                        <w:spacing w:before="3"/>
                        <w:ind w:right="96"/>
                        <w:jc w:val="both"/>
                        <w:rPr>
                          <w:lang w:val="es-CO"/>
                        </w:rPr>
                      </w:pPr>
                      <w:r w:rsidRPr="006658E4">
                        <w:rPr>
                          <w:lang w:val="es-CO"/>
                        </w:rPr>
                        <w:t>Desarrollo de una propuesta de gestión para un proyecto de energía renovable (ej. plan de optimización de rendimiento, análisis de viabilidad económica completo de un pequeño proyecto, propuesta de plan de O&amp;M detallado). Incluye informe escrito y presentación oral</w:t>
                      </w:r>
                    </w:p>
                    <w:p w14:paraId="7B8009A3" w14:textId="544B964E" w:rsidR="00ED64B4" w:rsidRPr="00D57EBC" w:rsidRDefault="00ED64B4">
                      <w:pPr>
                        <w:pStyle w:val="Textoindependiente"/>
                        <w:spacing w:before="3"/>
                        <w:ind w:left="96" w:right="96"/>
                        <w:jc w:val="both"/>
                        <w:rPr>
                          <w:lang w:val="es-CO"/>
                        </w:rPr>
                      </w:pPr>
                    </w:p>
                  </w:txbxContent>
                </v:textbox>
                <w10:wrap type="topAndBottom" anchorx="page"/>
              </v:shape>
            </w:pict>
          </mc:Fallback>
        </mc:AlternateContent>
      </w:r>
    </w:p>
    <w:p w14:paraId="274EF25A" w14:textId="77777777" w:rsidR="00ED64B4" w:rsidRDefault="00ED64B4">
      <w:pPr>
        <w:pStyle w:val="Textoindependiente"/>
        <w:rPr>
          <w:sz w:val="20"/>
        </w:rPr>
        <w:sectPr w:rsidR="00ED64B4">
          <w:pgSz w:w="12240" w:h="15840"/>
          <w:pgMar w:top="1400" w:right="720" w:bottom="280" w:left="1440" w:header="430" w:footer="0" w:gutter="0"/>
          <w:cols w:space="720"/>
        </w:sectPr>
      </w:pPr>
    </w:p>
    <w:p w14:paraId="1AB43E97" w14:textId="77777777" w:rsidR="00ED64B4" w:rsidRDefault="00000000">
      <w:pPr>
        <w:pStyle w:val="Textoindependiente"/>
        <w:spacing w:line="28" w:lineRule="exact"/>
        <w:ind w:left="149"/>
        <w:rPr>
          <w:sz w:val="2"/>
        </w:rPr>
      </w:pPr>
      <w:r>
        <w:rPr>
          <w:noProof/>
          <w:sz w:val="2"/>
        </w:rPr>
        <w:lastRenderedPageBreak/>
        <mc:AlternateContent>
          <mc:Choice Requires="wpg">
            <w:drawing>
              <wp:inline distT="0" distB="0" distL="0" distR="0" wp14:anchorId="7724B287" wp14:editId="55E1E65E">
                <wp:extent cx="5812155" cy="18415"/>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155" cy="18415"/>
                          <a:chOff x="0" y="0"/>
                          <a:chExt cx="5812155" cy="18415"/>
                        </a:xfrm>
                      </wpg:grpSpPr>
                      <wps:wsp>
                        <wps:cNvPr id="37" name="Graphic 37"/>
                        <wps:cNvSpPr/>
                        <wps:spPr>
                          <a:xfrm>
                            <a:off x="0" y="0"/>
                            <a:ext cx="5812155" cy="18415"/>
                          </a:xfrm>
                          <a:custGeom>
                            <a:avLst/>
                            <a:gdLst/>
                            <a:ahLst/>
                            <a:cxnLst/>
                            <a:rect l="l" t="t" r="r" b="b"/>
                            <a:pathLst>
                              <a:path w="5812155" h="18415">
                                <a:moveTo>
                                  <a:pt x="5811647" y="12192"/>
                                </a:moveTo>
                                <a:lnTo>
                                  <a:pt x="0" y="12192"/>
                                </a:lnTo>
                                <a:lnTo>
                                  <a:pt x="0" y="18288"/>
                                </a:lnTo>
                                <a:lnTo>
                                  <a:pt x="5811647" y="18288"/>
                                </a:lnTo>
                                <a:lnTo>
                                  <a:pt x="5811647" y="12192"/>
                                </a:lnTo>
                                <a:close/>
                              </a:path>
                              <a:path w="5812155" h="18415">
                                <a:moveTo>
                                  <a:pt x="5811647" y="0"/>
                                </a:moveTo>
                                <a:lnTo>
                                  <a:pt x="0" y="0"/>
                                </a:lnTo>
                                <a:lnTo>
                                  <a:pt x="0" y="6096"/>
                                </a:lnTo>
                                <a:lnTo>
                                  <a:pt x="5811647" y="6096"/>
                                </a:lnTo>
                                <a:lnTo>
                                  <a:pt x="5811647"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04D8D029" id="Group 36" o:spid="_x0000_s1026" style="width:457.65pt;height:1.45pt;mso-position-horizontal-relative:char;mso-position-vertical-relative:line" coordsize="5812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">
                <v:shape id="Graphic 37" o:spid="_x0000_s1027" style="position:absolute;width:58121;height:184;visibility:visible;mso-wrap-style:square;v-text-anchor:top" coordsize="581215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" path="m5811647,12192l,12192r,6096l5811647,18288r,-6096xem5811647,l,,,6096r5811647,l5811647,xe" fillcolor="#4f81bc" stroked="f">
                  <v:path arrowok="t"/>
                </v:shape>
                <w10:anchorlock/>
              </v:group>
            </w:pict>
          </mc:Fallback>
        </mc:AlternateContent>
      </w:r>
    </w:p>
    <w:p w14:paraId="0FD1DCCF" w14:textId="77777777" w:rsidR="00ED64B4" w:rsidRDefault="00000000">
      <w:pPr>
        <w:pStyle w:val="Prrafodelista"/>
        <w:numPr>
          <w:ilvl w:val="0"/>
          <w:numId w:val="7"/>
        </w:numPr>
        <w:tabs>
          <w:tab w:val="left" w:pos="822"/>
          <w:tab w:val="left" w:pos="826"/>
        </w:tabs>
        <w:spacing w:before="17"/>
        <w:ind w:left="826" w:right="888" w:hanging="567"/>
        <w:rPr>
          <w:sz w:val="24"/>
        </w:rPr>
      </w:pPr>
      <w:r>
        <w:rPr>
          <w:b/>
          <w:sz w:val="24"/>
        </w:rPr>
        <w:t xml:space="preserve">REFERENCIAS BIBLIOGRÁFICAS: </w:t>
      </w:r>
      <w:r>
        <w:rPr>
          <w:sz w:val="24"/>
        </w:rPr>
        <w:t>describe los textos guía, manuales, fuentes</w:t>
      </w:r>
      <w:r>
        <w:rPr>
          <w:spacing w:val="40"/>
          <w:sz w:val="24"/>
        </w:rPr>
        <w:t xml:space="preserve"> </w:t>
      </w:r>
      <w:r>
        <w:rPr>
          <w:sz w:val="24"/>
        </w:rPr>
        <w:t>primarias, páginas de Internet, entre otras, que serán utilizadas para el desarrollo de la Actividad Académica.</w:t>
      </w:r>
    </w:p>
    <w:p w14:paraId="01109C4A" w14:textId="77777777" w:rsidR="00ED64B4" w:rsidRDefault="00ED64B4">
      <w:pPr>
        <w:pStyle w:val="Textoindependiente"/>
        <w:rPr>
          <w:sz w:val="20"/>
        </w:rPr>
      </w:pPr>
    </w:p>
    <w:p w14:paraId="75486100" w14:textId="77777777" w:rsidR="00ED64B4" w:rsidRDefault="00000000">
      <w:pPr>
        <w:pStyle w:val="Textoindependiente"/>
        <w:spacing w:before="72"/>
        <w:rPr>
          <w:sz w:val="20"/>
        </w:rPr>
      </w:pPr>
      <w:r>
        <w:rPr>
          <w:noProof/>
          <w:sz w:val="20"/>
        </w:rPr>
        <mc:AlternateContent>
          <mc:Choice Requires="wpg">
            <w:drawing>
              <wp:anchor distT="0" distB="0" distL="0" distR="0" simplePos="0" relativeHeight="487597568" behindDoc="1" locked="0" layoutInCell="1" allowOverlap="1" wp14:anchorId="564F91C4" wp14:editId="1F8E1F6C">
                <wp:simplePos x="0" y="0"/>
                <wp:positionH relativeFrom="page">
                  <wp:posOffset>998220</wp:posOffset>
                </wp:positionH>
                <wp:positionV relativeFrom="paragraph">
                  <wp:posOffset>217170</wp:posOffset>
                </wp:positionV>
                <wp:extent cx="5829300" cy="3764280"/>
                <wp:effectExtent l="0" t="0" r="0" b="762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300" cy="3764280"/>
                          <a:chOff x="0" y="0"/>
                          <a:chExt cx="5829935" cy="3573145"/>
                        </a:xfrm>
                      </wpg:grpSpPr>
                      <wps:wsp>
                        <wps:cNvPr id="39" name="Graphic 39"/>
                        <wps:cNvSpPr/>
                        <wps:spPr>
                          <a:xfrm>
                            <a:off x="0" y="0"/>
                            <a:ext cx="5829935" cy="3573145"/>
                          </a:xfrm>
                          <a:custGeom>
                            <a:avLst/>
                            <a:gdLst/>
                            <a:ahLst/>
                            <a:cxnLst/>
                            <a:rect l="l" t="t" r="r" b="b"/>
                            <a:pathLst>
                              <a:path w="5829935" h="3573145">
                                <a:moveTo>
                                  <a:pt x="5817692" y="3554869"/>
                                </a:moveTo>
                                <a:lnTo>
                                  <a:pt x="5811647" y="3554869"/>
                                </a:lnTo>
                                <a:lnTo>
                                  <a:pt x="18288" y="3554869"/>
                                </a:lnTo>
                                <a:lnTo>
                                  <a:pt x="12192" y="3554869"/>
                                </a:lnTo>
                                <a:lnTo>
                                  <a:pt x="12192" y="3560953"/>
                                </a:lnTo>
                                <a:lnTo>
                                  <a:pt x="18288" y="3560953"/>
                                </a:lnTo>
                                <a:lnTo>
                                  <a:pt x="5811596" y="3560953"/>
                                </a:lnTo>
                                <a:lnTo>
                                  <a:pt x="5817692" y="3560953"/>
                                </a:lnTo>
                                <a:lnTo>
                                  <a:pt x="5817692" y="3554869"/>
                                </a:lnTo>
                                <a:close/>
                              </a:path>
                              <a:path w="5829935" h="3573145">
                                <a:moveTo>
                                  <a:pt x="5817692" y="12192"/>
                                </a:moveTo>
                                <a:lnTo>
                                  <a:pt x="5817692" y="12192"/>
                                </a:lnTo>
                                <a:lnTo>
                                  <a:pt x="12192" y="12192"/>
                                </a:lnTo>
                                <a:lnTo>
                                  <a:pt x="12192" y="18288"/>
                                </a:lnTo>
                                <a:lnTo>
                                  <a:pt x="12192" y="3554857"/>
                                </a:lnTo>
                                <a:lnTo>
                                  <a:pt x="18288" y="3554857"/>
                                </a:lnTo>
                                <a:lnTo>
                                  <a:pt x="18288" y="18288"/>
                                </a:lnTo>
                                <a:lnTo>
                                  <a:pt x="36576" y="18288"/>
                                </a:lnTo>
                                <a:lnTo>
                                  <a:pt x="5811596" y="18288"/>
                                </a:lnTo>
                                <a:lnTo>
                                  <a:pt x="5811596" y="3554857"/>
                                </a:lnTo>
                                <a:lnTo>
                                  <a:pt x="5817692" y="3554857"/>
                                </a:lnTo>
                                <a:lnTo>
                                  <a:pt x="5817692" y="18288"/>
                                </a:lnTo>
                                <a:lnTo>
                                  <a:pt x="5817692" y="12192"/>
                                </a:lnTo>
                                <a:close/>
                              </a:path>
                              <a:path w="5829935" h="3573145">
                                <a:moveTo>
                                  <a:pt x="5829884" y="0"/>
                                </a:moveTo>
                                <a:lnTo>
                                  <a:pt x="5829884" y="0"/>
                                </a:lnTo>
                                <a:lnTo>
                                  <a:pt x="0" y="0"/>
                                </a:lnTo>
                                <a:lnTo>
                                  <a:pt x="0" y="6096"/>
                                </a:lnTo>
                                <a:lnTo>
                                  <a:pt x="0" y="18288"/>
                                </a:lnTo>
                                <a:lnTo>
                                  <a:pt x="0" y="3554857"/>
                                </a:lnTo>
                                <a:lnTo>
                                  <a:pt x="0" y="3567049"/>
                                </a:lnTo>
                                <a:lnTo>
                                  <a:pt x="0" y="3573145"/>
                                </a:lnTo>
                                <a:lnTo>
                                  <a:pt x="6096" y="3573145"/>
                                </a:lnTo>
                                <a:lnTo>
                                  <a:pt x="5829884" y="3573145"/>
                                </a:lnTo>
                                <a:lnTo>
                                  <a:pt x="5829884" y="3567049"/>
                                </a:lnTo>
                                <a:lnTo>
                                  <a:pt x="5829871" y="3554857"/>
                                </a:lnTo>
                                <a:lnTo>
                                  <a:pt x="5829871" y="18288"/>
                                </a:lnTo>
                                <a:lnTo>
                                  <a:pt x="5829871" y="12192"/>
                                </a:lnTo>
                                <a:lnTo>
                                  <a:pt x="5823788" y="12192"/>
                                </a:lnTo>
                                <a:lnTo>
                                  <a:pt x="5823788" y="18288"/>
                                </a:lnTo>
                                <a:lnTo>
                                  <a:pt x="5823788" y="3554857"/>
                                </a:lnTo>
                                <a:lnTo>
                                  <a:pt x="5823788" y="3567049"/>
                                </a:lnTo>
                                <a:lnTo>
                                  <a:pt x="5811647" y="3567049"/>
                                </a:lnTo>
                                <a:lnTo>
                                  <a:pt x="18288" y="3567049"/>
                                </a:lnTo>
                                <a:lnTo>
                                  <a:pt x="6096" y="3567049"/>
                                </a:lnTo>
                                <a:lnTo>
                                  <a:pt x="6096" y="3554857"/>
                                </a:lnTo>
                                <a:lnTo>
                                  <a:pt x="6096" y="18288"/>
                                </a:lnTo>
                                <a:lnTo>
                                  <a:pt x="6096" y="6096"/>
                                </a:lnTo>
                                <a:lnTo>
                                  <a:pt x="18288" y="6096"/>
                                </a:lnTo>
                                <a:lnTo>
                                  <a:pt x="36576" y="6096"/>
                                </a:lnTo>
                                <a:lnTo>
                                  <a:pt x="5811596" y="6096"/>
                                </a:lnTo>
                                <a:lnTo>
                                  <a:pt x="5829884" y="6096"/>
                                </a:lnTo>
                                <a:lnTo>
                                  <a:pt x="5829884" y="0"/>
                                </a:lnTo>
                                <a:close/>
                              </a:path>
                            </a:pathLst>
                          </a:custGeom>
                          <a:solidFill>
                            <a:srgbClr val="4F81BC"/>
                          </a:solidFill>
                        </wps:spPr>
                        <wps:bodyPr wrap="square" lIns="0" tIns="0" rIns="0" bIns="0" rtlCol="0">
                          <a:prstTxWarp prst="textNoShape">
                            <a:avLst/>
                          </a:prstTxWarp>
                          <a:noAutofit/>
                        </wps:bodyPr>
                      </wps:wsp>
                      <wps:wsp>
                        <wps:cNvPr id="40" name="Textbox 40"/>
                        <wps:cNvSpPr txBox="1"/>
                        <wps:spPr>
                          <a:xfrm>
                            <a:off x="79247" y="50292"/>
                            <a:ext cx="88900" cy="152400"/>
                          </a:xfrm>
                          <a:prstGeom prst="rect">
                            <a:avLst/>
                          </a:prstGeom>
                        </wps:spPr>
                        <wps:txbx>
                          <w:txbxContent>
                            <w:p w14:paraId="391B5B1F" w14:textId="77777777" w:rsidR="00ED64B4" w:rsidRDefault="00000000">
                              <w:pPr>
                                <w:spacing w:line="240" w:lineRule="exact"/>
                                <w:rPr>
                                  <w:sz w:val="24"/>
                                </w:rPr>
                              </w:pPr>
                              <w:r>
                                <w:rPr>
                                  <w:spacing w:val="-10"/>
                                  <w:sz w:val="24"/>
                                </w:rPr>
                                <w:t>•</w:t>
                              </w:r>
                            </w:p>
                          </w:txbxContent>
                        </wps:txbx>
                        <wps:bodyPr wrap="square" lIns="0" tIns="0" rIns="0" bIns="0" rtlCol="0">
                          <a:noAutofit/>
                        </wps:bodyPr>
                      </wps:wsp>
                      <wps:wsp>
                        <wps:cNvPr id="42" name="Textbox 42"/>
                        <wps:cNvSpPr txBox="1"/>
                        <wps:spPr>
                          <a:xfrm>
                            <a:off x="79246" y="60960"/>
                            <a:ext cx="5670666" cy="3492500"/>
                          </a:xfrm>
                          <a:prstGeom prst="rect">
                            <a:avLst/>
                          </a:prstGeom>
                        </wps:spPr>
                        <wps:txbx>
                          <w:txbxContent>
                            <w:p w14:paraId="0AE2D9A8"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n-US"/>
                                </w:rPr>
                                <w:t>Kagel, A., &amp; Dunkin, N. (2012). </w:t>
                              </w:r>
                              <w:r w:rsidRPr="006658E4">
                                <w:rPr>
                                  <w:b/>
                                  <w:bCs/>
                                  <w:sz w:val="24"/>
                                  <w:lang w:val="en-US"/>
                                </w:rPr>
                                <w:t>The Renewable Energy Handbook: A Guide to Rural Energy Independence, Off-Grid and Grid-tie Systems</w:t>
                              </w:r>
                              <w:r w:rsidRPr="006658E4">
                                <w:rPr>
                                  <w:sz w:val="24"/>
                                  <w:lang w:val="en-US"/>
                                </w:rPr>
                                <w:t xml:space="preserve">. </w:t>
                              </w:r>
                              <w:proofErr w:type="spellStart"/>
                              <w:r w:rsidRPr="006658E4">
                                <w:rPr>
                                  <w:sz w:val="24"/>
                                  <w:lang w:val="es-CO"/>
                                </w:rPr>
                                <w:t>Aztext</w:t>
                              </w:r>
                              <w:proofErr w:type="spellEnd"/>
                              <w:r w:rsidRPr="006658E4">
                                <w:rPr>
                                  <w:sz w:val="24"/>
                                  <w:lang w:val="es-CO"/>
                                </w:rPr>
                                <w:t xml:space="preserve"> </w:t>
                              </w:r>
                              <w:proofErr w:type="spellStart"/>
                              <w:r w:rsidRPr="006658E4">
                                <w:rPr>
                                  <w:sz w:val="24"/>
                                  <w:lang w:val="es-CO"/>
                                </w:rPr>
                                <w:t>Press</w:t>
                              </w:r>
                              <w:proofErr w:type="spellEnd"/>
                              <w:r w:rsidRPr="006658E4">
                                <w:rPr>
                                  <w:sz w:val="24"/>
                                  <w:lang w:val="es-CO"/>
                                </w:rPr>
                                <w:t>. (Enfocarse en los aspectos de gestión y economía).</w:t>
                              </w:r>
                            </w:p>
                            <w:p w14:paraId="3BC4A985" w14:textId="77777777" w:rsidR="006658E4" w:rsidRPr="006658E4" w:rsidRDefault="006658E4" w:rsidP="006658E4">
                              <w:pPr>
                                <w:numPr>
                                  <w:ilvl w:val="0"/>
                                  <w:numId w:val="46"/>
                                </w:numPr>
                                <w:tabs>
                                  <w:tab w:val="clear" w:pos="720"/>
                                  <w:tab w:val="left" w:pos="706"/>
                                </w:tabs>
                                <w:ind w:right="29"/>
                                <w:jc w:val="both"/>
                                <w:rPr>
                                  <w:sz w:val="24"/>
                                  <w:lang w:val="es-CO"/>
                                </w:rPr>
                              </w:pPr>
                              <w:proofErr w:type="spellStart"/>
                              <w:r w:rsidRPr="006658E4">
                                <w:rPr>
                                  <w:sz w:val="24"/>
                                  <w:lang w:val="en-US"/>
                                </w:rPr>
                                <w:t>Twidell</w:t>
                              </w:r>
                              <w:proofErr w:type="spellEnd"/>
                              <w:r w:rsidRPr="006658E4">
                                <w:rPr>
                                  <w:sz w:val="24"/>
                                  <w:lang w:val="en-US"/>
                                </w:rPr>
                                <w:t>, J., &amp; Weir, T. (2015). </w:t>
                              </w:r>
                              <w:r w:rsidRPr="006658E4">
                                <w:rPr>
                                  <w:b/>
                                  <w:bCs/>
                                  <w:sz w:val="24"/>
                                  <w:lang w:val="en-US"/>
                                </w:rPr>
                                <w:t>Renewable Energy Resources</w:t>
                              </w:r>
                              <w:r w:rsidRPr="006658E4">
                                <w:rPr>
                                  <w:sz w:val="24"/>
                                  <w:lang w:val="en-US"/>
                                </w:rPr>
                                <w:t xml:space="preserve">. </w:t>
                              </w:r>
                              <w:r w:rsidRPr="006658E4">
                                <w:rPr>
                                  <w:sz w:val="24"/>
                                  <w:lang w:val="es-CO"/>
                                </w:rPr>
                                <w:t>Routledge. (Capítulos sobre economía y gestión).</w:t>
                              </w:r>
                            </w:p>
                            <w:p w14:paraId="02A82298"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 xml:space="preserve">IRENA (International </w:t>
                              </w:r>
                              <w:proofErr w:type="spellStart"/>
                              <w:r w:rsidRPr="006658E4">
                                <w:rPr>
                                  <w:sz w:val="24"/>
                                  <w:lang w:val="es-CO"/>
                                </w:rPr>
                                <w:t>Renewable</w:t>
                              </w:r>
                              <w:proofErr w:type="spellEnd"/>
                              <w:r w:rsidRPr="006658E4">
                                <w:rPr>
                                  <w:sz w:val="24"/>
                                  <w:lang w:val="es-CO"/>
                                </w:rPr>
                                <w:t xml:space="preserve"> Energy Agency). Publicaciones sobre costos de generación, O&amp;M, financiación y políticas. (irena.org)</w:t>
                              </w:r>
                            </w:p>
                            <w:p w14:paraId="0743DB71"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n-US"/>
                                </w:rPr>
                                <w:t xml:space="preserve">NREL (National Renewable Energy Laboratory). </w:t>
                              </w:r>
                              <w:r w:rsidRPr="006658E4">
                                <w:rPr>
                                  <w:sz w:val="24"/>
                                  <w:lang w:val="es-CO"/>
                                </w:rPr>
                                <w:t>Herramientas como SAM (</w:t>
                              </w:r>
                              <w:proofErr w:type="spellStart"/>
                              <w:r w:rsidRPr="006658E4">
                                <w:rPr>
                                  <w:sz w:val="24"/>
                                  <w:lang w:val="es-CO"/>
                                </w:rPr>
                                <w:t>System</w:t>
                              </w:r>
                              <w:proofErr w:type="spellEnd"/>
                              <w:r w:rsidRPr="006658E4">
                                <w:rPr>
                                  <w:sz w:val="24"/>
                                  <w:lang w:val="es-CO"/>
                                </w:rPr>
                                <w:t xml:space="preserve"> </w:t>
                              </w:r>
                              <w:proofErr w:type="spellStart"/>
                              <w:r w:rsidRPr="006658E4">
                                <w:rPr>
                                  <w:sz w:val="24"/>
                                  <w:lang w:val="es-CO"/>
                                </w:rPr>
                                <w:t>Advisor</w:t>
                              </w:r>
                              <w:proofErr w:type="spellEnd"/>
                              <w:r w:rsidRPr="006658E4">
                                <w:rPr>
                                  <w:sz w:val="24"/>
                                  <w:lang w:val="es-CO"/>
                                </w:rPr>
                                <w:t xml:space="preserve"> </w:t>
                              </w:r>
                              <w:proofErr w:type="spellStart"/>
                              <w:r w:rsidRPr="006658E4">
                                <w:rPr>
                                  <w:sz w:val="24"/>
                                  <w:lang w:val="es-CO"/>
                                </w:rPr>
                                <w:t>Model</w:t>
                              </w:r>
                              <w:proofErr w:type="spellEnd"/>
                              <w:r w:rsidRPr="006658E4">
                                <w:rPr>
                                  <w:sz w:val="24"/>
                                  <w:lang w:val="es-CO"/>
                                </w:rPr>
                                <w:t>) y reportes sobre costos y rendimiento. (nrel.gov)</w:t>
                              </w:r>
                            </w:p>
                            <w:p w14:paraId="514636B3"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n-US"/>
                                </w:rPr>
                                <w:t>Project Management Institute (PMI). (</w:t>
                              </w:r>
                              <w:proofErr w:type="spellStart"/>
                              <w:r w:rsidRPr="006658E4">
                                <w:rPr>
                                  <w:sz w:val="24"/>
                                  <w:lang w:val="en-US"/>
                                </w:rPr>
                                <w:t>Última</w:t>
                              </w:r>
                              <w:proofErr w:type="spellEnd"/>
                              <w:r w:rsidRPr="006658E4">
                                <w:rPr>
                                  <w:sz w:val="24"/>
                                  <w:lang w:val="en-US"/>
                                </w:rPr>
                                <w:t xml:space="preserve"> </w:t>
                              </w:r>
                              <w:proofErr w:type="spellStart"/>
                              <w:r w:rsidRPr="006658E4">
                                <w:rPr>
                                  <w:sz w:val="24"/>
                                  <w:lang w:val="en-US"/>
                                </w:rPr>
                                <w:t>edición</w:t>
                              </w:r>
                              <w:proofErr w:type="spellEnd"/>
                              <w:r w:rsidRPr="006658E4">
                                <w:rPr>
                                  <w:sz w:val="24"/>
                                  <w:lang w:val="en-US"/>
                                </w:rPr>
                                <w:t>). </w:t>
                              </w:r>
                              <w:r w:rsidRPr="006658E4">
                                <w:rPr>
                                  <w:b/>
                                  <w:bCs/>
                                  <w:sz w:val="24"/>
                                  <w:lang w:val="en-US"/>
                                </w:rPr>
                                <w:t>A Guide to the Project Management Body of Knowledge (PMBOK® Guide)</w:t>
                              </w:r>
                              <w:r w:rsidRPr="006658E4">
                                <w:rPr>
                                  <w:sz w:val="24"/>
                                  <w:lang w:val="en-US"/>
                                </w:rPr>
                                <w:t xml:space="preserve">. </w:t>
                              </w:r>
                              <w:r w:rsidRPr="006658E4">
                                <w:rPr>
                                  <w:sz w:val="24"/>
                                  <w:lang w:val="es-CO"/>
                                </w:rPr>
                                <w:t>(Para los fundamentos de gestión de proyectos).</w:t>
                              </w:r>
                            </w:p>
                            <w:p w14:paraId="0DAD47CA"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Documentos y regulaciones de la CREG, UPME, XM (Operador del Mercado) sobre mercados eléctricos y participación de renovables.</w:t>
                              </w:r>
                            </w:p>
                            <w:p w14:paraId="4BA7C19C"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 xml:space="preserve">Artículos de revistas y portales especializados en gestión de energías renovables (ej. </w:t>
                              </w:r>
                              <w:proofErr w:type="spellStart"/>
                              <w:r w:rsidRPr="006658E4">
                                <w:rPr>
                                  <w:sz w:val="24"/>
                                  <w:lang w:val="es-CO"/>
                                </w:rPr>
                                <w:t>Greentech</w:t>
                              </w:r>
                              <w:proofErr w:type="spellEnd"/>
                              <w:r w:rsidRPr="006658E4">
                                <w:rPr>
                                  <w:sz w:val="24"/>
                                  <w:lang w:val="es-CO"/>
                                </w:rPr>
                                <w:t xml:space="preserve"> Media, </w:t>
                              </w:r>
                              <w:proofErr w:type="spellStart"/>
                              <w:r w:rsidRPr="006658E4">
                                <w:rPr>
                                  <w:sz w:val="24"/>
                                  <w:lang w:val="es-CO"/>
                                </w:rPr>
                                <w:t>Renewable</w:t>
                              </w:r>
                              <w:proofErr w:type="spellEnd"/>
                              <w:r w:rsidRPr="006658E4">
                                <w:rPr>
                                  <w:sz w:val="24"/>
                                  <w:lang w:val="es-CO"/>
                                </w:rPr>
                                <w:t xml:space="preserve"> Energy </w:t>
                              </w:r>
                              <w:proofErr w:type="spellStart"/>
                              <w:r w:rsidRPr="006658E4">
                                <w:rPr>
                                  <w:sz w:val="24"/>
                                  <w:lang w:val="es-CO"/>
                                </w:rPr>
                                <w:t>World</w:t>
                              </w:r>
                              <w:proofErr w:type="spellEnd"/>
                              <w:r w:rsidRPr="006658E4">
                                <w:rPr>
                                  <w:sz w:val="24"/>
                                  <w:lang w:val="es-CO"/>
                                </w:rPr>
                                <w:t>, PV Magazine – secciones de O&amp;M y finanzas).</w:t>
                              </w:r>
                            </w:p>
                            <w:p w14:paraId="7DBB6478"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Casos de estudio de empresas operadoras de plantas renovables.</w:t>
                              </w:r>
                            </w:p>
                            <w:p w14:paraId="190A57E4"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Informes de consultoras especializadas en el sector energético.</w:t>
                              </w:r>
                            </w:p>
                            <w:p w14:paraId="2806B4A5" w14:textId="70C4451F" w:rsidR="00ED64B4" w:rsidRPr="006658E4" w:rsidRDefault="00ED64B4" w:rsidP="006658E4">
                              <w:pPr>
                                <w:tabs>
                                  <w:tab w:val="left" w:pos="706"/>
                                </w:tabs>
                                <w:ind w:right="29"/>
                                <w:jc w:val="both"/>
                                <w:rPr>
                                  <w:sz w:val="24"/>
                                  <w:lang w:val="es-CO"/>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64F91C4" id="Group 38" o:spid="_x0000_s1052" style="position:absolute;margin-left:78.6pt;margin-top:17.1pt;width:459pt;height:296.4pt;z-index:-15718912;mso-wrap-distance-left:0;mso-wrap-distance-right:0;mso-position-horizontal-relative:page;mso-position-vertical-relative:text;mso-width-relative:margin;mso-height-relative:margin" coordsize="58299,3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">
                <v:shape id="Graphic 39" o:spid="_x0000_s1053" style="position:absolute;width:58299;height:35731;visibility:visible;mso-wrap-style:square;v-text-anchor:top" coordsize="5829935,357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" path="m5817692,3554869r-6045,l18288,3554869r-6096,l12192,3560953r6096,l5811596,3560953r6096,l5817692,3554869xem5817692,12192r,l12192,12192r,6096l12192,3554857r6096,l18288,18288r18288,l5811596,18288r,3536569l5817692,3554857r,-3536569l5817692,12192xem5829884,r,l,,,6096,,18288,,3554857r,12192l,3573145r6096,l5829884,3573145r,-6096l5829871,3554857r,-3536569l5829871,12192r-6083,l5823788,18288r,3536569l5823788,3567049r-12141,l18288,3567049r-12192,l6096,3554857r,-3536569l6096,6096r12192,l36576,6096r5775020,l5829884,6096r,-6096xe" fillcolor="#4f81bc" stroked="f">
                  <v:path arrowok="t"/>
                </v:shape>
                <v:shape id="Textbox 40" o:spid="_x0000_s1054" type="#_x0000_t202" style="position:absolute;left:792;top:502;width:88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91B5B1F" w14:textId="77777777" w:rsidR="00ED64B4" w:rsidRDefault="00000000">
                        <w:pPr>
                          <w:spacing w:line="240" w:lineRule="exact"/>
                          <w:rPr>
                            <w:sz w:val="24"/>
                          </w:rPr>
                        </w:pPr>
                        <w:r>
                          <w:rPr>
                            <w:spacing w:val="-10"/>
                            <w:sz w:val="24"/>
                          </w:rPr>
                          <w:t>•</w:t>
                        </w:r>
                      </w:p>
                    </w:txbxContent>
                  </v:textbox>
                </v:shape>
                <v:shape id="Textbox 42" o:spid="_x0000_s1055" type="#_x0000_t202" style="position:absolute;left:792;top:609;width:56707;height:34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AE2D9A8"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n-US"/>
                          </w:rPr>
                          <w:t>Kagel, A., &amp; Dunkin, N. (2012). </w:t>
                        </w:r>
                        <w:r w:rsidRPr="006658E4">
                          <w:rPr>
                            <w:b/>
                            <w:bCs/>
                            <w:sz w:val="24"/>
                            <w:lang w:val="en-US"/>
                          </w:rPr>
                          <w:t>The Renewable Energy Handbook: A Guide to Rural Energy Independence, Off-Grid and Grid-tie Systems</w:t>
                        </w:r>
                        <w:r w:rsidRPr="006658E4">
                          <w:rPr>
                            <w:sz w:val="24"/>
                            <w:lang w:val="en-US"/>
                          </w:rPr>
                          <w:t xml:space="preserve">. </w:t>
                        </w:r>
                        <w:proofErr w:type="spellStart"/>
                        <w:r w:rsidRPr="006658E4">
                          <w:rPr>
                            <w:sz w:val="24"/>
                            <w:lang w:val="es-CO"/>
                          </w:rPr>
                          <w:t>Aztext</w:t>
                        </w:r>
                        <w:proofErr w:type="spellEnd"/>
                        <w:r w:rsidRPr="006658E4">
                          <w:rPr>
                            <w:sz w:val="24"/>
                            <w:lang w:val="es-CO"/>
                          </w:rPr>
                          <w:t xml:space="preserve"> </w:t>
                        </w:r>
                        <w:proofErr w:type="spellStart"/>
                        <w:r w:rsidRPr="006658E4">
                          <w:rPr>
                            <w:sz w:val="24"/>
                            <w:lang w:val="es-CO"/>
                          </w:rPr>
                          <w:t>Press</w:t>
                        </w:r>
                        <w:proofErr w:type="spellEnd"/>
                        <w:r w:rsidRPr="006658E4">
                          <w:rPr>
                            <w:sz w:val="24"/>
                            <w:lang w:val="es-CO"/>
                          </w:rPr>
                          <w:t>. (Enfocarse en los aspectos de gestión y economía).</w:t>
                        </w:r>
                      </w:p>
                      <w:p w14:paraId="3BC4A985" w14:textId="77777777" w:rsidR="006658E4" w:rsidRPr="006658E4" w:rsidRDefault="006658E4" w:rsidP="006658E4">
                        <w:pPr>
                          <w:numPr>
                            <w:ilvl w:val="0"/>
                            <w:numId w:val="46"/>
                          </w:numPr>
                          <w:tabs>
                            <w:tab w:val="clear" w:pos="720"/>
                            <w:tab w:val="left" w:pos="706"/>
                          </w:tabs>
                          <w:ind w:right="29"/>
                          <w:jc w:val="both"/>
                          <w:rPr>
                            <w:sz w:val="24"/>
                            <w:lang w:val="es-CO"/>
                          </w:rPr>
                        </w:pPr>
                        <w:proofErr w:type="spellStart"/>
                        <w:r w:rsidRPr="006658E4">
                          <w:rPr>
                            <w:sz w:val="24"/>
                            <w:lang w:val="en-US"/>
                          </w:rPr>
                          <w:t>Twidell</w:t>
                        </w:r>
                        <w:proofErr w:type="spellEnd"/>
                        <w:r w:rsidRPr="006658E4">
                          <w:rPr>
                            <w:sz w:val="24"/>
                            <w:lang w:val="en-US"/>
                          </w:rPr>
                          <w:t>, J., &amp; Weir, T. (2015). </w:t>
                        </w:r>
                        <w:r w:rsidRPr="006658E4">
                          <w:rPr>
                            <w:b/>
                            <w:bCs/>
                            <w:sz w:val="24"/>
                            <w:lang w:val="en-US"/>
                          </w:rPr>
                          <w:t>Renewable Energy Resources</w:t>
                        </w:r>
                        <w:r w:rsidRPr="006658E4">
                          <w:rPr>
                            <w:sz w:val="24"/>
                            <w:lang w:val="en-US"/>
                          </w:rPr>
                          <w:t xml:space="preserve">. </w:t>
                        </w:r>
                        <w:r w:rsidRPr="006658E4">
                          <w:rPr>
                            <w:sz w:val="24"/>
                            <w:lang w:val="es-CO"/>
                          </w:rPr>
                          <w:t>Routledge. (Capítulos sobre economía y gestión).</w:t>
                        </w:r>
                      </w:p>
                      <w:p w14:paraId="02A82298"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 xml:space="preserve">IRENA (International </w:t>
                        </w:r>
                        <w:proofErr w:type="spellStart"/>
                        <w:r w:rsidRPr="006658E4">
                          <w:rPr>
                            <w:sz w:val="24"/>
                            <w:lang w:val="es-CO"/>
                          </w:rPr>
                          <w:t>Renewable</w:t>
                        </w:r>
                        <w:proofErr w:type="spellEnd"/>
                        <w:r w:rsidRPr="006658E4">
                          <w:rPr>
                            <w:sz w:val="24"/>
                            <w:lang w:val="es-CO"/>
                          </w:rPr>
                          <w:t xml:space="preserve"> Energy Agency). Publicaciones sobre costos de generación, O&amp;M, financiación y políticas. (irena.org)</w:t>
                        </w:r>
                      </w:p>
                      <w:p w14:paraId="0743DB71"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n-US"/>
                          </w:rPr>
                          <w:t xml:space="preserve">NREL (National Renewable Energy Laboratory). </w:t>
                        </w:r>
                        <w:r w:rsidRPr="006658E4">
                          <w:rPr>
                            <w:sz w:val="24"/>
                            <w:lang w:val="es-CO"/>
                          </w:rPr>
                          <w:t>Herramientas como SAM (</w:t>
                        </w:r>
                        <w:proofErr w:type="spellStart"/>
                        <w:r w:rsidRPr="006658E4">
                          <w:rPr>
                            <w:sz w:val="24"/>
                            <w:lang w:val="es-CO"/>
                          </w:rPr>
                          <w:t>System</w:t>
                        </w:r>
                        <w:proofErr w:type="spellEnd"/>
                        <w:r w:rsidRPr="006658E4">
                          <w:rPr>
                            <w:sz w:val="24"/>
                            <w:lang w:val="es-CO"/>
                          </w:rPr>
                          <w:t xml:space="preserve"> </w:t>
                        </w:r>
                        <w:proofErr w:type="spellStart"/>
                        <w:r w:rsidRPr="006658E4">
                          <w:rPr>
                            <w:sz w:val="24"/>
                            <w:lang w:val="es-CO"/>
                          </w:rPr>
                          <w:t>Advisor</w:t>
                        </w:r>
                        <w:proofErr w:type="spellEnd"/>
                        <w:r w:rsidRPr="006658E4">
                          <w:rPr>
                            <w:sz w:val="24"/>
                            <w:lang w:val="es-CO"/>
                          </w:rPr>
                          <w:t xml:space="preserve"> </w:t>
                        </w:r>
                        <w:proofErr w:type="spellStart"/>
                        <w:r w:rsidRPr="006658E4">
                          <w:rPr>
                            <w:sz w:val="24"/>
                            <w:lang w:val="es-CO"/>
                          </w:rPr>
                          <w:t>Model</w:t>
                        </w:r>
                        <w:proofErr w:type="spellEnd"/>
                        <w:r w:rsidRPr="006658E4">
                          <w:rPr>
                            <w:sz w:val="24"/>
                            <w:lang w:val="es-CO"/>
                          </w:rPr>
                          <w:t>) y reportes sobre costos y rendimiento. (nrel.gov)</w:t>
                        </w:r>
                      </w:p>
                      <w:p w14:paraId="514636B3"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n-US"/>
                          </w:rPr>
                          <w:t>Project Management Institute (PMI). (</w:t>
                        </w:r>
                        <w:proofErr w:type="spellStart"/>
                        <w:r w:rsidRPr="006658E4">
                          <w:rPr>
                            <w:sz w:val="24"/>
                            <w:lang w:val="en-US"/>
                          </w:rPr>
                          <w:t>Última</w:t>
                        </w:r>
                        <w:proofErr w:type="spellEnd"/>
                        <w:r w:rsidRPr="006658E4">
                          <w:rPr>
                            <w:sz w:val="24"/>
                            <w:lang w:val="en-US"/>
                          </w:rPr>
                          <w:t xml:space="preserve"> </w:t>
                        </w:r>
                        <w:proofErr w:type="spellStart"/>
                        <w:r w:rsidRPr="006658E4">
                          <w:rPr>
                            <w:sz w:val="24"/>
                            <w:lang w:val="en-US"/>
                          </w:rPr>
                          <w:t>edición</w:t>
                        </w:r>
                        <w:proofErr w:type="spellEnd"/>
                        <w:r w:rsidRPr="006658E4">
                          <w:rPr>
                            <w:sz w:val="24"/>
                            <w:lang w:val="en-US"/>
                          </w:rPr>
                          <w:t>). </w:t>
                        </w:r>
                        <w:r w:rsidRPr="006658E4">
                          <w:rPr>
                            <w:b/>
                            <w:bCs/>
                            <w:sz w:val="24"/>
                            <w:lang w:val="en-US"/>
                          </w:rPr>
                          <w:t>A Guide to the Project Management Body of Knowledge (PMBOK® Guide)</w:t>
                        </w:r>
                        <w:r w:rsidRPr="006658E4">
                          <w:rPr>
                            <w:sz w:val="24"/>
                            <w:lang w:val="en-US"/>
                          </w:rPr>
                          <w:t xml:space="preserve">. </w:t>
                        </w:r>
                        <w:r w:rsidRPr="006658E4">
                          <w:rPr>
                            <w:sz w:val="24"/>
                            <w:lang w:val="es-CO"/>
                          </w:rPr>
                          <w:t>(Para los fundamentos de gestión de proyectos).</w:t>
                        </w:r>
                      </w:p>
                      <w:p w14:paraId="0DAD47CA"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Documentos y regulaciones de la CREG, UPME, XM (Operador del Mercado) sobre mercados eléctricos y participación de renovables.</w:t>
                        </w:r>
                      </w:p>
                      <w:p w14:paraId="4BA7C19C"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 xml:space="preserve">Artículos de revistas y portales especializados en gestión de energías renovables (ej. </w:t>
                        </w:r>
                        <w:proofErr w:type="spellStart"/>
                        <w:r w:rsidRPr="006658E4">
                          <w:rPr>
                            <w:sz w:val="24"/>
                            <w:lang w:val="es-CO"/>
                          </w:rPr>
                          <w:t>Greentech</w:t>
                        </w:r>
                        <w:proofErr w:type="spellEnd"/>
                        <w:r w:rsidRPr="006658E4">
                          <w:rPr>
                            <w:sz w:val="24"/>
                            <w:lang w:val="es-CO"/>
                          </w:rPr>
                          <w:t xml:space="preserve"> Media, </w:t>
                        </w:r>
                        <w:proofErr w:type="spellStart"/>
                        <w:r w:rsidRPr="006658E4">
                          <w:rPr>
                            <w:sz w:val="24"/>
                            <w:lang w:val="es-CO"/>
                          </w:rPr>
                          <w:t>Renewable</w:t>
                        </w:r>
                        <w:proofErr w:type="spellEnd"/>
                        <w:r w:rsidRPr="006658E4">
                          <w:rPr>
                            <w:sz w:val="24"/>
                            <w:lang w:val="es-CO"/>
                          </w:rPr>
                          <w:t xml:space="preserve"> Energy </w:t>
                        </w:r>
                        <w:proofErr w:type="spellStart"/>
                        <w:r w:rsidRPr="006658E4">
                          <w:rPr>
                            <w:sz w:val="24"/>
                            <w:lang w:val="es-CO"/>
                          </w:rPr>
                          <w:t>World</w:t>
                        </w:r>
                        <w:proofErr w:type="spellEnd"/>
                        <w:r w:rsidRPr="006658E4">
                          <w:rPr>
                            <w:sz w:val="24"/>
                            <w:lang w:val="es-CO"/>
                          </w:rPr>
                          <w:t>, PV Magazine – secciones de O&amp;M y finanzas).</w:t>
                        </w:r>
                      </w:p>
                      <w:p w14:paraId="7DBB6478"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Casos de estudio de empresas operadoras de plantas renovables.</w:t>
                        </w:r>
                      </w:p>
                      <w:p w14:paraId="190A57E4" w14:textId="77777777" w:rsidR="006658E4" w:rsidRPr="006658E4" w:rsidRDefault="006658E4" w:rsidP="006658E4">
                        <w:pPr>
                          <w:numPr>
                            <w:ilvl w:val="0"/>
                            <w:numId w:val="46"/>
                          </w:numPr>
                          <w:tabs>
                            <w:tab w:val="clear" w:pos="720"/>
                            <w:tab w:val="left" w:pos="706"/>
                          </w:tabs>
                          <w:ind w:right="29"/>
                          <w:jc w:val="both"/>
                          <w:rPr>
                            <w:sz w:val="24"/>
                            <w:lang w:val="es-CO"/>
                          </w:rPr>
                        </w:pPr>
                        <w:r w:rsidRPr="006658E4">
                          <w:rPr>
                            <w:sz w:val="24"/>
                            <w:lang w:val="es-CO"/>
                          </w:rPr>
                          <w:t>Informes de consultoras especializadas en el sector energético.</w:t>
                        </w:r>
                      </w:p>
                      <w:p w14:paraId="2806B4A5" w14:textId="70C4451F" w:rsidR="00ED64B4" w:rsidRPr="006658E4" w:rsidRDefault="00ED64B4" w:rsidP="006658E4">
                        <w:pPr>
                          <w:tabs>
                            <w:tab w:val="left" w:pos="706"/>
                          </w:tabs>
                          <w:ind w:right="29"/>
                          <w:jc w:val="both"/>
                          <w:rPr>
                            <w:sz w:val="24"/>
                            <w:lang w:val="es-CO"/>
                          </w:rPr>
                        </w:pPr>
                      </w:p>
                    </w:txbxContent>
                  </v:textbox>
                </v:shape>
                <w10:wrap type="topAndBottom" anchorx="page"/>
              </v:group>
            </w:pict>
          </mc:Fallback>
        </mc:AlternateContent>
      </w:r>
    </w:p>
    <w:sectPr w:rsidR="00ED64B4">
      <w:pgSz w:w="12240" w:h="15840"/>
      <w:pgMar w:top="1400" w:right="720" w:bottom="280" w:left="1440" w:header="4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5BAB6" w14:textId="77777777" w:rsidR="008C3B03" w:rsidRDefault="008C3B03">
      <w:r>
        <w:separator/>
      </w:r>
    </w:p>
  </w:endnote>
  <w:endnote w:type="continuationSeparator" w:id="0">
    <w:p w14:paraId="2F5B5529" w14:textId="77777777" w:rsidR="008C3B03" w:rsidRDefault="008C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590C" w14:textId="77777777" w:rsidR="008C3B03" w:rsidRDefault="008C3B03">
      <w:r>
        <w:separator/>
      </w:r>
    </w:p>
  </w:footnote>
  <w:footnote w:type="continuationSeparator" w:id="0">
    <w:p w14:paraId="4230CE95" w14:textId="77777777" w:rsidR="008C3B03" w:rsidRDefault="008C3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DBAE" w14:textId="77777777" w:rsidR="00ED64B4" w:rsidRDefault="00000000">
    <w:pPr>
      <w:pStyle w:val="Textoindependiente"/>
      <w:spacing w:line="14" w:lineRule="auto"/>
      <w:rPr>
        <w:sz w:val="20"/>
      </w:rPr>
    </w:pPr>
    <w:r>
      <w:rPr>
        <w:noProof/>
        <w:sz w:val="20"/>
      </w:rPr>
      <mc:AlternateContent>
        <mc:Choice Requires="wps">
          <w:drawing>
            <wp:anchor distT="0" distB="0" distL="0" distR="0" simplePos="0" relativeHeight="487413248" behindDoc="1" locked="0" layoutInCell="1" allowOverlap="1" wp14:anchorId="2A2009E0" wp14:editId="2A27AC18">
              <wp:simplePos x="0" y="0"/>
              <wp:positionH relativeFrom="page">
                <wp:posOffset>3371850</wp:posOffset>
              </wp:positionH>
              <wp:positionV relativeFrom="page">
                <wp:posOffset>260399</wp:posOffset>
              </wp:positionV>
              <wp:extent cx="4027170" cy="1593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7170" cy="159385"/>
                      </a:xfrm>
                      <a:prstGeom prst="rect">
                        <a:avLst/>
                      </a:prstGeom>
                    </wps:spPr>
                    <wps:txbx>
                      <w:txbxContent>
                        <w:p w14:paraId="1B140EEB" w14:textId="77777777" w:rsidR="00ED64B4" w:rsidRDefault="00000000">
                          <w:pPr>
                            <w:spacing w:before="13"/>
                            <w:ind w:left="20"/>
                            <w:rPr>
                              <w:b/>
                              <w:sz w:val="18"/>
                            </w:rPr>
                          </w:pPr>
                          <w:r>
                            <w:rPr>
                              <w:rFonts w:ascii="Arial" w:hAnsi="Arial"/>
                              <w:b/>
                              <w:color w:val="F1F1F1"/>
                              <w:sz w:val="18"/>
                            </w:rPr>
                            <w:t>INSTALACIONES</w:t>
                          </w:r>
                          <w:r>
                            <w:rPr>
                              <w:rFonts w:ascii="Arial" w:hAnsi="Arial"/>
                              <w:b/>
                              <w:color w:val="F1F1F1"/>
                              <w:spacing w:val="-4"/>
                              <w:sz w:val="18"/>
                            </w:rPr>
                            <w:t xml:space="preserve"> </w:t>
                          </w:r>
                          <w:r>
                            <w:rPr>
                              <w:rFonts w:ascii="Arial" w:hAnsi="Arial"/>
                              <w:b/>
                              <w:color w:val="F1F1F1"/>
                              <w:sz w:val="18"/>
                            </w:rPr>
                            <w:t>ELECTRICAS</w:t>
                          </w:r>
                          <w:r>
                            <w:rPr>
                              <w:rFonts w:ascii="Arial" w:hAnsi="Arial"/>
                              <w:b/>
                              <w:color w:val="F1F1F1"/>
                              <w:spacing w:val="-4"/>
                              <w:sz w:val="18"/>
                            </w:rPr>
                            <w:t xml:space="preserve"> </w:t>
                          </w:r>
                          <w:r>
                            <w:rPr>
                              <w:rFonts w:ascii="Arial" w:hAnsi="Arial"/>
                              <w:b/>
                              <w:color w:val="F1F1F1"/>
                              <w:sz w:val="18"/>
                            </w:rPr>
                            <w:t>DE</w:t>
                          </w:r>
                          <w:r>
                            <w:rPr>
                              <w:rFonts w:ascii="Arial" w:hAnsi="Arial"/>
                              <w:b/>
                              <w:color w:val="F1F1F1"/>
                              <w:spacing w:val="-8"/>
                              <w:sz w:val="18"/>
                            </w:rPr>
                            <w:t xml:space="preserve"> </w:t>
                          </w:r>
                          <w:r>
                            <w:rPr>
                              <w:rFonts w:ascii="Arial" w:hAnsi="Arial"/>
                              <w:b/>
                              <w:color w:val="F1F1F1"/>
                              <w:sz w:val="18"/>
                            </w:rPr>
                            <w:t>ENERGIAS</w:t>
                          </w:r>
                          <w:r>
                            <w:rPr>
                              <w:rFonts w:ascii="Arial" w:hAnsi="Arial"/>
                              <w:b/>
                              <w:color w:val="F1F1F1"/>
                              <w:spacing w:val="-8"/>
                              <w:sz w:val="18"/>
                            </w:rPr>
                            <w:t xml:space="preserve"> </w:t>
                          </w:r>
                          <w:r>
                            <w:rPr>
                              <w:rFonts w:ascii="Arial" w:hAnsi="Arial"/>
                              <w:b/>
                              <w:color w:val="F1F1F1"/>
                              <w:sz w:val="18"/>
                            </w:rPr>
                            <w:t>RENOVABLES</w:t>
                          </w:r>
                          <w:r>
                            <w:rPr>
                              <w:rFonts w:ascii="Arial" w:hAnsi="Arial"/>
                              <w:b/>
                              <w:color w:val="F1F1F1"/>
                              <w:spacing w:val="-9"/>
                              <w:sz w:val="18"/>
                            </w:rPr>
                            <w:t xml:space="preserve"> </w:t>
                          </w:r>
                          <w:r>
                            <w:rPr>
                              <w:b/>
                              <w:sz w:val="18"/>
                            </w:rPr>
                            <w:t xml:space="preserve">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pacing w:val="-7"/>
                              <w:sz w:val="18"/>
                            </w:rPr>
                            <w:t xml:space="preserve"> </w:t>
                          </w:r>
                          <w:r>
                            <w:rPr>
                              <w:b/>
                              <w:sz w:val="18"/>
                            </w:rPr>
                            <w:t>de</w:t>
                          </w:r>
                          <w:r>
                            <w:rPr>
                              <w:b/>
                              <w:spacing w:val="-2"/>
                              <w:sz w:val="18"/>
                            </w:rPr>
                            <w:t xml:space="preserve"> </w:t>
                          </w:r>
                          <w:r>
                            <w:rPr>
                              <w:b/>
                              <w:spacing w:val="-10"/>
                              <w:sz w:val="18"/>
                            </w:rPr>
                            <w:fldChar w:fldCharType="begin"/>
                          </w:r>
                          <w:r>
                            <w:rPr>
                              <w:b/>
                              <w:spacing w:val="-10"/>
                              <w:sz w:val="18"/>
                            </w:rPr>
                            <w:instrText xml:space="preserve"> NUMPAGES </w:instrText>
                          </w:r>
                          <w:r>
                            <w:rPr>
                              <w:b/>
                              <w:spacing w:val="-10"/>
                              <w:sz w:val="18"/>
                            </w:rPr>
                            <w:fldChar w:fldCharType="separate"/>
                          </w:r>
                          <w:r>
                            <w:rPr>
                              <w:b/>
                              <w:spacing w:val="-10"/>
                              <w:sz w:val="18"/>
                            </w:rPr>
                            <w:t>5</w:t>
                          </w:r>
                          <w:r>
                            <w:rPr>
                              <w:b/>
                              <w:spacing w:val="-10"/>
                              <w:sz w:val="18"/>
                            </w:rPr>
                            <w:fldChar w:fldCharType="end"/>
                          </w:r>
                        </w:p>
                      </w:txbxContent>
                    </wps:txbx>
                    <wps:bodyPr wrap="square" lIns="0" tIns="0" rIns="0" bIns="0" rtlCol="0">
                      <a:noAutofit/>
                    </wps:bodyPr>
                  </wps:wsp>
                </a:graphicData>
              </a:graphic>
            </wp:anchor>
          </w:drawing>
        </mc:Choice>
        <mc:Fallback>
          <w:pict>
            <v:shapetype w14:anchorId="2A2009E0" id="_x0000_t202" coordsize="21600,21600" o:spt="202" path="m,l,21600r21600,l21600,xe">
              <v:stroke joinstyle="miter"/>
              <v:path gradientshapeok="t" o:connecttype="rect"/>
            </v:shapetype>
            <v:shape id="Textbox 1" o:spid="_x0000_s1056" type="#_x0000_t202" style="position:absolute;margin-left:265.5pt;margin-top:20.5pt;width:317.1pt;height:12.55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" filled="f" stroked="f">
              <v:textbox inset="0,0,0,0">
                <w:txbxContent>
                  <w:p w14:paraId="1B140EEB" w14:textId="77777777" w:rsidR="00ED64B4" w:rsidRDefault="00000000">
                    <w:pPr>
                      <w:spacing w:before="13"/>
                      <w:ind w:left="20"/>
                      <w:rPr>
                        <w:b/>
                        <w:sz w:val="18"/>
                      </w:rPr>
                    </w:pPr>
                    <w:r>
                      <w:rPr>
                        <w:rFonts w:ascii="Arial" w:hAnsi="Arial"/>
                        <w:b/>
                        <w:color w:val="F1F1F1"/>
                        <w:sz w:val="18"/>
                      </w:rPr>
                      <w:t>INSTALACIONES</w:t>
                    </w:r>
                    <w:r>
                      <w:rPr>
                        <w:rFonts w:ascii="Arial" w:hAnsi="Arial"/>
                        <w:b/>
                        <w:color w:val="F1F1F1"/>
                        <w:spacing w:val="-4"/>
                        <w:sz w:val="18"/>
                      </w:rPr>
                      <w:t xml:space="preserve"> </w:t>
                    </w:r>
                    <w:r>
                      <w:rPr>
                        <w:rFonts w:ascii="Arial" w:hAnsi="Arial"/>
                        <w:b/>
                        <w:color w:val="F1F1F1"/>
                        <w:sz w:val="18"/>
                      </w:rPr>
                      <w:t>ELECTRICAS</w:t>
                    </w:r>
                    <w:r>
                      <w:rPr>
                        <w:rFonts w:ascii="Arial" w:hAnsi="Arial"/>
                        <w:b/>
                        <w:color w:val="F1F1F1"/>
                        <w:spacing w:val="-4"/>
                        <w:sz w:val="18"/>
                      </w:rPr>
                      <w:t xml:space="preserve"> </w:t>
                    </w:r>
                    <w:r>
                      <w:rPr>
                        <w:rFonts w:ascii="Arial" w:hAnsi="Arial"/>
                        <w:b/>
                        <w:color w:val="F1F1F1"/>
                        <w:sz w:val="18"/>
                      </w:rPr>
                      <w:t>DE</w:t>
                    </w:r>
                    <w:r>
                      <w:rPr>
                        <w:rFonts w:ascii="Arial" w:hAnsi="Arial"/>
                        <w:b/>
                        <w:color w:val="F1F1F1"/>
                        <w:spacing w:val="-8"/>
                        <w:sz w:val="18"/>
                      </w:rPr>
                      <w:t xml:space="preserve"> </w:t>
                    </w:r>
                    <w:r>
                      <w:rPr>
                        <w:rFonts w:ascii="Arial" w:hAnsi="Arial"/>
                        <w:b/>
                        <w:color w:val="F1F1F1"/>
                        <w:sz w:val="18"/>
                      </w:rPr>
                      <w:t>ENERGIAS</w:t>
                    </w:r>
                    <w:r>
                      <w:rPr>
                        <w:rFonts w:ascii="Arial" w:hAnsi="Arial"/>
                        <w:b/>
                        <w:color w:val="F1F1F1"/>
                        <w:spacing w:val="-8"/>
                        <w:sz w:val="18"/>
                      </w:rPr>
                      <w:t xml:space="preserve"> </w:t>
                    </w:r>
                    <w:r>
                      <w:rPr>
                        <w:rFonts w:ascii="Arial" w:hAnsi="Arial"/>
                        <w:b/>
                        <w:color w:val="F1F1F1"/>
                        <w:sz w:val="18"/>
                      </w:rPr>
                      <w:t>RENOVABLES</w:t>
                    </w:r>
                    <w:r>
                      <w:rPr>
                        <w:rFonts w:ascii="Arial" w:hAnsi="Arial"/>
                        <w:b/>
                        <w:color w:val="F1F1F1"/>
                        <w:spacing w:val="-9"/>
                        <w:sz w:val="18"/>
                      </w:rPr>
                      <w:t xml:space="preserve"> </w:t>
                    </w:r>
                    <w:r>
                      <w:rPr>
                        <w:b/>
                        <w:sz w:val="18"/>
                      </w:rPr>
                      <w:t xml:space="preserve">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pacing w:val="-7"/>
                        <w:sz w:val="18"/>
                      </w:rPr>
                      <w:t xml:space="preserve"> </w:t>
                    </w:r>
                    <w:r>
                      <w:rPr>
                        <w:b/>
                        <w:sz w:val="18"/>
                      </w:rPr>
                      <w:t>de</w:t>
                    </w:r>
                    <w:r>
                      <w:rPr>
                        <w:b/>
                        <w:spacing w:val="-2"/>
                        <w:sz w:val="18"/>
                      </w:rPr>
                      <w:t xml:space="preserve"> </w:t>
                    </w:r>
                    <w:r>
                      <w:rPr>
                        <w:b/>
                        <w:spacing w:val="-10"/>
                        <w:sz w:val="18"/>
                      </w:rPr>
                      <w:fldChar w:fldCharType="begin"/>
                    </w:r>
                    <w:r>
                      <w:rPr>
                        <w:b/>
                        <w:spacing w:val="-10"/>
                        <w:sz w:val="18"/>
                      </w:rPr>
                      <w:instrText xml:space="preserve"> NUMPAGES </w:instrText>
                    </w:r>
                    <w:r>
                      <w:rPr>
                        <w:b/>
                        <w:spacing w:val="-10"/>
                        <w:sz w:val="18"/>
                      </w:rPr>
                      <w:fldChar w:fldCharType="separate"/>
                    </w:r>
                    <w:r>
                      <w:rPr>
                        <w:b/>
                        <w:spacing w:val="-10"/>
                        <w:sz w:val="18"/>
                      </w:rPr>
                      <w:t>5</w:t>
                    </w:r>
                    <w:r>
                      <w:rPr>
                        <w:b/>
                        <w:spacing w:val="-10"/>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6506"/>
    <w:multiLevelType w:val="multilevel"/>
    <w:tmpl w:val="AEA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5409"/>
    <w:multiLevelType w:val="hybridMultilevel"/>
    <w:tmpl w:val="2504932A"/>
    <w:lvl w:ilvl="0" w:tplc="3970E2EC">
      <w:start w:val="1"/>
      <w:numFmt w:val="upperRoman"/>
      <w:lvlText w:val="%1."/>
      <w:lvlJc w:val="left"/>
      <w:pPr>
        <w:ind w:left="543" w:hanging="284"/>
      </w:pPr>
      <w:rPr>
        <w:rFonts w:hint="default"/>
        <w:spacing w:val="-2"/>
        <w:w w:val="100"/>
        <w:lang w:val="es-ES" w:eastAsia="en-US" w:bidi="ar-SA"/>
      </w:rPr>
    </w:lvl>
    <w:lvl w:ilvl="1" w:tplc="116CC77C">
      <w:numFmt w:val="bullet"/>
      <w:lvlText w:val="•"/>
      <w:lvlJc w:val="left"/>
      <w:pPr>
        <w:ind w:left="1494" w:hanging="284"/>
      </w:pPr>
      <w:rPr>
        <w:rFonts w:hint="default"/>
        <w:lang w:val="es-ES" w:eastAsia="en-US" w:bidi="ar-SA"/>
      </w:rPr>
    </w:lvl>
    <w:lvl w:ilvl="2" w:tplc="652829DC">
      <w:numFmt w:val="bullet"/>
      <w:lvlText w:val="•"/>
      <w:lvlJc w:val="left"/>
      <w:pPr>
        <w:ind w:left="2448" w:hanging="284"/>
      </w:pPr>
      <w:rPr>
        <w:rFonts w:hint="default"/>
        <w:lang w:val="es-ES" w:eastAsia="en-US" w:bidi="ar-SA"/>
      </w:rPr>
    </w:lvl>
    <w:lvl w:ilvl="3" w:tplc="49ACCF8E">
      <w:numFmt w:val="bullet"/>
      <w:lvlText w:val="•"/>
      <w:lvlJc w:val="left"/>
      <w:pPr>
        <w:ind w:left="3402" w:hanging="284"/>
      </w:pPr>
      <w:rPr>
        <w:rFonts w:hint="default"/>
        <w:lang w:val="es-ES" w:eastAsia="en-US" w:bidi="ar-SA"/>
      </w:rPr>
    </w:lvl>
    <w:lvl w:ilvl="4" w:tplc="F578898E">
      <w:numFmt w:val="bullet"/>
      <w:lvlText w:val="•"/>
      <w:lvlJc w:val="left"/>
      <w:pPr>
        <w:ind w:left="4356" w:hanging="284"/>
      </w:pPr>
      <w:rPr>
        <w:rFonts w:hint="default"/>
        <w:lang w:val="es-ES" w:eastAsia="en-US" w:bidi="ar-SA"/>
      </w:rPr>
    </w:lvl>
    <w:lvl w:ilvl="5" w:tplc="98B032BC">
      <w:numFmt w:val="bullet"/>
      <w:lvlText w:val="•"/>
      <w:lvlJc w:val="left"/>
      <w:pPr>
        <w:ind w:left="5310" w:hanging="284"/>
      </w:pPr>
      <w:rPr>
        <w:rFonts w:hint="default"/>
        <w:lang w:val="es-ES" w:eastAsia="en-US" w:bidi="ar-SA"/>
      </w:rPr>
    </w:lvl>
    <w:lvl w:ilvl="6" w:tplc="A692B556">
      <w:numFmt w:val="bullet"/>
      <w:lvlText w:val="•"/>
      <w:lvlJc w:val="left"/>
      <w:pPr>
        <w:ind w:left="6264" w:hanging="284"/>
      </w:pPr>
      <w:rPr>
        <w:rFonts w:hint="default"/>
        <w:lang w:val="es-ES" w:eastAsia="en-US" w:bidi="ar-SA"/>
      </w:rPr>
    </w:lvl>
    <w:lvl w:ilvl="7" w:tplc="38486DF2">
      <w:numFmt w:val="bullet"/>
      <w:lvlText w:val="•"/>
      <w:lvlJc w:val="left"/>
      <w:pPr>
        <w:ind w:left="7218" w:hanging="284"/>
      </w:pPr>
      <w:rPr>
        <w:rFonts w:hint="default"/>
        <w:lang w:val="es-ES" w:eastAsia="en-US" w:bidi="ar-SA"/>
      </w:rPr>
    </w:lvl>
    <w:lvl w:ilvl="8" w:tplc="604A4AA2">
      <w:numFmt w:val="bullet"/>
      <w:lvlText w:val="•"/>
      <w:lvlJc w:val="left"/>
      <w:pPr>
        <w:ind w:left="8172" w:hanging="284"/>
      </w:pPr>
      <w:rPr>
        <w:rFonts w:hint="default"/>
        <w:lang w:val="es-ES" w:eastAsia="en-US" w:bidi="ar-SA"/>
      </w:rPr>
    </w:lvl>
  </w:abstractNum>
  <w:abstractNum w:abstractNumId="2" w15:restartNumberingAfterBreak="0">
    <w:nsid w:val="0E0910E1"/>
    <w:multiLevelType w:val="multilevel"/>
    <w:tmpl w:val="8F60F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6F6A"/>
    <w:multiLevelType w:val="multilevel"/>
    <w:tmpl w:val="012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13D4"/>
    <w:multiLevelType w:val="multilevel"/>
    <w:tmpl w:val="DAE4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41CAB"/>
    <w:multiLevelType w:val="multilevel"/>
    <w:tmpl w:val="EAE87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E2569"/>
    <w:multiLevelType w:val="multilevel"/>
    <w:tmpl w:val="C49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C72C3"/>
    <w:multiLevelType w:val="multilevel"/>
    <w:tmpl w:val="E152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0371D"/>
    <w:multiLevelType w:val="multilevel"/>
    <w:tmpl w:val="1E5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E1067"/>
    <w:multiLevelType w:val="multilevel"/>
    <w:tmpl w:val="C9240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34828"/>
    <w:multiLevelType w:val="multilevel"/>
    <w:tmpl w:val="B914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A0114"/>
    <w:multiLevelType w:val="multilevel"/>
    <w:tmpl w:val="08C2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B5333"/>
    <w:multiLevelType w:val="multilevel"/>
    <w:tmpl w:val="075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D5F5B"/>
    <w:multiLevelType w:val="multilevel"/>
    <w:tmpl w:val="FBA81C0E"/>
    <w:lvl w:ilvl="0">
      <w:start w:val="4"/>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14" w15:restartNumberingAfterBreak="0">
    <w:nsid w:val="2F3E20A7"/>
    <w:multiLevelType w:val="multilevel"/>
    <w:tmpl w:val="B05E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F0399"/>
    <w:multiLevelType w:val="multilevel"/>
    <w:tmpl w:val="6EA0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31123"/>
    <w:multiLevelType w:val="multilevel"/>
    <w:tmpl w:val="32A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561D7"/>
    <w:multiLevelType w:val="hybridMultilevel"/>
    <w:tmpl w:val="8A74F5E2"/>
    <w:lvl w:ilvl="0" w:tplc="93B041A4">
      <w:start w:val="3"/>
      <w:numFmt w:val="upperRoman"/>
      <w:lvlText w:val="%1."/>
      <w:lvlJc w:val="left"/>
      <w:pPr>
        <w:ind w:left="615" w:hanging="356"/>
      </w:pPr>
      <w:rPr>
        <w:rFonts w:hint="default"/>
        <w:spacing w:val="-2"/>
        <w:w w:val="100"/>
        <w:lang w:val="es-ES" w:eastAsia="en-US" w:bidi="ar-SA"/>
      </w:rPr>
    </w:lvl>
    <w:lvl w:ilvl="1" w:tplc="9CD07B60">
      <w:numFmt w:val="bullet"/>
      <w:lvlText w:val="•"/>
      <w:lvlJc w:val="left"/>
      <w:pPr>
        <w:ind w:left="1566" w:hanging="356"/>
      </w:pPr>
      <w:rPr>
        <w:rFonts w:hint="default"/>
        <w:lang w:val="es-ES" w:eastAsia="en-US" w:bidi="ar-SA"/>
      </w:rPr>
    </w:lvl>
    <w:lvl w:ilvl="2" w:tplc="AF68A2B0">
      <w:numFmt w:val="bullet"/>
      <w:lvlText w:val="•"/>
      <w:lvlJc w:val="left"/>
      <w:pPr>
        <w:ind w:left="2512" w:hanging="356"/>
      </w:pPr>
      <w:rPr>
        <w:rFonts w:hint="default"/>
        <w:lang w:val="es-ES" w:eastAsia="en-US" w:bidi="ar-SA"/>
      </w:rPr>
    </w:lvl>
    <w:lvl w:ilvl="3" w:tplc="BD8E965C">
      <w:numFmt w:val="bullet"/>
      <w:lvlText w:val="•"/>
      <w:lvlJc w:val="left"/>
      <w:pPr>
        <w:ind w:left="3458" w:hanging="356"/>
      </w:pPr>
      <w:rPr>
        <w:rFonts w:hint="default"/>
        <w:lang w:val="es-ES" w:eastAsia="en-US" w:bidi="ar-SA"/>
      </w:rPr>
    </w:lvl>
    <w:lvl w:ilvl="4" w:tplc="C2942564">
      <w:numFmt w:val="bullet"/>
      <w:lvlText w:val="•"/>
      <w:lvlJc w:val="left"/>
      <w:pPr>
        <w:ind w:left="4404" w:hanging="356"/>
      </w:pPr>
      <w:rPr>
        <w:rFonts w:hint="default"/>
        <w:lang w:val="es-ES" w:eastAsia="en-US" w:bidi="ar-SA"/>
      </w:rPr>
    </w:lvl>
    <w:lvl w:ilvl="5" w:tplc="E146F596">
      <w:numFmt w:val="bullet"/>
      <w:lvlText w:val="•"/>
      <w:lvlJc w:val="left"/>
      <w:pPr>
        <w:ind w:left="5350" w:hanging="356"/>
      </w:pPr>
      <w:rPr>
        <w:rFonts w:hint="default"/>
        <w:lang w:val="es-ES" w:eastAsia="en-US" w:bidi="ar-SA"/>
      </w:rPr>
    </w:lvl>
    <w:lvl w:ilvl="6" w:tplc="12B2A67E">
      <w:numFmt w:val="bullet"/>
      <w:lvlText w:val="•"/>
      <w:lvlJc w:val="left"/>
      <w:pPr>
        <w:ind w:left="6296" w:hanging="356"/>
      </w:pPr>
      <w:rPr>
        <w:rFonts w:hint="default"/>
        <w:lang w:val="es-ES" w:eastAsia="en-US" w:bidi="ar-SA"/>
      </w:rPr>
    </w:lvl>
    <w:lvl w:ilvl="7" w:tplc="BF8844A8">
      <w:numFmt w:val="bullet"/>
      <w:lvlText w:val="•"/>
      <w:lvlJc w:val="left"/>
      <w:pPr>
        <w:ind w:left="7242" w:hanging="356"/>
      </w:pPr>
      <w:rPr>
        <w:rFonts w:hint="default"/>
        <w:lang w:val="es-ES" w:eastAsia="en-US" w:bidi="ar-SA"/>
      </w:rPr>
    </w:lvl>
    <w:lvl w:ilvl="8" w:tplc="54501C0C">
      <w:numFmt w:val="bullet"/>
      <w:lvlText w:val="•"/>
      <w:lvlJc w:val="left"/>
      <w:pPr>
        <w:ind w:left="8188" w:hanging="356"/>
      </w:pPr>
      <w:rPr>
        <w:rFonts w:hint="default"/>
        <w:lang w:val="es-ES" w:eastAsia="en-US" w:bidi="ar-SA"/>
      </w:rPr>
    </w:lvl>
  </w:abstractNum>
  <w:abstractNum w:abstractNumId="18" w15:restartNumberingAfterBreak="0">
    <w:nsid w:val="3C76319E"/>
    <w:multiLevelType w:val="multilevel"/>
    <w:tmpl w:val="720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41548"/>
    <w:multiLevelType w:val="multilevel"/>
    <w:tmpl w:val="21B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E7A3C"/>
    <w:multiLevelType w:val="multilevel"/>
    <w:tmpl w:val="382EA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3C1299"/>
    <w:multiLevelType w:val="multilevel"/>
    <w:tmpl w:val="325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C7BFC"/>
    <w:multiLevelType w:val="multilevel"/>
    <w:tmpl w:val="851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90C3B"/>
    <w:multiLevelType w:val="multilevel"/>
    <w:tmpl w:val="D9E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5671D"/>
    <w:multiLevelType w:val="multilevel"/>
    <w:tmpl w:val="3E5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A3751"/>
    <w:multiLevelType w:val="multilevel"/>
    <w:tmpl w:val="A3EABB52"/>
    <w:lvl w:ilvl="0">
      <w:start w:val="2"/>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26" w15:restartNumberingAfterBreak="0">
    <w:nsid w:val="522819F9"/>
    <w:multiLevelType w:val="multilevel"/>
    <w:tmpl w:val="3C48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163E8"/>
    <w:multiLevelType w:val="multilevel"/>
    <w:tmpl w:val="2E26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E53D9"/>
    <w:multiLevelType w:val="multilevel"/>
    <w:tmpl w:val="E44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D7E30"/>
    <w:multiLevelType w:val="multilevel"/>
    <w:tmpl w:val="AF00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B4B7D"/>
    <w:multiLevelType w:val="multilevel"/>
    <w:tmpl w:val="5FC2F046"/>
    <w:lvl w:ilvl="0">
      <w:start w:val="5"/>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31" w15:restartNumberingAfterBreak="0">
    <w:nsid w:val="60F74195"/>
    <w:multiLevelType w:val="multilevel"/>
    <w:tmpl w:val="6DE08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266EC"/>
    <w:multiLevelType w:val="multilevel"/>
    <w:tmpl w:val="781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B083A"/>
    <w:multiLevelType w:val="multilevel"/>
    <w:tmpl w:val="980E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269DE"/>
    <w:multiLevelType w:val="multilevel"/>
    <w:tmpl w:val="7AB0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9271B"/>
    <w:multiLevelType w:val="multilevel"/>
    <w:tmpl w:val="E002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F2456"/>
    <w:multiLevelType w:val="multilevel"/>
    <w:tmpl w:val="8460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77009"/>
    <w:multiLevelType w:val="multilevel"/>
    <w:tmpl w:val="9F84326E"/>
    <w:lvl w:ilvl="0">
      <w:start w:val="3"/>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38" w15:restartNumberingAfterBreak="0">
    <w:nsid w:val="71F503E3"/>
    <w:multiLevelType w:val="multilevel"/>
    <w:tmpl w:val="77B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665C3"/>
    <w:multiLevelType w:val="hybridMultilevel"/>
    <w:tmpl w:val="92B6D3A6"/>
    <w:lvl w:ilvl="0" w:tplc="250EEBA6">
      <w:numFmt w:val="bullet"/>
      <w:lvlText w:val="•"/>
      <w:lvlJc w:val="left"/>
      <w:pPr>
        <w:ind w:left="0" w:hanging="707"/>
      </w:pPr>
      <w:rPr>
        <w:rFonts w:ascii="Calibri" w:eastAsia="Calibri" w:hAnsi="Calibri" w:cs="Calibri" w:hint="default"/>
        <w:b w:val="0"/>
        <w:bCs w:val="0"/>
        <w:i w:val="0"/>
        <w:iCs w:val="0"/>
        <w:spacing w:val="0"/>
        <w:w w:val="100"/>
        <w:sz w:val="24"/>
        <w:szCs w:val="24"/>
        <w:lang w:val="es-ES" w:eastAsia="en-US" w:bidi="ar-SA"/>
      </w:rPr>
    </w:lvl>
    <w:lvl w:ilvl="1" w:tplc="F08CD478">
      <w:numFmt w:val="bullet"/>
      <w:lvlText w:val="•"/>
      <w:lvlJc w:val="left"/>
      <w:pPr>
        <w:ind w:left="894" w:hanging="707"/>
      </w:pPr>
      <w:rPr>
        <w:rFonts w:hint="default"/>
        <w:lang w:val="es-ES" w:eastAsia="en-US" w:bidi="ar-SA"/>
      </w:rPr>
    </w:lvl>
    <w:lvl w:ilvl="2" w:tplc="9F4A7B26">
      <w:numFmt w:val="bullet"/>
      <w:lvlText w:val="•"/>
      <w:lvlJc w:val="left"/>
      <w:pPr>
        <w:ind w:left="1789" w:hanging="707"/>
      </w:pPr>
      <w:rPr>
        <w:rFonts w:hint="default"/>
        <w:lang w:val="es-ES" w:eastAsia="en-US" w:bidi="ar-SA"/>
      </w:rPr>
    </w:lvl>
    <w:lvl w:ilvl="3" w:tplc="EF146A4C">
      <w:numFmt w:val="bullet"/>
      <w:lvlText w:val="•"/>
      <w:lvlJc w:val="left"/>
      <w:pPr>
        <w:ind w:left="2684" w:hanging="707"/>
      </w:pPr>
      <w:rPr>
        <w:rFonts w:hint="default"/>
        <w:lang w:val="es-ES" w:eastAsia="en-US" w:bidi="ar-SA"/>
      </w:rPr>
    </w:lvl>
    <w:lvl w:ilvl="4" w:tplc="6E4E3E84">
      <w:numFmt w:val="bullet"/>
      <w:lvlText w:val="•"/>
      <w:lvlJc w:val="left"/>
      <w:pPr>
        <w:ind w:left="3579" w:hanging="707"/>
      </w:pPr>
      <w:rPr>
        <w:rFonts w:hint="default"/>
        <w:lang w:val="es-ES" w:eastAsia="en-US" w:bidi="ar-SA"/>
      </w:rPr>
    </w:lvl>
    <w:lvl w:ilvl="5" w:tplc="DEE20AB6">
      <w:numFmt w:val="bullet"/>
      <w:lvlText w:val="•"/>
      <w:lvlJc w:val="left"/>
      <w:pPr>
        <w:ind w:left="4474" w:hanging="707"/>
      </w:pPr>
      <w:rPr>
        <w:rFonts w:hint="default"/>
        <w:lang w:val="es-ES" w:eastAsia="en-US" w:bidi="ar-SA"/>
      </w:rPr>
    </w:lvl>
    <w:lvl w:ilvl="6" w:tplc="2836F2F6">
      <w:numFmt w:val="bullet"/>
      <w:lvlText w:val="•"/>
      <w:lvlJc w:val="left"/>
      <w:pPr>
        <w:ind w:left="5369" w:hanging="707"/>
      </w:pPr>
      <w:rPr>
        <w:rFonts w:hint="default"/>
        <w:lang w:val="es-ES" w:eastAsia="en-US" w:bidi="ar-SA"/>
      </w:rPr>
    </w:lvl>
    <w:lvl w:ilvl="7" w:tplc="8FC28BDC">
      <w:numFmt w:val="bullet"/>
      <w:lvlText w:val="•"/>
      <w:lvlJc w:val="left"/>
      <w:pPr>
        <w:ind w:left="6264" w:hanging="707"/>
      </w:pPr>
      <w:rPr>
        <w:rFonts w:hint="default"/>
        <w:lang w:val="es-ES" w:eastAsia="en-US" w:bidi="ar-SA"/>
      </w:rPr>
    </w:lvl>
    <w:lvl w:ilvl="8" w:tplc="E9FE6AFC">
      <w:numFmt w:val="bullet"/>
      <w:lvlText w:val="•"/>
      <w:lvlJc w:val="left"/>
      <w:pPr>
        <w:ind w:left="7159" w:hanging="707"/>
      </w:pPr>
      <w:rPr>
        <w:rFonts w:hint="default"/>
        <w:lang w:val="es-ES" w:eastAsia="en-US" w:bidi="ar-SA"/>
      </w:rPr>
    </w:lvl>
  </w:abstractNum>
  <w:abstractNum w:abstractNumId="40" w15:restartNumberingAfterBreak="0">
    <w:nsid w:val="744C56FB"/>
    <w:multiLevelType w:val="multilevel"/>
    <w:tmpl w:val="5BCC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A3553"/>
    <w:multiLevelType w:val="multilevel"/>
    <w:tmpl w:val="026E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91B60"/>
    <w:multiLevelType w:val="multilevel"/>
    <w:tmpl w:val="AD6C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A209CA"/>
    <w:multiLevelType w:val="multilevel"/>
    <w:tmpl w:val="79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C6264"/>
    <w:multiLevelType w:val="multilevel"/>
    <w:tmpl w:val="D238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121548"/>
    <w:multiLevelType w:val="hybridMultilevel"/>
    <w:tmpl w:val="325C38DA"/>
    <w:lvl w:ilvl="0" w:tplc="67FE13EC">
      <w:numFmt w:val="bullet"/>
      <w:lvlText w:val="-"/>
      <w:lvlJc w:val="left"/>
      <w:pPr>
        <w:ind w:left="456" w:hanging="346"/>
      </w:pPr>
      <w:rPr>
        <w:rFonts w:ascii="Calibri" w:eastAsia="Calibri" w:hAnsi="Calibri" w:cs="Calibri" w:hint="default"/>
        <w:b w:val="0"/>
        <w:bCs w:val="0"/>
        <w:i w:val="0"/>
        <w:iCs w:val="0"/>
        <w:spacing w:val="0"/>
        <w:w w:val="100"/>
        <w:sz w:val="24"/>
        <w:szCs w:val="24"/>
        <w:lang w:val="es-ES" w:eastAsia="en-US" w:bidi="ar-SA"/>
      </w:rPr>
    </w:lvl>
    <w:lvl w:ilvl="1" w:tplc="975E7EC8">
      <w:numFmt w:val="bullet"/>
      <w:lvlText w:val="•"/>
      <w:lvlJc w:val="left"/>
      <w:pPr>
        <w:ind w:left="1326" w:hanging="346"/>
      </w:pPr>
      <w:rPr>
        <w:rFonts w:hint="default"/>
        <w:lang w:val="es-ES" w:eastAsia="en-US" w:bidi="ar-SA"/>
      </w:rPr>
    </w:lvl>
    <w:lvl w:ilvl="2" w:tplc="592A1D86">
      <w:numFmt w:val="bullet"/>
      <w:lvlText w:val="•"/>
      <w:lvlJc w:val="left"/>
      <w:pPr>
        <w:ind w:left="2192" w:hanging="346"/>
      </w:pPr>
      <w:rPr>
        <w:rFonts w:hint="default"/>
        <w:lang w:val="es-ES" w:eastAsia="en-US" w:bidi="ar-SA"/>
      </w:rPr>
    </w:lvl>
    <w:lvl w:ilvl="3" w:tplc="E8801A56">
      <w:numFmt w:val="bullet"/>
      <w:lvlText w:val="•"/>
      <w:lvlJc w:val="left"/>
      <w:pPr>
        <w:ind w:left="3059" w:hanging="346"/>
      </w:pPr>
      <w:rPr>
        <w:rFonts w:hint="default"/>
        <w:lang w:val="es-ES" w:eastAsia="en-US" w:bidi="ar-SA"/>
      </w:rPr>
    </w:lvl>
    <w:lvl w:ilvl="4" w:tplc="A2B8E6A2">
      <w:numFmt w:val="bullet"/>
      <w:lvlText w:val="•"/>
      <w:lvlJc w:val="left"/>
      <w:pPr>
        <w:ind w:left="3925" w:hanging="346"/>
      </w:pPr>
      <w:rPr>
        <w:rFonts w:hint="default"/>
        <w:lang w:val="es-ES" w:eastAsia="en-US" w:bidi="ar-SA"/>
      </w:rPr>
    </w:lvl>
    <w:lvl w:ilvl="5" w:tplc="50EE21AE">
      <w:numFmt w:val="bullet"/>
      <w:lvlText w:val="•"/>
      <w:lvlJc w:val="left"/>
      <w:pPr>
        <w:ind w:left="4791" w:hanging="346"/>
      </w:pPr>
      <w:rPr>
        <w:rFonts w:hint="default"/>
        <w:lang w:val="es-ES" w:eastAsia="en-US" w:bidi="ar-SA"/>
      </w:rPr>
    </w:lvl>
    <w:lvl w:ilvl="6" w:tplc="6E10C2B4">
      <w:numFmt w:val="bullet"/>
      <w:lvlText w:val="•"/>
      <w:lvlJc w:val="left"/>
      <w:pPr>
        <w:ind w:left="5658" w:hanging="346"/>
      </w:pPr>
      <w:rPr>
        <w:rFonts w:hint="default"/>
        <w:lang w:val="es-ES" w:eastAsia="en-US" w:bidi="ar-SA"/>
      </w:rPr>
    </w:lvl>
    <w:lvl w:ilvl="7" w:tplc="1E9207C2">
      <w:numFmt w:val="bullet"/>
      <w:lvlText w:val="•"/>
      <w:lvlJc w:val="left"/>
      <w:pPr>
        <w:ind w:left="6524" w:hanging="346"/>
      </w:pPr>
      <w:rPr>
        <w:rFonts w:hint="default"/>
        <w:lang w:val="es-ES" w:eastAsia="en-US" w:bidi="ar-SA"/>
      </w:rPr>
    </w:lvl>
    <w:lvl w:ilvl="8" w:tplc="E5767C38">
      <w:numFmt w:val="bullet"/>
      <w:lvlText w:val="•"/>
      <w:lvlJc w:val="left"/>
      <w:pPr>
        <w:ind w:left="7390" w:hanging="346"/>
      </w:pPr>
      <w:rPr>
        <w:rFonts w:hint="default"/>
        <w:lang w:val="es-ES" w:eastAsia="en-US" w:bidi="ar-SA"/>
      </w:rPr>
    </w:lvl>
  </w:abstractNum>
  <w:num w:numId="1" w16cid:durableId="1631520783">
    <w:abstractNumId w:val="45"/>
  </w:num>
  <w:num w:numId="2" w16cid:durableId="1900240074">
    <w:abstractNumId w:val="39"/>
  </w:num>
  <w:num w:numId="3" w16cid:durableId="1804498169">
    <w:abstractNumId w:val="30"/>
  </w:num>
  <w:num w:numId="4" w16cid:durableId="846599699">
    <w:abstractNumId w:val="13"/>
  </w:num>
  <w:num w:numId="5" w16cid:durableId="260452756">
    <w:abstractNumId w:val="37"/>
  </w:num>
  <w:num w:numId="6" w16cid:durableId="1835560507">
    <w:abstractNumId w:val="25"/>
  </w:num>
  <w:num w:numId="7" w16cid:durableId="1442994597">
    <w:abstractNumId w:val="17"/>
  </w:num>
  <w:num w:numId="8" w16cid:durableId="8333332">
    <w:abstractNumId w:val="1"/>
  </w:num>
  <w:num w:numId="9" w16cid:durableId="1584149065">
    <w:abstractNumId w:val="10"/>
  </w:num>
  <w:num w:numId="10" w16cid:durableId="56561688">
    <w:abstractNumId w:val="22"/>
  </w:num>
  <w:num w:numId="11" w16cid:durableId="51080266">
    <w:abstractNumId w:val="15"/>
  </w:num>
  <w:num w:numId="12" w16cid:durableId="1764841511">
    <w:abstractNumId w:val="9"/>
  </w:num>
  <w:num w:numId="13" w16cid:durableId="1348092809">
    <w:abstractNumId w:val="8"/>
  </w:num>
  <w:num w:numId="14" w16cid:durableId="1367214727">
    <w:abstractNumId w:val="12"/>
  </w:num>
  <w:num w:numId="15" w16cid:durableId="1904293312">
    <w:abstractNumId w:val="18"/>
  </w:num>
  <w:num w:numId="16" w16cid:durableId="367222813">
    <w:abstractNumId w:val="23"/>
  </w:num>
  <w:num w:numId="17" w16cid:durableId="1708946727">
    <w:abstractNumId w:val="0"/>
  </w:num>
  <w:num w:numId="18" w16cid:durableId="1797599784">
    <w:abstractNumId w:val="21"/>
  </w:num>
  <w:num w:numId="19" w16cid:durableId="514610118">
    <w:abstractNumId w:val="3"/>
  </w:num>
  <w:num w:numId="20" w16cid:durableId="1418361558">
    <w:abstractNumId w:val="33"/>
  </w:num>
  <w:num w:numId="21" w16cid:durableId="1098868281">
    <w:abstractNumId w:val="34"/>
  </w:num>
  <w:num w:numId="22" w16cid:durableId="1664042749">
    <w:abstractNumId w:val="42"/>
  </w:num>
  <w:num w:numId="23" w16cid:durableId="465657482">
    <w:abstractNumId w:val="38"/>
  </w:num>
  <w:num w:numId="24" w16cid:durableId="1419326096">
    <w:abstractNumId w:val="11"/>
  </w:num>
  <w:num w:numId="25" w16cid:durableId="138153065">
    <w:abstractNumId w:val="44"/>
  </w:num>
  <w:num w:numId="26" w16cid:durableId="859244929">
    <w:abstractNumId w:val="19"/>
  </w:num>
  <w:num w:numId="27" w16cid:durableId="971516382">
    <w:abstractNumId w:val="24"/>
  </w:num>
  <w:num w:numId="28" w16cid:durableId="1894804263">
    <w:abstractNumId w:val="4"/>
  </w:num>
  <w:num w:numId="29" w16cid:durableId="79914482">
    <w:abstractNumId w:val="7"/>
  </w:num>
  <w:num w:numId="30" w16cid:durableId="1621911041">
    <w:abstractNumId w:val="16"/>
  </w:num>
  <w:num w:numId="31" w16cid:durableId="1314021667">
    <w:abstractNumId w:val="36"/>
  </w:num>
  <w:num w:numId="32" w16cid:durableId="88702027">
    <w:abstractNumId w:val="41"/>
  </w:num>
  <w:num w:numId="33" w16cid:durableId="1520854681">
    <w:abstractNumId w:val="26"/>
  </w:num>
  <w:num w:numId="34" w16cid:durableId="805511682">
    <w:abstractNumId w:val="32"/>
  </w:num>
  <w:num w:numId="35" w16cid:durableId="949818321">
    <w:abstractNumId w:val="43"/>
  </w:num>
  <w:num w:numId="36" w16cid:durableId="274407144">
    <w:abstractNumId w:val="35"/>
  </w:num>
  <w:num w:numId="37" w16cid:durableId="1374846409">
    <w:abstractNumId w:val="29"/>
  </w:num>
  <w:num w:numId="38" w16cid:durableId="550456811">
    <w:abstractNumId w:val="27"/>
  </w:num>
  <w:num w:numId="39" w16cid:durableId="1264070996">
    <w:abstractNumId w:val="6"/>
  </w:num>
  <w:num w:numId="40" w16cid:durableId="946153325">
    <w:abstractNumId w:val="20"/>
  </w:num>
  <w:num w:numId="41" w16cid:durableId="608855346">
    <w:abstractNumId w:val="14"/>
  </w:num>
  <w:num w:numId="42" w16cid:durableId="522671550">
    <w:abstractNumId w:val="2"/>
  </w:num>
  <w:num w:numId="43" w16cid:durableId="1135954860">
    <w:abstractNumId w:val="5"/>
  </w:num>
  <w:num w:numId="44" w16cid:durableId="2015646854">
    <w:abstractNumId w:val="31"/>
  </w:num>
  <w:num w:numId="45" w16cid:durableId="580600339">
    <w:abstractNumId w:val="40"/>
  </w:num>
  <w:num w:numId="46" w16cid:durableId="15530378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64B4"/>
    <w:rsid w:val="00130171"/>
    <w:rsid w:val="001E1424"/>
    <w:rsid w:val="006658E4"/>
    <w:rsid w:val="00783F79"/>
    <w:rsid w:val="007E7573"/>
    <w:rsid w:val="00850892"/>
    <w:rsid w:val="00880129"/>
    <w:rsid w:val="008C3B03"/>
    <w:rsid w:val="00B00463"/>
    <w:rsid w:val="00C668E9"/>
    <w:rsid w:val="00C75BB8"/>
    <w:rsid w:val="00D57EBC"/>
    <w:rsid w:val="00DD0E7B"/>
    <w:rsid w:val="00EC2B12"/>
    <w:rsid w:val="00ED64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5E82"/>
  <w15:docId w15:val="{D6E39798-2888-49F9-871E-A512E955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
      <w:ind w:hanging="282"/>
    </w:pPr>
    <w:rPr>
      <w:b/>
      <w:bCs/>
      <w:sz w:val="24"/>
      <w:szCs w:val="24"/>
    </w:rPr>
  </w:style>
  <w:style w:type="paragraph" w:styleId="Prrafodelista">
    <w:name w:val="List Paragraph"/>
    <w:basedOn w:val="Normal"/>
    <w:uiPriority w:val="1"/>
    <w:qFormat/>
    <w:pPr>
      <w:ind w:left="543" w:right="889" w:hanging="284"/>
      <w:jc w:val="both"/>
    </w:pPr>
  </w:style>
  <w:style w:type="paragraph" w:customStyle="1" w:styleId="TableParagraph">
    <w:name w:val="Table Paragraph"/>
    <w:basedOn w:val="Normal"/>
    <w:uiPriority w:val="1"/>
    <w:qFormat/>
    <w:pPr>
      <w:spacing w:before="83"/>
      <w:ind w:left="109"/>
    </w:pPr>
  </w:style>
  <w:style w:type="character" w:customStyle="1" w:styleId="TextoindependienteCar">
    <w:name w:val="Texto independiente Car"/>
    <w:basedOn w:val="Fuentedeprrafopredeter"/>
    <w:link w:val="Textoindependiente"/>
    <w:uiPriority w:val="1"/>
    <w:rsid w:val="00D57EBC"/>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627">
      <w:bodyDiv w:val="1"/>
      <w:marLeft w:val="0"/>
      <w:marRight w:val="0"/>
      <w:marTop w:val="0"/>
      <w:marBottom w:val="0"/>
      <w:divBdr>
        <w:top w:val="none" w:sz="0" w:space="0" w:color="auto"/>
        <w:left w:val="none" w:sz="0" w:space="0" w:color="auto"/>
        <w:bottom w:val="none" w:sz="0" w:space="0" w:color="auto"/>
        <w:right w:val="none" w:sz="0" w:space="0" w:color="auto"/>
      </w:divBdr>
    </w:div>
    <w:div w:id="11154802">
      <w:bodyDiv w:val="1"/>
      <w:marLeft w:val="0"/>
      <w:marRight w:val="0"/>
      <w:marTop w:val="0"/>
      <w:marBottom w:val="0"/>
      <w:divBdr>
        <w:top w:val="none" w:sz="0" w:space="0" w:color="auto"/>
        <w:left w:val="none" w:sz="0" w:space="0" w:color="auto"/>
        <w:bottom w:val="none" w:sz="0" w:space="0" w:color="auto"/>
        <w:right w:val="none" w:sz="0" w:space="0" w:color="auto"/>
      </w:divBdr>
    </w:div>
    <w:div w:id="51974029">
      <w:bodyDiv w:val="1"/>
      <w:marLeft w:val="0"/>
      <w:marRight w:val="0"/>
      <w:marTop w:val="0"/>
      <w:marBottom w:val="0"/>
      <w:divBdr>
        <w:top w:val="none" w:sz="0" w:space="0" w:color="auto"/>
        <w:left w:val="none" w:sz="0" w:space="0" w:color="auto"/>
        <w:bottom w:val="none" w:sz="0" w:space="0" w:color="auto"/>
        <w:right w:val="none" w:sz="0" w:space="0" w:color="auto"/>
      </w:divBdr>
    </w:div>
    <w:div w:id="57024093">
      <w:bodyDiv w:val="1"/>
      <w:marLeft w:val="0"/>
      <w:marRight w:val="0"/>
      <w:marTop w:val="0"/>
      <w:marBottom w:val="0"/>
      <w:divBdr>
        <w:top w:val="none" w:sz="0" w:space="0" w:color="auto"/>
        <w:left w:val="none" w:sz="0" w:space="0" w:color="auto"/>
        <w:bottom w:val="none" w:sz="0" w:space="0" w:color="auto"/>
        <w:right w:val="none" w:sz="0" w:space="0" w:color="auto"/>
      </w:divBdr>
    </w:div>
    <w:div w:id="141654263">
      <w:bodyDiv w:val="1"/>
      <w:marLeft w:val="0"/>
      <w:marRight w:val="0"/>
      <w:marTop w:val="0"/>
      <w:marBottom w:val="0"/>
      <w:divBdr>
        <w:top w:val="none" w:sz="0" w:space="0" w:color="auto"/>
        <w:left w:val="none" w:sz="0" w:space="0" w:color="auto"/>
        <w:bottom w:val="none" w:sz="0" w:space="0" w:color="auto"/>
        <w:right w:val="none" w:sz="0" w:space="0" w:color="auto"/>
      </w:divBdr>
    </w:div>
    <w:div w:id="223686316">
      <w:bodyDiv w:val="1"/>
      <w:marLeft w:val="0"/>
      <w:marRight w:val="0"/>
      <w:marTop w:val="0"/>
      <w:marBottom w:val="0"/>
      <w:divBdr>
        <w:top w:val="none" w:sz="0" w:space="0" w:color="auto"/>
        <w:left w:val="none" w:sz="0" w:space="0" w:color="auto"/>
        <w:bottom w:val="none" w:sz="0" w:space="0" w:color="auto"/>
        <w:right w:val="none" w:sz="0" w:space="0" w:color="auto"/>
      </w:divBdr>
    </w:div>
    <w:div w:id="227152774">
      <w:bodyDiv w:val="1"/>
      <w:marLeft w:val="0"/>
      <w:marRight w:val="0"/>
      <w:marTop w:val="0"/>
      <w:marBottom w:val="0"/>
      <w:divBdr>
        <w:top w:val="none" w:sz="0" w:space="0" w:color="auto"/>
        <w:left w:val="none" w:sz="0" w:space="0" w:color="auto"/>
        <w:bottom w:val="none" w:sz="0" w:space="0" w:color="auto"/>
        <w:right w:val="none" w:sz="0" w:space="0" w:color="auto"/>
      </w:divBdr>
    </w:div>
    <w:div w:id="239027228">
      <w:bodyDiv w:val="1"/>
      <w:marLeft w:val="0"/>
      <w:marRight w:val="0"/>
      <w:marTop w:val="0"/>
      <w:marBottom w:val="0"/>
      <w:divBdr>
        <w:top w:val="none" w:sz="0" w:space="0" w:color="auto"/>
        <w:left w:val="none" w:sz="0" w:space="0" w:color="auto"/>
        <w:bottom w:val="none" w:sz="0" w:space="0" w:color="auto"/>
        <w:right w:val="none" w:sz="0" w:space="0" w:color="auto"/>
      </w:divBdr>
    </w:div>
    <w:div w:id="253980769">
      <w:bodyDiv w:val="1"/>
      <w:marLeft w:val="0"/>
      <w:marRight w:val="0"/>
      <w:marTop w:val="0"/>
      <w:marBottom w:val="0"/>
      <w:divBdr>
        <w:top w:val="none" w:sz="0" w:space="0" w:color="auto"/>
        <w:left w:val="none" w:sz="0" w:space="0" w:color="auto"/>
        <w:bottom w:val="none" w:sz="0" w:space="0" w:color="auto"/>
        <w:right w:val="none" w:sz="0" w:space="0" w:color="auto"/>
      </w:divBdr>
    </w:div>
    <w:div w:id="266079613">
      <w:bodyDiv w:val="1"/>
      <w:marLeft w:val="0"/>
      <w:marRight w:val="0"/>
      <w:marTop w:val="0"/>
      <w:marBottom w:val="0"/>
      <w:divBdr>
        <w:top w:val="none" w:sz="0" w:space="0" w:color="auto"/>
        <w:left w:val="none" w:sz="0" w:space="0" w:color="auto"/>
        <w:bottom w:val="none" w:sz="0" w:space="0" w:color="auto"/>
        <w:right w:val="none" w:sz="0" w:space="0" w:color="auto"/>
      </w:divBdr>
    </w:div>
    <w:div w:id="308094898">
      <w:bodyDiv w:val="1"/>
      <w:marLeft w:val="0"/>
      <w:marRight w:val="0"/>
      <w:marTop w:val="0"/>
      <w:marBottom w:val="0"/>
      <w:divBdr>
        <w:top w:val="none" w:sz="0" w:space="0" w:color="auto"/>
        <w:left w:val="none" w:sz="0" w:space="0" w:color="auto"/>
        <w:bottom w:val="none" w:sz="0" w:space="0" w:color="auto"/>
        <w:right w:val="none" w:sz="0" w:space="0" w:color="auto"/>
      </w:divBdr>
    </w:div>
    <w:div w:id="330571151">
      <w:bodyDiv w:val="1"/>
      <w:marLeft w:val="0"/>
      <w:marRight w:val="0"/>
      <w:marTop w:val="0"/>
      <w:marBottom w:val="0"/>
      <w:divBdr>
        <w:top w:val="none" w:sz="0" w:space="0" w:color="auto"/>
        <w:left w:val="none" w:sz="0" w:space="0" w:color="auto"/>
        <w:bottom w:val="none" w:sz="0" w:space="0" w:color="auto"/>
        <w:right w:val="none" w:sz="0" w:space="0" w:color="auto"/>
      </w:divBdr>
    </w:div>
    <w:div w:id="337928525">
      <w:bodyDiv w:val="1"/>
      <w:marLeft w:val="0"/>
      <w:marRight w:val="0"/>
      <w:marTop w:val="0"/>
      <w:marBottom w:val="0"/>
      <w:divBdr>
        <w:top w:val="none" w:sz="0" w:space="0" w:color="auto"/>
        <w:left w:val="none" w:sz="0" w:space="0" w:color="auto"/>
        <w:bottom w:val="none" w:sz="0" w:space="0" w:color="auto"/>
        <w:right w:val="none" w:sz="0" w:space="0" w:color="auto"/>
      </w:divBdr>
    </w:div>
    <w:div w:id="347222286">
      <w:bodyDiv w:val="1"/>
      <w:marLeft w:val="0"/>
      <w:marRight w:val="0"/>
      <w:marTop w:val="0"/>
      <w:marBottom w:val="0"/>
      <w:divBdr>
        <w:top w:val="none" w:sz="0" w:space="0" w:color="auto"/>
        <w:left w:val="none" w:sz="0" w:space="0" w:color="auto"/>
        <w:bottom w:val="none" w:sz="0" w:space="0" w:color="auto"/>
        <w:right w:val="none" w:sz="0" w:space="0" w:color="auto"/>
      </w:divBdr>
    </w:div>
    <w:div w:id="370351516">
      <w:bodyDiv w:val="1"/>
      <w:marLeft w:val="0"/>
      <w:marRight w:val="0"/>
      <w:marTop w:val="0"/>
      <w:marBottom w:val="0"/>
      <w:divBdr>
        <w:top w:val="none" w:sz="0" w:space="0" w:color="auto"/>
        <w:left w:val="none" w:sz="0" w:space="0" w:color="auto"/>
        <w:bottom w:val="none" w:sz="0" w:space="0" w:color="auto"/>
        <w:right w:val="none" w:sz="0" w:space="0" w:color="auto"/>
      </w:divBdr>
    </w:div>
    <w:div w:id="374281703">
      <w:bodyDiv w:val="1"/>
      <w:marLeft w:val="0"/>
      <w:marRight w:val="0"/>
      <w:marTop w:val="0"/>
      <w:marBottom w:val="0"/>
      <w:divBdr>
        <w:top w:val="none" w:sz="0" w:space="0" w:color="auto"/>
        <w:left w:val="none" w:sz="0" w:space="0" w:color="auto"/>
        <w:bottom w:val="none" w:sz="0" w:space="0" w:color="auto"/>
        <w:right w:val="none" w:sz="0" w:space="0" w:color="auto"/>
      </w:divBdr>
    </w:div>
    <w:div w:id="441539103">
      <w:bodyDiv w:val="1"/>
      <w:marLeft w:val="0"/>
      <w:marRight w:val="0"/>
      <w:marTop w:val="0"/>
      <w:marBottom w:val="0"/>
      <w:divBdr>
        <w:top w:val="none" w:sz="0" w:space="0" w:color="auto"/>
        <w:left w:val="none" w:sz="0" w:space="0" w:color="auto"/>
        <w:bottom w:val="none" w:sz="0" w:space="0" w:color="auto"/>
        <w:right w:val="none" w:sz="0" w:space="0" w:color="auto"/>
      </w:divBdr>
    </w:div>
    <w:div w:id="444085605">
      <w:bodyDiv w:val="1"/>
      <w:marLeft w:val="0"/>
      <w:marRight w:val="0"/>
      <w:marTop w:val="0"/>
      <w:marBottom w:val="0"/>
      <w:divBdr>
        <w:top w:val="none" w:sz="0" w:space="0" w:color="auto"/>
        <w:left w:val="none" w:sz="0" w:space="0" w:color="auto"/>
        <w:bottom w:val="none" w:sz="0" w:space="0" w:color="auto"/>
        <w:right w:val="none" w:sz="0" w:space="0" w:color="auto"/>
      </w:divBdr>
    </w:div>
    <w:div w:id="458575421">
      <w:bodyDiv w:val="1"/>
      <w:marLeft w:val="0"/>
      <w:marRight w:val="0"/>
      <w:marTop w:val="0"/>
      <w:marBottom w:val="0"/>
      <w:divBdr>
        <w:top w:val="none" w:sz="0" w:space="0" w:color="auto"/>
        <w:left w:val="none" w:sz="0" w:space="0" w:color="auto"/>
        <w:bottom w:val="none" w:sz="0" w:space="0" w:color="auto"/>
        <w:right w:val="none" w:sz="0" w:space="0" w:color="auto"/>
      </w:divBdr>
    </w:div>
    <w:div w:id="460076466">
      <w:bodyDiv w:val="1"/>
      <w:marLeft w:val="0"/>
      <w:marRight w:val="0"/>
      <w:marTop w:val="0"/>
      <w:marBottom w:val="0"/>
      <w:divBdr>
        <w:top w:val="none" w:sz="0" w:space="0" w:color="auto"/>
        <w:left w:val="none" w:sz="0" w:space="0" w:color="auto"/>
        <w:bottom w:val="none" w:sz="0" w:space="0" w:color="auto"/>
        <w:right w:val="none" w:sz="0" w:space="0" w:color="auto"/>
      </w:divBdr>
    </w:div>
    <w:div w:id="491261740">
      <w:bodyDiv w:val="1"/>
      <w:marLeft w:val="0"/>
      <w:marRight w:val="0"/>
      <w:marTop w:val="0"/>
      <w:marBottom w:val="0"/>
      <w:divBdr>
        <w:top w:val="none" w:sz="0" w:space="0" w:color="auto"/>
        <w:left w:val="none" w:sz="0" w:space="0" w:color="auto"/>
        <w:bottom w:val="none" w:sz="0" w:space="0" w:color="auto"/>
        <w:right w:val="none" w:sz="0" w:space="0" w:color="auto"/>
      </w:divBdr>
    </w:div>
    <w:div w:id="520315134">
      <w:bodyDiv w:val="1"/>
      <w:marLeft w:val="0"/>
      <w:marRight w:val="0"/>
      <w:marTop w:val="0"/>
      <w:marBottom w:val="0"/>
      <w:divBdr>
        <w:top w:val="none" w:sz="0" w:space="0" w:color="auto"/>
        <w:left w:val="none" w:sz="0" w:space="0" w:color="auto"/>
        <w:bottom w:val="none" w:sz="0" w:space="0" w:color="auto"/>
        <w:right w:val="none" w:sz="0" w:space="0" w:color="auto"/>
      </w:divBdr>
    </w:div>
    <w:div w:id="531111333">
      <w:bodyDiv w:val="1"/>
      <w:marLeft w:val="0"/>
      <w:marRight w:val="0"/>
      <w:marTop w:val="0"/>
      <w:marBottom w:val="0"/>
      <w:divBdr>
        <w:top w:val="none" w:sz="0" w:space="0" w:color="auto"/>
        <w:left w:val="none" w:sz="0" w:space="0" w:color="auto"/>
        <w:bottom w:val="none" w:sz="0" w:space="0" w:color="auto"/>
        <w:right w:val="none" w:sz="0" w:space="0" w:color="auto"/>
      </w:divBdr>
    </w:div>
    <w:div w:id="546988302">
      <w:bodyDiv w:val="1"/>
      <w:marLeft w:val="0"/>
      <w:marRight w:val="0"/>
      <w:marTop w:val="0"/>
      <w:marBottom w:val="0"/>
      <w:divBdr>
        <w:top w:val="none" w:sz="0" w:space="0" w:color="auto"/>
        <w:left w:val="none" w:sz="0" w:space="0" w:color="auto"/>
        <w:bottom w:val="none" w:sz="0" w:space="0" w:color="auto"/>
        <w:right w:val="none" w:sz="0" w:space="0" w:color="auto"/>
      </w:divBdr>
    </w:div>
    <w:div w:id="571503099">
      <w:bodyDiv w:val="1"/>
      <w:marLeft w:val="0"/>
      <w:marRight w:val="0"/>
      <w:marTop w:val="0"/>
      <w:marBottom w:val="0"/>
      <w:divBdr>
        <w:top w:val="none" w:sz="0" w:space="0" w:color="auto"/>
        <w:left w:val="none" w:sz="0" w:space="0" w:color="auto"/>
        <w:bottom w:val="none" w:sz="0" w:space="0" w:color="auto"/>
        <w:right w:val="none" w:sz="0" w:space="0" w:color="auto"/>
      </w:divBdr>
    </w:div>
    <w:div w:id="572935916">
      <w:bodyDiv w:val="1"/>
      <w:marLeft w:val="0"/>
      <w:marRight w:val="0"/>
      <w:marTop w:val="0"/>
      <w:marBottom w:val="0"/>
      <w:divBdr>
        <w:top w:val="none" w:sz="0" w:space="0" w:color="auto"/>
        <w:left w:val="none" w:sz="0" w:space="0" w:color="auto"/>
        <w:bottom w:val="none" w:sz="0" w:space="0" w:color="auto"/>
        <w:right w:val="none" w:sz="0" w:space="0" w:color="auto"/>
      </w:divBdr>
    </w:div>
    <w:div w:id="609361269">
      <w:bodyDiv w:val="1"/>
      <w:marLeft w:val="0"/>
      <w:marRight w:val="0"/>
      <w:marTop w:val="0"/>
      <w:marBottom w:val="0"/>
      <w:divBdr>
        <w:top w:val="none" w:sz="0" w:space="0" w:color="auto"/>
        <w:left w:val="none" w:sz="0" w:space="0" w:color="auto"/>
        <w:bottom w:val="none" w:sz="0" w:space="0" w:color="auto"/>
        <w:right w:val="none" w:sz="0" w:space="0" w:color="auto"/>
      </w:divBdr>
    </w:div>
    <w:div w:id="620458435">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62586936">
      <w:bodyDiv w:val="1"/>
      <w:marLeft w:val="0"/>
      <w:marRight w:val="0"/>
      <w:marTop w:val="0"/>
      <w:marBottom w:val="0"/>
      <w:divBdr>
        <w:top w:val="none" w:sz="0" w:space="0" w:color="auto"/>
        <w:left w:val="none" w:sz="0" w:space="0" w:color="auto"/>
        <w:bottom w:val="none" w:sz="0" w:space="0" w:color="auto"/>
        <w:right w:val="none" w:sz="0" w:space="0" w:color="auto"/>
      </w:divBdr>
    </w:div>
    <w:div w:id="678964310">
      <w:bodyDiv w:val="1"/>
      <w:marLeft w:val="0"/>
      <w:marRight w:val="0"/>
      <w:marTop w:val="0"/>
      <w:marBottom w:val="0"/>
      <w:divBdr>
        <w:top w:val="none" w:sz="0" w:space="0" w:color="auto"/>
        <w:left w:val="none" w:sz="0" w:space="0" w:color="auto"/>
        <w:bottom w:val="none" w:sz="0" w:space="0" w:color="auto"/>
        <w:right w:val="none" w:sz="0" w:space="0" w:color="auto"/>
      </w:divBdr>
    </w:div>
    <w:div w:id="722020077">
      <w:bodyDiv w:val="1"/>
      <w:marLeft w:val="0"/>
      <w:marRight w:val="0"/>
      <w:marTop w:val="0"/>
      <w:marBottom w:val="0"/>
      <w:divBdr>
        <w:top w:val="none" w:sz="0" w:space="0" w:color="auto"/>
        <w:left w:val="none" w:sz="0" w:space="0" w:color="auto"/>
        <w:bottom w:val="none" w:sz="0" w:space="0" w:color="auto"/>
        <w:right w:val="none" w:sz="0" w:space="0" w:color="auto"/>
      </w:divBdr>
    </w:div>
    <w:div w:id="733237428">
      <w:bodyDiv w:val="1"/>
      <w:marLeft w:val="0"/>
      <w:marRight w:val="0"/>
      <w:marTop w:val="0"/>
      <w:marBottom w:val="0"/>
      <w:divBdr>
        <w:top w:val="none" w:sz="0" w:space="0" w:color="auto"/>
        <w:left w:val="none" w:sz="0" w:space="0" w:color="auto"/>
        <w:bottom w:val="none" w:sz="0" w:space="0" w:color="auto"/>
        <w:right w:val="none" w:sz="0" w:space="0" w:color="auto"/>
      </w:divBdr>
    </w:div>
    <w:div w:id="746421118">
      <w:bodyDiv w:val="1"/>
      <w:marLeft w:val="0"/>
      <w:marRight w:val="0"/>
      <w:marTop w:val="0"/>
      <w:marBottom w:val="0"/>
      <w:divBdr>
        <w:top w:val="none" w:sz="0" w:space="0" w:color="auto"/>
        <w:left w:val="none" w:sz="0" w:space="0" w:color="auto"/>
        <w:bottom w:val="none" w:sz="0" w:space="0" w:color="auto"/>
        <w:right w:val="none" w:sz="0" w:space="0" w:color="auto"/>
      </w:divBdr>
    </w:div>
    <w:div w:id="845562181">
      <w:bodyDiv w:val="1"/>
      <w:marLeft w:val="0"/>
      <w:marRight w:val="0"/>
      <w:marTop w:val="0"/>
      <w:marBottom w:val="0"/>
      <w:divBdr>
        <w:top w:val="none" w:sz="0" w:space="0" w:color="auto"/>
        <w:left w:val="none" w:sz="0" w:space="0" w:color="auto"/>
        <w:bottom w:val="none" w:sz="0" w:space="0" w:color="auto"/>
        <w:right w:val="none" w:sz="0" w:space="0" w:color="auto"/>
      </w:divBdr>
    </w:div>
    <w:div w:id="894581544">
      <w:bodyDiv w:val="1"/>
      <w:marLeft w:val="0"/>
      <w:marRight w:val="0"/>
      <w:marTop w:val="0"/>
      <w:marBottom w:val="0"/>
      <w:divBdr>
        <w:top w:val="none" w:sz="0" w:space="0" w:color="auto"/>
        <w:left w:val="none" w:sz="0" w:space="0" w:color="auto"/>
        <w:bottom w:val="none" w:sz="0" w:space="0" w:color="auto"/>
        <w:right w:val="none" w:sz="0" w:space="0" w:color="auto"/>
      </w:divBdr>
    </w:div>
    <w:div w:id="1057825858">
      <w:bodyDiv w:val="1"/>
      <w:marLeft w:val="0"/>
      <w:marRight w:val="0"/>
      <w:marTop w:val="0"/>
      <w:marBottom w:val="0"/>
      <w:divBdr>
        <w:top w:val="none" w:sz="0" w:space="0" w:color="auto"/>
        <w:left w:val="none" w:sz="0" w:space="0" w:color="auto"/>
        <w:bottom w:val="none" w:sz="0" w:space="0" w:color="auto"/>
        <w:right w:val="none" w:sz="0" w:space="0" w:color="auto"/>
      </w:divBdr>
    </w:div>
    <w:div w:id="1083533377">
      <w:bodyDiv w:val="1"/>
      <w:marLeft w:val="0"/>
      <w:marRight w:val="0"/>
      <w:marTop w:val="0"/>
      <w:marBottom w:val="0"/>
      <w:divBdr>
        <w:top w:val="none" w:sz="0" w:space="0" w:color="auto"/>
        <w:left w:val="none" w:sz="0" w:space="0" w:color="auto"/>
        <w:bottom w:val="none" w:sz="0" w:space="0" w:color="auto"/>
        <w:right w:val="none" w:sz="0" w:space="0" w:color="auto"/>
      </w:divBdr>
    </w:div>
    <w:div w:id="1099637156">
      <w:bodyDiv w:val="1"/>
      <w:marLeft w:val="0"/>
      <w:marRight w:val="0"/>
      <w:marTop w:val="0"/>
      <w:marBottom w:val="0"/>
      <w:divBdr>
        <w:top w:val="none" w:sz="0" w:space="0" w:color="auto"/>
        <w:left w:val="none" w:sz="0" w:space="0" w:color="auto"/>
        <w:bottom w:val="none" w:sz="0" w:space="0" w:color="auto"/>
        <w:right w:val="none" w:sz="0" w:space="0" w:color="auto"/>
      </w:divBdr>
    </w:div>
    <w:div w:id="1132677824">
      <w:bodyDiv w:val="1"/>
      <w:marLeft w:val="0"/>
      <w:marRight w:val="0"/>
      <w:marTop w:val="0"/>
      <w:marBottom w:val="0"/>
      <w:divBdr>
        <w:top w:val="none" w:sz="0" w:space="0" w:color="auto"/>
        <w:left w:val="none" w:sz="0" w:space="0" w:color="auto"/>
        <w:bottom w:val="none" w:sz="0" w:space="0" w:color="auto"/>
        <w:right w:val="none" w:sz="0" w:space="0" w:color="auto"/>
      </w:divBdr>
    </w:div>
    <w:div w:id="1160465499">
      <w:bodyDiv w:val="1"/>
      <w:marLeft w:val="0"/>
      <w:marRight w:val="0"/>
      <w:marTop w:val="0"/>
      <w:marBottom w:val="0"/>
      <w:divBdr>
        <w:top w:val="none" w:sz="0" w:space="0" w:color="auto"/>
        <w:left w:val="none" w:sz="0" w:space="0" w:color="auto"/>
        <w:bottom w:val="none" w:sz="0" w:space="0" w:color="auto"/>
        <w:right w:val="none" w:sz="0" w:space="0" w:color="auto"/>
      </w:divBdr>
    </w:div>
    <w:div w:id="1168060492">
      <w:bodyDiv w:val="1"/>
      <w:marLeft w:val="0"/>
      <w:marRight w:val="0"/>
      <w:marTop w:val="0"/>
      <w:marBottom w:val="0"/>
      <w:divBdr>
        <w:top w:val="none" w:sz="0" w:space="0" w:color="auto"/>
        <w:left w:val="none" w:sz="0" w:space="0" w:color="auto"/>
        <w:bottom w:val="none" w:sz="0" w:space="0" w:color="auto"/>
        <w:right w:val="none" w:sz="0" w:space="0" w:color="auto"/>
      </w:divBdr>
    </w:div>
    <w:div w:id="1206603743">
      <w:bodyDiv w:val="1"/>
      <w:marLeft w:val="0"/>
      <w:marRight w:val="0"/>
      <w:marTop w:val="0"/>
      <w:marBottom w:val="0"/>
      <w:divBdr>
        <w:top w:val="none" w:sz="0" w:space="0" w:color="auto"/>
        <w:left w:val="none" w:sz="0" w:space="0" w:color="auto"/>
        <w:bottom w:val="none" w:sz="0" w:space="0" w:color="auto"/>
        <w:right w:val="none" w:sz="0" w:space="0" w:color="auto"/>
      </w:divBdr>
    </w:div>
    <w:div w:id="1211845845">
      <w:bodyDiv w:val="1"/>
      <w:marLeft w:val="0"/>
      <w:marRight w:val="0"/>
      <w:marTop w:val="0"/>
      <w:marBottom w:val="0"/>
      <w:divBdr>
        <w:top w:val="none" w:sz="0" w:space="0" w:color="auto"/>
        <w:left w:val="none" w:sz="0" w:space="0" w:color="auto"/>
        <w:bottom w:val="none" w:sz="0" w:space="0" w:color="auto"/>
        <w:right w:val="none" w:sz="0" w:space="0" w:color="auto"/>
      </w:divBdr>
    </w:div>
    <w:div w:id="1265377678">
      <w:bodyDiv w:val="1"/>
      <w:marLeft w:val="0"/>
      <w:marRight w:val="0"/>
      <w:marTop w:val="0"/>
      <w:marBottom w:val="0"/>
      <w:divBdr>
        <w:top w:val="none" w:sz="0" w:space="0" w:color="auto"/>
        <w:left w:val="none" w:sz="0" w:space="0" w:color="auto"/>
        <w:bottom w:val="none" w:sz="0" w:space="0" w:color="auto"/>
        <w:right w:val="none" w:sz="0" w:space="0" w:color="auto"/>
      </w:divBdr>
    </w:div>
    <w:div w:id="1273897950">
      <w:bodyDiv w:val="1"/>
      <w:marLeft w:val="0"/>
      <w:marRight w:val="0"/>
      <w:marTop w:val="0"/>
      <w:marBottom w:val="0"/>
      <w:divBdr>
        <w:top w:val="none" w:sz="0" w:space="0" w:color="auto"/>
        <w:left w:val="none" w:sz="0" w:space="0" w:color="auto"/>
        <w:bottom w:val="none" w:sz="0" w:space="0" w:color="auto"/>
        <w:right w:val="none" w:sz="0" w:space="0" w:color="auto"/>
      </w:divBdr>
    </w:div>
    <w:div w:id="1277058854">
      <w:bodyDiv w:val="1"/>
      <w:marLeft w:val="0"/>
      <w:marRight w:val="0"/>
      <w:marTop w:val="0"/>
      <w:marBottom w:val="0"/>
      <w:divBdr>
        <w:top w:val="none" w:sz="0" w:space="0" w:color="auto"/>
        <w:left w:val="none" w:sz="0" w:space="0" w:color="auto"/>
        <w:bottom w:val="none" w:sz="0" w:space="0" w:color="auto"/>
        <w:right w:val="none" w:sz="0" w:space="0" w:color="auto"/>
      </w:divBdr>
    </w:div>
    <w:div w:id="1278755796">
      <w:bodyDiv w:val="1"/>
      <w:marLeft w:val="0"/>
      <w:marRight w:val="0"/>
      <w:marTop w:val="0"/>
      <w:marBottom w:val="0"/>
      <w:divBdr>
        <w:top w:val="none" w:sz="0" w:space="0" w:color="auto"/>
        <w:left w:val="none" w:sz="0" w:space="0" w:color="auto"/>
        <w:bottom w:val="none" w:sz="0" w:space="0" w:color="auto"/>
        <w:right w:val="none" w:sz="0" w:space="0" w:color="auto"/>
      </w:divBdr>
    </w:div>
    <w:div w:id="1309243467">
      <w:bodyDiv w:val="1"/>
      <w:marLeft w:val="0"/>
      <w:marRight w:val="0"/>
      <w:marTop w:val="0"/>
      <w:marBottom w:val="0"/>
      <w:divBdr>
        <w:top w:val="none" w:sz="0" w:space="0" w:color="auto"/>
        <w:left w:val="none" w:sz="0" w:space="0" w:color="auto"/>
        <w:bottom w:val="none" w:sz="0" w:space="0" w:color="auto"/>
        <w:right w:val="none" w:sz="0" w:space="0" w:color="auto"/>
      </w:divBdr>
    </w:div>
    <w:div w:id="1310016798">
      <w:bodyDiv w:val="1"/>
      <w:marLeft w:val="0"/>
      <w:marRight w:val="0"/>
      <w:marTop w:val="0"/>
      <w:marBottom w:val="0"/>
      <w:divBdr>
        <w:top w:val="none" w:sz="0" w:space="0" w:color="auto"/>
        <w:left w:val="none" w:sz="0" w:space="0" w:color="auto"/>
        <w:bottom w:val="none" w:sz="0" w:space="0" w:color="auto"/>
        <w:right w:val="none" w:sz="0" w:space="0" w:color="auto"/>
      </w:divBdr>
    </w:div>
    <w:div w:id="1350328521">
      <w:bodyDiv w:val="1"/>
      <w:marLeft w:val="0"/>
      <w:marRight w:val="0"/>
      <w:marTop w:val="0"/>
      <w:marBottom w:val="0"/>
      <w:divBdr>
        <w:top w:val="none" w:sz="0" w:space="0" w:color="auto"/>
        <w:left w:val="none" w:sz="0" w:space="0" w:color="auto"/>
        <w:bottom w:val="none" w:sz="0" w:space="0" w:color="auto"/>
        <w:right w:val="none" w:sz="0" w:space="0" w:color="auto"/>
      </w:divBdr>
    </w:div>
    <w:div w:id="1354569843">
      <w:bodyDiv w:val="1"/>
      <w:marLeft w:val="0"/>
      <w:marRight w:val="0"/>
      <w:marTop w:val="0"/>
      <w:marBottom w:val="0"/>
      <w:divBdr>
        <w:top w:val="none" w:sz="0" w:space="0" w:color="auto"/>
        <w:left w:val="none" w:sz="0" w:space="0" w:color="auto"/>
        <w:bottom w:val="none" w:sz="0" w:space="0" w:color="auto"/>
        <w:right w:val="none" w:sz="0" w:space="0" w:color="auto"/>
      </w:divBdr>
    </w:div>
    <w:div w:id="1397044820">
      <w:bodyDiv w:val="1"/>
      <w:marLeft w:val="0"/>
      <w:marRight w:val="0"/>
      <w:marTop w:val="0"/>
      <w:marBottom w:val="0"/>
      <w:divBdr>
        <w:top w:val="none" w:sz="0" w:space="0" w:color="auto"/>
        <w:left w:val="none" w:sz="0" w:space="0" w:color="auto"/>
        <w:bottom w:val="none" w:sz="0" w:space="0" w:color="auto"/>
        <w:right w:val="none" w:sz="0" w:space="0" w:color="auto"/>
      </w:divBdr>
    </w:div>
    <w:div w:id="1400904766">
      <w:bodyDiv w:val="1"/>
      <w:marLeft w:val="0"/>
      <w:marRight w:val="0"/>
      <w:marTop w:val="0"/>
      <w:marBottom w:val="0"/>
      <w:divBdr>
        <w:top w:val="none" w:sz="0" w:space="0" w:color="auto"/>
        <w:left w:val="none" w:sz="0" w:space="0" w:color="auto"/>
        <w:bottom w:val="none" w:sz="0" w:space="0" w:color="auto"/>
        <w:right w:val="none" w:sz="0" w:space="0" w:color="auto"/>
      </w:divBdr>
    </w:div>
    <w:div w:id="1410805960">
      <w:bodyDiv w:val="1"/>
      <w:marLeft w:val="0"/>
      <w:marRight w:val="0"/>
      <w:marTop w:val="0"/>
      <w:marBottom w:val="0"/>
      <w:divBdr>
        <w:top w:val="none" w:sz="0" w:space="0" w:color="auto"/>
        <w:left w:val="none" w:sz="0" w:space="0" w:color="auto"/>
        <w:bottom w:val="none" w:sz="0" w:space="0" w:color="auto"/>
        <w:right w:val="none" w:sz="0" w:space="0" w:color="auto"/>
      </w:divBdr>
    </w:div>
    <w:div w:id="1411730184">
      <w:bodyDiv w:val="1"/>
      <w:marLeft w:val="0"/>
      <w:marRight w:val="0"/>
      <w:marTop w:val="0"/>
      <w:marBottom w:val="0"/>
      <w:divBdr>
        <w:top w:val="none" w:sz="0" w:space="0" w:color="auto"/>
        <w:left w:val="none" w:sz="0" w:space="0" w:color="auto"/>
        <w:bottom w:val="none" w:sz="0" w:space="0" w:color="auto"/>
        <w:right w:val="none" w:sz="0" w:space="0" w:color="auto"/>
      </w:divBdr>
    </w:div>
    <w:div w:id="1419906108">
      <w:bodyDiv w:val="1"/>
      <w:marLeft w:val="0"/>
      <w:marRight w:val="0"/>
      <w:marTop w:val="0"/>
      <w:marBottom w:val="0"/>
      <w:divBdr>
        <w:top w:val="none" w:sz="0" w:space="0" w:color="auto"/>
        <w:left w:val="none" w:sz="0" w:space="0" w:color="auto"/>
        <w:bottom w:val="none" w:sz="0" w:space="0" w:color="auto"/>
        <w:right w:val="none" w:sz="0" w:space="0" w:color="auto"/>
      </w:divBdr>
    </w:div>
    <w:div w:id="1465078383">
      <w:bodyDiv w:val="1"/>
      <w:marLeft w:val="0"/>
      <w:marRight w:val="0"/>
      <w:marTop w:val="0"/>
      <w:marBottom w:val="0"/>
      <w:divBdr>
        <w:top w:val="none" w:sz="0" w:space="0" w:color="auto"/>
        <w:left w:val="none" w:sz="0" w:space="0" w:color="auto"/>
        <w:bottom w:val="none" w:sz="0" w:space="0" w:color="auto"/>
        <w:right w:val="none" w:sz="0" w:space="0" w:color="auto"/>
      </w:divBdr>
    </w:div>
    <w:div w:id="1470004781">
      <w:bodyDiv w:val="1"/>
      <w:marLeft w:val="0"/>
      <w:marRight w:val="0"/>
      <w:marTop w:val="0"/>
      <w:marBottom w:val="0"/>
      <w:divBdr>
        <w:top w:val="none" w:sz="0" w:space="0" w:color="auto"/>
        <w:left w:val="none" w:sz="0" w:space="0" w:color="auto"/>
        <w:bottom w:val="none" w:sz="0" w:space="0" w:color="auto"/>
        <w:right w:val="none" w:sz="0" w:space="0" w:color="auto"/>
      </w:divBdr>
    </w:div>
    <w:div w:id="1487936689">
      <w:bodyDiv w:val="1"/>
      <w:marLeft w:val="0"/>
      <w:marRight w:val="0"/>
      <w:marTop w:val="0"/>
      <w:marBottom w:val="0"/>
      <w:divBdr>
        <w:top w:val="none" w:sz="0" w:space="0" w:color="auto"/>
        <w:left w:val="none" w:sz="0" w:space="0" w:color="auto"/>
        <w:bottom w:val="none" w:sz="0" w:space="0" w:color="auto"/>
        <w:right w:val="none" w:sz="0" w:space="0" w:color="auto"/>
      </w:divBdr>
    </w:div>
    <w:div w:id="1499728974">
      <w:bodyDiv w:val="1"/>
      <w:marLeft w:val="0"/>
      <w:marRight w:val="0"/>
      <w:marTop w:val="0"/>
      <w:marBottom w:val="0"/>
      <w:divBdr>
        <w:top w:val="none" w:sz="0" w:space="0" w:color="auto"/>
        <w:left w:val="none" w:sz="0" w:space="0" w:color="auto"/>
        <w:bottom w:val="none" w:sz="0" w:space="0" w:color="auto"/>
        <w:right w:val="none" w:sz="0" w:space="0" w:color="auto"/>
      </w:divBdr>
    </w:div>
    <w:div w:id="1527013447">
      <w:bodyDiv w:val="1"/>
      <w:marLeft w:val="0"/>
      <w:marRight w:val="0"/>
      <w:marTop w:val="0"/>
      <w:marBottom w:val="0"/>
      <w:divBdr>
        <w:top w:val="none" w:sz="0" w:space="0" w:color="auto"/>
        <w:left w:val="none" w:sz="0" w:space="0" w:color="auto"/>
        <w:bottom w:val="none" w:sz="0" w:space="0" w:color="auto"/>
        <w:right w:val="none" w:sz="0" w:space="0" w:color="auto"/>
      </w:divBdr>
    </w:div>
    <w:div w:id="1552690805">
      <w:bodyDiv w:val="1"/>
      <w:marLeft w:val="0"/>
      <w:marRight w:val="0"/>
      <w:marTop w:val="0"/>
      <w:marBottom w:val="0"/>
      <w:divBdr>
        <w:top w:val="none" w:sz="0" w:space="0" w:color="auto"/>
        <w:left w:val="none" w:sz="0" w:space="0" w:color="auto"/>
        <w:bottom w:val="none" w:sz="0" w:space="0" w:color="auto"/>
        <w:right w:val="none" w:sz="0" w:space="0" w:color="auto"/>
      </w:divBdr>
    </w:div>
    <w:div w:id="1567911906">
      <w:bodyDiv w:val="1"/>
      <w:marLeft w:val="0"/>
      <w:marRight w:val="0"/>
      <w:marTop w:val="0"/>
      <w:marBottom w:val="0"/>
      <w:divBdr>
        <w:top w:val="none" w:sz="0" w:space="0" w:color="auto"/>
        <w:left w:val="none" w:sz="0" w:space="0" w:color="auto"/>
        <w:bottom w:val="none" w:sz="0" w:space="0" w:color="auto"/>
        <w:right w:val="none" w:sz="0" w:space="0" w:color="auto"/>
      </w:divBdr>
    </w:div>
    <w:div w:id="1574467483">
      <w:bodyDiv w:val="1"/>
      <w:marLeft w:val="0"/>
      <w:marRight w:val="0"/>
      <w:marTop w:val="0"/>
      <w:marBottom w:val="0"/>
      <w:divBdr>
        <w:top w:val="none" w:sz="0" w:space="0" w:color="auto"/>
        <w:left w:val="none" w:sz="0" w:space="0" w:color="auto"/>
        <w:bottom w:val="none" w:sz="0" w:space="0" w:color="auto"/>
        <w:right w:val="none" w:sz="0" w:space="0" w:color="auto"/>
      </w:divBdr>
    </w:div>
    <w:div w:id="1656566590">
      <w:bodyDiv w:val="1"/>
      <w:marLeft w:val="0"/>
      <w:marRight w:val="0"/>
      <w:marTop w:val="0"/>
      <w:marBottom w:val="0"/>
      <w:divBdr>
        <w:top w:val="none" w:sz="0" w:space="0" w:color="auto"/>
        <w:left w:val="none" w:sz="0" w:space="0" w:color="auto"/>
        <w:bottom w:val="none" w:sz="0" w:space="0" w:color="auto"/>
        <w:right w:val="none" w:sz="0" w:space="0" w:color="auto"/>
      </w:divBdr>
    </w:div>
    <w:div w:id="1741825869">
      <w:bodyDiv w:val="1"/>
      <w:marLeft w:val="0"/>
      <w:marRight w:val="0"/>
      <w:marTop w:val="0"/>
      <w:marBottom w:val="0"/>
      <w:divBdr>
        <w:top w:val="none" w:sz="0" w:space="0" w:color="auto"/>
        <w:left w:val="none" w:sz="0" w:space="0" w:color="auto"/>
        <w:bottom w:val="none" w:sz="0" w:space="0" w:color="auto"/>
        <w:right w:val="none" w:sz="0" w:space="0" w:color="auto"/>
      </w:divBdr>
    </w:div>
    <w:div w:id="1745714869">
      <w:bodyDiv w:val="1"/>
      <w:marLeft w:val="0"/>
      <w:marRight w:val="0"/>
      <w:marTop w:val="0"/>
      <w:marBottom w:val="0"/>
      <w:divBdr>
        <w:top w:val="none" w:sz="0" w:space="0" w:color="auto"/>
        <w:left w:val="none" w:sz="0" w:space="0" w:color="auto"/>
        <w:bottom w:val="none" w:sz="0" w:space="0" w:color="auto"/>
        <w:right w:val="none" w:sz="0" w:space="0" w:color="auto"/>
      </w:divBdr>
    </w:div>
    <w:div w:id="1750929113">
      <w:bodyDiv w:val="1"/>
      <w:marLeft w:val="0"/>
      <w:marRight w:val="0"/>
      <w:marTop w:val="0"/>
      <w:marBottom w:val="0"/>
      <w:divBdr>
        <w:top w:val="none" w:sz="0" w:space="0" w:color="auto"/>
        <w:left w:val="none" w:sz="0" w:space="0" w:color="auto"/>
        <w:bottom w:val="none" w:sz="0" w:space="0" w:color="auto"/>
        <w:right w:val="none" w:sz="0" w:space="0" w:color="auto"/>
      </w:divBdr>
    </w:div>
    <w:div w:id="1771463638">
      <w:bodyDiv w:val="1"/>
      <w:marLeft w:val="0"/>
      <w:marRight w:val="0"/>
      <w:marTop w:val="0"/>
      <w:marBottom w:val="0"/>
      <w:divBdr>
        <w:top w:val="none" w:sz="0" w:space="0" w:color="auto"/>
        <w:left w:val="none" w:sz="0" w:space="0" w:color="auto"/>
        <w:bottom w:val="none" w:sz="0" w:space="0" w:color="auto"/>
        <w:right w:val="none" w:sz="0" w:space="0" w:color="auto"/>
      </w:divBdr>
    </w:div>
    <w:div w:id="1851290688">
      <w:bodyDiv w:val="1"/>
      <w:marLeft w:val="0"/>
      <w:marRight w:val="0"/>
      <w:marTop w:val="0"/>
      <w:marBottom w:val="0"/>
      <w:divBdr>
        <w:top w:val="none" w:sz="0" w:space="0" w:color="auto"/>
        <w:left w:val="none" w:sz="0" w:space="0" w:color="auto"/>
        <w:bottom w:val="none" w:sz="0" w:space="0" w:color="auto"/>
        <w:right w:val="none" w:sz="0" w:space="0" w:color="auto"/>
      </w:divBdr>
    </w:div>
    <w:div w:id="1908102295">
      <w:bodyDiv w:val="1"/>
      <w:marLeft w:val="0"/>
      <w:marRight w:val="0"/>
      <w:marTop w:val="0"/>
      <w:marBottom w:val="0"/>
      <w:divBdr>
        <w:top w:val="none" w:sz="0" w:space="0" w:color="auto"/>
        <w:left w:val="none" w:sz="0" w:space="0" w:color="auto"/>
        <w:bottom w:val="none" w:sz="0" w:space="0" w:color="auto"/>
        <w:right w:val="none" w:sz="0" w:space="0" w:color="auto"/>
      </w:divBdr>
    </w:div>
    <w:div w:id="1915385488">
      <w:bodyDiv w:val="1"/>
      <w:marLeft w:val="0"/>
      <w:marRight w:val="0"/>
      <w:marTop w:val="0"/>
      <w:marBottom w:val="0"/>
      <w:divBdr>
        <w:top w:val="none" w:sz="0" w:space="0" w:color="auto"/>
        <w:left w:val="none" w:sz="0" w:space="0" w:color="auto"/>
        <w:bottom w:val="none" w:sz="0" w:space="0" w:color="auto"/>
        <w:right w:val="none" w:sz="0" w:space="0" w:color="auto"/>
      </w:divBdr>
    </w:div>
    <w:div w:id="1996297661">
      <w:bodyDiv w:val="1"/>
      <w:marLeft w:val="0"/>
      <w:marRight w:val="0"/>
      <w:marTop w:val="0"/>
      <w:marBottom w:val="0"/>
      <w:divBdr>
        <w:top w:val="none" w:sz="0" w:space="0" w:color="auto"/>
        <w:left w:val="none" w:sz="0" w:space="0" w:color="auto"/>
        <w:bottom w:val="none" w:sz="0" w:space="0" w:color="auto"/>
        <w:right w:val="none" w:sz="0" w:space="0" w:color="auto"/>
      </w:divBdr>
    </w:div>
    <w:div w:id="2011131781">
      <w:bodyDiv w:val="1"/>
      <w:marLeft w:val="0"/>
      <w:marRight w:val="0"/>
      <w:marTop w:val="0"/>
      <w:marBottom w:val="0"/>
      <w:divBdr>
        <w:top w:val="none" w:sz="0" w:space="0" w:color="auto"/>
        <w:left w:val="none" w:sz="0" w:space="0" w:color="auto"/>
        <w:bottom w:val="none" w:sz="0" w:space="0" w:color="auto"/>
        <w:right w:val="none" w:sz="0" w:space="0" w:color="auto"/>
      </w:divBdr>
    </w:div>
    <w:div w:id="208637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485</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vick</cp:lastModifiedBy>
  <cp:revision>5</cp:revision>
  <cp:lastPrinted>2025-05-18T01:46:00Z</cp:lastPrinted>
  <dcterms:created xsi:type="dcterms:W3CDTF">2025-05-18T01:40:00Z</dcterms:created>
  <dcterms:modified xsi:type="dcterms:W3CDTF">2025-05-18T01:46:00Z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2023-09-23T00:00:00Z</vt:filetime>
  </property>
  <property fmtid="{D5CDD505-2E9C-101B-9397-08002B2CF9AE}" pid="3" name="LastSaved">
    <vt:filetime>2025-05-18T00:00:00Z</vt:filetime>
  </property>
  <property fmtid="{D5CDD505-2E9C-101B-9397-08002B2CF9AE}" pid="4" name="Producer">
    <vt:lpwstr>iLovePDF</vt:lpwstr>
  </property>
</Properties>
</file>