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Práctica 1 (10%) - DANIEL        VILLARINO AGUEDA</w:t>
      </w:r>
    </w:p>
    <w:p>
      <w:pPr>
        <w:pStyle w:val="title"/>
        <w:jc w:val="left"/>
      </w:pPr>
      <w:r>
        <w:rPr/>
        <w:t>Resolución numérica de ecuaciones diferenciales.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El objetivo de esta práctica es obtener una aproximación numérica para un problema de valor inicial dado. Esta aproximación habrá que realizarla de forma tanto analítica como gráfica y compararla con el resultado (gráfico) real del problema. </w:t>
      </w:r>
    </w:p>
    <w:p>
      <w:pPr>
        <w:pStyle w:val="text"/>
        <w:jc w:val="left"/>
      </w:pPr>
      <w:r>
        <w:rPr/>
        <w:t>El problema de valor inicial a resolver es el siguiente:</w:t>
      </w:r>
    </w:p>
    <w:p>
      <w:pPr>
        <w:pStyle w:val="text"/>
        <w:jc w:val="center"/>
      </w:pPr>
      <w:r>
        <w:rPr>
          <w:position w:val="-20.625"/>
        </w:rPr>
        <w:drawing>
          <wp:inline xmlns:wp="http://schemas.openxmlformats.org/drawingml/2006/wordprocessingDrawing" distB="0" distL="0" distR="0" distT="0">
            <wp:extent cx="2009775" cy="3714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Para llegar a la solución hay que seguir los siguientes pasos:</w:t>
      </w:r>
    </w:p>
    <w:p>
      <w:pPr>
        <w:pStyle w:val="ListParagraph"/>
        <w:numPr>
          <w:numId w:val="2"/>
        </w:numPr>
        <w:jc w:val="left"/>
      </w:pPr>
      <w:r>
        <w:rPr/>
        <w:t>Demostrar la existencia y unicidad de solución en un entorno de t.</w:t>
      </w:r>
    </w:p>
    <w:p>
      <w:pPr>
        <w:pStyle w:val="ListParagraph"/>
        <w:numPr>
          <w:numId w:val="2"/>
        </w:numPr>
        <w:jc w:val="left"/>
      </w:pPr>
      <w:r>
        <w:rPr/>
        <w:t>Acotar la solución eliminando el comportamiento asintótico. (Acotar también la segunda derivada x''(t) para el posterior cálculo de errores).</w:t>
      </w:r>
    </w:p>
    <w:p>
      <w:pPr>
        <w:pStyle w:val="ListParagraph"/>
        <w:numPr>
          <w:numId w:val="2"/>
        </w:numPr>
        <w:jc w:val="left"/>
      </w:pPr>
      <w:r>
        <w:rPr/>
        <w:t>Implementar de un código para la aplicación del método de Euler. Este código debe calcular una solición numérica al problema de valor inicial y devolver un gráfico con la aproximación de la curva x(t). Prueba a calcular las diferentes aproximaciones obtenidas cuando el número de puntos del intervalo t es 10, 20 y 100. Represéntalo en un mismo gráfico (si puedes añade una leyenda).</w:t>
      </w:r>
    </w:p>
    <w:p>
      <w:pPr>
        <w:pStyle w:val="ListParagraph"/>
        <w:numPr>
          <w:numId w:val="2"/>
        </w:numPr>
        <w:jc w:val="left"/>
      </w:pPr>
      <w:r>
        <w:rPr/>
        <w:t>Representar en el gráfico anterior la solución real al problema. Recuerda que hay un método de resolución de ecuaciones diferenciales implementado en Matlab. Comentar los resultados obtenidos y las conclusiones.</w:t>
      </w:r>
    </w:p>
    <w:p>
      <w:pPr>
        <w:pStyle w:val="ListParagraph"/>
        <w:numPr>
          <w:numId w:val="2"/>
        </w:numPr>
        <w:jc w:val="left"/>
      </w:pPr>
      <w:r>
        <w:rPr/>
        <w:t>Calcular el error cometido.</w:t>
      </w:r>
    </w:p>
    <w:p>
      <w:pPr>
        <w:pStyle w:val="text"/>
        <w:jc w:val="left"/>
      </w:pPr>
      <w:r>
        <w:rPr>
          <w:b/>
        </w:rPr>
        <w:t>Los puntos 3 y 4 deberán entregarse en formato .mlx o formato .pdf. El resto de puntos pueden entregarse en un documento escrito a mano o en el mismo fichero de entrega de código. </w:t>
      </w:r>
    </w:p>
    <w:p>
      <w:pPr>
        <w:pStyle w:val="text"/>
        <w:jc w:val="left"/>
      </w:pPr>
      <w:r>
        <w:rPr/>
        <w:t>Llamamos a la funcion "euler", donde 'a' y 'b' son los intervalos de t, 'f' es la función, 'y0' es la condición inicial y 'N' es el número de intervalos de t.</w:t>
      </w:r>
    </w:p>
    <w:p>
      <w:pPr>
        <w:pStyle w:val="code"/>
      </w:pPr>
      <w:r>
        <w:rPr>
          <w:noProof w:val="true"/>
        </w:rPr>
        <w:t>a=0;</w:t>
      </w:r>
    </w:p>
    <w:p>
      <w:pPr>
        <w:pStyle w:val="code"/>
      </w:pPr>
      <w:r>
        <w:rPr>
          <w:noProof w:val="true"/>
        </w:rPr>
        <w:t>b=2*pi;</w:t>
      </w:r>
    </w:p>
    <w:p>
      <w:pPr>
        <w:pStyle w:val="code"/>
      </w:pPr>
      <w:r>
        <w:rPr>
          <w:noProof w:val="true"/>
        </w:rPr>
        <w:t>y0=1;</w:t>
      </w:r>
    </w:p>
    <w:p>
      <w:pPr>
        <w:pStyle w:val="code"/>
      </w:pPr>
      <w:r>
        <w:rPr>
          <w:noProof w:val="true"/>
        </w:rPr>
        <w:t>f=@(x)sin(10*x+2);</w:t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'Solución para n=10'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n=10;</w:t>
      </w:r>
    </w:p>
    <w:p>
      <w:pPr>
        <w:pStyle w:val="code"/>
      </w:pPr>
      <w:r>
        <w:rPr>
          <w:noProof w:val="true"/>
        </w:rPr>
        <w:t>euler(f,a,b,y0,n);</w:t>
      </w:r>
    </w:p>
    <w:altChunk r:id="rId3"/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'Solución para n=20'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n=20;</w:t>
      </w:r>
    </w:p>
    <w:p>
      <w:pPr>
        <w:pStyle w:val="code"/>
      </w:pPr>
      <w:r>
        <w:rPr>
          <w:noProof w:val="true"/>
        </w:rPr>
        <w:t>euler(f,a,b,y0,n);</w:t>
      </w:r>
    </w:p>
    <w:altChunk r:id="rId5"/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'Solución para n=100'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noProof w:val="true"/>
        </w:rPr>
        <w:t>n=100;</w:t>
      </w:r>
    </w:p>
    <w:p>
      <w:pPr>
        <w:pStyle w:val="code"/>
      </w:pPr>
      <w:r>
        <w:rPr>
          <w:noProof w:val="true"/>
        </w:rPr>
        <w:t>euler(f,a,b,y0,n);</w:t>
      </w:r>
    </w:p>
    <w:altChunk r:id="rId7"/>
    <w:p>
      <w:pPr>
        <w:pStyle w:val="text"/>
        <w:jc w:val="left"/>
      </w:pPr>
      <w:r>
        <w:rPr/>
        <w:t>Resolvemos el problema mediante la función dsolve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x(t)</w:t>
      </w:r>
    </w:p>
    <w:p>
      <w:pPr>
        <w:pStyle w:val="code"/>
      </w:pPr>
      <w:r>
        <w:rPr>
          <w:noProof w:val="true"/>
        </w:rPr>
        <w:t>ecuacion = diff(x,t) == sin(10*t + 2);</w:t>
      </w:r>
    </w:p>
    <w:p>
      <w:pPr>
        <w:pStyle w:val="code"/>
      </w:pPr>
      <w:r>
        <w:rPr>
          <w:noProof w:val="true"/>
        </w:rPr>
        <w:t>inicial = x(0)==1;</w:t>
      </w:r>
    </w:p>
    <w:p>
      <w:pPr>
        <w:pStyle w:val="code"/>
      </w:pPr>
      <w:r>
        <w:rPr>
          <w:noProof w:val="true"/>
        </w:rPr>
        <w:t>solu = dsolve([ecuacion inicial]);</w:t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'Solución exacta dsolve'</w:t>
      </w:r>
      <w:r>
        <w:rPr>
          <w:noProof w:val="true"/>
        </w:rPr>
        <w:t>)</w:t>
      </w:r>
    </w:p>
    <w:altChunk r:id="rId8"/>
    <w:p>
      <w:pPr>
        <w:pStyle w:val="code"/>
      </w:pPr>
      <w:r>
        <w:rPr>
          <w:noProof w:val="true"/>
        </w:rPr>
        <w:t>disp(solu)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fplot(solu,[0,2*pi])</w:t>
      </w:r>
    </w:p>
    <w:altChunk r:id="rId10"/>
    <w:p>
      <w:pPr>
        <w:pStyle w:val="text"/>
        <w:jc w:val="left"/>
      </w:pPr>
      <w:r>
        <w:rPr/>
        <w:t>Escribimos la función para resolver el problema por el método de Euler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[x,y]=euler(f,a,b,y0,N)</w:t>
      </w:r>
    </w:p>
    <w:p>
      <w:pPr>
        <w:pStyle w:val="code"/>
      </w:pPr>
      <w:r>
        <w:rPr>
          <w:noProof w:val="true"/>
        </w:rPr>
        <w:t>h=(b-a)/N; </w:t>
      </w:r>
    </w:p>
    <w:p>
      <w:pPr>
        <w:pStyle w:val="code"/>
      </w:pPr>
      <w:r>
        <w:rPr>
          <w:noProof w:val="true"/>
        </w:rPr>
        <w:t>x = a:h:b;</w:t>
      </w:r>
    </w:p>
    <w:p>
      <w:pPr>
        <w:pStyle w:val="code"/>
      </w:pPr>
      <w:r>
        <w:rPr>
          <w:noProof w:val="true"/>
        </w:rPr>
        <w:t>y(1)=y0;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n=2:N+1</w:t>
      </w:r>
    </w:p>
    <w:p>
      <w:pPr>
        <w:pStyle w:val="code"/>
      </w:pPr>
      <w:r>
        <w:rPr>
          <w:noProof w:val="true"/>
        </w:rPr>
        <w:t>    y(n)=y(n-1)+h*f(x(n-1));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plot(x,y)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outputs/output8.mht" Type="http://schemas.openxmlformats.org/officeDocument/2006/relationships/aFChunk"/><Relationship Id="rId11" Target="styles.xml" Type="http://schemas.openxmlformats.org/officeDocument/2006/relationships/styles"/><Relationship Id="rId12" Target="numbering.xml" Type="http://schemas.openxmlformats.org/officeDocument/2006/relationships/numbering"/><Relationship Id="rId2" Target="../outputs/output0.mht" Type="http://schemas.openxmlformats.org/officeDocument/2006/relationships/aFChunk"/><Relationship Id="rId3" Target="../outputs/output1.mht" Type="http://schemas.openxmlformats.org/officeDocument/2006/relationships/aFChunk"/><Relationship Id="rId4" Target="../outputs/output2.mht" Type="http://schemas.openxmlformats.org/officeDocument/2006/relationships/aFChunk"/><Relationship Id="rId5" Target="../outputs/output3.mht" Type="http://schemas.openxmlformats.org/officeDocument/2006/relationships/aFChunk"/><Relationship Id="rId6" Target="../outputs/output4.mht" Type="http://schemas.openxmlformats.org/officeDocument/2006/relationships/aFChunk"/><Relationship Id="rId7" Target="../outputs/output5.mht" Type="http://schemas.openxmlformats.org/officeDocument/2006/relationships/aFChunk"/><Relationship Id="rId8" Target="../outputs/output6.mht" Type="http://schemas.openxmlformats.org/officeDocument/2006/relationships/aFChunk"/><Relationship Id="rId9" Target="../outputs/output7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2021-10-15T15:48:08Z</dcterms:created>
  <dcterms:modified xsi:type="dcterms:W3CDTF">2021-10-15T15:48:08Z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e824302b-e7e0-4c99-9675-e9018d2a969c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