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BC80" w14:textId="77777777" w:rsidR="006C5C9B" w:rsidRPr="00EF19DD" w:rsidRDefault="006C5C9B" w:rsidP="006C5C9B">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t>Several-Part Staircase</w:t>
      </w:r>
    </w:p>
    <w:p w14:paraId="1E4978E8" w14:textId="77777777" w:rsidR="006C5C9B" w:rsidRPr="00EF19DD" w:rsidRDefault="006C5C9B" w:rsidP="006C5C9B">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staircase</w:t>
      </w:r>
    </w:p>
    <w:p w14:paraId="03B0203F"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David's new company, the Ultimate Carpentry Foundation, has just come out with a new life changing product: the world's First Heavyweight Several-Part Staircase. As you may know, heavyweight staircases are difficult to manufacture, so the Ultimate Carpentry Foundation has instead decided to create several staircase parts and weld them together to make a single enormous staircase.</w:t>
      </w:r>
    </w:p>
    <w:p w14:paraId="16D1BAB3"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Each staircase part has a start and end height. A staircase part can be attached to another staircase part at either end, </w:t>
      </w:r>
      <w:proofErr w:type="gramStart"/>
      <w:r w:rsidRPr="00EF19DD">
        <w:rPr>
          <w:rFonts w:ascii="Times New Roman" w:eastAsia="Times New Roman" w:hAnsi="Times New Roman" w:cs="Times New Roman"/>
          <w:color w:val="000000"/>
          <w:sz w:val="24"/>
          <w:szCs w:val="24"/>
        </w:rPr>
        <w:t>as long as</w:t>
      </w:r>
      <w:proofErr w:type="gramEnd"/>
      <w:r w:rsidRPr="00EF19DD">
        <w:rPr>
          <w:rFonts w:ascii="Times New Roman" w:eastAsia="Times New Roman" w:hAnsi="Times New Roman" w:cs="Times New Roman"/>
          <w:color w:val="000000"/>
          <w:sz w:val="24"/>
          <w:szCs w:val="24"/>
        </w:rPr>
        <w:t xml:space="preserve"> the two ends that are being joined are the same height. Staircase parts can be used in either direction: going up or going down, but each part may only be used once in only one direction or not at all. Can David merge zero or more parts to create a staircase going from height 0 to height k, without using any part more than once?</w:t>
      </w:r>
    </w:p>
    <w:p w14:paraId="06F42625"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14:paraId="5F6806FF"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Given the end heights of n staircase parts, check whether it is possible to combine some parts to make a staircase from height 0 to height </w:t>
      </w:r>
      <w:r w:rsidRPr="00EF19DD">
        <w:rPr>
          <w:rFonts w:ascii="Times New Roman" w:eastAsia="Times New Roman" w:hAnsi="Times New Roman" w:cs="Times New Roman"/>
          <w:i/>
          <w:iCs/>
          <w:color w:val="000000"/>
          <w:sz w:val="24"/>
          <w:szCs w:val="24"/>
        </w:rPr>
        <w:t>k</w:t>
      </w:r>
      <w:r w:rsidRPr="00EF19DD">
        <w:rPr>
          <w:rFonts w:ascii="Times New Roman" w:eastAsia="Times New Roman" w:hAnsi="Times New Roman" w:cs="Times New Roman"/>
          <w:color w:val="000000"/>
          <w:sz w:val="24"/>
          <w:szCs w:val="24"/>
        </w:rPr>
        <w:t>, using each staircase part no more than once.</w:t>
      </w:r>
    </w:p>
    <w:p w14:paraId="34E14F43"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14:paraId="42AA8306"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test cases. </w:t>
      </w:r>
      <w:r w:rsidRPr="00EF19DD">
        <w:rPr>
          <w:rFonts w:ascii="Times New Roman" w:eastAsia="Times New Roman" w:hAnsi="Times New Roman" w:cs="Times New Roman"/>
          <w:color w:val="222222"/>
          <w:sz w:val="24"/>
          <w:szCs w:val="24"/>
          <w:shd w:val="clear" w:color="auto" w:fill="FFFFFF"/>
        </w:rPr>
        <w:t xml:space="preserve">Each test case begins starts with two integers </w:t>
      </w:r>
      <w:r w:rsidRPr="00EF19DD">
        <w:rPr>
          <w:rFonts w:ascii="Times New Roman" w:eastAsia="Times New Roman" w:hAnsi="Times New Roman" w:cs="Times New Roman"/>
          <w:i/>
          <w:iCs/>
          <w:color w:val="222222"/>
          <w:sz w:val="24"/>
          <w:szCs w:val="24"/>
          <w:shd w:val="clear" w:color="auto" w:fill="FFFFFF"/>
        </w:rPr>
        <w:t>n</w:t>
      </w:r>
      <w:r w:rsidRPr="00EF19DD">
        <w:rPr>
          <w:rFonts w:ascii="Times New Roman" w:eastAsia="Times New Roman" w:hAnsi="Times New Roman" w:cs="Times New Roman"/>
          <w:color w:val="222222"/>
          <w:sz w:val="24"/>
          <w:szCs w:val="24"/>
          <w:shd w:val="clear" w:color="auto" w:fill="FFFFFF"/>
        </w:rPr>
        <w:t xml:space="preserve"> and </w:t>
      </w:r>
      <w:r w:rsidRPr="00EF19DD">
        <w:rPr>
          <w:rFonts w:ascii="Times New Roman" w:eastAsia="Times New Roman" w:hAnsi="Times New Roman" w:cs="Times New Roman"/>
          <w:i/>
          <w:iCs/>
          <w:color w:val="222222"/>
          <w:sz w:val="24"/>
          <w:szCs w:val="24"/>
          <w:shd w:val="clear" w:color="auto" w:fill="FFFFFF"/>
        </w:rPr>
        <w:t xml:space="preserve">k </w:t>
      </w:r>
      <w:r w:rsidRPr="00EF19DD">
        <w:rPr>
          <w:rFonts w:ascii="Times New Roman" w:eastAsia="Times New Roman" w:hAnsi="Times New Roman" w:cs="Times New Roman"/>
          <w:color w:val="222222"/>
          <w:sz w:val="24"/>
          <w:szCs w:val="24"/>
          <w:shd w:val="clear" w:color="auto" w:fill="FFFFFF"/>
        </w:rPr>
        <w:t>(1 ≤ n ≤ 3*10</w:t>
      </w:r>
      <w:r w:rsidRPr="00EF19DD">
        <w:rPr>
          <w:rFonts w:ascii="Times New Roman" w:eastAsia="Times New Roman" w:hAnsi="Times New Roman" w:cs="Times New Roman"/>
          <w:color w:val="222222"/>
          <w:sz w:val="14"/>
          <w:szCs w:val="14"/>
          <w:shd w:val="clear" w:color="auto" w:fill="FFFFFF"/>
          <w:vertAlign w:val="superscript"/>
        </w:rPr>
        <w:t>5</w:t>
      </w:r>
      <w:r w:rsidRPr="00EF19DD">
        <w:rPr>
          <w:rFonts w:ascii="Times New Roman" w:eastAsia="Times New Roman" w:hAnsi="Times New Roman" w:cs="Times New Roman"/>
          <w:color w:val="222222"/>
          <w:sz w:val="24"/>
          <w:szCs w:val="24"/>
          <w:shd w:val="clear" w:color="auto" w:fill="FFFFFF"/>
        </w:rPr>
        <w:t>, 0 ≤ k ≤ 10</w:t>
      </w:r>
      <w:r w:rsidRPr="00EF19DD">
        <w:rPr>
          <w:rFonts w:ascii="Times New Roman" w:eastAsia="Times New Roman" w:hAnsi="Times New Roman" w:cs="Times New Roman"/>
          <w:color w:val="222222"/>
          <w:sz w:val="14"/>
          <w:szCs w:val="14"/>
          <w:shd w:val="clear" w:color="auto" w:fill="FFFFFF"/>
          <w:vertAlign w:val="superscript"/>
        </w:rPr>
        <w:t>9</w:t>
      </w:r>
      <w:r w:rsidRPr="00EF19DD">
        <w:rPr>
          <w:rFonts w:ascii="Times New Roman" w:eastAsia="Times New Roman" w:hAnsi="Times New Roman" w:cs="Times New Roman"/>
          <w:color w:val="222222"/>
          <w:sz w:val="24"/>
          <w:szCs w:val="24"/>
          <w:shd w:val="clear" w:color="auto" w:fill="FFFFFF"/>
        </w:rPr>
        <w:t xml:space="preserve">), representing the number of staircase parts and the desired end height. </w:t>
      </w:r>
      <w:r w:rsidRPr="00EF19DD">
        <w:rPr>
          <w:rFonts w:ascii="Times New Roman" w:eastAsia="Times New Roman" w:hAnsi="Times New Roman" w:cs="Times New Roman"/>
          <w:i/>
          <w:iCs/>
          <w:color w:val="222222"/>
          <w:sz w:val="24"/>
          <w:szCs w:val="24"/>
          <w:shd w:val="clear" w:color="auto" w:fill="FFFFFF"/>
        </w:rPr>
        <w:t xml:space="preserve">n </w:t>
      </w:r>
      <w:r w:rsidRPr="00EF19DD">
        <w:rPr>
          <w:rFonts w:ascii="Times New Roman" w:eastAsia="Times New Roman" w:hAnsi="Times New Roman" w:cs="Times New Roman"/>
          <w:color w:val="222222"/>
          <w:sz w:val="24"/>
          <w:szCs w:val="24"/>
          <w:shd w:val="clear" w:color="auto" w:fill="FFFFFF"/>
        </w:rPr>
        <w:t xml:space="preserve">lines follow each containing two integers, </w:t>
      </w:r>
      <w:r w:rsidRPr="00EF19DD">
        <w:rPr>
          <w:rFonts w:ascii="Times New Roman" w:eastAsia="Times New Roman" w:hAnsi="Times New Roman" w:cs="Times New Roman"/>
          <w:i/>
          <w:iCs/>
          <w:color w:val="222222"/>
          <w:sz w:val="24"/>
          <w:szCs w:val="24"/>
          <w:shd w:val="clear" w:color="auto" w:fill="FFFFFF"/>
        </w:rPr>
        <w:t>a</w:t>
      </w:r>
      <w:r w:rsidRPr="00EF19DD">
        <w:rPr>
          <w:rFonts w:ascii="Times New Roman" w:eastAsia="Times New Roman" w:hAnsi="Times New Roman" w:cs="Times New Roman"/>
          <w:i/>
          <w:iCs/>
          <w:color w:val="222222"/>
          <w:sz w:val="14"/>
          <w:szCs w:val="14"/>
          <w:shd w:val="clear" w:color="auto" w:fill="FFFFFF"/>
          <w:vertAlign w:val="subscript"/>
        </w:rPr>
        <w:t>i</w:t>
      </w:r>
      <w:r w:rsidRPr="00EF19DD">
        <w:rPr>
          <w:rFonts w:ascii="Times New Roman" w:eastAsia="Times New Roman" w:hAnsi="Times New Roman" w:cs="Times New Roman"/>
          <w:i/>
          <w:iCs/>
          <w:color w:val="222222"/>
          <w:sz w:val="24"/>
          <w:szCs w:val="24"/>
          <w:shd w:val="clear" w:color="auto" w:fill="FFFFFF"/>
        </w:rPr>
        <w:t xml:space="preserve"> </w:t>
      </w:r>
      <w:r w:rsidRPr="00EF19DD">
        <w:rPr>
          <w:rFonts w:ascii="Times New Roman" w:eastAsia="Times New Roman" w:hAnsi="Times New Roman" w:cs="Times New Roman"/>
          <w:color w:val="222222"/>
          <w:sz w:val="24"/>
          <w:szCs w:val="24"/>
          <w:shd w:val="clear" w:color="auto" w:fill="FFFFFF"/>
        </w:rPr>
        <w:t xml:space="preserve">and </w:t>
      </w:r>
      <w:r w:rsidRPr="00EF19DD">
        <w:rPr>
          <w:rFonts w:ascii="Times New Roman" w:eastAsia="Times New Roman" w:hAnsi="Times New Roman" w:cs="Times New Roman"/>
          <w:i/>
          <w:iCs/>
          <w:color w:val="222222"/>
          <w:sz w:val="24"/>
          <w:szCs w:val="24"/>
          <w:shd w:val="clear" w:color="auto" w:fill="FFFFFF"/>
        </w:rPr>
        <w:t>b</w:t>
      </w:r>
      <w:r w:rsidRPr="00EF19DD">
        <w:rPr>
          <w:rFonts w:ascii="Times New Roman" w:eastAsia="Times New Roman" w:hAnsi="Times New Roman" w:cs="Times New Roman"/>
          <w:i/>
          <w:iCs/>
          <w:color w:val="222222"/>
          <w:sz w:val="14"/>
          <w:szCs w:val="14"/>
          <w:shd w:val="clear" w:color="auto" w:fill="FFFFFF"/>
          <w:vertAlign w:val="subscript"/>
        </w:rPr>
        <w:t>i</w:t>
      </w:r>
      <w:r w:rsidRPr="00EF19DD">
        <w:rPr>
          <w:rFonts w:ascii="Times New Roman" w:eastAsia="Times New Roman" w:hAnsi="Times New Roman" w:cs="Times New Roman"/>
          <w:i/>
          <w:iCs/>
          <w:color w:val="222222"/>
          <w:sz w:val="24"/>
          <w:szCs w:val="24"/>
          <w:shd w:val="clear" w:color="auto" w:fill="FFFFFF"/>
        </w:rPr>
        <w:t xml:space="preserve"> </w:t>
      </w:r>
      <w:r w:rsidRPr="00EF19DD">
        <w:rPr>
          <w:rFonts w:ascii="Times New Roman" w:eastAsia="Times New Roman" w:hAnsi="Times New Roman" w:cs="Times New Roman"/>
          <w:color w:val="222222"/>
          <w:sz w:val="24"/>
          <w:szCs w:val="24"/>
          <w:shd w:val="clear" w:color="auto" w:fill="FFFFFF"/>
        </w:rPr>
        <w:t xml:space="preserve">(0 ≤ </w:t>
      </w:r>
      <w:proofErr w:type="gramStart"/>
      <w:r w:rsidRPr="00EF19DD">
        <w:rPr>
          <w:rFonts w:ascii="Times New Roman" w:eastAsia="Times New Roman" w:hAnsi="Times New Roman" w:cs="Times New Roman"/>
          <w:i/>
          <w:iCs/>
          <w:color w:val="222222"/>
          <w:sz w:val="24"/>
          <w:szCs w:val="24"/>
          <w:shd w:val="clear" w:color="auto" w:fill="FFFFFF"/>
        </w:rPr>
        <w:t>a</w:t>
      </w:r>
      <w:r w:rsidRPr="00EF19DD">
        <w:rPr>
          <w:rFonts w:ascii="Times New Roman" w:eastAsia="Times New Roman" w:hAnsi="Times New Roman" w:cs="Times New Roman"/>
          <w:i/>
          <w:iCs/>
          <w:color w:val="222222"/>
          <w:sz w:val="14"/>
          <w:szCs w:val="14"/>
          <w:shd w:val="clear" w:color="auto" w:fill="FFFFFF"/>
          <w:vertAlign w:val="subscript"/>
        </w:rPr>
        <w:t xml:space="preserve">i </w:t>
      </w:r>
      <w:r w:rsidRPr="00EF19DD">
        <w:rPr>
          <w:rFonts w:ascii="Times New Roman" w:eastAsia="Times New Roman" w:hAnsi="Times New Roman" w:cs="Times New Roman"/>
          <w:i/>
          <w:iCs/>
          <w:color w:val="222222"/>
          <w:sz w:val="24"/>
          <w:szCs w:val="24"/>
          <w:shd w:val="clear" w:color="auto" w:fill="FFFFFF"/>
        </w:rPr>
        <w:t>,</w:t>
      </w:r>
      <w:proofErr w:type="gramEnd"/>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b</w:t>
      </w:r>
      <w:r w:rsidRPr="00EF19DD">
        <w:rPr>
          <w:rFonts w:ascii="Times New Roman" w:eastAsia="Times New Roman" w:hAnsi="Times New Roman" w:cs="Times New Roman"/>
          <w:i/>
          <w:iCs/>
          <w:color w:val="222222"/>
          <w:sz w:val="14"/>
          <w:szCs w:val="14"/>
          <w:shd w:val="clear" w:color="auto" w:fill="FFFFFF"/>
          <w:vertAlign w:val="subscript"/>
        </w:rPr>
        <w:t>i</w:t>
      </w:r>
      <w:r w:rsidRPr="00EF19DD">
        <w:rPr>
          <w:rFonts w:ascii="Times New Roman" w:eastAsia="Times New Roman" w:hAnsi="Times New Roman" w:cs="Times New Roman"/>
          <w:color w:val="222222"/>
          <w:sz w:val="24"/>
          <w:szCs w:val="24"/>
          <w:shd w:val="clear" w:color="auto" w:fill="FFFFFF"/>
        </w:rPr>
        <w:t xml:space="preserve"> ≤ 10</w:t>
      </w:r>
      <w:r w:rsidRPr="00EF19DD">
        <w:rPr>
          <w:rFonts w:ascii="Times New Roman" w:eastAsia="Times New Roman" w:hAnsi="Times New Roman" w:cs="Times New Roman"/>
          <w:color w:val="222222"/>
          <w:sz w:val="14"/>
          <w:szCs w:val="14"/>
          <w:shd w:val="clear" w:color="auto" w:fill="FFFFFF"/>
          <w:vertAlign w:val="superscript"/>
        </w:rPr>
        <w:t>9</w:t>
      </w:r>
      <w:r w:rsidRPr="00EF19DD">
        <w:rPr>
          <w:rFonts w:ascii="Times New Roman" w:eastAsia="Times New Roman" w:hAnsi="Times New Roman" w:cs="Times New Roman"/>
          <w:color w:val="222222"/>
          <w:sz w:val="24"/>
          <w:szCs w:val="24"/>
          <w:shd w:val="clear" w:color="auto" w:fill="FFFFFF"/>
        </w:rPr>
        <w:t xml:space="preserve">), representing the heights of the two ends of the </w:t>
      </w:r>
      <w:proofErr w:type="spellStart"/>
      <w:r w:rsidRPr="00EF19DD">
        <w:rPr>
          <w:rFonts w:ascii="Times New Roman" w:eastAsia="Times New Roman" w:hAnsi="Times New Roman" w:cs="Times New Roman"/>
          <w:i/>
          <w:iCs/>
          <w:color w:val="222222"/>
          <w:sz w:val="24"/>
          <w:szCs w:val="24"/>
          <w:shd w:val="clear" w:color="auto" w:fill="FFFFFF"/>
        </w:rPr>
        <w:t>i</w:t>
      </w:r>
      <w:r w:rsidRPr="00EF19DD">
        <w:rPr>
          <w:rFonts w:ascii="Times New Roman" w:eastAsia="Times New Roman" w:hAnsi="Times New Roman" w:cs="Times New Roman"/>
          <w:color w:val="222222"/>
          <w:sz w:val="24"/>
          <w:szCs w:val="24"/>
          <w:shd w:val="clear" w:color="auto" w:fill="FFFFFF"/>
        </w:rPr>
        <w:t>’th</w:t>
      </w:r>
      <w:proofErr w:type="spellEnd"/>
      <w:r w:rsidRPr="00EF19DD">
        <w:rPr>
          <w:rFonts w:ascii="Times New Roman" w:eastAsia="Times New Roman" w:hAnsi="Times New Roman" w:cs="Times New Roman"/>
          <w:color w:val="222222"/>
          <w:sz w:val="24"/>
          <w:szCs w:val="24"/>
          <w:shd w:val="clear" w:color="auto" w:fill="FFFFFF"/>
        </w:rPr>
        <w:t xml:space="preserve"> staircase.</w:t>
      </w:r>
    </w:p>
    <w:p w14:paraId="2271542C"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14:paraId="70B6F166"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Staircase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p</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test case, and </w:t>
      </w:r>
      <w:r w:rsidRPr="00EF19DD">
        <w:rPr>
          <w:rFonts w:ascii="Courier New" w:eastAsia="Times New Roman" w:hAnsi="Courier New" w:cs="Courier New"/>
          <w:color w:val="000000"/>
          <w:sz w:val="24"/>
          <w:szCs w:val="24"/>
        </w:rPr>
        <w:t>p</w:t>
      </w:r>
      <w:r w:rsidRPr="00EF19DD">
        <w:rPr>
          <w:rFonts w:ascii="Times New Roman" w:eastAsia="Times New Roman" w:hAnsi="Times New Roman" w:cs="Times New Roman"/>
          <w:color w:val="000000"/>
          <w:sz w:val="24"/>
          <w:szCs w:val="24"/>
        </w:rPr>
        <w:t xml:space="preserve"> is either “Possible” or “Impossible” depending on whether the target height can be reached.</w:t>
      </w:r>
    </w:p>
    <w:p w14:paraId="3557D8F5" w14:textId="77777777" w:rsidR="006C5C9B" w:rsidRPr="00EF19DD" w:rsidRDefault="006C5C9B" w:rsidP="006C5C9B">
      <w:pPr>
        <w:spacing w:after="0" w:line="240" w:lineRule="auto"/>
        <w:rPr>
          <w:rFonts w:ascii="Times New Roman" w:eastAsia="Times New Roman" w:hAnsi="Times New Roman" w:cs="Times New Roman"/>
          <w:sz w:val="24"/>
          <w:szCs w:val="24"/>
        </w:rPr>
      </w:pPr>
    </w:p>
    <w:p w14:paraId="062AEF12" w14:textId="77777777" w:rsidR="006C5C9B" w:rsidRPr="00EF19DD" w:rsidRDefault="006C5C9B" w:rsidP="006C5C9B">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 and Output are on the next page)</w:t>
      </w:r>
    </w:p>
    <w:p w14:paraId="382244A1" w14:textId="77777777" w:rsidR="006C5C9B"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p>
    <w:p w14:paraId="15AFAC15" w14:textId="77777777" w:rsidR="006C5C9B" w:rsidRDefault="006C5C9B" w:rsidP="006C5C9B">
      <w:pPr>
        <w:spacing w:after="240" w:line="240" w:lineRule="auto"/>
        <w:rPr>
          <w:rFonts w:ascii="Times New Roman" w:eastAsia="Times New Roman" w:hAnsi="Times New Roman" w:cs="Times New Roman"/>
          <w:sz w:val="24"/>
          <w:szCs w:val="24"/>
        </w:rPr>
      </w:pPr>
    </w:p>
    <w:p w14:paraId="0F696212" w14:textId="77777777" w:rsidR="006C5C9B" w:rsidRDefault="006C5C9B" w:rsidP="006C5C9B">
      <w:pPr>
        <w:spacing w:after="240" w:line="240" w:lineRule="auto"/>
        <w:rPr>
          <w:rFonts w:ascii="Times New Roman" w:eastAsia="Times New Roman" w:hAnsi="Times New Roman" w:cs="Times New Roman"/>
          <w:sz w:val="24"/>
          <w:szCs w:val="24"/>
        </w:rPr>
      </w:pPr>
    </w:p>
    <w:p w14:paraId="58E4081B" w14:textId="77777777" w:rsidR="006C5C9B" w:rsidRPr="00EF19DD" w:rsidRDefault="006C5C9B" w:rsidP="006C5C9B">
      <w:pPr>
        <w:spacing w:after="240" w:line="240" w:lineRule="auto"/>
        <w:rPr>
          <w:rFonts w:ascii="Times New Roman" w:eastAsia="Times New Roman" w:hAnsi="Times New Roman" w:cs="Times New Roman"/>
          <w:sz w:val="24"/>
          <w:szCs w:val="24"/>
        </w:rPr>
      </w:pPr>
    </w:p>
    <w:p w14:paraId="3F17DD28"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Sample Input:</w:t>
      </w:r>
    </w:p>
    <w:p w14:paraId="118C3036"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14:paraId="4A223194"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5 10</w:t>
      </w:r>
    </w:p>
    <w:p w14:paraId="1CD4C9D1"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0 3</w:t>
      </w:r>
    </w:p>
    <w:p w14:paraId="2A4F229B"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3 6</w:t>
      </w:r>
    </w:p>
    <w:p w14:paraId="38EF5951"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3 7</w:t>
      </w:r>
    </w:p>
    <w:p w14:paraId="51425D6E"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3 8</w:t>
      </w:r>
    </w:p>
    <w:p w14:paraId="7A07191A"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7 10</w:t>
      </w:r>
    </w:p>
    <w:p w14:paraId="7D5AF9F8"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2 6</w:t>
      </w:r>
    </w:p>
    <w:p w14:paraId="2634A54B"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1 5</w:t>
      </w:r>
    </w:p>
    <w:p w14:paraId="4CB5EE02"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5 6</w:t>
      </w:r>
    </w:p>
    <w:p w14:paraId="7A78B2AB"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3 100</w:t>
      </w:r>
    </w:p>
    <w:p w14:paraId="036B3233"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0 200</w:t>
      </w:r>
    </w:p>
    <w:p w14:paraId="42718D8B"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150 100</w:t>
      </w:r>
    </w:p>
    <w:p w14:paraId="194FDE1F"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150 200</w:t>
      </w:r>
    </w:p>
    <w:p w14:paraId="28090FD3" w14:textId="77777777" w:rsidR="006C5C9B" w:rsidRPr="00EF19DD" w:rsidRDefault="006C5C9B" w:rsidP="006C5C9B">
      <w:pPr>
        <w:spacing w:after="0" w:line="240" w:lineRule="auto"/>
        <w:rPr>
          <w:rFonts w:ascii="Times New Roman" w:eastAsia="Times New Roman" w:hAnsi="Times New Roman" w:cs="Times New Roman"/>
          <w:sz w:val="24"/>
          <w:szCs w:val="24"/>
        </w:rPr>
      </w:pPr>
    </w:p>
    <w:p w14:paraId="7EB0CCD8" w14:textId="77777777" w:rsidR="006C5C9B" w:rsidRPr="00EF19DD" w:rsidRDefault="006C5C9B" w:rsidP="006C5C9B">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14:paraId="5FAF6757"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Staircase #1: Possible</w:t>
      </w:r>
    </w:p>
    <w:p w14:paraId="671C4B98"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Staircase #2: Impossible</w:t>
      </w:r>
    </w:p>
    <w:p w14:paraId="438D0200" w14:textId="77777777" w:rsidR="006C5C9B" w:rsidRPr="00EF19DD" w:rsidRDefault="006C5C9B" w:rsidP="006C5C9B">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Staircase #3: Possible</w:t>
      </w:r>
    </w:p>
    <w:p w14:paraId="7F67FC6C" w14:textId="1392968A" w:rsidR="00A94839" w:rsidRDefault="006C5C9B" w:rsidP="006C5C9B">
      <w:r w:rsidRPr="00EF19DD">
        <w:rPr>
          <w:rFonts w:ascii="Times New Roman" w:eastAsia="Times New Roman" w:hAnsi="Times New Roman" w:cs="Times New Roman"/>
          <w:sz w:val="24"/>
          <w:szCs w:val="24"/>
        </w:rPr>
        <w:br/>
      </w:r>
      <w:bookmarkStart w:id="0" w:name="_GoBack"/>
      <w:bookmarkEnd w:id="0"/>
    </w:p>
    <w:sectPr w:rsidR="00A9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9B"/>
    <w:rsid w:val="006C5C9B"/>
    <w:rsid w:val="00A9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2605"/>
  <w15:chartTrackingRefBased/>
  <w15:docId w15:val="{EF9EA98C-E1AC-4E6A-AFAC-AFB85DDE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1</cp:revision>
  <dcterms:created xsi:type="dcterms:W3CDTF">2018-12-04T18:48:00Z</dcterms:created>
  <dcterms:modified xsi:type="dcterms:W3CDTF">2018-12-04T18:48:00Z</dcterms:modified>
</cp:coreProperties>
</file>