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756" w:rsidRDefault="00D90552" w:rsidP="00D90552">
      <w:pPr>
        <w:jc w:val="center"/>
        <w:rPr>
          <w:rFonts w:ascii="宋体" w:eastAsia="宋体" w:hAnsi="宋体"/>
          <w:b/>
          <w:sz w:val="44"/>
          <w:szCs w:val="44"/>
        </w:rPr>
      </w:pPr>
      <w:r w:rsidRPr="00D90552">
        <w:rPr>
          <w:rFonts w:ascii="宋体" w:eastAsia="宋体" w:hAnsi="宋体" w:hint="eastAsia"/>
          <w:b/>
          <w:sz w:val="44"/>
          <w:szCs w:val="44"/>
        </w:rPr>
        <w:t>设计规范提纲</w:t>
      </w:r>
    </w:p>
    <w:p w:rsidR="00D90552" w:rsidRDefault="00D90552" w:rsidP="00D90552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D90552" w:rsidRDefault="00D90552" w:rsidP="00D90552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516CE9" w:rsidRPr="00AF05F5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AF05F5">
        <w:rPr>
          <w:rFonts w:ascii="微软雅黑" w:eastAsia="微软雅黑" w:hAnsi="微软雅黑"/>
          <w:color w:val="FF0000"/>
          <w:sz w:val="24"/>
          <w:szCs w:val="24"/>
        </w:rPr>
        <w:t>ant.design:</w:t>
      </w:r>
    </w:p>
    <w:p w:rsidR="00D90552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设计原则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色彩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图标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字体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文案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布局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导航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数据展示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动效</w:t>
      </w:r>
    </w:p>
    <w:p w:rsidR="00AF05F5" w:rsidRDefault="00AF05F5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516CE9" w:rsidRPr="00AF05F5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AF05F5">
        <w:rPr>
          <w:rFonts w:ascii="微软雅黑" w:eastAsia="微软雅黑" w:hAnsi="微软雅黑"/>
          <w:color w:val="FF0000"/>
          <w:sz w:val="24"/>
          <w:szCs w:val="24"/>
        </w:rPr>
        <w:t>M</w:t>
      </w:r>
      <w:r w:rsidRPr="00AF05F5">
        <w:rPr>
          <w:rFonts w:ascii="微软雅黑" w:eastAsia="微软雅黑" w:hAnsi="微软雅黑" w:hint="eastAsia"/>
          <w:color w:val="FF0000"/>
          <w:sz w:val="24"/>
          <w:szCs w:val="24"/>
        </w:rPr>
        <w:t>aterial:</w:t>
      </w:r>
      <w:r w:rsidRPr="00AF05F5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卡片</w:t>
      </w:r>
    </w:p>
    <w:p w:rsidR="00AF05F5" w:rsidRDefault="00AF05F5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516CE9" w:rsidRPr="00AF05F5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AF05F5">
        <w:rPr>
          <w:rFonts w:ascii="微软雅黑" w:eastAsia="微软雅黑" w:hAnsi="微软雅黑"/>
          <w:color w:val="FF0000"/>
          <w:sz w:val="24"/>
          <w:szCs w:val="24"/>
        </w:rPr>
        <w:t xml:space="preserve">Fluent </w:t>
      </w:r>
      <w:r w:rsidR="00AF05F5" w:rsidRPr="00AF05F5">
        <w:rPr>
          <w:rFonts w:ascii="微软雅黑" w:eastAsia="微软雅黑" w:hAnsi="微软雅黑"/>
          <w:color w:val="FF0000"/>
          <w:sz w:val="24"/>
          <w:szCs w:val="24"/>
        </w:rPr>
        <w:t>Design</w:t>
      </w:r>
      <w:r w:rsidRPr="00AF05F5">
        <w:rPr>
          <w:rFonts w:ascii="微软雅黑" w:eastAsia="微软雅黑" w:hAnsi="微软雅黑"/>
          <w:color w:val="FF0000"/>
          <w:sz w:val="24"/>
          <w:szCs w:val="24"/>
        </w:rPr>
        <w:t xml:space="preserve">: 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光</w:t>
      </w:r>
      <w:r>
        <w:rPr>
          <w:rFonts w:ascii="微软雅黑" w:eastAsia="微软雅黑" w:hAnsi="微软雅黑"/>
          <w:sz w:val="24"/>
          <w:szCs w:val="24"/>
        </w:rPr>
        <w:t>Light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深度Depth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动画</w:t>
      </w:r>
      <w:r>
        <w:rPr>
          <w:rFonts w:ascii="微软雅黑" w:eastAsia="微软雅黑" w:hAnsi="微软雅黑"/>
          <w:sz w:val="24"/>
          <w:szCs w:val="24"/>
        </w:rPr>
        <w:t>Motion</w:t>
      </w:r>
      <w:r w:rsidR="004F0FB2">
        <w:rPr>
          <w:rFonts w:ascii="微软雅黑" w:eastAsia="微软雅黑" w:hAnsi="微软雅黑" w:hint="eastAsia"/>
          <w:sz w:val="24"/>
          <w:szCs w:val="24"/>
        </w:rPr>
        <w:t>：</w:t>
      </w:r>
    </w:p>
    <w:p w:rsidR="004F0FB2" w:rsidRDefault="004F0FB2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4F0FB2">
        <w:rPr>
          <w:rFonts w:ascii="微软雅黑" w:eastAsia="微软雅黑" w:hAnsi="微软雅黑" w:hint="eastAsia"/>
          <w:sz w:val="24"/>
          <w:szCs w:val="24"/>
        </w:rPr>
        <w:t>人脑灰质（</w:t>
      </w:r>
      <w:r w:rsidRPr="004F0FB2">
        <w:rPr>
          <w:rFonts w:ascii="微软雅黑" w:eastAsia="微软雅黑" w:hAnsi="微软雅黑"/>
          <w:sz w:val="24"/>
          <w:szCs w:val="24"/>
        </w:rPr>
        <w:t>Gray Matter）会对动态的事物（eg：移动、形变、色变等）</w:t>
      </w:r>
      <w:r w:rsidRPr="004F0FB2">
        <w:rPr>
          <w:rFonts w:ascii="微软雅黑" w:eastAsia="微软雅黑" w:hAnsi="微软雅黑"/>
          <w:sz w:val="24"/>
          <w:szCs w:val="24"/>
        </w:rPr>
        <w:lastRenderedPageBreak/>
        <w:t>保持敏感。在界面中，适当的加入一些过渡效果，能让界面保持生动，同时也能增强用户和界面的沟通。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材质</w:t>
      </w:r>
      <w:r>
        <w:rPr>
          <w:rFonts w:ascii="微软雅黑" w:eastAsia="微软雅黑" w:hAnsi="微软雅黑"/>
          <w:sz w:val="24"/>
          <w:szCs w:val="24"/>
        </w:rPr>
        <w:t>Material</w:t>
      </w:r>
    </w:p>
    <w:p w:rsidR="00516CE9" w:rsidRDefault="00516CE9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缩放</w:t>
      </w:r>
      <w:r>
        <w:rPr>
          <w:rFonts w:ascii="微软雅黑" w:eastAsia="微软雅黑" w:hAnsi="微软雅黑"/>
          <w:sz w:val="24"/>
          <w:szCs w:val="24"/>
        </w:rPr>
        <w:t xml:space="preserve"> Scale</w:t>
      </w:r>
    </w:p>
    <w:p w:rsidR="00FC0EAD" w:rsidRDefault="00FC0EAD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FC0EAD" w:rsidRDefault="00FC0EAD" w:rsidP="00D9055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三基石：字体，间距，色彩</w:t>
      </w:r>
    </w:p>
    <w:p w:rsidR="00686372" w:rsidRDefault="00686372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字体：</w:t>
      </w:r>
      <w:r w:rsidRPr="00686372">
        <w:rPr>
          <w:rFonts w:ascii="微软雅黑" w:eastAsia="微软雅黑" w:hAnsi="微软雅黑"/>
          <w:sz w:val="24"/>
          <w:szCs w:val="24"/>
        </w:rPr>
        <w:t>font-family: -apple-system, BlinkMacSystemFont, "Segoe UI", Roboto, "Helvetica Neue", Helvetica, "PingFang SC", "Hiragino Sans GB", "Microsoft YaHei",SimSun, sans-serif;</w:t>
      </w:r>
    </w:p>
    <w:p w:rsidR="0055182B" w:rsidRDefault="0055182B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686372" w:rsidRDefault="00686372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间距：</w:t>
      </w:r>
      <w:r w:rsidRPr="00686372">
        <w:rPr>
          <w:rFonts w:ascii="微软雅黑" w:eastAsia="微软雅黑" w:hAnsi="微软雅黑"/>
          <w:sz w:val="24"/>
          <w:szCs w:val="24"/>
        </w:rPr>
        <w:t>y=8+8*n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686372">
        <w:rPr>
          <w:rFonts w:ascii="微软雅黑" w:eastAsia="微软雅黑" w:hAnsi="微软雅黑"/>
          <w:sz w:val="24"/>
          <w:szCs w:val="24"/>
        </w:rPr>
        <w:t>n&gt;=0</w:t>
      </w:r>
      <w:r>
        <w:rPr>
          <w:rFonts w:ascii="微软雅黑" w:eastAsia="微软雅黑" w:hAnsi="微软雅黑" w:hint="eastAsia"/>
          <w:sz w:val="24"/>
          <w:szCs w:val="24"/>
        </w:rPr>
        <w:t>）： 8, 16, 24</w:t>
      </w:r>
    </w:p>
    <w:p w:rsidR="0055182B" w:rsidRDefault="0055182B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8850B2" w:rsidRDefault="008850B2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色彩：</w:t>
      </w:r>
      <w:r w:rsidR="00B82227">
        <w:rPr>
          <w:rFonts w:ascii="微软雅黑" w:eastAsia="微软雅黑" w:hAnsi="微软雅黑" w:hint="eastAsia"/>
          <w:sz w:val="24"/>
          <w:szCs w:val="24"/>
        </w:rPr>
        <w:t>功能色：</w:t>
      </w:r>
      <w:r>
        <w:rPr>
          <w:rFonts w:ascii="微软雅黑" w:eastAsia="微软雅黑" w:hAnsi="微软雅黑" w:hint="eastAsia"/>
          <w:sz w:val="24"/>
          <w:szCs w:val="24"/>
        </w:rPr>
        <w:t>success， fail， warn</w:t>
      </w:r>
    </w:p>
    <w:p w:rsidR="00E02DDF" w:rsidRDefault="00E02DDF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info， primary，</w:t>
      </w:r>
    </w:p>
    <w:p w:rsidR="0055182B" w:rsidRPr="00D90552" w:rsidRDefault="0055182B" w:rsidP="00686372">
      <w:pPr>
        <w:spacing w:line="300" w:lineRule="auto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55182B">
        <w:rPr>
          <w:rFonts w:ascii="微软雅黑" w:eastAsia="微软雅黑" w:hAnsi="微软雅黑" w:hint="eastAsia"/>
          <w:sz w:val="24"/>
          <w:szCs w:val="24"/>
        </w:rPr>
        <w:t>界面用色建议不超过三种（数据图表和图形类插画除外）</w:t>
      </w:r>
    </w:p>
    <w:sectPr w:rsidR="0055182B" w:rsidRPr="00D90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52"/>
    <w:rsid w:val="00105756"/>
    <w:rsid w:val="001D59F1"/>
    <w:rsid w:val="004F0FB2"/>
    <w:rsid w:val="00516CE9"/>
    <w:rsid w:val="0055182B"/>
    <w:rsid w:val="00686372"/>
    <w:rsid w:val="00704F46"/>
    <w:rsid w:val="008850B2"/>
    <w:rsid w:val="00AF05F5"/>
    <w:rsid w:val="00B82227"/>
    <w:rsid w:val="00D90552"/>
    <w:rsid w:val="00E02DDF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D929"/>
  <w15:chartTrackingRefBased/>
  <w15:docId w15:val="{569C4A0D-BB05-4756-BD50-4D5D2DE9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17</cp:revision>
  <dcterms:created xsi:type="dcterms:W3CDTF">2017-08-13T03:44:00Z</dcterms:created>
  <dcterms:modified xsi:type="dcterms:W3CDTF">2017-08-27T02:27:00Z</dcterms:modified>
</cp:coreProperties>
</file>