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26.png" ContentType="image/png"/>
  <Override PartName="/word/media/rId246.png" ContentType="image/png"/>
  <Override PartName="/word/media/rId22.png" ContentType="image/png"/>
  <Override PartName="/word/media/rId6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KI Leitfaden</w:t>
      </w:r>
    </w:p>
    <w:p>
      <w:pPr>
        <w:pStyle w:val="Subtitle"/>
      </w:pPr>
      <w:r>
        <w:t xml:space="preserve">Künstliche Intelligenz für alle</w:t>
      </w:r>
    </w:p>
    <w:p>
      <w:pPr>
        <w:pStyle w:val="Date"/>
      </w:pPr>
      <w:r>
        <w:t xml:space="preserve">Version 0.2 (30.04.2024)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
          <w:bCs/>
        </w:rPr>
        <w:t xml:space="preserve">lernOS Künstliche Intelligenz (KI) Leitfaden</w:t>
      </w:r>
      <w:r>
        <w:t xml:space="preserve">. Der Leitfaden steht in einer ersten Version 0.2 zur Verprobung bereit.</w:t>
      </w:r>
    </w:p>
    <w:p>
      <w:pPr>
        <w:pStyle w:val="BodyText"/>
      </w:pPr>
      <w:r>
        <w:rPr>
          <w:b/>
          <w:bCs/>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
          <w:bCs/>
        </w:rPr>
        <w:t xml:space="preserve">Zielgruppe:</w:t>
      </w:r>
      <w:r>
        <w:t xml:space="preserve"> </w:t>
      </w:r>
      <w:r>
        <w:t xml:space="preserve">Anwender:innen (Menschen, die vor der</w:t>
      </w:r>
      <w:r>
        <w:t xml:space="preserve"> </w:t>
      </w:r>
      <w:r>
        <w:t xml:space="preserve">“Mattscheibe”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0"/>
    <w:bookmarkStart w:id="25"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3" name="Picture"/>
            <a:graphic>
              <a:graphicData uri="http://schemas.openxmlformats.org/drawingml/2006/picture">
                <pic:pic>
                  <pic:nvPicPr>
                    <pic:cNvPr descr="https://i.creativecommons.org/l/by/4.0/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5"/>
    <w:bookmarkStart w:id="244" w:name="grundlagen"/>
    <w:p>
      <w:pPr>
        <w:pStyle w:val="Heading1"/>
      </w:pPr>
      <w:r>
        <w:rPr>
          <w:rStyle w:val="SectionNumber"/>
        </w:rPr>
        <w:t xml:space="preserve">3</w:t>
      </w:r>
      <w:r>
        <w:tab/>
      </w:r>
      <w:r>
        <w:t xml:space="preserve">Grundlagen</w:t>
      </w:r>
    </w:p>
    <w:bookmarkStart w:id="55"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
          <w:bCs/>
        </w:rPr>
        <w:t xml:space="preserve">“Künstliche Intelligenz”</w:t>
      </w:r>
      <w:r>
        <w:t xml:space="preserve">, in diesem Grundlagenkapitel wollen wir etwas Ordnung in die Begrifflichkeit bringen, der man bei KI begegnet. Gleichzeitig wollen wir klären, womit wir uns in diesem Leitfaden näher beschäftigen: Mit dem Teil der KI-Anwendungen, die mit den Begriffen</w:t>
      </w:r>
      <w:r>
        <w:t xml:space="preserve"> </w:t>
      </w:r>
      <w:r>
        <w:rPr>
          <w:b/>
          <w:bCs/>
        </w:rPr>
        <w:t xml:space="preserve">“Maschinelles Lernen”</w:t>
      </w:r>
      <w:r>
        <w:t xml:space="preserve"> </w:t>
      </w:r>
      <w:r>
        <w:t xml:space="preserve">und</w:t>
      </w:r>
      <w:r>
        <w:t xml:space="preserve"> </w:t>
      </w:r>
      <w:r>
        <w:rPr>
          <w:b/>
          <w:bCs/>
        </w:rPr>
        <w:t xml:space="preserve">“Generativer KI”</w:t>
      </w:r>
      <w:r>
        <w:t xml:space="preserve"> </w:t>
      </w:r>
      <w:r>
        <w:t xml:space="preserve">überschrieben werden. Künstliche Intelligenz allgemein umfasst jedoch sehr viel mehr Spezialisierungen, mit denen wir in unserem Alltag konfrontiert sind, die wir hier jedoch nicht behandeln: Sprachassistenten wie Siri und Alexa, automatische Übersetzer wie Google Translate, Gesichtserkennung für das Entsperren unserer Mobiltelefone oder persönliche Empfehlungssysteme basierend auf unserem bisherigen Konsumverhalten, um nur einige zu nennen.</w:t>
      </w:r>
    </w:p>
    <w:p>
      <w:pPr>
        <w:pStyle w:val="BodyText"/>
      </w:pPr>
      <w:r>
        <w:t xml:space="preserve">Wir beschränken uns in diesem Leitfaden auf die</w:t>
      </w:r>
      <w:r>
        <w:t xml:space="preserve"> </w:t>
      </w:r>
      <w:r>
        <w:rPr>
          <w:b/>
          <w:bCs/>
        </w:rPr>
        <w:t xml:space="preserve">KI-Anwendungen</w:t>
      </w:r>
      <w:r>
        <w:t xml:space="preserve">, mit denen</w:t>
      </w:r>
      <w:r>
        <w:t xml:space="preserve"> </w:t>
      </w:r>
      <w:r>
        <w:rPr>
          <w:b/>
          <w:bCs/>
        </w:rPr>
        <w:t xml:space="preserve">Bürger:innen</w:t>
      </w:r>
      <w:r>
        <w:t xml:space="preserve"> </w:t>
      </w:r>
      <w:r>
        <w:t xml:space="preserve">und</w:t>
      </w:r>
      <w:r>
        <w:t xml:space="preserve"> </w:t>
      </w:r>
      <w:r>
        <w:rPr>
          <w:b/>
          <w:bCs/>
        </w:rPr>
        <w:t xml:space="preserve">Mitarbeiter:innen</w:t>
      </w:r>
      <w:r>
        <w:t xml:space="preserve"> </w:t>
      </w:r>
      <w:r>
        <w:t xml:space="preserve">voraussichtlich</w:t>
      </w:r>
      <w:r>
        <w:t xml:space="preserve"> </w:t>
      </w:r>
      <w:r>
        <w:rPr>
          <w:b/>
          <w:bCs/>
        </w:rPr>
        <w:t xml:space="preserve">in ihrem Alltag in Berührung kommen</w:t>
      </w:r>
      <w:r>
        <w:t xml:space="preserve"> </w:t>
      </w:r>
      <w:r>
        <w:t xml:space="preserve">und die sie selbst auch nutzen.</w:t>
      </w:r>
    </w:p>
    <w:p>
      <w:pPr>
        <w:pStyle w:val="CaptionedFigure"/>
      </w:pPr>
      <w:r>
        <w:drawing>
          <wp:inline>
            <wp:extent cx="5334000" cy="5334000"/>
            <wp:effectExtent b="0" l="0" r="0" t="0"/>
            <wp:docPr descr="Künstliche Intelligenz von 1956 bis heute" title="" id="27" name="Picture"/>
            <a:graphic>
              <a:graphicData uri="http://schemas.openxmlformats.org/drawingml/2006/picture">
                <pic:pic>
                  <pic:nvPicPr>
                    <pic:cNvPr descr="./images/lernos-ki-spiegelei.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Künstliche Intelligenz von 1956 bis heute</w:t>
      </w:r>
    </w:p>
    <w:p>
      <w:pPr>
        <w:pStyle w:val="BodyText"/>
      </w:pPr>
      <w:r>
        <w:t xml:space="preserve">Wir haben in dieser Infografik eine hierarchische und gleichzeitig zeitliche Einordnung der wesentlichen Entwicklungsschritte der Künstliche Intelligenz dargestellt. Seit ihrer ersten Erwähnung um 1956 bis zur Generativen KI 2021 kann diese Entwicklung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29"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
          <w:bCs/>
        </w:rPr>
        <w:t xml:space="preserve">Künstliche Intelligenz (KI)</w:t>
      </w:r>
      <w:r>
        <w:t xml:space="preserve"> </w:t>
      </w:r>
      <w:r>
        <w:t xml:space="preserve">wurde erstmals um 1956 verwendet. KI bildete das fundamentale Konzept für die Entwicklung</w:t>
      </w:r>
      <w:r>
        <w:t xml:space="preserve"> </w:t>
      </w:r>
      <w:r>
        <w:t xml:space="preserve">“intelligenter”</w:t>
      </w:r>
      <w:r>
        <w:t xml:space="preserve"> </w:t>
      </w:r>
      <w:r>
        <w:t xml:space="preserve">Maschinen. Die Anfänge waren geprägt vom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er repräsentiert heute das gesamte Feld der Informatik, das darauf abzielt, intelligente Maschinen zu schaffen, die menschliche Intelligenz nachahmen oder übertreffen können. Es geht um Systeme, die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dem sich speziellere Konzepte und Anwendungen subsumieren lassen.</w:t>
      </w:r>
    </w:p>
    <w:bookmarkEnd w:id="29"/>
    <w:bookmarkStart w:id="30" w:name="maschinelles-lernen"/>
    <w:p>
      <w:pPr>
        <w:pStyle w:val="Heading3"/>
      </w:pPr>
      <w:r>
        <w:rPr>
          <w:rStyle w:val="SectionNumber"/>
        </w:rPr>
        <w:t xml:space="preserve">3.1.2</w:t>
      </w:r>
      <w:r>
        <w:tab/>
      </w:r>
      <w:r>
        <w:t xml:space="preserve">Maschinelles Lernen</w:t>
      </w:r>
    </w:p>
    <w:p>
      <w:pPr>
        <w:pStyle w:val="FirstParagraph"/>
      </w:pPr>
      <w:r>
        <w:rPr>
          <w:b/>
          <w:bCs/>
        </w:rPr>
        <w:t xml:space="preserve">Maschinelles Lernen (ML)</w:t>
      </w:r>
      <w:r>
        <w:t xml:space="preserve"> </w:t>
      </w:r>
      <w:r>
        <w:t xml:space="preserve">ist seit 1997 ein spezifischer Bereich innerhalb der KI, um Maschinen das Lernen aus Daten zu ermöglichen. ML markiert den Übergang von einer starren, regelbasierten KI zu adaptiven Systemen. Mit der Einführung des Machine Learnings wurde ein signifikanter Fortschritt erzielt. So entstand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0"/>
    <w:bookmarkStart w:id="31" w:name="deep-learning"/>
    <w:p>
      <w:pPr>
        <w:pStyle w:val="Heading3"/>
      </w:pPr>
      <w:r>
        <w:rPr>
          <w:rStyle w:val="SectionNumber"/>
        </w:rPr>
        <w:t xml:space="preserve">3.1.3</w:t>
      </w:r>
      <w:r>
        <w:tab/>
      </w:r>
      <w:r>
        <w:t xml:space="preserve">Deep Learning</w:t>
      </w:r>
    </w:p>
    <w:p>
      <w:pPr>
        <w:pStyle w:val="FirstParagraph"/>
      </w:pPr>
      <w:r>
        <w:rPr>
          <w:b/>
          <w:bCs/>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1"/>
    <w:bookmarkStart w:id="32" w:name="generative-ki"/>
    <w:p>
      <w:pPr>
        <w:pStyle w:val="Heading3"/>
      </w:pPr>
      <w:r>
        <w:rPr>
          <w:rStyle w:val="SectionNumber"/>
        </w:rPr>
        <w:t xml:space="preserve">3.1.4</w:t>
      </w:r>
      <w:r>
        <w:tab/>
      </w:r>
      <w:r>
        <w:t xml:space="preserve">Generative KI</w:t>
      </w:r>
    </w:p>
    <w:p>
      <w:pPr>
        <w:pStyle w:val="FirstParagraph"/>
      </w:pPr>
      <w:r>
        <w:rPr>
          <w:b/>
          <w:bCs/>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schriftliche, visuelle und auditive Inhalte zu erstellen. Generative KI kann damit auch Inhalte erzeugen, die nicht in den Trainingsdaten für das Modell vorhanden waren. Dies können beispielsweise Musikstücke, Kunstwerke oder Texte sein, die sich von menschlichen Kreationen kaum unterscheiden.</w:t>
      </w:r>
    </w:p>
    <w:bookmarkEnd w:id="32"/>
    <w:bookmarkStart w:id="33"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Innerhalb der Generativen KI haben sich</w:t>
      </w:r>
      <w:r>
        <w:t xml:space="preserve"> </w:t>
      </w:r>
      <w:r>
        <w:rPr>
          <w:b/>
          <w:bCs/>
        </w:rPr>
        <w:t xml:space="preserve">Large Language Models (LLMs)</w:t>
      </w:r>
      <w:r>
        <w:t xml:space="preserve">, wie das bekannte GPT (Generative Pre-trained Transformer der Fa. OpenAI) als entscheidend erwiesen. Diese Modelle sind darauf spezialisiert, menschliche Sprache zu verstehen und zu generieren. Sie haben aufgrund ihrer Fähigkeit, kohärente und relevante Texte zu produzieren, großes Aufsehen erregt und weite Verbreitung gefunden. LLMs haben neue Anwendungen in der Übersetzung und Zusammenfassung von Texten sowie in der Generierung von Programmcode ermöglicht. Eine weitere Spezialisierung innerhalb der Generativen KI sind die</w:t>
      </w:r>
      <w:r>
        <w:t xml:space="preserve"> </w:t>
      </w:r>
      <w:r>
        <w:rPr>
          <w:b/>
          <w:bCs/>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Diese sind in der Lage, mit einer Vielfalt von Daten umzugehen und menschenähnliche Kreativität zu demonstrieren. KI bildet die Basis, Machine Learning ist die Methode, durch die Systeme aus Daten lernen, Deep Learning ist eine ausgefeilte Technik, die tiefe künstliche neuronale Netzwerke verwendet, und Generative KI ist die Spitze der Innovation, die es ermöglicht, neue Kreationen hervorzubringen. Jede Ebene baut auf dem Wissen und den Techniken der vorherigen auf und wird spezifischer und komplexer.</w:t>
      </w:r>
    </w:p>
    <w:bookmarkEnd w:id="33"/>
    <w:bookmarkStart w:id="54"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ayout w:type="fixed"/>
        <w:tblLook w:firstRow="1" w:lastRow="0" w:firstColumn="0" w:lastColumn="0" w:noHBand="0" w:noVBand="0" w:val="0020"/>
      </w:tblPr>
      <w:tblGrid>
        <w:gridCol w:w="350"/>
        <w:gridCol w:w="7569"/>
      </w:tblGrid>
      <w:tr>
        <w:trPr>
          <w:tblHeader w:val="on"/>
        </w:trPr>
        <w:tc>
          <w:tcPr/>
          <w:p>
            <w:pPr>
              <w:pStyle w:val="Compact"/>
            </w:pPr>
            <w:r>
              <w:t xml:space="preserve">Jahr</w:t>
            </w:r>
          </w:p>
        </w:tc>
        <w:tc>
          <w:tcPr/>
          <w:p>
            <w:pPr>
              <w:pStyle w:val="Compact"/>
            </w:pPr>
            <w:r>
              <w:t xml:space="preserve">Meilenstein</w:t>
            </w:r>
          </w:p>
        </w:tc>
      </w:tr>
      <w:tr>
        <w:tc>
          <w:tcPr/>
          <w:p>
            <w:pPr>
              <w:pStyle w:val="Compact"/>
            </w:pPr>
            <w:r>
              <w:rPr>
                <w:b/>
                <w:bCs/>
              </w:rPr>
              <w:t xml:space="preserve">1950</w:t>
            </w:r>
          </w:p>
        </w:tc>
        <w:tc>
          <w:tcPr/>
          <w:p>
            <w:pPr>
              <w:pStyle w:val="Compact"/>
            </w:pPr>
            <w:r>
              <w:t xml:space="preserve">Alan Turing entwickelt den</w:t>
            </w:r>
            <w:r>
              <w:t xml:space="preserve"> </w:t>
            </w:r>
            <w:hyperlink r:id="rId34">
              <w:r>
                <w:rPr>
                  <w:rStyle w:val="Hyperlink"/>
                </w:rPr>
                <w:t xml:space="preserve">Turing Test</w:t>
              </w:r>
            </w:hyperlink>
            <w:r>
              <w:t xml:space="preserve"> </w:t>
            </w:r>
            <w:r>
              <w:t xml:space="preserve">(ursprünglich Imitation Game), um das intelligente Verhalten einer Maschine zu prüfen.</w:t>
            </w:r>
          </w:p>
        </w:tc>
      </w:tr>
      <w:tr>
        <w:tc>
          <w:tcPr/>
          <w:p>
            <w:pPr>
              <w:pStyle w:val="Compact"/>
            </w:pPr>
            <w:r>
              <w:rPr>
                <w:b/>
                <w:bCs/>
              </w:rPr>
              <w:t xml:space="preserve">1956</w:t>
            </w:r>
          </w:p>
        </w:tc>
        <w:tc>
          <w:tcPr/>
          <w:p>
            <w:pPr>
              <w:pStyle w:val="Compact"/>
            </w:pPr>
            <w:r>
              <w:t xml:space="preserve">Die </w:t>
            </w:r>
            <w:hyperlink r:id="rId35">
              <w:r>
                <w:rPr>
                  <w:rStyle w:val="Hyperlink"/>
                </w:rPr>
                <w:t xml:space="preserve">Dartmouth Konferenz</w:t>
              </w:r>
            </w:hyperlink>
            <w:r>
              <w:t xml:space="preserve"> </w:t>
            </w:r>
            <w:r>
              <w:t xml:space="preserve">gilt als Geburtsstunde der</w:t>
            </w:r>
            <w:r>
              <w:t xml:space="preserve"> </w:t>
            </w:r>
            <w:r>
              <w:rPr>
                <w:b/>
                <w:bCs/>
              </w:rPr>
              <w:t xml:space="preserve">Künstlichen Intelligenz</w:t>
            </w:r>
            <w:r>
              <w:t xml:space="preserve"> </w:t>
            </w:r>
            <w:r>
              <w:t xml:space="preserve">als Fachgebiet.</w:t>
            </w:r>
          </w:p>
        </w:tc>
      </w:tr>
      <w:tr>
        <w:tc>
          <w:tcPr/>
          <w:p>
            <w:pPr>
              <w:pStyle w:val="Compact"/>
            </w:pPr>
            <w:r>
              <w:rPr>
                <w:b/>
                <w:bCs/>
              </w:rPr>
              <w:t xml:space="preserve">1959</w:t>
            </w:r>
          </w:p>
        </w:tc>
        <w:tc>
          <w:tcPr/>
          <w:p>
            <w:pPr>
              <w:pStyle w:val="Compact"/>
            </w:pPr>
            <w:r>
              <w:t xml:space="preserve">Allen Newell und Herbert A. Simon entwickeln den</w:t>
            </w:r>
            <w:r>
              <w:t xml:space="preserve"> </w:t>
            </w:r>
            <w:hyperlink r:id="rId36">
              <w:r>
                <w:rPr>
                  <w:rStyle w:val="Hyperlink"/>
                </w:rPr>
                <w:t xml:space="preserve">Logic Theorist</w:t>
              </w:r>
            </w:hyperlink>
            <w:r>
              <w:t xml:space="preserve">, das erste KI-Programm.</w:t>
            </w:r>
          </w:p>
        </w:tc>
      </w:tr>
      <w:tr>
        <w:tc>
          <w:tcPr/>
          <w:p>
            <w:pPr>
              <w:pStyle w:val="Compact"/>
            </w:pPr>
            <w:r>
              <w:rPr>
                <w:b/>
                <w:bCs/>
              </w:rPr>
              <w:t xml:space="preserve">1966</w:t>
            </w:r>
          </w:p>
        </w:tc>
        <w:tc>
          <w:tcPr/>
          <w:p>
            <w:pPr>
              <w:pStyle w:val="Compact"/>
            </w:pPr>
            <w:r>
              <w:t xml:space="preserve">Joseph Weizenbaum entwickelt</w:t>
            </w:r>
            <w:r>
              <w:t xml:space="preserve"> </w:t>
            </w:r>
            <w:hyperlink r:id="rId37">
              <w:r>
                <w:rPr>
                  <w:rStyle w:val="Hyperlink"/>
                </w:rPr>
                <w:t xml:space="preserve">ELIZA</w:t>
              </w:r>
            </w:hyperlink>
            <w:r>
              <w:t xml:space="preserve">, was die Kommunikation zwischen Mensch und Maschine in natürlicher Sprache ermöglicht.</w:t>
            </w:r>
          </w:p>
        </w:tc>
      </w:tr>
      <w:tr>
        <w:tc>
          <w:tcPr/>
          <w:p>
            <w:pPr>
              <w:pStyle w:val="Compact"/>
            </w:pPr>
            <w:r>
              <w:rPr>
                <w:b/>
                <w:bCs/>
              </w:rPr>
              <w:t xml:space="preserve">1967</w:t>
            </w:r>
          </w:p>
        </w:tc>
        <w:tc>
          <w:tcPr/>
          <w:p>
            <w:pPr>
              <w:pStyle w:val="Compact"/>
            </w:pPr>
            <w:hyperlink r:id="rId38">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pPr>
            <w:r>
              <w:rPr>
                <w:b/>
                <w:bCs/>
              </w:rPr>
              <w:t xml:space="preserve">1969</w:t>
            </w:r>
          </w:p>
        </w:tc>
        <w:tc>
          <w:tcPr/>
          <w:p>
            <w:pPr>
              <w:pStyle w:val="Compact"/>
            </w:pPr>
            <w:hyperlink r:id="rId39">
              <w:r>
                <w:rPr>
                  <w:rStyle w:val="Hyperlink"/>
                </w:rPr>
                <w:t xml:space="preserve">Shakey the Robot</w:t>
              </w:r>
            </w:hyperlink>
            <w:r>
              <w:t xml:space="preserve"> </w:t>
            </w:r>
            <w:r>
              <w:t xml:space="preserve">wird der erste mobile Roboter, der logisch denken und Probleme lösen kann.</w:t>
            </w:r>
          </w:p>
        </w:tc>
      </w:tr>
      <w:tr>
        <w:tc>
          <w:tcPr/>
          <w:p>
            <w:pPr>
              <w:pStyle w:val="Compact"/>
            </w:pPr>
            <w:r>
              <w:rPr>
                <w:b/>
                <w:bCs/>
              </w:rPr>
              <w:t xml:space="preserve">1970er</w:t>
            </w:r>
          </w:p>
        </w:tc>
        <w:tc>
          <w:tcPr/>
          <w:p>
            <w:pPr>
              <w:pStyle w:val="Compact"/>
            </w:pPr>
            <w:hyperlink r:id="rId40">
              <w:r>
                <w:rPr>
                  <w:rStyle w:val="Hyperlink"/>
                </w:rPr>
                <w:t xml:space="preserve">Expertensysteme</w:t>
              </w:r>
            </w:hyperlink>
            <w:r>
              <w:t xml:space="preserve"> mit manuell erstellen Regeln werden entwickelt.</w:t>
            </w:r>
          </w:p>
        </w:tc>
      </w:tr>
      <w:tr>
        <w:tc>
          <w:tcPr/>
          <w:p>
            <w:pPr>
              <w:pStyle w:val="Compact"/>
            </w:pPr>
            <w:r>
              <w:rPr>
                <w:b/>
                <w:bCs/>
              </w:rPr>
              <w:t xml:space="preserve">1973</w:t>
            </w:r>
          </w:p>
        </w:tc>
        <w:tc>
          <w:tcPr/>
          <w:p>
            <w:pPr>
              <w:pStyle w:val="Compact"/>
            </w:pPr>
            <w:r>
              <w:t xml:space="preserve">Der (erste) </w:t>
            </w:r>
            <w:hyperlink r:id="rId41">
              <w:r>
                <w:rPr>
                  <w:rStyle w:val="Hyperlink"/>
                </w:rPr>
                <w:t xml:space="preserve">KI-Winter</w:t>
              </w:r>
            </w:hyperlink>
            <w:r>
              <w:t xml:space="preserve"> </w:t>
            </w:r>
            <w:r>
              <w:t xml:space="preserve">beginnt aufgrund hoher Erwartungen und unerfüllter Ziele in der KI-Forschung. Der zweite KI-Winter begann 1987.</w:t>
            </w:r>
          </w:p>
        </w:tc>
      </w:tr>
      <w:tr>
        <w:tc>
          <w:tcPr/>
          <w:p>
            <w:pPr>
              <w:pStyle w:val="Compact"/>
            </w:pPr>
            <w:r>
              <w:rPr>
                <w:b/>
                <w:bCs/>
              </w:rPr>
              <w:t xml:space="preserve">1980er</w:t>
            </w:r>
          </w:p>
        </w:tc>
        <w:tc>
          <w:tcPr/>
          <w:p>
            <w:pPr>
              <w:pStyle w:val="Compact"/>
            </w:pPr>
            <w:hyperlink r:id="rId40">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pPr>
            <w:r>
              <w:rPr>
                <w:b/>
                <w:bCs/>
              </w:rPr>
              <w:t xml:space="preserve">1997</w:t>
            </w:r>
          </w:p>
        </w:tc>
        <w:tc>
          <w:tcPr/>
          <w:p>
            <w:pPr>
              <w:pStyle w:val="Compact"/>
            </w:pPr>
            <w:r>
              <w:t xml:space="preserve">Das</w:t>
            </w:r>
            <w:r>
              <w:t xml:space="preserve"> </w:t>
            </w:r>
            <w:hyperlink r:id="rId42">
              <w:r>
                <w:rPr>
                  <w:rStyle w:val="Hyperlink"/>
                </w:rPr>
                <w:t xml:space="preserve">Long Short-Term Memory</w:t>
              </w:r>
            </w:hyperlink>
            <w:r>
              <w:t xml:space="preserve"> </w:t>
            </w:r>
            <w:r>
              <w:t xml:space="preserve">(LSTM) wird als wichtiger Algorithmus für</w:t>
            </w:r>
            <w:r>
              <w:t xml:space="preserve"> </w:t>
            </w:r>
            <w:r>
              <w:rPr>
                <w:b/>
                <w:bCs/>
              </w:rPr>
              <w:t xml:space="preserve">Machine Learning</w:t>
            </w:r>
            <w:r>
              <w:t xml:space="preserve"> </w:t>
            </w:r>
            <w:r>
              <w:t xml:space="preserve">veröffentlicht.</w:t>
            </w:r>
          </w:p>
        </w:tc>
      </w:tr>
      <w:tr>
        <w:tc>
          <w:tcPr/>
          <w:p>
            <w:pPr>
              <w:pStyle w:val="Compact"/>
            </w:pPr>
            <w:r>
              <w:rPr>
                <w:b/>
                <w:bCs/>
              </w:rPr>
              <w:t xml:space="preserve">1997</w:t>
            </w:r>
          </w:p>
        </w:tc>
        <w:tc>
          <w:tcPr/>
          <w:p>
            <w:pPr>
              <w:pStyle w:val="Compact"/>
            </w:pPr>
            <w:r>
              <w:t xml:space="preserve">IBM </w:t>
            </w:r>
            <w:hyperlink r:id="rId43">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pPr>
            <w:r>
              <w:rPr>
                <w:b/>
                <w:bCs/>
              </w:rPr>
              <w:t xml:space="preserve">2011</w:t>
            </w:r>
          </w:p>
        </w:tc>
        <w:tc>
          <w:tcPr/>
          <w:p>
            <w:pPr>
              <w:pStyle w:val="Compact"/>
            </w:pPr>
            <w:hyperlink r:id="rId44">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pPr>
            <w:r>
              <w:rPr>
                <w:b/>
                <w:bCs/>
              </w:rPr>
              <w:t xml:space="preserve">2011</w:t>
            </w:r>
          </w:p>
        </w:tc>
        <w:tc>
          <w:tcPr/>
          <w:p>
            <w:pPr>
              <w:pStyle w:val="Compact"/>
            </w:pPr>
            <w:r>
              <w:t xml:space="preserve">Apple’s Sprachassistin</w:t>
            </w:r>
            <w:r>
              <w:t xml:space="preserve"> </w:t>
            </w:r>
            <w:hyperlink r:id="rId45">
              <w:r>
                <w:rPr>
                  <w:rStyle w:val="Hyperlink"/>
                </w:rPr>
                <w:t xml:space="preserve">Siri</w:t>
              </w:r>
            </w:hyperlink>
            <w:r>
              <w:t xml:space="preserve"> </w:t>
            </w:r>
            <w:r>
              <w:t xml:space="preserve">kommt auf den Markt.</w:t>
            </w:r>
          </w:p>
        </w:tc>
      </w:tr>
      <w:tr>
        <w:tc>
          <w:tcPr/>
          <w:p>
            <w:pPr>
              <w:pStyle w:val="Compact"/>
            </w:pPr>
            <w:r>
              <w:rPr>
                <w:b/>
                <w:bCs/>
              </w:rPr>
              <w:t xml:space="preserve">2012</w:t>
            </w:r>
          </w:p>
        </w:tc>
        <w:tc>
          <w:tcPr/>
          <w:p>
            <w:pPr>
              <w:pStyle w:val="Compact"/>
            </w:pPr>
            <w:r>
              <w:t xml:space="preserve">Geoffrey Hintons</w:t>
            </w:r>
            <w:r>
              <w:t xml:space="preserve"> </w:t>
            </w:r>
            <w:hyperlink r:id="rId46">
              <w:r>
                <w:rPr>
                  <w:rStyle w:val="Hyperlink"/>
                </w:rPr>
                <w:t xml:space="preserve">Deep Learning</w:t>
              </w:r>
            </w:hyperlink>
            <w:r>
              <w:t xml:space="preserve">-Techniken lassen das Interesse an künstlichen neuronalen Netzwerken wieder aufleben.</w:t>
            </w:r>
          </w:p>
        </w:tc>
      </w:tr>
      <w:tr>
        <w:tc>
          <w:tcPr/>
          <w:p>
            <w:pPr>
              <w:pStyle w:val="Compact"/>
            </w:pPr>
            <w:r>
              <w:rPr>
                <w:b/>
                <w:bCs/>
              </w:rPr>
              <w:t xml:space="preserve">2014</w:t>
            </w:r>
          </w:p>
        </w:tc>
        <w:tc>
          <w:tcPr/>
          <w:p>
            <w:pPr>
              <w:pStyle w:val="Compact"/>
            </w:pPr>
            <w:hyperlink r:id="rId47">
              <w:r>
                <w:rPr>
                  <w:rStyle w:val="Hyperlink"/>
                </w:rPr>
                <w:t xml:space="preserve">Google DeepMind</w:t>
              </w:r>
            </w:hyperlink>
            <w:r>
              <w:t xml:space="preserve"> </w:t>
            </w:r>
            <w:r>
              <w:t xml:space="preserve">entwickelt ein künstliches neuronales Netzwerk, das lernt, Videospiele zu spielen.</w:t>
            </w:r>
          </w:p>
        </w:tc>
      </w:tr>
      <w:tr>
        <w:tc>
          <w:tcPr/>
          <w:p>
            <w:pPr>
              <w:pStyle w:val="Compact"/>
            </w:pPr>
            <w:r>
              <w:rPr>
                <w:b/>
                <w:bCs/>
              </w:rPr>
              <w:t xml:space="preserve">2016</w:t>
            </w:r>
          </w:p>
        </w:tc>
        <w:tc>
          <w:tcPr/>
          <w:p>
            <w:pPr>
              <w:pStyle w:val="Compact"/>
            </w:pPr>
            <w:hyperlink r:id="rId48">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pPr>
            <w:r>
              <w:rPr>
                <w:b/>
                <w:bCs/>
              </w:rPr>
              <w:t xml:space="preserve">2017</w:t>
            </w:r>
          </w:p>
        </w:tc>
        <w:tc>
          <w:tcPr/>
          <w:p>
            <w:pPr>
              <w:pStyle w:val="Compact"/>
            </w:pPr>
            <w:r>
              <w:t xml:space="preserve">Die</w:t>
            </w:r>
            <w:r>
              <w:t xml:space="preserve"> </w:t>
            </w:r>
            <w:r>
              <w:rPr>
                <w:b/>
                <w:bCs/>
              </w:rPr>
              <w:t xml:space="preserve">Deep Learning</w:t>
            </w:r>
            <w:r>
              <w:t xml:space="preserve"> </w:t>
            </w:r>
            <w:r>
              <w:t xml:space="preserve">Architektur </w:t>
            </w:r>
            <w:hyperlink r:id="rId49">
              <w:r>
                <w:rPr>
                  <w:rStyle w:val="Hyperlink"/>
                </w:rPr>
                <w:t xml:space="preserve">Transformer</w:t>
              </w:r>
            </w:hyperlink>
            <w:r>
              <w:t xml:space="preserve"> wird vorgeschlagen. Sie benötigt weniger Trainingszeit als vorherige Architekturen (RNN, LSTM)</w:t>
            </w:r>
          </w:p>
        </w:tc>
      </w:tr>
      <w:tr>
        <w:tc>
          <w:tcPr/>
          <w:p>
            <w:pPr>
              <w:pStyle w:val="Compact"/>
            </w:pPr>
            <w:r>
              <w:rPr>
                <w:b/>
                <w:bCs/>
              </w:rPr>
              <w:t xml:space="preserve">2021</w:t>
            </w:r>
          </w:p>
        </w:tc>
        <w:tc>
          <w:tcPr/>
          <w:p>
            <w:pPr>
              <w:pStyle w:val="Compact"/>
            </w:pPr>
            <w:r>
              <w:t xml:space="preserve">Der Begriff</w:t>
            </w:r>
            <w:r>
              <w:t xml:space="preserve"> </w:t>
            </w:r>
            <w:hyperlink r:id="rId50">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pPr>
            <w:r>
              <w:rPr>
                <w:b/>
                <w:bCs/>
              </w:rPr>
              <w:t xml:space="preserve">2021</w:t>
            </w:r>
          </w:p>
        </w:tc>
        <w:tc>
          <w:tcPr/>
          <w:p>
            <w:pPr>
              <w:pStyle w:val="Compact"/>
            </w:pPr>
            <w:r>
              <w:t xml:space="preserve">Die</w:t>
            </w:r>
            <w:r>
              <w:t xml:space="preserve"> </w:t>
            </w:r>
            <w:r>
              <w:rPr>
                <w:b/>
                <w:bCs/>
              </w:rPr>
              <w:t xml:space="preserve">Generative KI</w:t>
            </w:r>
            <w:r>
              <w:t xml:space="preserve"> </w:t>
            </w:r>
            <w:hyperlink r:id="rId51">
              <w:r>
                <w:rPr>
                  <w:rStyle w:val="Hyperlink"/>
                </w:rPr>
                <w:t xml:space="preserve">DALL-E</w:t>
              </w:r>
            </w:hyperlink>
            <w:r>
              <w:t xml:space="preserve"> </w:t>
            </w:r>
            <w:r>
              <w:t xml:space="preserve">zur Generierung von Bildern aus Text wird veröffentlicht.</w:t>
            </w:r>
          </w:p>
        </w:tc>
      </w:tr>
      <w:tr>
        <w:tc>
          <w:tcPr/>
          <w:p>
            <w:pPr>
              <w:pStyle w:val="Compact"/>
            </w:pPr>
            <w:r>
              <w:rPr>
                <w:b/>
                <w:bCs/>
              </w:rPr>
              <w:t xml:space="preserve">2021</w:t>
            </w:r>
          </w:p>
        </w:tc>
        <w:tc>
          <w:tcPr/>
          <w:p>
            <w:pPr>
              <w:pStyle w:val="Compac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pPr>
            <w:r>
              <w:rPr>
                <w:b/>
                <w:bCs/>
              </w:rPr>
              <w:t xml:space="preserve">2022</w:t>
            </w:r>
          </w:p>
        </w:tc>
        <w:tc>
          <w:tcPr/>
          <w:p>
            <w:pPr>
              <w:pStyle w:val="Compact"/>
            </w:pPr>
            <w:r>
              <w:t xml:space="preserve">Der Chatbot</w:t>
            </w:r>
            <w:r>
              <w:t xml:space="preserve"> </w:t>
            </w:r>
            <w:hyperlink r:id="rId53">
              <w:r>
                <w:rPr>
                  <w:rStyle w:val="Hyperlink"/>
                </w:rPr>
                <w:t xml:space="preserve">ChatGPT</w:t>
              </w:r>
            </w:hyperlink>
            <w:r>
              <w:t xml:space="preserve">, der das Large Language Model GPT-3.5 verwendet, wird veröffentlicht.</w:t>
            </w:r>
          </w:p>
        </w:tc>
      </w:tr>
    </w:tbl>
    <w:bookmarkEnd w:id="54"/>
    <w:bookmarkEnd w:id="55"/>
    <w:bookmarkStart w:id="63" w:name="künstliche-neuronale-netze"/>
    <w:p>
      <w:pPr>
        <w:pStyle w:val="Heading2"/>
      </w:pPr>
      <w:r>
        <w:rPr>
          <w:rStyle w:val="SectionNumber"/>
        </w:rPr>
        <w:t xml:space="preserve">3.2</w:t>
      </w:r>
      <w:r>
        <w:tab/>
      </w:r>
      <w:r>
        <w:t xml:space="preserve">Künstliche neuronale Netze</w:t>
      </w:r>
    </w:p>
    <w:p>
      <w:pPr>
        <w:pStyle w:val="FirstParagraph"/>
      </w:pPr>
      <w:r>
        <w:t xml:space="preserve">Bei der sog.</w:t>
      </w:r>
      <w:r>
        <w:t xml:space="preserve"> </w:t>
      </w:r>
      <w:r>
        <w:rPr>
          <w:b/>
          <w:bCs/>
        </w:rPr>
        <w:t xml:space="preserve">Transformer-Architektur</w:t>
      </w:r>
      <w:r>
        <w:t xml:space="preserve"> </w:t>
      </w:r>
      <w:r>
        <w:t xml:space="preserve">von generativer KI wie z.B. GPT handelt es sich um</w:t>
      </w:r>
      <w:r>
        <w:t xml:space="preserve"> </w:t>
      </w:r>
      <w:r>
        <w:rPr>
          <w:b/>
          <w:bCs/>
        </w:rPr>
        <w:t xml:space="preserve">künstliche neuronale Netze</w:t>
      </w:r>
      <w:r>
        <w:t xml:space="preserve"> </w:t>
      </w:r>
      <w:r>
        <w:t xml:space="preserve">(KNN, auch</w:t>
      </w:r>
      <w:r>
        <w:t xml:space="preserve"> </w:t>
      </w:r>
      <w:hyperlink r:id="rId56">
        <w:r>
          <w:rPr>
            <w:rStyle w:val="Hyperlink"/>
          </w:rPr>
          <w:t xml:space="preserve">Perzeptron</w:t>
        </w:r>
      </w:hyperlink>
      <w:r>
        <w:t xml:space="preserve">), die der Funktionsweise von natürlichen neuronalen Netzen wie z.B. in einem Gehirn nachempfunden sind.</w:t>
      </w:r>
    </w:p>
    <w:p>
      <w:pPr>
        <w:pStyle w:val="BodyText"/>
      </w:pPr>
      <w:r>
        <w:t xml:space="preserve">Die künstlichen Neuronen in einem künstlichen neuronalen Netz werden dabei in</w:t>
      </w:r>
      <w:r>
        <w:t xml:space="preserve"> </w:t>
      </w:r>
      <w:r>
        <w:rPr>
          <w:b/>
          <w:bCs/>
        </w:rPr>
        <w:t xml:space="preserve">Schichten</w:t>
      </w:r>
      <w:r>
        <w:t xml:space="preserve"> </w:t>
      </w:r>
      <w:r>
        <w:t xml:space="preserve">(Layern) hintereinander angeordnet. Man spricht von der</w:t>
      </w:r>
      <w:r>
        <w:t xml:space="preserve"> </w:t>
      </w:r>
      <w:r>
        <w:rPr>
          <w:b/>
          <w:bCs/>
        </w:rPr>
        <w:t xml:space="preserve">Eingabeschicht</w:t>
      </w:r>
      <w:r>
        <w:t xml:space="preserve"> </w:t>
      </w:r>
      <w:r>
        <w:t xml:space="preserve">(rot), der</w:t>
      </w:r>
      <w:r>
        <w:t xml:space="preserve"> </w:t>
      </w:r>
      <w:r>
        <w:rPr>
          <w:b/>
          <w:bCs/>
        </w:rPr>
        <w:t xml:space="preserve">Ausgabeschicht</w:t>
      </w:r>
      <w:r>
        <w:t xml:space="preserve"> </w:t>
      </w:r>
      <w:r>
        <w:t xml:space="preserve">(grün) und den</w:t>
      </w:r>
      <w:r>
        <w:t xml:space="preserve"> </w:t>
      </w:r>
      <w:r>
        <w:rPr>
          <w:b/>
          <w:bCs/>
        </w:rPr>
        <w:t xml:space="preserve">versteckten Schichten</w:t>
      </w:r>
      <w:r>
        <w:t xml:space="preserve"> </w:t>
      </w:r>
      <w:r>
        <w:t xml:space="preserve">(blau).</w:t>
      </w:r>
    </w:p>
    <w:p>
      <w:pPr>
        <w:pStyle w:val="CaptionedFigure"/>
      </w:pPr>
      <w:r>
        <w:drawing>
          <wp:inline>
            <wp:extent cx="3021758" cy="3633377"/>
            <wp:effectExtent b="0" l="0" r="0" t="0"/>
            <wp:docPr descr="Künstliches neuronales Netzwerk mit Input-, Hidden- und Output-Schichten" title="" id="58" name="Picture"/>
            <a:graphic>
              <a:graphicData uri="http://schemas.openxmlformats.org/drawingml/2006/picture">
                <pic:pic>
                  <pic:nvPicPr>
                    <pic:cNvPr descr="images/neural-network.png" id="59" name="Picture"/>
                    <pic:cNvPicPr>
                      <a:picLocks noChangeArrowheads="1" noChangeAspect="1"/>
                    </pic:cNvPicPr>
                  </pic:nvPicPr>
                  <pic:blipFill>
                    <a:blip r:embed="rId57"/>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Künstliches neuronales Netzwerk mit Input-, Hidden- und Output-Schichten</w:t>
      </w:r>
    </w:p>
    <w:p>
      <w:pPr>
        <w:pStyle w:val="BodyText"/>
      </w:pPr>
      <w:r>
        <w:t xml:space="preserve">Ein einzelnes</w:t>
      </w:r>
      <w:r>
        <w:t xml:space="preserve"> </w:t>
      </w:r>
      <w:r>
        <w:rPr>
          <w:b/>
          <w:bCs/>
        </w:rPr>
        <w:t xml:space="preserve">künstliches Neuron</w:t>
      </w:r>
      <w:r>
        <w:t xml:space="preserve"> </w:t>
      </w:r>
      <w:r>
        <w:t xml:space="preserve">ist dabei mit allen Neuronen der vorgelagerten Schicht verbunden. Die Verbindungen darf man sich nicht wie Schalter (ein/aus) vorstellen. Vielmehr werden die Signale aller Eingaben gewichtet und mit einer</w:t>
      </w:r>
      <w:r>
        <w:t xml:space="preserve"> </w:t>
      </w:r>
      <w:r>
        <w:rPr>
          <w:b/>
          <w:bCs/>
        </w:rPr>
        <w:t xml:space="preserve">Übertragungsfunktion</w:t>
      </w:r>
      <w:r>
        <w:t xml:space="preserve"> </w:t>
      </w:r>
      <w:r>
        <w:t xml:space="preserve">als Netzeingabe verwendet. Eine</w:t>
      </w:r>
      <w:r>
        <w:t xml:space="preserve"> </w:t>
      </w:r>
      <w:r>
        <w:rPr>
          <w:b/>
          <w:bCs/>
        </w:rPr>
        <w:t xml:space="preserve">Aktivierungsfunktion</w:t>
      </w:r>
      <w:r>
        <w:t xml:space="preserve"> </w:t>
      </w:r>
      <w:r>
        <w:t xml:space="preserve">führt unter Berücksichtigung eines Schwellwerts zur Aktivierung des künstlichen Neurons (es</w:t>
      </w:r>
      <w:r>
        <w:t xml:space="preserve"> </w:t>
      </w:r>
      <w:r>
        <w:t xml:space="preserve">“feuert”</w:t>
      </w:r>
      <w:r>
        <w:t xml:space="preserve">). Die</w:t>
      </w:r>
      <w:r>
        <w:t xml:space="preserve"> </w:t>
      </w:r>
      <w:r>
        <w:rPr>
          <w:b/>
          <w:bCs/>
        </w:rPr>
        <w:t xml:space="preserve">Gewichtungen</w:t>
      </w:r>
      <w:r>
        <w:t xml:space="preserve"> </w:t>
      </w:r>
      <w:r>
        <w:t xml:space="preserve">entsprechen den</w:t>
      </w:r>
      <w:r>
        <w:t xml:space="preserve"> </w:t>
      </w:r>
      <w:r>
        <w:rPr>
          <w:b/>
          <w:bCs/>
        </w:rPr>
        <w:t xml:space="preserve">Parametern des Netzes</w:t>
      </w:r>
      <w:r>
        <w:t xml:space="preserve">. So hat ein Llama 3 7B Modell z.B. 7 Milliarden solcher Parameter, das GPT-4 Modell hat ca. 1,8 Billionen Parameter auf 120 Schichten.</w:t>
      </w:r>
    </w:p>
    <w:p>
      <w:pPr>
        <w:pStyle w:val="BodyText"/>
      </w:pPr>
      <w:r>
        <w:t xml:space="preserve">Beim</w:t>
      </w:r>
      <w:r>
        <w:t xml:space="preserve"> </w:t>
      </w:r>
      <w:r>
        <w:rPr>
          <w:b/>
          <w:bCs/>
        </w:rPr>
        <w:t xml:space="preserve">Training eines künstlichen neuronalen Netzwerks</w:t>
      </w:r>
      <w:r>
        <w:t xml:space="preserve"> </w:t>
      </w:r>
      <w:r>
        <w:t xml:space="preserve">startet man mit zufälligen Parametern. Im Trainingsprozess werden die Parameter durch einen</w:t>
      </w:r>
      <w:r>
        <w:t xml:space="preserve"> </w:t>
      </w:r>
      <w:r>
        <w:rPr>
          <w:b/>
          <w:bCs/>
        </w:rPr>
        <w:t xml:space="preserve">Prozess des Maschinellen Lernens</w:t>
      </w:r>
      <w:r>
        <w:t xml:space="preserve"> </w:t>
      </w:r>
      <w:r>
        <w:t xml:space="preserve">über die Berechnung einer Fehlerfunktion (</w:t>
      </w:r>
      <w:hyperlink r:id="rId60">
        <w:r>
          <w:rPr>
            <w:rStyle w:val="Hyperlink"/>
          </w:rPr>
          <w:t xml:space="preserve">loss function</w:t>
        </w:r>
      </w:hyperlink>
      <w:r>
        <w:t xml:space="preserve">) so eingestellt, dass das künstliche neuronale Netz möglichst richtige Antworten liefert.</w:t>
      </w:r>
    </w:p>
    <w:p>
      <w:pPr>
        <w:pStyle w:val="BodyText"/>
      </w:pPr>
      <w:r>
        <w:t xml:space="preserve">Das</w:t>
      </w:r>
      <w:r>
        <w:t xml:space="preserve"> </w:t>
      </w:r>
      <w:r>
        <w:rPr>
          <w:b/>
          <w:bCs/>
        </w:rPr>
        <w:t xml:space="preserve">Video</w:t>
      </w:r>
      <w:r>
        <w:t xml:space="preserve"> </w:t>
      </w:r>
      <w:hyperlink r:id="rId61">
        <w:r>
          <w:rPr>
            <w:rStyle w:val="Hyperlink"/>
          </w:rPr>
          <w:t xml:space="preserve">But what is a neural network?</w:t>
        </w:r>
      </w:hyperlink>
      <w:r>
        <w:t xml:space="preserve"> </w:t>
      </w:r>
      <w:r>
        <w:t xml:space="preserve">erklärt,</w:t>
      </w:r>
      <w:r>
        <w:t xml:space="preserve"> </w:t>
      </w:r>
      <w:r>
        <w:rPr>
          <w:b/>
          <w:bCs/>
        </w:rPr>
        <w:t xml:space="preserve">wie ein künstliches neuronales Netz Zahlen</w:t>
      </w:r>
      <w:r>
        <w:t xml:space="preserve"> </w:t>
      </w:r>
      <w:r>
        <w:t xml:space="preserve">erkennen kann (z.B. die Postleitzahl auf einem Brief). Als</w:t>
      </w:r>
      <w:r>
        <w:t xml:space="preserve"> </w:t>
      </w:r>
      <w:r>
        <w:rPr>
          <w:b/>
          <w:bCs/>
        </w:rPr>
        <w:t xml:space="preserve">Eingabeschicht</w:t>
      </w:r>
      <w:r>
        <w:t xml:space="preserve"> </w:t>
      </w:r>
      <w:r>
        <w:t xml:space="preserve">wird ein 28x28 Quadratpixel großes Bild verwendet (784 Eingaben). Das verwendete Netz hat zwei versteckte Schichten. Die</w:t>
      </w:r>
      <w:r>
        <w:t xml:space="preserve"> </w:t>
      </w:r>
      <w:r>
        <w:rPr>
          <w:b/>
          <w:bCs/>
        </w:rPr>
        <w:t xml:space="preserve">Ausgabeschicht</w:t>
      </w:r>
      <w:r>
        <w:t xml:space="preserve"> </w:t>
      </w:r>
      <w:r>
        <w:t xml:space="preserve">hat zehn Ausgaben (Indikatoren für die Zahlen 0-9).</w:t>
      </w:r>
    </w:p>
    <w:p>
      <w:pPr>
        <w:pStyle w:val="BodyText"/>
      </w:pPr>
      <w:r>
        <w:t xml:space="preserve">Das</w:t>
      </w:r>
      <w:r>
        <w:t xml:space="preserve"> </w:t>
      </w:r>
      <w:r>
        <w:rPr>
          <w:b/>
          <w:bCs/>
        </w:rPr>
        <w:t xml:space="preserve">Video</w:t>
      </w:r>
      <w:r>
        <w:t xml:space="preserve"> </w:t>
      </w:r>
      <w:hyperlink r:id="rId62">
        <w:r>
          <w:rPr>
            <w:rStyle w:val="Hyperlink"/>
          </w:rPr>
          <w:t xml:space="preserve">Training an unbeatable AI in Trackmania</w:t>
        </w:r>
      </w:hyperlink>
      <w:r>
        <w:t xml:space="preserve"> </w:t>
      </w:r>
      <w:r>
        <w:t xml:space="preserve">erklärt in sehr anschaulicher Weise, wie eine KI ein</w:t>
      </w:r>
      <w:r>
        <w:t xml:space="preserve"> </w:t>
      </w:r>
      <w:r>
        <w:rPr>
          <w:b/>
          <w:bCs/>
        </w:rPr>
        <w:t xml:space="preserve">Autorennspiel auf dem Computer</w:t>
      </w:r>
      <w:r>
        <w:t xml:space="preserve"> </w:t>
      </w:r>
      <w:r>
        <w:t xml:space="preserve">lernt. Der Lernprozess verläuft ähnlich wie beim Menschen, die KI kann nur viel öfter trainineren, ohne müde zu werden.</w:t>
      </w:r>
    </w:p>
    <w:bookmarkEnd w:id="63"/>
    <w:bookmarkStart w:id="80"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
          <w:bCs/>
        </w:rPr>
        <w:t xml:space="preserve">ein Kind sieht zum ersten Mal einen Hund</w:t>
      </w:r>
      <w:r>
        <w:t xml:space="preserve">. Das Kind ist fasziniert von diesem neuen Tier und ruft begeistert</w:t>
      </w:r>
      <w:r>
        <w:t xml:space="preserve"> </w:t>
      </w:r>
      <w:r>
        <w:t xml:space="preserve">“Wauwau!”</w:t>
      </w:r>
      <w:r>
        <w:t xml:space="preserve">. In seiner kindlichen Begeisterung bezeichnet es zunächst jeden Vierbeiner als</w:t>
      </w:r>
      <w:r>
        <w:t xml:space="preserve"> </w:t>
      </w:r>
      <w:r>
        <w:t xml:space="preserve">“Wauwau”</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
          <w:bCs/>
        </w:rPr>
        <w:t xml:space="preserve">Computerprogramme lernen aus Beispielen</w:t>
      </w:r>
      <w:r>
        <w:t xml:space="preserve">, ohne explizit programmiert zu sein. Am Anfang kennen sie die feinen Unterschiede zwischen verschiedenen Kategorien noch nicht. Durch das</w:t>
      </w:r>
      <w:r>
        <w:t xml:space="preserve"> </w:t>
      </w:r>
      <w:r>
        <w:rPr>
          <w:b/>
          <w:bCs/>
        </w:rPr>
        <w:t xml:space="preserve">Analysieren großer Mengen von Daten</w:t>
      </w:r>
      <w:r>
        <w:t xml:space="preserve"> </w:t>
      </w:r>
      <w:r>
        <w:t xml:space="preserve">(das</w:t>
      </w:r>
      <w:r>
        <w:t xml:space="preserve"> </w:t>
      </w:r>
      <w:r>
        <w:t xml:space="preserve">“Training”</w:t>
      </w:r>
      <w:r>
        <w:t xml:space="preserve">) lernen sie nach und nach, Muster zu erkennen und Daten korrekt einzuordnen.</w:t>
      </w:r>
    </w:p>
    <w:p>
      <w:pPr>
        <w:pStyle w:val="BodyText"/>
      </w:pPr>
      <w:r>
        <w:t xml:space="preserve">Für uns war es sinnvoll, den gesamten Prozess als</w:t>
      </w:r>
      <w:r>
        <w:t xml:space="preserve"> </w:t>
      </w:r>
      <w:r>
        <w:rPr>
          <w:b/>
          <w:bCs/>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Nachfolgend findest du eine schematische Darstellung des maschinellen Lernprozesses. Wichtig ist, dass der Lernprozess nach einem Durchlauf nicht abgeschlossen ist, sondern in mehreren Schleifen erfolgt. Auch das ist eine Gemeinsamkeit zwischen dem menschlichen und dem Maschinellen Lernen.</w:t>
      </w:r>
    </w:p>
    <w:p>
      <w:pPr>
        <w:pStyle w:val="CaptionedFigure"/>
      </w:pPr>
      <w:r>
        <w:drawing>
          <wp:inline>
            <wp:extent cx="5334000" cy="4445000"/>
            <wp:effectExtent b="0" l="0" r="0" t="0"/>
            <wp:docPr descr="Menschliches und Maschinelles Lernen" title="" id="65" name="Picture"/>
            <a:graphic>
              <a:graphicData uri="http://schemas.openxmlformats.org/drawingml/2006/picture">
                <pic:pic>
                  <pic:nvPicPr>
                    <pic:cNvPr descr="images/human-and-machine-learning.png" id="66" name="Picture"/>
                    <pic:cNvPicPr>
                      <a:picLocks noChangeArrowheads="1" noChangeAspect="1"/>
                    </pic:cNvPicPr>
                  </pic:nvPicPr>
                  <pic:blipFill>
                    <a:blip r:embed="rId6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Menschliches und Maschinelles Lernen</w:t>
      </w:r>
    </w:p>
    <w:p>
      <w:pPr>
        <w:pStyle w:val="BodyText"/>
      </w:pPr>
      <w:r>
        <w:t xml:space="preserve">Nehmen wir zur Erläuterung des gesamten Lernprozesses ein konkretes Beispiel: Eine KI-Anwendung soll lernen, Bilder von Hunden und Katzen zu unterscheiden.</w:t>
      </w:r>
    </w:p>
    <w:bookmarkStart w:id="67" w:name="situation"/>
    <w:p>
      <w:pPr>
        <w:pStyle w:val="Heading3"/>
      </w:pPr>
      <w:r>
        <w:rPr>
          <w:rStyle w:val="SectionNumber"/>
        </w:rPr>
        <w:t xml:space="preserve">3.3.1</w:t>
      </w:r>
      <w:r>
        <w:tab/>
      </w:r>
      <w:r>
        <w:t xml:space="preserve">Situation</w:t>
      </w:r>
    </w:p>
    <w:p>
      <w:pPr>
        <w:pStyle w:val="FirstParagraph"/>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In unserem konkreten Beispiel möchte ein Kind lernen, die Unterschiede zwischen einem Hund und einer Katze zu erkennen. Generalisiert übertragen auf die KI heißt das, dass sie Bilder klassifizieren soll.</w:t>
      </w:r>
    </w:p>
    <w:bookmarkEnd w:id="67"/>
    <w:bookmarkStart w:id="68" w:name="datensammlung"/>
    <w:p>
      <w:pPr>
        <w:pStyle w:val="Heading3"/>
      </w:pPr>
      <w:r>
        <w:rPr>
          <w:rStyle w:val="SectionNumber"/>
        </w:rPr>
        <w:t xml:space="preserve">3.3.2</w:t>
      </w:r>
      <w:r>
        <w:tab/>
      </w:r>
      <w:r>
        <w:t xml:space="preserve">Datensammlung</w:t>
      </w:r>
    </w:p>
    <w:p>
      <w:pPr>
        <w:pStyle w:val="FirstParagraph"/>
      </w:pPr>
      <w:r>
        <w:t xml:space="preserve">In der realen Welt sieht das Kind viele verschiedene Hunde und Katzen. Es erkennt Tiere, wenn sie 4 Beine und einen Schwanz haben und sagt dann</w:t>
      </w:r>
      <w:r>
        <w:t xml:space="preserve"> </w:t>
      </w:r>
      <w:r>
        <w:t xml:space="preserve">“Wauwau”</w:t>
      </w:r>
      <w:r>
        <w:t xml:space="preserve">. Die Eltern helfen dem Kind, indem sie auf die Tiere zeigen und diese benennen. So verbindet das Kind die Bilder und Laute der Tiere mit den richtigen Begriffen.</w:t>
      </w:r>
    </w:p>
    <w:p>
      <w:pPr>
        <w:pStyle w:val="BodyText"/>
      </w:pPr>
      <w:r>
        <w:t xml:space="preserve">Für die KI werden Tausende Bilder von Hunden und Katzen gesammelt und entsprechend gekennzeichnet. Diese Daten müssen eventuell bereinigt werden, um Fehler oder irrelevante Informationen zu entfernen.</w:t>
      </w:r>
    </w:p>
    <w:bookmarkEnd w:id="68"/>
    <w:bookmarkStart w:id="70" w:name="modellauswahl"/>
    <w:p>
      <w:pPr>
        <w:pStyle w:val="Heading3"/>
      </w:pPr>
      <w:r>
        <w:rPr>
          <w:rStyle w:val="SectionNumber"/>
        </w:rPr>
        <w:t xml:space="preserve">3.3.3</w:t>
      </w:r>
      <w:r>
        <w:tab/>
      </w:r>
      <w:r>
        <w:t xml:space="preserve">Modellauswahl</w:t>
      </w:r>
    </w:p>
    <w:p>
      <w:pPr>
        <w:pStyle w:val="FirstParagraph"/>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
          <w:bCs/>
        </w:rPr>
        <w:t xml:space="preserve">neuronales Netz</w:t>
      </w:r>
      <w:r>
        <w:t xml:space="preserve"> </w:t>
      </w:r>
      <w:r>
        <w:t xml:space="preserve">(</w:t>
      </w:r>
      <w:hyperlink r:id="rId69">
        <w:r>
          <w:rPr>
            <w:rStyle w:val="Hyperlink"/>
          </w:rPr>
          <w:t xml:space="preserve">vgl. 3.2</w:t>
        </w:r>
      </w:hyperlink>
      <w:r>
        <w:t xml:space="preserve">)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70"/>
    <w:bookmarkStart w:id="75" w:name="training"/>
    <w:p>
      <w:pPr>
        <w:pStyle w:val="Heading3"/>
      </w:pPr>
      <w:r>
        <w:rPr>
          <w:rStyle w:val="SectionNumber"/>
        </w:rPr>
        <w:t xml:space="preserve">3.3.4</w:t>
      </w:r>
      <w:r>
        <w:tab/>
      </w:r>
      <w:r>
        <w:t xml:space="preserve">Training</w:t>
      </w:r>
    </w:p>
    <w:p>
      <w:pPr>
        <w:pStyle w:val="FirstParagraph"/>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pStyle w:val="Compact"/>
        <w:numPr>
          <w:ilvl w:val="0"/>
          <w:numId w:val="1003"/>
        </w:numPr>
      </w:pPr>
      <w:r>
        <w:t xml:space="preserve">Beim überwachten Lernen (</w:t>
      </w:r>
      <w:hyperlink r:id="rId71">
        <w:r>
          <w:rPr>
            <w:rStyle w:val="Hyperlink"/>
          </w:rPr>
          <w:t xml:space="preserve">Supervised Learning</w:t>
        </w:r>
      </w:hyperlink>
      <w:r>
        <w:t xml:space="preserve">) bekommt das Modell zu allen Trainingsdaten die korrekte Klassifikation. Anhand dieser Labels lernt es die relevanten Merkmale. In diese Lernkategorie gehören auch Künstliche neuronale Netze.</w:t>
      </w:r>
    </w:p>
    <w:p>
      <w:pPr>
        <w:pStyle w:val="Compact"/>
        <w:numPr>
          <w:ilvl w:val="0"/>
          <w:numId w:val="1003"/>
        </w:numPr>
      </w:pPr>
      <w:r>
        <w:t xml:space="preserve">Beim unüberwachten Lernen (</w:t>
      </w:r>
      <w:hyperlink r:id="rId72">
        <w:r>
          <w:rPr>
            <w:rStyle w:val="Hyperlink"/>
          </w:rPr>
          <w:t xml:space="preserve">Unsupervised Learning</w:t>
        </w:r>
      </w:hyperlink>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tiefergehenderes Verständnis zu ermöglichen. Es hilft dem Modell, latente Merkmale und Zusammenhänge zwischen den Daten zu erfassen, die durch das überwachte Lernen allein möglicherweise nicht erfasst werden könnten.</w:t>
      </w:r>
    </w:p>
    <w:p>
      <w:pPr>
        <w:pStyle w:val="FirstParagraph"/>
      </w:pPr>
      <w:r>
        <w:t xml:space="preserve">Die Ergänzung bzw. die Kombination von Künstlichen neuronalen Netzen mit dem überwachten Lernen nennt man</w:t>
      </w:r>
      <w:r>
        <w:t xml:space="preserve"> </w:t>
      </w:r>
      <w:r>
        <w:rPr>
          <w:b/>
          <w:bCs/>
        </w:rPr>
        <w:t xml:space="preserve">Deep Learning</w:t>
      </w:r>
      <w:r>
        <w:t xml:space="preserve">, was als Begriff auch häufig in der KI-Diskussion auftaucht.</w:t>
      </w:r>
    </w:p>
    <w:p>
      <w:pPr>
        <w:pStyle w:val="BodyText"/>
      </w:pPr>
      <w:r>
        <w:t xml:space="preserve">Ergänzend zu den genannten Verfahren existiert das verstärkende Lernen (</w:t>
      </w:r>
      <w:hyperlink r:id="rId73">
        <w:r>
          <w:rPr>
            <w:rStyle w:val="Hyperlink"/>
          </w:rPr>
          <w:t xml:space="preserve">Reinforcement Learning</w:t>
        </w:r>
      </w:hyperlink>
      <w:r>
        <w:t xml:space="preserve">), bei dem ein Modell seine Entscheidungen anhand von Belohnungen und Bestrafungen optimiert. Dieses Verfahren betont den iterativen Charakter des Lernens und verdeutlicht, wie kontinuierliche Rückmeldung – wie im Beispiel des Rennfahrens und Gamings (vgl.</w:t>
      </w:r>
      <w:r>
        <w:t xml:space="preserve"> </w:t>
      </w:r>
      <w:hyperlink r:id="rId74">
        <w:r>
          <w:rPr>
            <w:rStyle w:val="Hyperlink"/>
          </w:rPr>
          <w:t xml:space="preserve">Video</w:t>
        </w:r>
      </w:hyperlink>
      <w:r>
        <w:t xml:space="preserve">ab Minute 7:40) – zu einer stetigen Verbesserung führt.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75"/>
    <w:bookmarkStart w:id="76" w:name="validierung"/>
    <w:p>
      <w:pPr>
        <w:pStyle w:val="Heading3"/>
      </w:pPr>
      <w:r>
        <w:rPr>
          <w:rStyle w:val="SectionNumber"/>
        </w:rPr>
        <w:t xml:space="preserve">3.3.5</w:t>
      </w:r>
      <w:r>
        <w:tab/>
      </w:r>
      <w:r>
        <w:t xml:space="preserve">Validierung</w:t>
      </w:r>
    </w:p>
    <w:p>
      <w:pPr>
        <w:pStyle w:val="FirstParagraph"/>
      </w:pPr>
      <w:r>
        <w:t xml:space="preserve">Ähnlich wie ein Kind lernen muss, Hunde und Katzen in neuen Situationen richtig zu erkennen, muss ein KI-Modell beweisen, dass es in der Lage ist, Daten zu generalisieren und es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76"/>
    <w:bookmarkStart w:id="77" w:name="anwendung"/>
    <w:p>
      <w:pPr>
        <w:pStyle w:val="Heading3"/>
      </w:pPr>
      <w:r>
        <w:rPr>
          <w:rStyle w:val="SectionNumber"/>
        </w:rPr>
        <w:t xml:space="preserve">3.3.6</w:t>
      </w:r>
      <w:r>
        <w:tab/>
      </w:r>
      <w:r>
        <w:t xml:space="preserve">Anwendung</w:t>
      </w:r>
    </w:p>
    <w:p>
      <w:pPr>
        <w:pStyle w:val="FirstParagraph"/>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77"/>
    <w:bookmarkStart w:id="78" w:name="feedback"/>
    <w:p>
      <w:pPr>
        <w:pStyle w:val="Heading3"/>
      </w:pPr>
      <w:r>
        <w:rPr>
          <w:rStyle w:val="SectionNumber"/>
        </w:rPr>
        <w:t xml:space="preserve">3.3.7</w:t>
      </w:r>
      <w:r>
        <w:tab/>
      </w:r>
      <w:r>
        <w:t xml:space="preserve">Feedback</w:t>
      </w:r>
    </w:p>
    <w:p>
      <w:pPr>
        <w:pStyle w:val="FirstParagraph"/>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Ein Kind lernt durch den Besuch eines Zoos oder durch das Blättern in einem Tierbuch neue Tierarten kennenlernt und sein Wissen vertieft. Genauso erweitert das KI-Modell seine Erkennungsfähigkeiten durch die Einführung zusätzlicher, unterschiedlicher Bilder oder durch Feedback von Benutzer*innen, die Fehlklassifikationen melden. Diese fortlaufende Interaktion, sei es durch menschliche Rückmeldung oder durch neue Dateninputs, ermöglicht es dem Modell, adaptiv zu bleiben und sich an die sich wandelnde Welt anzupassen.</w:t>
      </w:r>
    </w:p>
    <w:bookmarkEnd w:id="78"/>
    <w:bookmarkStart w:id="79"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Potenziale?</w:t>
      </w:r>
    </w:p>
    <w:p>
      <w:pPr>
        <w:pStyle w:val="Compact"/>
        <w:numPr>
          <w:ilvl w:val="0"/>
          <w:numId w:val="1004"/>
        </w:numPr>
      </w:pPr>
      <w:r>
        <w:rPr>
          <w:b/>
          <w:bCs/>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pStyle w:val="Compact"/>
        <w:numPr>
          <w:ilvl w:val="0"/>
          <w:numId w:val="1004"/>
        </w:numPr>
      </w:pPr>
      <w:r>
        <w:rPr>
          <w:b/>
          <w:bCs/>
        </w:rPr>
        <w:t xml:space="preserve">Generalisierung und Transferlernen</w:t>
      </w:r>
      <w:r>
        <w:t xml:space="preserve">: Fortschritte im Maschinellen Lernen werden es Systemen ermöglichen, mit minimalen Datenmengen zu generalisieren und Wissen über verschiedene Domänen hinweg zu transferieren, ähnlich der menschlichen Kapazität, aus wenigen Beispielen zu lernen und Erkenntnisse in unterschiedlichen Kontexten anzuwenden.</w:t>
      </w:r>
    </w:p>
    <w:p>
      <w:pPr>
        <w:pStyle w:val="Compact"/>
        <w:numPr>
          <w:ilvl w:val="0"/>
          <w:numId w:val="1004"/>
        </w:numPr>
      </w:pPr>
      <w:r>
        <w:rPr>
          <w:b/>
          <w:bCs/>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“Motivation”</w:t>
      </w:r>
      <w:r>
        <w:t xml:space="preserve"> </w:t>
      </w:r>
      <w:r>
        <w:t xml:space="preserve">entwickeln, was sie in die Lage versetzen wird, kontextbewusst und autonom zu handeln.</w:t>
      </w:r>
    </w:p>
    <w:p>
      <w:pPr>
        <w:pStyle w:val="Compact"/>
        <w:numPr>
          <w:ilvl w:val="0"/>
          <w:numId w:val="1004"/>
        </w:numPr>
      </w:pPr>
      <w:r>
        <w:rPr>
          <w:b/>
          <w:bCs/>
        </w:rPr>
        <w:t xml:space="preserve">Interaktives Lernen und kontinuierliche Verbesserung</w:t>
      </w:r>
      <w:r>
        <w:t xml:space="preserve">: Durch die Integration von interaktiven und sozialen Feedbackmechanismen werden maschinelle Lernsysteme eine Lernerfahrung bieten, die kontinuierliche Verbesserungen ermöglichen und der menschlichen Lernerfahrung ähnelt.</w:t>
      </w:r>
    </w:p>
    <w:bookmarkEnd w:id="79"/>
    <w:bookmarkEnd w:id="80"/>
    <w:bookmarkStart w:id="86"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1">
        <w:r>
          <w:rPr>
            <w:rStyle w:val="Hyperlink"/>
          </w:rPr>
          <w:t xml:space="preserve">AI Landscape der Association for the Advancement of Artificial Intelligence</w:t>
        </w:r>
      </w:hyperlink>
      <w:r>
        <w:t xml:space="preserve"> </w:t>
      </w:r>
      <w:r>
        <w:t xml:space="preserve">(AAAI) das zeigt,</w:t>
      </w:r>
      <w:r>
        <w:t xml:space="preserve"> </w:t>
      </w:r>
      <w:r>
        <w:rPr>
          <w:b/>
          <w:bCs/>
        </w:rPr>
        <w:t xml:space="preserve">in welchen Bereichen unseres Lebens und unserer Arbeit die KI eine Rolle spielt</w:t>
      </w:r>
      <w:r>
        <w:t xml:space="preserve"> </w:t>
      </w:r>
      <w:r>
        <w:t xml:space="preserve">oder spielen kann. Auf der Plattform Hugging Face gibt es mit der</w:t>
      </w:r>
      <w:r>
        <w:t xml:space="preserve"> </w:t>
      </w:r>
      <w:hyperlink r:id="rId82">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83">
        <w:r>
          <w:rPr>
            <w:rStyle w:val="Hyperlink"/>
          </w:rPr>
          <w:t xml:space="preserve">What’s the future of generative AI?</w:t>
        </w:r>
      </w:hyperlink>
      <w:r>
        <w:t xml:space="preserve"> </w:t>
      </w:r>
      <w:r>
        <w:t xml:space="preserve">anwendungsnäher:</w:t>
      </w:r>
    </w:p>
    <w:tbl>
      <w:tblPr>
        <w:tblStyle w:val="Table"/>
        <w:tblW w:type="pct" w:w="5000"/>
        <w:tblLayout w:type="fixed"/>
        <w:tblLook w:firstRow="1" w:lastRow="0" w:firstColumn="0" w:lastColumn="0" w:noHBand="0" w:noVBand="0" w:val="0020"/>
      </w:tblPr>
      <w:tblGrid>
        <w:gridCol w:w="2249"/>
        <w:gridCol w:w="5670"/>
      </w:tblGrid>
      <w:tr>
        <w:trPr>
          <w:tblHeader w:val="on"/>
        </w:trPr>
        <w:tc>
          <w:tcPr/>
          <w:p>
            <w:pPr>
              <w:pStyle w:val="Compact"/>
            </w:pPr>
            <w:r>
              <w:t xml:space="preserve">Modalität/ Anwendungsfeld</w:t>
            </w:r>
          </w:p>
        </w:tc>
        <w:tc>
          <w:tcPr/>
          <w:p>
            <w:pPr>
              <w:pStyle w:val="Compact"/>
            </w:pPr>
            <w:r>
              <w:t xml:space="preserve">Beispiel</w:t>
            </w:r>
          </w:p>
        </w:tc>
      </w:tr>
      <w:tr>
        <w:tc>
          <w:tcPr/>
          <w:p>
            <w:pPr>
              <w:pStyle w:val="Compact"/>
            </w:pPr>
            <w:r>
              <w:rPr>
                <w:b/>
                <w:bCs/>
              </w:rPr>
              <w:t xml:space="preserve">TEXT</w:t>
            </w:r>
          </w:p>
        </w:tc>
        <w:tc>
          <w:tcPr/>
          <w:p>
            <w:pPr>
              <w:pStyle w:val="Compact"/>
            </w:pPr>
          </w:p>
        </w:tc>
      </w:tr>
      <w:tr>
        <w:tc>
          <w:tcPr/>
          <w:p>
            <w:pPr>
              <w:pStyle w:val="Compact"/>
            </w:pPr>
            <w:r>
              <w:t xml:space="preserve">Inhalte erstellen</w:t>
            </w:r>
          </w:p>
        </w:tc>
        <w:tc>
          <w:tcPr/>
          <w:p>
            <w:pPr>
              <w:pStyle w:val="Compact"/>
            </w:pPr>
            <w:r>
              <w:t xml:space="preserve">Kommunikation: Personalisierte Emails und Posts erstellen</w:t>
            </w:r>
            <w:r>
              <w:t xml:space="preserve">Personalwesen: Interview-Fragen und Job-Beschreibungen erstellen</w:t>
            </w:r>
          </w:p>
        </w:tc>
      </w:tr>
      <w:tr>
        <w:tc>
          <w:tcPr/>
          <w:p>
            <w:pPr>
              <w:pStyle w:val="Compact"/>
            </w:pPr>
            <w:r>
              <w:t xml:space="preserve">Chatbots und Assistenten</w:t>
            </w:r>
          </w:p>
        </w:tc>
        <w:tc>
          <w:tcPr/>
          <w:p>
            <w:pPr>
              <w:pStyle w:val="Compact"/>
            </w:pPr>
            <w:r>
              <w:t xml:space="preserve">Kommunikation: Chatbots für Webseiten im Internet und Intranet</w:t>
            </w:r>
          </w:p>
        </w:tc>
      </w:tr>
      <w:tr>
        <w:tc>
          <w:tcPr/>
          <w:p>
            <w:pPr>
              <w:pStyle w:val="Compact"/>
            </w:pPr>
            <w:r>
              <w:t xml:space="preserve">Suche</w:t>
            </w:r>
          </w:p>
        </w:tc>
        <w:tc>
          <w:tcPr/>
          <w:p>
            <w:pPr>
              <w:pStyle w:val="Compact"/>
            </w:pPr>
            <w:r>
              <w:t xml:space="preserve">Natürlichsprachige Suche statt Schlagwortsuche</w:t>
            </w:r>
          </w:p>
        </w:tc>
      </w:tr>
      <w:tr>
        <w:tc>
          <w:tcPr/>
          <w:p>
            <w:pPr>
              <w:pStyle w:val="Compact"/>
            </w:pPr>
            <w:r>
              <w:t xml:space="preserve">Analyse und Synthese</w:t>
            </w:r>
          </w:p>
        </w:tc>
        <w:tc>
          <w:tcPr/>
          <w:p>
            <w:pPr>
              <w:pStyle w:val="Compact"/>
            </w:pPr>
            <w:r>
              <w:t xml:space="preserve">Vertrieb: Kundeninteraktion analysieren</w:t>
            </w:r>
            <w:r>
              <w:t xml:space="preserve">Recht: Gesetze und regulatorische Dokumente zusammenfassen</w:t>
            </w:r>
          </w:p>
        </w:tc>
      </w:tr>
      <w:tr>
        <w:tc>
          <w:tcPr/>
          <w:p>
            <w:pPr>
              <w:pStyle w:val="Compact"/>
            </w:pPr>
            <w:r>
              <w:rPr>
                <w:b/>
                <w:bCs/>
              </w:rPr>
              <w:t xml:space="preserve">CODE</w:t>
            </w:r>
          </w:p>
        </w:tc>
        <w:tc>
          <w:tcPr/>
          <w:p>
            <w:pPr>
              <w:pStyle w:val="Compact"/>
            </w:pPr>
          </w:p>
        </w:tc>
      </w:tr>
      <w:tr>
        <w:tc>
          <w:tcPr/>
          <w:p>
            <w:pPr>
              <w:pStyle w:val="Compact"/>
            </w:pPr>
            <w:r>
              <w:t xml:space="preserve">Code erstellen</w:t>
            </w:r>
          </w:p>
        </w:tc>
        <w:tc>
          <w:tcPr/>
          <w:p>
            <w:pPr>
              <w:pStyle w:val="Compact"/>
            </w:pPr>
            <w:r>
              <w:t xml:space="preserve">IT: Anwendungserstellung</w:t>
            </w:r>
            <w:r>
              <w:t xml:space="preserve">Low-Code und No-Code ermöglichen</w:t>
            </w:r>
          </w:p>
        </w:tc>
      </w:tr>
      <w:tr>
        <w:tc>
          <w:tcPr/>
          <w:p>
            <w:pPr>
              <w:pStyle w:val="Compact"/>
            </w:pPr>
            <w:r>
              <w:t xml:space="preserve">Prototypen von Anwendungen und Designs erstellen</w:t>
            </w:r>
          </w:p>
        </w:tc>
        <w:tc>
          <w:tcPr/>
          <w:p>
            <w:pPr>
              <w:pStyle w:val="Compact"/>
            </w:pPr>
            <w:r>
              <w:t xml:space="preserve">IT: Prototypen und Benutzeroberflächen schnell designen</w:t>
            </w:r>
          </w:p>
        </w:tc>
      </w:tr>
      <w:tr>
        <w:tc>
          <w:tcPr/>
          <w:p>
            <w:pPr>
              <w:pStyle w:val="Compact"/>
            </w:pPr>
            <w:r>
              <w:t xml:space="preserve">Datensätze generieren</w:t>
            </w:r>
          </w:p>
        </w:tc>
        <w:tc>
          <w:tcPr/>
          <w:p>
            <w:pPr>
              <w:pStyle w:val="Compact"/>
            </w:pPr>
            <w:r>
              <w:t xml:space="preserve">IT: KI-Modellqualität durch Datensätze verbessern</w:t>
            </w:r>
          </w:p>
        </w:tc>
      </w:tr>
      <w:tr>
        <w:tc>
          <w:tcPr/>
          <w:p>
            <w:pPr>
              <w:pStyle w:val="Compact"/>
            </w:pPr>
            <w:r>
              <w:rPr>
                <w:b/>
                <w:bCs/>
              </w:rPr>
              <w:t xml:space="preserve">BILD</w:t>
            </w:r>
          </w:p>
        </w:tc>
        <w:tc>
          <w:tcPr/>
          <w:p>
            <w:pPr>
              <w:pStyle w:val="Compact"/>
            </w:pPr>
          </w:p>
        </w:tc>
      </w:tr>
      <w:tr>
        <w:tc>
          <w:tcPr/>
          <w:p>
            <w:pPr>
              <w:pStyle w:val="Compact"/>
            </w:pPr>
            <w:r>
              <w:t xml:space="preserve">Bilder erstellen</w:t>
            </w:r>
          </w:p>
        </w:tc>
        <w:tc>
          <w:tcPr/>
          <w:p>
            <w:pPr>
              <w:pStyle w:val="Compact"/>
            </w:pPr>
            <w:r>
              <w:t xml:space="preserve">Kommunikation: einzigartige Bilder generieren (statt Stockfotos)</w:t>
            </w:r>
          </w:p>
        </w:tc>
      </w:tr>
      <w:tr>
        <w:tc>
          <w:tcPr/>
          <w:p>
            <w:pPr>
              <w:pStyle w:val="Compact"/>
            </w:pPr>
            <w:r>
              <w:t xml:space="preserve">Bilder bearbeiten</w:t>
            </w:r>
          </w:p>
        </w:tc>
        <w:tc>
          <w:tcPr/>
          <w:p>
            <w:pPr>
              <w:pStyle w:val="Compact"/>
            </w:pPr>
            <w:r>
              <w:t xml:space="preserve">Kommunikation: Bildhintergründe entfernen oder verändern</w:t>
            </w:r>
          </w:p>
        </w:tc>
      </w:tr>
      <w:tr>
        <w:tc>
          <w:tcPr/>
          <w:p>
            <w:pPr>
              <w:pStyle w:val="Compact"/>
            </w:pPr>
            <w:r>
              <w:rPr>
                <w:b/>
                <w:bCs/>
              </w:rPr>
              <w:t xml:space="preserve">AUDIO</w:t>
            </w:r>
          </w:p>
        </w:tc>
        <w:tc>
          <w:tcPr/>
          <w:p>
            <w:pPr>
              <w:pStyle w:val="Compact"/>
            </w:pPr>
          </w:p>
        </w:tc>
      </w:tr>
      <w:tr>
        <w:tc>
          <w:tcPr/>
          <w:p>
            <w:pPr>
              <w:pStyle w:val="Compact"/>
            </w:pPr>
            <w:r>
              <w:t xml:space="preserve">Text-to-Speech generieren</w:t>
            </w:r>
          </w:p>
        </w:tc>
        <w:tc>
          <w:tcPr/>
          <w:p>
            <w:pPr>
              <w:pStyle w:val="Compact"/>
            </w:pPr>
            <w:r>
              <w:t xml:space="preserve">Training: Voiceover Stimmen erzeugen</w:t>
            </w:r>
          </w:p>
        </w:tc>
      </w:tr>
      <w:tr>
        <w:tc>
          <w:tcPr/>
          <w:p>
            <w:pPr>
              <w:pStyle w:val="Compact"/>
            </w:pPr>
            <w:r>
              <w:t xml:space="preserve">Sounds generieren</w:t>
            </w:r>
          </w:p>
        </w:tc>
        <w:tc>
          <w:tcPr/>
          <w:p>
            <w:pPr>
              <w:pStyle w:val="Compact"/>
            </w:pPr>
            <w:r>
              <w:t xml:space="preserve">Medien: Hintergrundgeräusche oder -musik erzeugen</w:t>
            </w:r>
          </w:p>
        </w:tc>
      </w:tr>
      <w:tr>
        <w:tc>
          <w:tcPr/>
          <w:p>
            <w:pPr>
              <w:pStyle w:val="Compact"/>
            </w:pPr>
            <w:r>
              <w:t xml:space="preserve">Audio bearbeiten</w:t>
            </w:r>
          </w:p>
        </w:tc>
        <w:tc>
          <w:tcPr/>
          <w:p>
            <w:pPr>
              <w:pStyle w:val="Compact"/>
            </w:pPr>
            <w:r>
              <w:t xml:space="preserve">Kommunikation: Podcasts editieren ohne neue Aufnahme</w:t>
            </w:r>
          </w:p>
        </w:tc>
      </w:tr>
      <w:tr>
        <w:tc>
          <w:tcPr/>
          <w:p>
            <w:pPr>
              <w:pStyle w:val="Compact"/>
            </w:pPr>
            <w:r>
              <w:rPr>
                <w:b/>
                <w:bCs/>
              </w:rPr>
              <w:t xml:space="preserve">VIDEO</w:t>
            </w:r>
          </w:p>
        </w:tc>
        <w:tc>
          <w:tcPr/>
          <w:p>
            <w:pPr>
              <w:pStyle w:val="Compact"/>
            </w:pPr>
          </w:p>
        </w:tc>
      </w:tr>
      <w:tr>
        <w:tc>
          <w:tcPr/>
          <w:p>
            <w:pPr>
              <w:pStyle w:val="Compact"/>
            </w:pPr>
            <w:r>
              <w:t xml:space="preserve">Video erstellen</w:t>
            </w:r>
          </w:p>
        </w:tc>
        <w:tc>
          <w:tcPr/>
          <w:p>
            <w:pPr>
              <w:pStyle w:val="Compact"/>
            </w:pPr>
            <w:r>
              <w:t xml:space="preserve">Training: kurze Lernvideos mit AI-Avataren erzeugen</w:t>
            </w:r>
          </w:p>
        </w:tc>
      </w:tr>
      <w:tr>
        <w:tc>
          <w:tcPr/>
          <w:p>
            <w:pPr>
              <w:pStyle w:val="Compact"/>
            </w:pPr>
            <w:r>
              <w:t xml:space="preserve">Video bearbeiten</w:t>
            </w:r>
          </w:p>
        </w:tc>
        <w:tc>
          <w:tcPr/>
          <w:p>
            <w:pPr>
              <w:pStyle w:val="Compact"/>
            </w:pPr>
            <w:r>
              <w:t xml:space="preserve">Marketing: Standard-Videos personalisieren</w:t>
            </w:r>
            <w:r>
              <w:t xml:space="preserve">Kommunikation: Hintergründe von Videos entfernen</w:t>
            </w:r>
          </w:p>
        </w:tc>
      </w:tr>
      <w:tr>
        <w:tc>
          <w:tcPr/>
          <w:p>
            <w:pPr>
              <w:pStyle w:val="Compact"/>
            </w:pPr>
            <w:r>
              <w:t xml:space="preserve">Sprache übersetzen und anpassen</w:t>
            </w:r>
          </w:p>
        </w:tc>
        <w:tc>
          <w:tcPr/>
          <w:p>
            <w:pPr>
              <w:pStyle w:val="Compact"/>
            </w:pPr>
            <w:r>
              <w:t xml:space="preserve">Kommunikation: Dubbing, Originalsprache durch Voiceover ersetzen</w:t>
            </w:r>
            <w:r>
              <w:t xml:space="preserve">Meetings: Live-Übersetzung in Besprechungen</w:t>
            </w:r>
          </w:p>
        </w:tc>
      </w:tr>
      <w:tr>
        <w:tc>
          <w:tcPr/>
          <w:p>
            <w:pPr>
              <w:pStyle w:val="Compact"/>
            </w:pPr>
            <w:r>
              <w:t xml:space="preserve">Gesichtstausch und Anpassungen vornehmen</w:t>
            </w:r>
          </w:p>
        </w:tc>
        <w:tc>
          <w:tcPr/>
          <w:p>
            <w:pPr>
              <w:pStyle w:val="Compact"/>
            </w:pPr>
            <w:r>
              <w:t xml:space="preserve">Kommunikation: Übersetzung mit Veränderung der Lippenbewegung für andere Sprachen</w:t>
            </w:r>
          </w:p>
        </w:tc>
      </w:tr>
      <w:tr>
        <w:tc>
          <w:tcPr/>
          <w:p>
            <w:pPr>
              <w:pStyle w:val="Compact"/>
            </w:pPr>
            <w:r>
              <w:rPr>
                <w:b/>
                <w:bCs/>
              </w:rPr>
              <w:t xml:space="preserve">3D &amp; VR</w:t>
            </w:r>
          </w:p>
        </w:tc>
        <w:tc>
          <w:tcPr/>
          <w:p>
            <w:pPr>
              <w:pStyle w:val="Compact"/>
            </w:pPr>
          </w:p>
        </w:tc>
      </w:tr>
      <w:tr>
        <w:tc>
          <w:tcPr/>
          <w:p>
            <w:pPr>
              <w:pStyle w:val="Compact"/>
            </w:pPr>
            <w:r>
              <w:t xml:space="preserve">3D-Objekte generieren</w:t>
            </w:r>
          </w:p>
        </w:tc>
        <w:tc>
          <w:tcPr/>
          <w:p>
            <w:pPr>
              <w:pStyle w:val="Compact"/>
            </w:pPr>
            <w:r>
              <w:t xml:space="preserve">Videospiele: Charaktere und Objekte erstellen</w:t>
            </w:r>
          </w:p>
        </w:tc>
      </w:tr>
      <w:tr>
        <w:tc>
          <w:tcPr/>
          <w:p>
            <w:pPr>
              <w:pStyle w:val="Compact"/>
            </w:pPr>
            <w:r>
              <w:t xml:space="preserve">Produkte designen und erfahrbar machen</w:t>
            </w:r>
          </w:p>
        </w:tc>
        <w:tc>
          <w:tcPr/>
          <w:p>
            <w:pPr>
              <w:pStyle w:val="Compact"/>
            </w:pPr>
            <w:r>
              <w:t xml:space="preserve">Produktentwicklung: Entwicklungsprozess beschleunigen</w:t>
            </w:r>
          </w:p>
        </w:tc>
      </w:tr>
    </w:tbl>
    <w:p>
      <w:pPr>
        <w:pStyle w:val="BodyText"/>
      </w:pPr>
      <w:r>
        <w:t xml:space="preserve">Wie im</w:t>
      </w:r>
      <w:r>
        <w:t xml:space="preserve"> </w:t>
      </w:r>
      <w:r>
        <w:rPr>
          <w:b/>
          <w:bCs/>
        </w:rPr>
        <w:t xml:space="preserve">HBR-Artikel</w:t>
      </w:r>
      <w:r>
        <w:t xml:space="preserve"> </w:t>
      </w:r>
      <w:hyperlink r:id="rId84">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dem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
          <w:bCs/>
        </w:rPr>
        <w:t xml:space="preserve">persönliche Wissenslandkarte mit einer Übersicht deiner Aufgaben</w:t>
      </w:r>
      <w:r>
        <w:t xml:space="preserve"> </w:t>
      </w:r>
      <w:r>
        <w:t xml:space="preserve">hast, kannst du die</w:t>
      </w:r>
      <w:r>
        <w:t xml:space="preserve"> </w:t>
      </w:r>
      <w:hyperlink r:id="rId85">
        <w:r>
          <w:rPr>
            <w:rStyle w:val="Hyperlink"/>
          </w:rPr>
          <w:t xml:space="preserve">Kategorien der wissensintensiven Tätigkeiten des Bundesinstituts für Berufsbildung</w:t>
        </w:r>
      </w:hyperlink>
      <w:r>
        <w:t xml:space="preserve"> </w:t>
      </w:r>
      <w:r>
        <w:t xml:space="preserve">als Ausgangspunkt verwenden:</w:t>
      </w:r>
    </w:p>
    <w:p>
      <w:pPr>
        <w:pStyle w:val="Compact"/>
        <w:numPr>
          <w:ilvl w:val="0"/>
          <w:numId w:val="1005"/>
        </w:numPr>
      </w:pPr>
      <w:r>
        <w:t xml:space="preserve">Forschen</w:t>
      </w:r>
    </w:p>
    <w:p>
      <w:pPr>
        <w:pStyle w:val="Compact"/>
        <w:numPr>
          <w:ilvl w:val="0"/>
          <w:numId w:val="1005"/>
        </w:numPr>
      </w:pPr>
      <w:r>
        <w:t xml:space="preserve">Entwickeln</w:t>
      </w:r>
    </w:p>
    <w:p>
      <w:pPr>
        <w:pStyle w:val="Compact"/>
        <w:numPr>
          <w:ilvl w:val="0"/>
          <w:numId w:val="1005"/>
        </w:numPr>
      </w:pPr>
      <w:r>
        <w:t xml:space="preserve">Recherchieren</w:t>
      </w:r>
    </w:p>
    <w:p>
      <w:pPr>
        <w:pStyle w:val="Compact"/>
        <w:numPr>
          <w:ilvl w:val="0"/>
          <w:numId w:val="1005"/>
        </w:numPr>
      </w:pPr>
      <w:r>
        <w:t xml:space="preserve">Dokumentieren</w:t>
      </w:r>
    </w:p>
    <w:p>
      <w:pPr>
        <w:pStyle w:val="Compact"/>
        <w:numPr>
          <w:ilvl w:val="0"/>
          <w:numId w:val="1005"/>
        </w:numPr>
      </w:pPr>
      <w:r>
        <w:t xml:space="preserve">Ausbilden</w:t>
      </w:r>
    </w:p>
    <w:p>
      <w:pPr>
        <w:pStyle w:val="Compact"/>
        <w:numPr>
          <w:ilvl w:val="0"/>
          <w:numId w:val="1005"/>
        </w:numPr>
      </w:pPr>
      <w:r>
        <w:t xml:space="preserve">Unterrichten</w:t>
      </w:r>
    </w:p>
    <w:p>
      <w:pPr>
        <w:pStyle w:val="Compact"/>
        <w:numPr>
          <w:ilvl w:val="0"/>
          <w:numId w:val="1005"/>
        </w:numPr>
      </w:pPr>
      <w:r>
        <w:t xml:space="preserve">Organisieren fremder Arbeitsabläufe</w:t>
      </w:r>
    </w:p>
    <w:bookmarkEnd w:id="86"/>
    <w:bookmarkStart w:id="111"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
          <w:bCs/>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87"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“gelerntes”</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Selbst wenn eine Generative KI-Anwendung grammatikalisch und stilistisch perfekt klingende Texte kreiert: Es bleibt eine unscharfe Annäherung aufgrund von Wahrscheinlichkeiten. Daher beobachten wir so genannte</w:t>
      </w:r>
      <w:r>
        <w:t xml:space="preserve"> </w:t>
      </w:r>
      <w:r>
        <w:t xml:space="preserve">“Halluzinationen”</w:t>
      </w:r>
      <w:r>
        <w:t xml:space="preserve"> </w:t>
      </w:r>
      <w:r>
        <w:t xml:space="preserve">mit inhaltlich unsinnigen Antworten.</w:t>
      </w:r>
    </w:p>
    <w:bookmarkEnd w:id="87"/>
    <w:bookmarkStart w:id="88"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und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Wortverwendungen in menschlichen Sprachen. Je mehr Daten sie analysieren, desto besser werden diese Large Language Models (LLMs) darin, sinnvollen Code oder Text zu erzeugen.</w:t>
      </w:r>
    </w:p>
    <w:bookmarkEnd w:id="88"/>
    <w:bookmarkStart w:id="93"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89">
        <w:r>
          <w:rPr>
            <w:rStyle w:val="Hyperlink"/>
          </w:rPr>
          <w:t xml:space="preserve">Transformer</w:t>
        </w:r>
      </w:hyperlink>
      <w:r>
        <w:t xml:space="preserve"> </w:t>
      </w:r>
      <w:r>
        <w:t xml:space="preserve">in 2017 zählte die Generierung natürlicher Sprache zu den anspruchsvollsten Aufgaben – trotz bereits hochentwickelter künstlicher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vorhergehender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Open-Source-Lizenz veröffentlicht werden.</w:t>
      </w:r>
    </w:p>
    <w:bookmarkEnd w:id="93"/>
    <w:bookmarkStart w:id="107"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essenziell für die qualitative Einschätzung der generierten Inhalte, insbesondere wenn der Umfang der Trainingsdaten erheblich vergrößert wird. Zur Kurzinfo ergänzt:</w:t>
      </w:r>
    </w:p>
    <w:p>
      <w:pPr>
        <w:pStyle w:val="Compact"/>
        <w:numPr>
          <w:ilvl w:val="0"/>
          <w:numId w:val="1006"/>
        </w:numPr>
      </w:pPr>
      <w:r>
        <w:rPr>
          <w:b/>
          <w:bCs/>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pStyle w:val="Compact"/>
        <w:numPr>
          <w:ilvl w:val="0"/>
          <w:numId w:val="1006"/>
        </w:numPr>
      </w:pPr>
      <w:r>
        <w:rPr>
          <w:b/>
          <w:bCs/>
        </w:rPr>
        <w:t xml:space="preserve">Nutzungslizenz</w:t>
      </w:r>
      <w:r>
        <w:t xml:space="preserve">: Modelle mit einer Open-Source-Nutzungslizenz besitzen einen veröffentlichten Quelltext. Sie können von anderen geändert und genutzt werden. Open-Source-Modelle können unter Einhaltung der Lizenzbedingungen meistens kostenfrei genutzt werden.</w:t>
      </w:r>
    </w:p>
    <w:p>
      <w:pPr>
        <w:pStyle w:val="FirstParagraph"/>
      </w:pPr>
      <w:r>
        <w:rPr>
          <w:b/>
          <w:bCs/>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oder Kursfragen sein. Genauso schreiben entsprechend trainierte KIs auch Software-Code.</w:t>
      </w:r>
    </w:p>
    <w:tbl>
      <w:tblPr>
        <w:tblStyle w:val="Table"/>
        <w:tblW w:type="pct" w:w="5000"/>
        <w:tblLayout w:type="fixed"/>
        <w:tblLook w:firstRow="1" w:lastRow="0" w:firstColumn="0" w:lastColumn="0" w:noHBand="0" w:noVBand="0" w:val="0020"/>
      </w:tblPr>
      <w:tblGrid>
        <w:gridCol w:w="7262"/>
        <w:gridCol w:w="657"/>
      </w:tblGrid>
      <w:tr>
        <w:trPr>
          <w:tblHeader w:val="on"/>
        </w:trPr>
        <w:tc>
          <w:tcPr/>
          <w:p>
            <w:pPr>
              <w:pStyle w:val="Compact"/>
            </w:pPr>
            <w:r>
              <w:t xml:space="preserve">Modell</w:t>
            </w:r>
          </w:p>
        </w:tc>
        <w:tc>
          <w:tcPr/>
          <w:p>
            <w:pPr>
              <w:pStyle w:val="Compact"/>
              <w:jc w:val="center"/>
            </w:pPr>
            <w:r>
              <w:t xml:space="preserve">Modellgröße (Mrd. Parameter), Lizenz</w:t>
            </w:r>
          </w:p>
        </w:tc>
      </w:tr>
      <w:tr>
        <w:tc>
          <w:tcPr/>
          <w:p>
            <w:pPr>
              <w:pStyle w:val="Compact"/>
            </w:pPr>
            <w:hyperlink r:id="rId94">
              <w:r>
                <w:rPr>
                  <w:rStyle w:val="Hyperlink"/>
                  <w:b/>
                  <w:bCs/>
                </w:rPr>
                <w:t xml:space="preserve">Gemini</w:t>
              </w:r>
            </w:hyperlink>
            <w:r>
              <w:t xml:space="preserve"> - 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 Closed Source</w:t>
            </w:r>
          </w:p>
        </w:tc>
      </w:tr>
      <w:tr>
        <w:tc>
          <w:tcPr/>
          <w:p>
            <w:pPr>
              <w:pStyle w:val="Compact"/>
            </w:pPr>
            <w:hyperlink r:id="rId95">
              <w:r>
                <w:rPr>
                  <w:rStyle w:val="Hyperlink"/>
                  <w:b/>
                  <w:bCs/>
                </w:rPr>
                <w:t xml:space="preserve">GPT</w:t>
              </w:r>
            </w:hyperlink>
            <w:r>
              <w:t xml:space="preserve"> - Die Abkürzung des bekanntesten Modells steht für</w:t>
            </w:r>
            <w:r>
              <w:t xml:space="preserve"> </w:t>
            </w:r>
            <w:r>
              <w:rPr>
                <w:i/>
                <w:iCs/>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verbessert (Reinforcement Learning from Human Feedback, RLHF).</w:t>
            </w:r>
          </w:p>
        </w:tc>
        <w:tc>
          <w:tcPr/>
          <w:p>
            <w:pPr>
              <w:pStyle w:val="Compact"/>
              <w:jc w:val="center"/>
            </w:pPr>
            <w:r>
              <w:t xml:space="preserve">1.000 (GPT-4), Closed Source</w:t>
            </w:r>
          </w:p>
        </w:tc>
      </w:tr>
      <w:tr>
        <w:tc>
          <w:tcPr/>
          <w:p>
            <w:pPr>
              <w:pStyle w:val="Compact"/>
            </w:pPr>
            <w:hyperlink r:id="rId96">
              <w:r>
                <w:rPr>
                  <w:rStyle w:val="Hyperlink"/>
                  <w:b/>
                  <w:bCs/>
                </w:rPr>
                <w:t xml:space="preserve">LEAM</w:t>
              </w:r>
            </w:hyperlink>
            <w:r>
              <w:t xml:space="preserve"> - Die Abkürzung steht für</w:t>
            </w:r>
            <w:r>
              <w:t xml:space="preserve"> </w:t>
            </w:r>
            <w:r>
              <w:rPr>
                <w:i/>
                <w:iCs/>
              </w:rPr>
              <w:t xml:space="preserve">Large European AI Models.</w:t>
            </w:r>
            <w:r>
              <w:t xml:space="preserve"> </w:t>
            </w:r>
            <w:r>
              <w:t xml:space="preserve">Deren Entwicklung berücksichtigt insbesondere europäische Werteinstellungen und hohe Anforderungen bzgl. Datenschutz, Transparenz und Voreingenommenheit. Gleichzeitig soll das Training von KI-Modellen nachhaltiger gestaltet werden.</w:t>
            </w:r>
          </w:p>
        </w:tc>
        <w:tc>
          <w:tcPr/>
          <w:p>
            <w:pPr>
              <w:pStyle w:val="Compact"/>
              <w:jc w:val="center"/>
            </w:pPr>
            <w:r>
              <w:t xml:space="preserve">k.A., ?</w:t>
            </w:r>
          </w:p>
        </w:tc>
      </w:tr>
      <w:tr>
        <w:tc>
          <w:tcPr/>
          <w:p>
            <w:pPr>
              <w:pStyle w:val="Compact"/>
            </w:pPr>
            <w:hyperlink r:id="rId97">
              <w:r>
                <w:rPr>
                  <w:rStyle w:val="Hyperlink"/>
                  <w:b/>
                  <w:bCs/>
                </w:rPr>
                <w:t xml:space="preserve">LeoLM</w:t>
              </w:r>
            </w:hyperlink>
            <w:r>
              <w:t xml:space="preserve"> - Das</w:t>
            </w:r>
            <w:r>
              <w:t xml:space="preserve"> </w:t>
            </w:r>
            <w:r>
              <w:rPr>
                <w:i/>
                <w:iCs/>
              </w:rPr>
              <w:t xml:space="preserve">Linguistically Enhanced Open Language Model</w:t>
            </w:r>
            <w:r>
              <w:t xml:space="preserve"> </w:t>
            </w:r>
            <w:r>
              <w:t xml:space="preserve">ist das erste offen und kommerziell verfügbare deutsche Basis-Sprachmodell. Es basiert auf einer Version von</w:t>
            </w:r>
            <w:r>
              <w:t xml:space="preserve"> </w:t>
            </w:r>
            <w:r>
              <w:rPr>
                <w:i/>
                <w:iCs/>
              </w:rPr>
              <w:t xml:space="preserve">LLaMA</w:t>
            </w:r>
            <w:r>
              <w:t xml:space="preserve">.</w:t>
            </w:r>
          </w:p>
        </w:tc>
        <w:tc>
          <w:tcPr/>
          <w:p>
            <w:pPr>
              <w:pStyle w:val="Compact"/>
              <w:jc w:val="center"/>
            </w:pPr>
            <w:r>
              <w:t xml:space="preserve">k.A., ?</w:t>
            </w:r>
          </w:p>
        </w:tc>
      </w:tr>
      <w:tr>
        <w:tc>
          <w:tcPr/>
          <w:p>
            <w:pPr>
              <w:pStyle w:val="Compact"/>
            </w:pPr>
            <w:hyperlink r:id="rId98">
              <w:r>
                <w:rPr>
                  <w:rStyle w:val="Hyperlink"/>
                  <w:b/>
                  <w:bCs/>
                </w:rPr>
                <w:t xml:space="preserve">LLaMA</w:t>
              </w:r>
            </w:hyperlink>
            <w:r>
              <w:t xml:space="preserve"> - Anbieter Meta trainiert die Modellvarianten</w:t>
            </w:r>
            <w:r>
              <w:t xml:space="preserve"> </w:t>
            </w:r>
            <w:r>
              <w:rPr>
                <w:i/>
                <w:iCs/>
              </w:rPr>
              <w:t xml:space="preserve">LLaMA Chat</w:t>
            </w:r>
            <w:r>
              <w:t xml:space="preserve"> </w:t>
            </w:r>
            <w:r>
              <w:t xml:space="preserve">für Dialoge sowie</w:t>
            </w:r>
            <w:r>
              <w:t xml:space="preserve"> </w:t>
            </w:r>
            <w:r>
              <w:rPr>
                <w:i/>
                <w:iCs/>
              </w:rPr>
              <w:t xml:space="preserve">Code LLaMA</w:t>
            </w:r>
            <w:r>
              <w:t xml:space="preserve"> </w:t>
            </w:r>
            <w:r>
              <w:t xml:space="preserve">mit code-spezifischen Datensätzen für die Softwareentwicklung.</w:t>
            </w:r>
          </w:p>
        </w:tc>
        <w:tc>
          <w:tcPr/>
          <w:p>
            <w:pPr>
              <w:pStyle w:val="Compact"/>
              <w:jc w:val="center"/>
            </w:pPr>
            <w:r>
              <w:t xml:space="preserve">70 (LLaMA-2), Open Source</w:t>
            </w:r>
          </w:p>
        </w:tc>
      </w:tr>
      <w:tr>
        <w:tc>
          <w:tcPr/>
          <w:p>
            <w:pPr>
              <w:pStyle w:val="Compact"/>
            </w:pPr>
            <w:hyperlink r:id="rId99">
              <w:r>
                <w:rPr>
                  <w:rStyle w:val="Hyperlink"/>
                  <w:b/>
                  <w:bCs/>
                </w:rPr>
                <w:t xml:space="preserve">Luminous</w:t>
              </w:r>
            </w:hyperlink>
            <w:r>
              <w:t xml:space="preserve"> - 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 Closed Source</w:t>
            </w:r>
          </w:p>
        </w:tc>
      </w:tr>
      <w:tr>
        <w:tc>
          <w:tcPr/>
          <w:p>
            <w:pPr>
              <w:pStyle w:val="Compact"/>
            </w:pPr>
            <w:hyperlink r:id="rId100">
              <w:r>
                <w:rPr>
                  <w:rStyle w:val="Hyperlink"/>
                  <w:b/>
                  <w:bCs/>
                </w:rPr>
                <w:t xml:space="preserve">Whisper</w:t>
              </w:r>
            </w:hyperlink>
            <w:r>
              <w:t xml:space="preserve"> - Universell einsetzbares Modell von Open AI, das die mehrsprachige Erkennung von Sprache in Audiodateien bietet und das Ergebnis als Text oder übersetzten Text ausgibt.</w:t>
            </w:r>
          </w:p>
        </w:tc>
        <w:tc>
          <w:tcPr/>
          <w:p>
            <w:pPr>
              <w:pStyle w:val="Compact"/>
              <w:jc w:val="center"/>
            </w:pPr>
            <w:r>
              <w:t xml:space="preserve">k.A., Open Source</w:t>
            </w:r>
          </w:p>
        </w:tc>
      </w:tr>
    </w:tbl>
    <w:p>
      <w:pPr>
        <w:pStyle w:val="BodyText"/>
      </w:pPr>
      <w:r>
        <w:rPr>
          <w:b/>
          <w:bCs/>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Bewegtbildern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ayout w:type="fixed"/>
        <w:tblLook w:firstRow="1" w:lastRow="0" w:firstColumn="0" w:lastColumn="0" w:noHBand="0" w:noVBand="0" w:val="0020"/>
      </w:tblPr>
      <w:tblGrid>
        <w:gridCol w:w="7637"/>
        <w:gridCol w:w="282"/>
      </w:tblGrid>
      <w:tr>
        <w:trPr>
          <w:tblHeader w:val="on"/>
        </w:trPr>
        <w:tc>
          <w:tcPr/>
          <w:p>
            <w:pPr>
              <w:pStyle w:val="Compact"/>
            </w:pPr>
            <w:r>
              <w:t xml:space="preserve">Modell</w:t>
            </w:r>
          </w:p>
        </w:tc>
        <w:tc>
          <w:tcPr/>
          <w:p>
            <w:pPr>
              <w:pStyle w:val="Compact"/>
              <w:jc w:val="center"/>
            </w:pPr>
            <w:r>
              <w:t xml:space="preserve">Open Source</w:t>
            </w:r>
          </w:p>
        </w:tc>
      </w:tr>
      <w:tr>
        <w:tc>
          <w:tcPr/>
          <w:p>
            <w:pPr>
              <w:pStyle w:val="Compact"/>
            </w:pPr>
            <w:hyperlink r:id="rId101">
              <w:r>
                <w:rPr>
                  <w:rStyle w:val="Hyperlink"/>
                  <w:b/>
                  <w:bCs/>
                </w:rPr>
                <w:t xml:space="preserve">DALL•E</w:t>
              </w:r>
            </w:hyperlink>
            <w:r>
              <w:t xml:space="preserve"> - 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Closed Source</w:t>
            </w:r>
          </w:p>
        </w:tc>
      </w:tr>
      <w:tr>
        <w:tc>
          <w:tcPr/>
          <w:p>
            <w:pPr>
              <w:pStyle w:val="Compact"/>
            </w:pPr>
            <w:hyperlink r:id="rId102">
              <w:r>
                <w:rPr>
                  <w:rStyle w:val="Hyperlink"/>
                  <w:b/>
                  <w:bCs/>
                </w:rPr>
                <w:t xml:space="preserve">Firefly Image</w:t>
              </w:r>
            </w:hyperlink>
            <w:r>
              <w:t xml:space="preserve"> - 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Closed Source</w:t>
            </w:r>
          </w:p>
        </w:tc>
      </w:tr>
      <w:tr>
        <w:tc>
          <w:tcPr/>
          <w:p>
            <w:pPr>
              <w:pStyle w:val="Compact"/>
            </w:pPr>
            <w:hyperlink r:id="rId103">
              <w:r>
                <w:rPr>
                  <w:rStyle w:val="Hyperlink"/>
                  <w:b/>
                  <w:bCs/>
                </w:rPr>
                <w:t xml:space="preserve">LoRA Stable Diffusion</w:t>
              </w:r>
            </w:hyperlink>
            <w:r>
              <w:t xml:space="preserve"> - Die Abkürzung steht für</w:t>
            </w:r>
            <w:r>
              <w:t xml:space="preserve"> </w:t>
            </w:r>
            <w:r>
              <w:rPr>
                <w:i/>
                <w:iCs/>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w:t>
            </w:r>
          </w:p>
        </w:tc>
        <w:tc>
          <w:tcPr/>
          <w:p>
            <w:pPr>
              <w:pStyle w:val="Compact"/>
              <w:jc w:val="center"/>
            </w:pPr>
            <w:r>
              <w:t xml:space="preserve">Open Source</w:t>
            </w:r>
          </w:p>
        </w:tc>
      </w:tr>
      <w:tr>
        <w:tc>
          <w:tcPr/>
          <w:p>
            <w:pPr>
              <w:pStyle w:val="Compact"/>
            </w:pPr>
            <w:hyperlink r:id="rId104">
              <w:r>
                <w:rPr>
                  <w:rStyle w:val="Hyperlink"/>
                  <w:b/>
                  <w:bCs/>
                </w:rPr>
                <w:t xml:space="preserve">Midourney</w:t>
              </w:r>
            </w:hyperlink>
            <w:r>
              <w:t xml:space="preserve"> - 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Closed Source</w:t>
            </w:r>
          </w:p>
        </w:tc>
      </w:tr>
      <w:tr>
        <w:tc>
          <w:tcPr/>
          <w:p>
            <w:pPr>
              <w:pStyle w:val="Compact"/>
            </w:pPr>
            <w:hyperlink r:id="rId105">
              <w:r>
                <w:rPr>
                  <w:rStyle w:val="Hyperlink"/>
                  <w:b/>
                  <w:bCs/>
                </w:rPr>
                <w:t xml:space="preserve">OpenJourney</w:t>
              </w:r>
            </w:hyperlink>
            <w:r>
              <w:t xml:space="preserve"> - 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Open Source</w:t>
            </w:r>
          </w:p>
        </w:tc>
      </w:tr>
    </w:tbl>
    <w:p>
      <w:pPr>
        <w:pStyle w:val="BodyText"/>
      </w:pPr>
      <w:hyperlink r:id="rId106">
        <w:r>
          <w:rPr>
            <w:rStyle w:val="Hyperlink"/>
            <w:b/>
            <w:bCs/>
          </w:rPr>
          <w:t xml:space="preserve">LAION</w:t>
        </w:r>
      </w:hyperlink>
      <w:r>
        <w:t xml:space="preserve"> </w:t>
      </w:r>
      <w:r>
        <w:t xml:space="preserve">Das</w:t>
      </w:r>
      <w:r>
        <w:t xml:space="preserve"> </w:t>
      </w:r>
      <w:r>
        <w:rPr>
          <w:i/>
          <w:iCs/>
        </w:rPr>
        <w:t xml:space="preserve">Large-scale Artificial Intelligence Open Network</w:t>
      </w:r>
      <w:r>
        <w:t xml:space="preserve"> </w:t>
      </w:r>
      <w:r>
        <w:t xml:space="preserve">wird Dir in diesem Zusammenhang begegnen: Es stellt den größten öffentlich zugänglichen Trainingsdatensatz dar.</w:t>
      </w:r>
    </w:p>
    <w:p>
      <w:pPr>
        <w:pStyle w:val="BodyText"/>
      </w:pPr>
      <w:r>
        <w:rPr>
          <w:b/>
          <w:bCs/>
        </w:rPr>
        <w:t xml:space="preserve">Modelle zur Audio-/ Videogenerierung</w:t>
      </w:r>
    </w:p>
    <w:p>
      <w:pPr>
        <w:pStyle w:val="BodyText"/>
      </w:pPr>
      <w:r>
        <w:t xml:space="preserve">Das Kapitel soll Dir einen Einstieg in das Themenfeld KI-Modelle geben. Neben den in den Fokus gestellten Modellen zur Text- und Bildgenerierung gibt es weitere, mit denen natürlich wirkende Sprache erzeugt werden kann. Anwendungen für künstlich erzeugte Sprachausgabe sind schon lange in Benutzung. Deren Ergebnisse klingen jedoch selten wie eine Sprechstimme.</w:t>
      </w:r>
    </w:p>
    <w:p>
      <w:pPr>
        <w:pStyle w:val="BodyText"/>
      </w:pPr>
      <w:r>
        <w:t xml:space="preserve">Die neuen KI-Modelle bringen die Sprachsynthese auf ein neues Niveau. Andere Modelle können dafür genutzt werden, Musik zu komponieren. Auf Bewegtbilder trainierte Modelle erzeugen flüssig ablaufende Videos mit hoher Qualität.</w:t>
      </w:r>
    </w:p>
    <w:p>
      <w:pPr>
        <w:pStyle w:val="BodyText"/>
      </w:pPr>
      <w:r>
        <w:t xml:space="preserve">Auf der Basis dieser Modelle ist es möglich, Deepfakes zu generieren. </w:t>
      </w:r>
    </w:p>
    <w:bookmarkEnd w:id="107"/>
    <w:bookmarkStart w:id="110" w:name="modelle-in-bewegung"/>
    <w:p>
      <w:pPr>
        <w:pStyle w:val="Heading3"/>
      </w:pPr>
      <w:r>
        <w:rPr>
          <w:rStyle w:val="SectionNumber"/>
        </w:rPr>
        <w:t xml:space="preserve">3.5.5</w:t>
      </w:r>
      <w:r>
        <w:tab/>
      </w:r>
      <w:r>
        <w:t xml:space="preserve">Modelle in Bewegung</w:t>
      </w:r>
    </w:p>
    <w:p>
      <w:pPr>
        <w:pStyle w:val="FirstParagraph"/>
      </w:pPr>
      <w:r>
        <w:t xml:space="preserve">Da die Modelle die Basis der Leistungsfähigkeit einer KI-Anwendung darstellen, wird viel in ihre Entwicklung investiert. Dieses Kapitel stellt daher nur eine Momentaufnahme dar. Mit den Blogs von</w:t>
      </w:r>
      <w:r>
        <w:t xml:space="preserve"> </w:t>
      </w:r>
      <w:hyperlink r:id="rId108">
        <w:r>
          <w:rPr>
            <w:rStyle w:val="Hyperlink"/>
          </w:rPr>
          <w:t xml:space="preserve">Andrew Ng</w:t>
        </w:r>
      </w:hyperlink>
      <w:r>
        <w:t xml:space="preserve"> </w:t>
      </w:r>
      <w:r>
        <w:t xml:space="preserve">oder</w:t>
      </w:r>
      <w:r>
        <w:t xml:space="preserve"> </w:t>
      </w:r>
      <w:hyperlink r:id="rId109">
        <w:r>
          <w:rPr>
            <w:rStyle w:val="Hyperlink"/>
          </w:rPr>
          <w:t xml:space="preserve">HuggingFace</w:t>
        </w:r>
      </w:hyperlink>
      <w:r>
        <w:t xml:space="preserve"> </w:t>
      </w:r>
      <w:r>
        <w:t xml:space="preserve">kannst Du an der Entwicklung dranbleiben.</w:t>
      </w:r>
    </w:p>
    <w:p>
      <w:pPr>
        <w:pStyle w:val="BodyText"/>
      </w:pPr>
      <w:r>
        <w:rPr>
          <w:b/>
          <w:bCs/>
        </w:rPr>
        <w:t xml:space="preserve">Hinweis:</w:t>
      </w:r>
      <w:r>
        <w:t xml:space="preserve"> </w:t>
      </w:r>
      <w:r>
        <w:t xml:space="preserve">Bitte habe diese Diskussionen zu Modellen und ihren Trainingsdaten im Blick: </w:t>
      </w:r>
    </w:p>
    <w:p>
      <w:pPr>
        <w:pStyle w:val="Compact"/>
        <w:numPr>
          <w:ilvl w:val="0"/>
          <w:numId w:val="1007"/>
        </w:numPr>
      </w:pPr>
      <w:r>
        <w:t xml:space="preserve">Von Kunstschaffenden wurden Rechtsklagen gegen Stability AI oder Midjourney eingereicht, weil diese urheberrechtlich geschützte Werke im Training genutzt haben. </w:t>
      </w:r>
    </w:p>
    <w:p>
      <w:pPr>
        <w:pStyle w:val="Compact"/>
        <w:numPr>
          <w:ilvl w:val="0"/>
          <w:numId w:val="1007"/>
        </w:numPr>
      </w:pPr>
      <w:r>
        <w:t xml:space="preserve">Softwareentwickler klagen gegen Unternehmen wie GitHub, Microsoft oder OpenAI, weil diese ihren Open-Source-Code als Trainingsdaten für die KI-Entwicklung hernehmen.</w:t>
      </w:r>
    </w:p>
    <w:bookmarkEnd w:id="110"/>
    <w:bookmarkEnd w:id="111"/>
    <w:bookmarkStart w:id="160"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pStyle w:val="Compact"/>
        <w:numPr>
          <w:ilvl w:val="0"/>
          <w:numId w:val="1008"/>
        </w:numPr>
      </w:pPr>
      <w:r>
        <w:t xml:space="preserve">Ist das Tool/ der Dienst für den Einstieg nutzbar?</w:t>
      </w:r>
    </w:p>
    <w:p>
      <w:pPr>
        <w:pStyle w:val="Compact"/>
        <w:numPr>
          <w:ilvl w:val="0"/>
          <w:numId w:val="1008"/>
        </w:numPr>
      </w:pPr>
      <w:r>
        <w:t xml:space="preserve">Gibt es eine kostenfreie Nutzung?</w:t>
      </w:r>
    </w:p>
    <w:p>
      <w:pPr>
        <w:pStyle w:val="Compact"/>
        <w:numPr>
          <w:ilvl w:val="0"/>
          <w:numId w:val="1008"/>
        </w:numPr>
      </w:pPr>
      <w:r>
        <w:t xml:space="preserve">Sind die Benutzungsoberfläche und erklärende Hilfestellungen auch in deutscher Sprache verfügbar?</w:t>
      </w:r>
    </w:p>
    <w:p>
      <w:pPr>
        <w:pStyle w:val="Compact"/>
        <w:numPr>
          <w:ilvl w:val="0"/>
          <w:numId w:val="1008"/>
        </w:numPr>
      </w:pPr>
      <w:r>
        <w:t xml:space="preserve">Können wir davon ausgehen, dass die Vorgaben der DSGVO berücksichtigt werden?</w:t>
      </w:r>
    </w:p>
    <w:p>
      <w:pPr>
        <w:pStyle w:val="Compact"/>
        <w:numPr>
          <w:ilvl w:val="0"/>
          <w:numId w:val="1008"/>
        </w:numPr>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KI-Tools u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KI-Tools und -Services</w:t>
      </w:r>
    </w:p>
    <w:bookmarkStart w:id="117"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pStyle w:val="Compact"/>
        <w:numPr>
          <w:ilvl w:val="0"/>
          <w:numId w:val="1009"/>
        </w:numPr>
      </w:pPr>
      <w:hyperlink r:id="rId115">
        <w:r>
          <w:rPr>
            <w:rStyle w:val="Hyperlink"/>
            <w:b/>
            <w:bCs/>
          </w:rPr>
          <w:t xml:space="preserve">ChatGPT</w:t>
        </w:r>
      </w:hyperlink>
      <w:r>
        <w:t xml:space="preserve">: Kommunikation via Text, Audio und Bildeingabe sowie Bildgenerierung in kostenpflichtiger Plus-Version.</w:t>
      </w:r>
    </w:p>
    <w:p>
      <w:pPr>
        <w:pStyle w:val="Compact"/>
        <w:numPr>
          <w:ilvl w:val="0"/>
          <w:numId w:val="1009"/>
        </w:numPr>
      </w:pPr>
      <w:hyperlink r:id="rId116">
        <w:r>
          <w:rPr>
            <w:rStyle w:val="Hyperlink"/>
            <w:b/>
            <w:bCs/>
          </w:rPr>
          <w:t xml:space="preserve">Microsoft 365 Copilot</w:t>
        </w:r>
      </w:hyperlink>
      <w:r>
        <w:t xml:space="preserve">: KI-gestützte Assistenz in den Microsoft Produkten für Texterstellung, Zusammenfassungen, Textüberarbeitungen, Bildersuche oder Generierung von Präsentationen.</w:t>
      </w:r>
    </w:p>
    <w:bookmarkEnd w:id="117"/>
    <w:bookmarkStart w:id="123" w:name="multimodale-ki-tools"/>
    <w:p>
      <w:pPr>
        <w:pStyle w:val="Heading3"/>
      </w:pPr>
      <w:r>
        <w:rPr>
          <w:rStyle w:val="SectionNumber"/>
        </w:rPr>
        <w:t xml:space="preserve">3.6.2</w:t>
      </w:r>
      <w:r>
        <w:tab/>
      </w:r>
      <w:r>
        <w:t xml:space="preserve">Multimodale KI-Tools</w:t>
      </w:r>
    </w:p>
    <w:p>
      <w:pPr>
        <w:pStyle w:val="FirstParagraph"/>
      </w:pPr>
      <w:r>
        <w:t xml:space="preserve">Diese Angebote bieten gleich mehrere Werkzeuge für die verschiedenen Anwendungsgebiete unter einem Dach.</w:t>
      </w:r>
    </w:p>
    <w:p>
      <w:pPr>
        <w:pStyle w:val="Compact"/>
        <w:numPr>
          <w:ilvl w:val="0"/>
          <w:numId w:val="1010"/>
        </w:numPr>
      </w:pPr>
      <w:hyperlink r:id="rId118">
        <w:r>
          <w:rPr>
            <w:rStyle w:val="Hyperlink"/>
            <w:b/>
            <w:bCs/>
          </w:rPr>
          <w:t xml:space="preserve">Bing Chat/ Copilot</w:t>
        </w:r>
      </w:hyperlink>
      <w:r>
        <w:t xml:space="preserve">: Kommunikation via Text, Audio und Bildeingabe sowie Code-Generierung auf der Basis von</w:t>
      </w:r>
      <w:r>
        <w:t xml:space="preserve"> </w:t>
      </w:r>
      <w:r>
        <w:rPr>
          <w:i/>
          <w:iCs/>
        </w:rPr>
        <w:t xml:space="preserve">GPT-4;</w:t>
      </w:r>
      <w:r>
        <w:t xml:space="preserve"> </w:t>
      </w:r>
      <w:r>
        <w:t xml:space="preserve">Bildgenerierung mit</w:t>
      </w:r>
      <w:r>
        <w:t xml:space="preserve"> </w:t>
      </w:r>
      <w:r>
        <w:rPr>
          <w:i/>
          <w:iCs/>
        </w:rPr>
        <w:t xml:space="preserve">Dall-E 3;</w:t>
      </w:r>
      <w:r>
        <w:t xml:space="preserve"> </w:t>
      </w:r>
      <w:r>
        <w:t xml:space="preserve">Funktionsumfang abhängig vom Betriebssystem, deutschsprachig, kostenfreie Basisnutzung.</w:t>
      </w:r>
    </w:p>
    <w:p>
      <w:pPr>
        <w:pStyle w:val="Compact"/>
        <w:numPr>
          <w:ilvl w:val="0"/>
          <w:numId w:val="1010"/>
        </w:numPr>
      </w:pPr>
      <w:hyperlink r:id="rId119">
        <w:r>
          <w:rPr>
            <w:rStyle w:val="Hyperlink"/>
            <w:b/>
            <w:bCs/>
          </w:rPr>
          <w:t xml:space="preserve">Fobizz Tools</w:t>
        </w:r>
      </w:hyperlink>
      <w:r>
        <w:t xml:space="preserve">: Tools für Schule und Weiterbildung: Chats mit Persönlichkeiten der Geschichte, Textzusammenfassungen, gesprochene Inhalte in Text wandeln, Handschrifterkennung, Bildgenerierung, kostenfreie Basisnutzung, DSGVO-konform. Mit einer Anmeldung verschiedene AI-Modelle testen (Bild:</w:t>
      </w:r>
      <w:r>
        <w:t xml:space="preserve"> </w:t>
      </w:r>
      <w:r>
        <w:rPr>
          <w:i/>
          <w:iCs/>
        </w:rPr>
        <w:t xml:space="preserve">Dall-E 2, Stable Diffusion;</w:t>
      </w:r>
      <w:r>
        <w:t xml:space="preserve"> </w:t>
      </w:r>
      <w:r>
        <w:t xml:space="preserve">Text &amp; Chat:</w:t>
      </w:r>
      <w:r>
        <w:t xml:space="preserve"> </w:t>
      </w:r>
      <w:r>
        <w:rPr>
          <w:i/>
          <w:iCs/>
        </w:rPr>
        <w:t xml:space="preserve">Luminous Extended, GPT3.5 turbo, GPT4, Open Assistant, Claude 2).</w:t>
      </w:r>
    </w:p>
    <w:p>
      <w:pPr>
        <w:pStyle w:val="Compact"/>
        <w:numPr>
          <w:ilvl w:val="0"/>
          <w:numId w:val="1010"/>
        </w:numPr>
      </w:pPr>
      <w:hyperlink r:id="rId120">
        <w:r>
          <w:rPr>
            <w:rStyle w:val="Hyperlink"/>
            <w:b/>
            <w:bCs/>
          </w:rPr>
          <w:t xml:space="preserve">Neuroflash</w:t>
        </w:r>
      </w:hyperlink>
      <w:r>
        <w:t xml:space="preserve">:</w:t>
      </w:r>
      <w:r>
        <w:t xml:space="preserve"> </w:t>
      </w:r>
      <w:r>
        <w:rPr>
          <w:i/>
          <w:iCs/>
        </w:rPr>
        <w:t xml:space="preserve">ChatFlash, ContentFlash, ImageFlash</w:t>
      </w:r>
      <w:r>
        <w:t xml:space="preserve"> </w:t>
      </w:r>
      <w:r>
        <w:t xml:space="preserve">und</w:t>
      </w:r>
      <w:r>
        <w:t xml:space="preserve"> </w:t>
      </w:r>
      <w:r>
        <w:rPr>
          <w:i/>
          <w:iCs/>
        </w:rPr>
        <w:t xml:space="preserve">PerformanceFlash</w:t>
      </w:r>
      <w:r>
        <w:t xml:space="preserve"> </w:t>
      </w:r>
      <w:r>
        <w:t xml:space="preserve">für Texterstellung, Textüberarbeitung, Bilderzeugung, deutschsprachig, kostenfreie Basisnutzung, DSGVO-konform.</w:t>
      </w:r>
    </w:p>
    <w:p>
      <w:pPr>
        <w:pStyle w:val="Compact"/>
        <w:numPr>
          <w:ilvl w:val="0"/>
          <w:numId w:val="1010"/>
        </w:numPr>
      </w:pPr>
      <w:hyperlink r:id="rId121">
        <w:r>
          <w:rPr>
            <w:rStyle w:val="Hyperlink"/>
            <w:b/>
            <w:bCs/>
          </w:rPr>
          <w:t xml:space="preserve">Poe</w:t>
        </w:r>
      </w:hyperlink>
      <w:r>
        <w:t xml:space="preserve">: Mit einer Anmeldung verschiedene AI-Modelle im Chat testen (aktuell u.a.</w:t>
      </w:r>
      <w:r>
        <w:t xml:space="preserve"> </w:t>
      </w:r>
      <w:r>
        <w:rPr>
          <w:i/>
          <w:iCs/>
        </w:rPr>
        <w:t xml:space="preserve">ChatGPT &amp; GPT-4, Claude Instant &amp; Claude 2, StableDiffusionXL, PaLM, Llama 2),</w:t>
      </w:r>
      <w:r>
        <w:t xml:space="preserve"> </w:t>
      </w:r>
      <w:r>
        <w:t xml:space="preserve">kostenfreie Basisnutzung.</w:t>
      </w:r>
    </w:p>
    <w:p>
      <w:pPr>
        <w:pStyle w:val="Compact"/>
        <w:numPr>
          <w:ilvl w:val="0"/>
          <w:numId w:val="1010"/>
        </w:numPr>
      </w:pPr>
      <w:hyperlink r:id="rId122">
        <w:r>
          <w:rPr>
            <w:rStyle w:val="Hyperlink"/>
            <w:b/>
            <w:bCs/>
          </w:rPr>
          <w:t xml:space="preserve">You.Com</w:t>
        </w:r>
      </w:hyperlink>
      <w:r>
        <w:t xml:space="preserve">: Tools</w:t>
      </w:r>
      <w:r>
        <w:t xml:space="preserve"> </w:t>
      </w:r>
      <w:r>
        <w:rPr>
          <w:i/>
          <w:iCs/>
        </w:rPr>
        <w:t xml:space="preserve">YouChat, YouCode, YouImagine, YouWrite</w:t>
      </w:r>
      <w:r>
        <w:t xml:space="preserve"> </w:t>
      </w:r>
      <w:r>
        <w:t xml:space="preserve">für Recherche, Texterstellung, Code-Assistenz und Bildgenerierung, englischsprachig, kostenfreie Basisnutzung.</w:t>
      </w:r>
    </w:p>
    <w:bookmarkEnd w:id="123"/>
    <w:bookmarkStart w:id="132" w:name="ki-tools-für-text"/>
    <w:p>
      <w:pPr>
        <w:pStyle w:val="Heading3"/>
      </w:pPr>
      <w:r>
        <w:rPr>
          <w:rStyle w:val="SectionNumber"/>
        </w:rPr>
        <w:t xml:space="preserve">3.6.3</w:t>
      </w:r>
      <w:r>
        <w:tab/>
      </w:r>
      <w:r>
        <w:t xml:space="preserve">KI-Tools für Text</w:t>
      </w:r>
    </w:p>
    <w:p>
      <w:pPr>
        <w:pStyle w:val="FirstParagraph"/>
      </w:pPr>
      <w:r>
        <w:t xml:space="preserve">KI-Text-Tools ermöglichen die Interaktion mit dem Tool wie in einer Unterhaltung mit einem anderen Menschen. Sie unterstützen die Online-Recherche und geben vielfältige Hilfestellung bei Texterstellung, ebenso bei Übersetzungen und Überarbeitungen.</w:t>
      </w:r>
    </w:p>
    <w:p>
      <w:pPr>
        <w:pStyle w:val="Compact"/>
        <w:numPr>
          <w:ilvl w:val="0"/>
          <w:numId w:val="1011"/>
        </w:numPr>
      </w:pPr>
      <w:hyperlink r:id="rId124">
        <w:r>
          <w:rPr>
            <w:rStyle w:val="Hyperlink"/>
            <w:b/>
            <w:bCs/>
          </w:rPr>
          <w:t xml:space="preserve">AudioPen</w:t>
        </w:r>
      </w:hyperlink>
      <w:r>
        <w:t xml:space="preserve">: Generiert aus mehrsprachigem, selbst undeutlichem oder stichpunktartigem Sprachinput ein- oder mehrsprachigen Text, kann in kostenpflichtiger Version Texte im Stil überarbeiten, kostenfreie Basisnutzung.</w:t>
      </w:r>
    </w:p>
    <w:p>
      <w:pPr>
        <w:pStyle w:val="Compact"/>
        <w:numPr>
          <w:ilvl w:val="0"/>
          <w:numId w:val="1011"/>
        </w:numPr>
      </w:pPr>
      <w:hyperlink r:id="rId125">
        <w:r>
          <w:rPr>
            <w:rStyle w:val="Hyperlink"/>
            <w:b/>
            <w:bCs/>
          </w:rPr>
          <w:t xml:space="preserve">Gemini</w:t>
        </w:r>
      </w:hyperlink>
      <w:r>
        <w:t xml:space="preserve"> </w:t>
      </w:r>
      <w:r>
        <w:t xml:space="preserve">(früher</w:t>
      </w:r>
      <w:r>
        <w:t xml:space="preserve"> </w:t>
      </w:r>
      <w:hyperlink r:id="rId126">
        <w:r>
          <w:rPr>
            <w:rStyle w:val="Hyperlink"/>
            <w:b/>
            <w:bCs/>
          </w:rPr>
          <w:t xml:space="preserve">Bard</w:t>
        </w:r>
      </w:hyperlink>
      <w:r>
        <w:t xml:space="preserve">): KI-Experiment von Google, mit dem Übersetzungen und Texte generiert werden können, deutschsprachig, kostenfreie Basisnutzung.</w:t>
      </w:r>
    </w:p>
    <w:p>
      <w:pPr>
        <w:pStyle w:val="Compact"/>
        <w:numPr>
          <w:ilvl w:val="0"/>
          <w:numId w:val="1011"/>
        </w:numPr>
      </w:pPr>
      <w:hyperlink r:id="rId118">
        <w:r>
          <w:rPr>
            <w:rStyle w:val="Hyperlink"/>
            <w:b/>
            <w:bCs/>
          </w:rPr>
          <w:t xml:space="preserve">Bing Chat/ Copilot</w:t>
        </w:r>
      </w:hyperlink>
      <w:r>
        <w:t xml:space="preserve">: Kommunikation via Text, Audio und Bildeingabe auf der Basis von GPT-4; Funktionsumfang abhängig vom Betriebssystem, deutschsprachig, kostenfreie Nutzung.</w:t>
      </w:r>
    </w:p>
    <w:p>
      <w:pPr>
        <w:pStyle w:val="Compact"/>
        <w:numPr>
          <w:ilvl w:val="0"/>
          <w:numId w:val="1011"/>
        </w:numPr>
      </w:pPr>
      <w:hyperlink r:id="rId127">
        <w:r>
          <w:rPr>
            <w:rStyle w:val="Hyperlink"/>
            <w:b/>
            <w:bCs/>
          </w:rPr>
          <w:t xml:space="preserve">BlogMojo</w:t>
        </w:r>
      </w:hyperlink>
      <w:r>
        <w:t xml:space="preserve">: Texterstellung mit Stil des individuellen Blogs, deutschsprachig, kostenfreie Basisnutzung, DSGVO-konform.</w:t>
      </w:r>
    </w:p>
    <w:p>
      <w:pPr>
        <w:pStyle w:val="Compact"/>
        <w:numPr>
          <w:ilvl w:val="0"/>
          <w:numId w:val="1011"/>
        </w:numPr>
      </w:pPr>
      <w:hyperlink r:id="rId115">
        <w:r>
          <w:rPr>
            <w:rStyle w:val="Hyperlink"/>
            <w:b/>
            <w:bCs/>
          </w:rPr>
          <w:t xml:space="preserve">ChatGPT</w:t>
        </w:r>
      </w:hyperlink>
      <w:r>
        <w:t xml:space="preserve">: Textchat zur Textentwicklung, Übersetzung, Textbearbeitung etc. mit Datenstand bis Januar 2023, kostenfreie Basisnutzung. </w:t>
      </w:r>
    </w:p>
    <w:p>
      <w:pPr>
        <w:pStyle w:val="Compact"/>
        <w:numPr>
          <w:ilvl w:val="0"/>
          <w:numId w:val="1011"/>
        </w:numPr>
      </w:pPr>
      <w:hyperlink r:id="rId128">
        <w:r>
          <w:rPr>
            <w:rStyle w:val="Hyperlink"/>
            <w:b/>
            <w:bCs/>
          </w:rPr>
          <w:t xml:space="preserve">Claude 2</w:t>
        </w:r>
      </w:hyperlink>
      <w:r>
        <w:t xml:space="preserve">: Kann in Europa via</w:t>
      </w:r>
      <w:r>
        <w:t xml:space="preserve"> </w:t>
      </w:r>
      <w:r>
        <w:rPr>
          <w:b/>
          <w:bCs/>
        </w:rPr>
        <w:t xml:space="preserve">Fobizz Tools</w:t>
      </w:r>
      <w:r>
        <w:t xml:space="preserve"> </w:t>
      </w:r>
      <w:r>
        <w:t xml:space="preserve">und</w:t>
      </w:r>
      <w:r>
        <w:t xml:space="preserve"> </w:t>
      </w:r>
      <w:r>
        <w:rPr>
          <w:b/>
          <w:bCs/>
        </w:rPr>
        <w:t xml:space="preserve">Poe</w:t>
      </w:r>
      <w:r>
        <w:t xml:space="preserve"> </w:t>
      </w:r>
      <w:r>
        <w:t xml:space="preserve">(s.o.) genutzt werden.</w:t>
      </w:r>
    </w:p>
    <w:p>
      <w:pPr>
        <w:pStyle w:val="Compact"/>
        <w:numPr>
          <w:ilvl w:val="0"/>
          <w:numId w:val="1011"/>
        </w:numPr>
      </w:pPr>
      <w:hyperlink r:id="rId129">
        <w:r>
          <w:rPr>
            <w:rStyle w:val="Hyperlink"/>
            <w:b/>
            <w:bCs/>
          </w:rPr>
          <w:t xml:space="preserve">DeepL</w:t>
        </w:r>
      </w:hyperlink>
      <w:r>
        <w:t xml:space="preserve">: Übersetzungen und DeepL Write zur Textverbesserung mit verschiedenen Stilauswahlen, deutschsprachig, kostenfreie Basisnutzung, DSGVO-konform.</w:t>
      </w:r>
    </w:p>
    <w:p>
      <w:pPr>
        <w:pStyle w:val="Compact"/>
        <w:numPr>
          <w:ilvl w:val="0"/>
          <w:numId w:val="1011"/>
        </w:numPr>
      </w:pPr>
      <w:hyperlink r:id="rId130">
        <w:r>
          <w:rPr>
            <w:rStyle w:val="Hyperlink"/>
            <w:b/>
            <w:bCs/>
          </w:rPr>
          <w:t xml:space="preserve">Luminous</w:t>
        </w:r>
      </w:hyperlink>
      <w:r>
        <w:t xml:space="preserve">: Sentiment-Analysen und Textgenerierung eingeteilt nach verschiedenen Anwendungsszenarien, englischsprachige Oberfläche, kostenfreie Basisnutzung, DSGVO-konform.</w:t>
      </w:r>
    </w:p>
    <w:p>
      <w:pPr>
        <w:pStyle w:val="Compact"/>
        <w:numPr>
          <w:ilvl w:val="0"/>
          <w:numId w:val="1011"/>
        </w:numPr>
      </w:pPr>
      <w:hyperlink r:id="rId131">
        <w:r>
          <w:rPr>
            <w:rStyle w:val="Hyperlink"/>
            <w:b/>
            <w:bCs/>
          </w:rPr>
          <w:t xml:space="preserve">Pi</w:t>
        </w:r>
      </w:hyperlink>
      <w:r>
        <w:t xml:space="preserve">: Textchat mit Sprachausgabe zu verschiedenen Themen als empathisches Gegenüber, englischsprachig, kostenfreie Nutzung.</w:t>
      </w:r>
    </w:p>
    <w:bookmarkEnd w:id="132"/>
    <w:bookmarkStart w:id="135" w:name="ki-tools-für-code"/>
    <w:p>
      <w:pPr>
        <w:pStyle w:val="Heading3"/>
      </w:pPr>
      <w:r>
        <w:rPr>
          <w:rStyle w:val="SectionNumber"/>
        </w:rPr>
        <w:t xml:space="preserve">3.6.4</w:t>
      </w:r>
      <w:r>
        <w:tab/>
      </w:r>
      <w:r>
        <w:t xml:space="preserve">KI-Tools für Code</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pStyle w:val="Compact"/>
        <w:numPr>
          <w:ilvl w:val="0"/>
          <w:numId w:val="1012"/>
        </w:numPr>
      </w:pPr>
      <w:hyperlink r:id="rId133">
        <w:r>
          <w:rPr>
            <w:rStyle w:val="Hyperlink"/>
            <w:b/>
            <w:bCs/>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pStyle w:val="Compact"/>
        <w:numPr>
          <w:ilvl w:val="0"/>
          <w:numId w:val="1012"/>
        </w:numPr>
      </w:pPr>
      <w:hyperlink r:id="rId118">
        <w:r>
          <w:rPr>
            <w:rStyle w:val="Hyperlink"/>
            <w:b/>
            <w:bCs/>
          </w:rPr>
          <w:t xml:space="preserve">Bing Chat/ Copilot</w:t>
        </w:r>
      </w:hyperlink>
      <w:r>
        <w:t xml:space="preserve">: Code-Assistenz für verschiedene Programmiersprachen, deutschsprachig, kostenfreie Basis-Nutzung.</w:t>
      </w:r>
    </w:p>
    <w:p>
      <w:pPr>
        <w:pStyle w:val="Compact"/>
        <w:numPr>
          <w:ilvl w:val="0"/>
          <w:numId w:val="1012"/>
        </w:numPr>
      </w:pPr>
      <w:hyperlink r:id="rId115">
        <w:r>
          <w:rPr>
            <w:rStyle w:val="Hyperlink"/>
            <w:b/>
            <w:bCs/>
          </w:rPr>
          <w:t xml:space="preserve">ChatGPT</w:t>
        </w:r>
      </w:hyperlink>
      <w:r>
        <w:t xml:space="preserve">: Code-Assistenz für verschiedene Programmiersprachen mit Fokus auf</w:t>
      </w:r>
      <w:r>
        <w:t xml:space="preserve"> </w:t>
      </w:r>
      <w:r>
        <w:rPr>
          <w:i/>
          <w:iCs/>
        </w:rPr>
        <w:t xml:space="preserve">Python,</w:t>
      </w:r>
      <w:r>
        <w:t xml:space="preserve"> </w:t>
      </w:r>
      <w:r>
        <w:t xml:space="preserve">deutschsprachig, kostenfreie Basis-Nutzung.</w:t>
      </w:r>
    </w:p>
    <w:p>
      <w:pPr>
        <w:pStyle w:val="Compact"/>
        <w:numPr>
          <w:ilvl w:val="0"/>
          <w:numId w:val="1012"/>
        </w:numPr>
      </w:pPr>
      <w:hyperlink r:id="rId134">
        <w:r>
          <w:rPr>
            <w:rStyle w:val="Hyperlink"/>
            <w:b/>
            <w:bCs/>
          </w:rPr>
          <w:t xml:space="preserve">Github Copilot</w:t>
        </w:r>
      </w:hyperlink>
      <w:r>
        <w:t xml:space="preserve">: Code-Assistenz, die Vorschläge und Optimierungen für Softwarecode liefert, kostenfreie Testnutzung.</w:t>
      </w:r>
    </w:p>
    <w:p>
      <w:pPr>
        <w:pStyle w:val="Compact"/>
        <w:numPr>
          <w:ilvl w:val="0"/>
          <w:numId w:val="1012"/>
        </w:numPr>
      </w:pPr>
      <w:r>
        <w:rPr>
          <w:b/>
          <w:bCs/>
        </w:rPr>
        <w:t xml:space="preserve">YouCode:</w:t>
      </w:r>
      <w:r>
        <w:t xml:space="preserve"> </w:t>
      </w:r>
      <w:r>
        <w:t xml:space="preserve">Code-Assistenz (s.o.)</w:t>
      </w:r>
    </w:p>
    <w:bookmarkEnd w:id="135"/>
    <w:bookmarkStart w:id="141" w:name="ki-tools-für-bilder"/>
    <w:p>
      <w:pPr>
        <w:pStyle w:val="Heading3"/>
      </w:pPr>
      <w:r>
        <w:rPr>
          <w:rStyle w:val="SectionNumber"/>
        </w:rPr>
        <w:t xml:space="preserve">3.6.5</w:t>
      </w:r>
      <w:r>
        <w:tab/>
      </w:r>
      <w:r>
        <w:t xml:space="preserve">KI-Tools für Bilder</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pStyle w:val="Compact"/>
        <w:numPr>
          <w:ilvl w:val="0"/>
          <w:numId w:val="1013"/>
        </w:numPr>
      </w:pPr>
      <w:hyperlink r:id="rId136">
        <w:r>
          <w:rPr>
            <w:rStyle w:val="Hyperlink"/>
            <w:b/>
            <w:bCs/>
          </w:rPr>
          <w:t xml:space="preserve">Adobe Express</w:t>
        </w:r>
      </w:hyperlink>
      <w:r>
        <w:t xml:space="preserve">: Generierung von Bildern sowie Bearbeitung und Verbesserung von Bildern, deutschsprachig, kostenfreie Basisnutzung.</w:t>
      </w:r>
    </w:p>
    <w:p>
      <w:pPr>
        <w:pStyle w:val="Compact"/>
        <w:numPr>
          <w:ilvl w:val="0"/>
          <w:numId w:val="1013"/>
        </w:numPr>
      </w:pPr>
      <w:hyperlink r:id="rId137">
        <w:r>
          <w:rPr>
            <w:rStyle w:val="Hyperlink"/>
            <w:b/>
            <w:bCs/>
          </w:rPr>
          <w:t xml:space="preserve">Bing Creator</w:t>
        </w:r>
      </w:hyperlink>
      <w:r>
        <w:t xml:space="preserve">: Bildgenerierung mit</w:t>
      </w:r>
      <w:r>
        <w:t xml:space="preserve"> </w:t>
      </w:r>
      <w:r>
        <w:rPr>
          <w:i/>
          <w:iCs/>
        </w:rPr>
        <w:t xml:space="preserve">DALL-E,</w:t>
      </w:r>
      <w:r>
        <w:t xml:space="preserve"> </w:t>
      </w:r>
      <w:r>
        <w:t xml:space="preserve">deutschsprachig, kostenfreie Basisnutzung.</w:t>
      </w:r>
    </w:p>
    <w:p>
      <w:pPr>
        <w:pStyle w:val="Compact"/>
        <w:numPr>
          <w:ilvl w:val="0"/>
          <w:numId w:val="1013"/>
        </w:numPr>
      </w:pPr>
      <w:hyperlink r:id="rId138">
        <w:r>
          <w:rPr>
            <w:rStyle w:val="Hyperlink"/>
            <w:b/>
            <w:bCs/>
          </w:rPr>
          <w:t xml:space="preserve">CivitAI</w:t>
        </w:r>
      </w:hyperlink>
      <w:r>
        <w:t xml:space="preserve">: Bildgenerierung mit Vorlagenauswahl und Text-Prompt, englischsprachig, Registrierung erforderlich, kostenfreie Basisnutzung.</w:t>
      </w:r>
    </w:p>
    <w:p>
      <w:pPr>
        <w:pStyle w:val="Compact"/>
        <w:numPr>
          <w:ilvl w:val="0"/>
          <w:numId w:val="1013"/>
        </w:numPr>
      </w:pPr>
      <w:r>
        <w:rPr>
          <w:b/>
          <w:bCs/>
        </w:rPr>
        <w:t xml:space="preserve">Midjourney</w:t>
      </w:r>
      <w:r>
        <w:t xml:space="preserve"> </w:t>
      </w:r>
      <w:r>
        <w:t xml:space="preserve">(kostenpflichtig): Über Discord, Web-Interface oder</w:t>
      </w:r>
      <w:r>
        <w:t xml:space="preserve"> </w:t>
      </w:r>
      <w:r>
        <w:rPr>
          <w:b/>
          <w:bCs/>
        </w:rPr>
        <w:t xml:space="preserve">Poe</w:t>
      </w:r>
      <w:r>
        <w:t xml:space="preserve"> </w:t>
      </w:r>
      <w:r>
        <w:t xml:space="preserve">zu nutzen (s.o.).</w:t>
      </w:r>
    </w:p>
    <w:p>
      <w:pPr>
        <w:pStyle w:val="Compact"/>
        <w:numPr>
          <w:ilvl w:val="0"/>
          <w:numId w:val="1013"/>
        </w:numPr>
      </w:pPr>
      <w:hyperlink r:id="rId139">
        <w:r>
          <w:rPr>
            <w:rStyle w:val="Hyperlink"/>
            <w:b/>
            <w:bCs/>
          </w:rPr>
          <w:t xml:space="preserve">Stable Diffusion WebUI</w:t>
        </w:r>
      </w:hyperlink>
      <w:r>
        <w:rPr>
          <w:b/>
          <w:bCs/>
        </w:rPr>
        <w:t xml:space="preserve">/</w:t>
      </w:r>
      <w:r>
        <w:t xml:space="preserve"> </w:t>
      </w:r>
      <w:hyperlink r:id="rId140">
        <w:r>
          <w:rPr>
            <w:rStyle w:val="Hyperlink"/>
            <w:b/>
            <w:bCs/>
          </w:rPr>
          <w:t xml:space="preserve">Stable Difusion App</w:t>
        </w:r>
      </w:hyperlink>
      <w:r>
        <w:t xml:space="preserve">: Neben Online-Tool auch offline und ohne Abo auf dem eigenen Computer nutzbar.</w:t>
      </w:r>
    </w:p>
    <w:bookmarkEnd w:id="141"/>
    <w:bookmarkStart w:id="146" w:name="ki-tools-für-audio"/>
    <w:p>
      <w:pPr>
        <w:pStyle w:val="Heading3"/>
      </w:pPr>
      <w:r>
        <w:rPr>
          <w:rStyle w:val="SectionNumber"/>
        </w:rPr>
        <w:t xml:space="preserve">3.6.6</w:t>
      </w:r>
      <w:r>
        <w:tab/>
      </w:r>
      <w:r>
        <w:t xml:space="preserve">KI-Tools für Audio</w:t>
      </w:r>
    </w:p>
    <w:p>
      <w:pPr>
        <w:pStyle w:val="FirstParagraph"/>
      </w:pPr>
      <w:r>
        <w:t xml:space="preserve">Audio-Tools mit KI erlauben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pStyle w:val="Compact"/>
        <w:numPr>
          <w:ilvl w:val="0"/>
          <w:numId w:val="1014"/>
        </w:numPr>
      </w:pPr>
      <w:hyperlink r:id="rId124">
        <w:r>
          <w:rPr>
            <w:rStyle w:val="Hyperlink"/>
            <w:b/>
            <w:bCs/>
          </w:rPr>
          <w:t xml:space="preserve">AudioPen</w:t>
        </w:r>
      </w:hyperlink>
      <w:r>
        <w:t xml:space="preserve">: Generiert aus mehrsprachigem, selbst undeutlichem oder stichpunktartigem Sprachinput ein- oder mehrsprachigen Text, kostenfreie Basisnutzung.</w:t>
      </w:r>
    </w:p>
    <w:p>
      <w:pPr>
        <w:pStyle w:val="Compact"/>
        <w:numPr>
          <w:ilvl w:val="0"/>
          <w:numId w:val="1014"/>
        </w:numPr>
      </w:pPr>
      <w:hyperlink r:id="rId142">
        <w:r>
          <w:rPr>
            <w:rStyle w:val="Hyperlink"/>
            <w:b/>
            <w:bCs/>
          </w:rPr>
          <w:t xml:space="preserve">Descript</w:t>
        </w:r>
      </w:hyperlink>
      <w:r>
        <w:t xml:space="preserve">: Tool, das aus Sprachaufzeichnungen Zusammenfassungen und Social Media Posts erzeugt, bietet mit</w:t>
      </w:r>
      <w:r>
        <w:t xml:space="preserve"> </w:t>
      </w:r>
      <w:r>
        <w:rPr>
          <w:i/>
          <w:iCs/>
        </w:rPr>
        <w:t xml:space="preserve">AI Voices</w:t>
      </w:r>
      <w:r>
        <w:t xml:space="preserve"> </w:t>
      </w:r>
      <w:r>
        <w:t xml:space="preserve">aus Texten erzeugte Sprache und Voice Cloning, kostenfreie Basisnutzung.</w:t>
      </w:r>
    </w:p>
    <w:p>
      <w:pPr>
        <w:pStyle w:val="Compact"/>
        <w:numPr>
          <w:ilvl w:val="0"/>
          <w:numId w:val="1014"/>
        </w:numPr>
      </w:pPr>
      <w:hyperlink r:id="rId143">
        <w:r>
          <w:rPr>
            <w:rStyle w:val="Hyperlink"/>
            <w:b/>
            <w:bCs/>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pStyle w:val="Compact"/>
        <w:numPr>
          <w:ilvl w:val="0"/>
          <w:numId w:val="1014"/>
        </w:numPr>
      </w:pPr>
      <w:hyperlink r:id="rId144">
        <w:r>
          <w:rPr>
            <w:rStyle w:val="Hyperlink"/>
            <w:b/>
            <w:bCs/>
          </w:rPr>
          <w:t xml:space="preserve">Murf</w:t>
        </w:r>
      </w:hyperlink>
      <w:r>
        <w:t xml:space="preserve">: Hochwertige deutschsprachige Stimmen, kostenfreie Basisnutzung, DSGVO-konform.</w:t>
      </w:r>
    </w:p>
    <w:p>
      <w:pPr>
        <w:pStyle w:val="Compact"/>
        <w:numPr>
          <w:ilvl w:val="0"/>
          <w:numId w:val="1014"/>
        </w:numPr>
      </w:pPr>
      <w:hyperlink r:id="rId145">
        <w:r>
          <w:rPr>
            <w:rStyle w:val="Hyperlink"/>
            <w:b/>
            <w:bCs/>
          </w:rPr>
          <w:t xml:space="preserve">MacWhisper</w:t>
        </w:r>
      </w:hyperlink>
      <w:r>
        <w:t xml:space="preserve">: Schnelle, sichere und genaue Spracherkennung auf MacOS- oder iOS-Geräten, 100 unterstützte Sprachen, kostenfreie Basisnutzung.</w:t>
      </w:r>
    </w:p>
    <w:bookmarkEnd w:id="146"/>
    <w:bookmarkStart w:id="151" w:name="ki-tools-für-video"/>
    <w:p>
      <w:pPr>
        <w:pStyle w:val="Heading3"/>
      </w:pPr>
      <w:r>
        <w:rPr>
          <w:rStyle w:val="SectionNumber"/>
        </w:rPr>
        <w:t xml:space="preserve">3.6.7</w:t>
      </w:r>
      <w:r>
        <w:tab/>
      </w:r>
      <w:r>
        <w:t xml:space="preserve">KI-Tools für Video</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pStyle w:val="Compact"/>
        <w:numPr>
          <w:ilvl w:val="0"/>
          <w:numId w:val="1015"/>
        </w:numPr>
      </w:pPr>
      <w:hyperlink r:id="rId147">
        <w:r>
          <w:rPr>
            <w:rStyle w:val="Hyperlink"/>
            <w:b/>
            <w:bCs/>
          </w:rPr>
          <w:t xml:space="preserve">FlexClip</w:t>
        </w:r>
      </w:hyperlink>
      <w:r>
        <w:t xml:space="preserve">: Video-Editor mit vielen KI-unterstützten Funktionen zur Generierung von Videos aus Texteingaben oder Videobearbeitung, deutschsprachig, kostenfreie Basisnutzung.</w:t>
      </w:r>
    </w:p>
    <w:p>
      <w:pPr>
        <w:pStyle w:val="Compact"/>
        <w:numPr>
          <w:ilvl w:val="0"/>
          <w:numId w:val="1015"/>
        </w:numPr>
      </w:pPr>
      <w:hyperlink r:id="rId148">
        <w:r>
          <w:rPr>
            <w:rStyle w:val="Hyperlink"/>
            <w:b/>
            <w:bCs/>
          </w:rPr>
          <w:t xml:space="preserve">Heygen</w:t>
        </w:r>
      </w:hyperlink>
      <w:r>
        <w:t xml:space="preserve">: Videogenerierung mit menschlichen Avataren in vielen Sprachen aus Textskript, kostenfreies Demo-Video, DSGVO-konform.</w:t>
      </w:r>
    </w:p>
    <w:p>
      <w:pPr>
        <w:pStyle w:val="Compact"/>
        <w:numPr>
          <w:ilvl w:val="0"/>
          <w:numId w:val="1015"/>
        </w:numPr>
      </w:pPr>
      <w:hyperlink r:id="rId149">
        <w:r>
          <w:rPr>
            <w:rStyle w:val="Hyperlink"/>
            <w:b/>
            <w:bCs/>
          </w:rPr>
          <w:t xml:space="preserve">Synthesia</w:t>
        </w:r>
      </w:hyperlink>
      <w:r>
        <w:t xml:space="preserve">: Mehrsprachige Generierung von Videos mit real wirkenden Avataren aus Texteingaben, kostenfreies Demo-Video.</w:t>
      </w:r>
    </w:p>
    <w:p>
      <w:pPr>
        <w:pStyle w:val="Compact"/>
        <w:numPr>
          <w:ilvl w:val="0"/>
          <w:numId w:val="1015"/>
        </w:numPr>
      </w:pPr>
      <w:hyperlink r:id="rId150">
        <w:r>
          <w:rPr>
            <w:rStyle w:val="Hyperlink"/>
            <w:b/>
            <w:bCs/>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wie zum Beispiel:</w:t>
      </w:r>
    </w:p>
    <w:p>
      <w:pPr>
        <w:pStyle w:val="Compact"/>
        <w:numPr>
          <w:ilvl w:val="0"/>
          <w:numId w:val="1016"/>
        </w:numPr>
      </w:pPr>
      <w:hyperlink r:id="rId152">
        <w:r>
          <w:rPr>
            <w:rStyle w:val="Hyperlink"/>
            <w:b/>
            <w:bCs/>
          </w:rPr>
          <w:t xml:space="preserve">Auphonic</w:t>
        </w:r>
      </w:hyperlink>
      <w:r>
        <w:t xml:space="preserve">: Verbesserung der Audio-Qualität von Video / Audio, kostenfreie Basisnutzung, DSGVO-konform.</w:t>
      </w:r>
    </w:p>
    <w:p>
      <w:pPr>
        <w:pStyle w:val="Compact"/>
        <w:numPr>
          <w:ilvl w:val="0"/>
          <w:numId w:val="1016"/>
        </w:numPr>
      </w:pPr>
      <w:hyperlink r:id="rId153">
        <w:r>
          <w:rPr>
            <w:rStyle w:val="Hyperlink"/>
            <w:b/>
            <w:bCs/>
          </w:rPr>
          <w:t xml:space="preserve">Gamma</w:t>
        </w:r>
      </w:hyperlink>
      <w:r>
        <w:t xml:space="preserve">: Erstellt aus Briefings mit bis zu 100 Zeichen Präsentationen mit Inhalten, englischsprachige Oberfläche, verarbeitet mehrsprachige Eingabe und kann Folien mit deutsch klingenden Texten generieren, kostenfreie Basisnutzung.</w:t>
      </w:r>
    </w:p>
    <w:p>
      <w:pPr>
        <w:pStyle w:val="Compact"/>
        <w:numPr>
          <w:ilvl w:val="0"/>
          <w:numId w:val="1016"/>
        </w:numPr>
      </w:pPr>
      <w:hyperlink r:id="rId154">
        <w:r>
          <w:rPr>
            <w:rStyle w:val="Hyperlink"/>
            <w:b/>
            <w:bCs/>
          </w:rPr>
          <w:t xml:space="preserve">MiroAssist</w:t>
        </w:r>
      </w:hyperlink>
      <w:r>
        <w:t xml:space="preserve">: KI-Erweiterung für Online-Whiteboards mit Miro. kostenpflichtig, Miro ist DSGVO-konform.</w:t>
      </w:r>
    </w:p>
    <w:p>
      <w:pPr>
        <w:pStyle w:val="Compact"/>
        <w:numPr>
          <w:ilvl w:val="0"/>
          <w:numId w:val="1016"/>
        </w:numPr>
      </w:pPr>
      <w:hyperlink r:id="rId155">
        <w:r>
          <w:rPr>
            <w:rStyle w:val="Hyperlink"/>
            <w:b/>
            <w:bCs/>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wie zum Beispiel:</w:t>
      </w:r>
    </w:p>
    <w:p>
      <w:pPr>
        <w:pStyle w:val="Compact"/>
        <w:numPr>
          <w:ilvl w:val="0"/>
          <w:numId w:val="1017"/>
        </w:numPr>
      </w:pPr>
      <w:hyperlink r:id="rId156">
        <w:r>
          <w:rPr>
            <w:rStyle w:val="Hyperlink"/>
            <w:b/>
            <w:bCs/>
          </w:rPr>
          <w:t xml:space="preserve">Futurepedia</w:t>
        </w:r>
      </w:hyperlink>
    </w:p>
    <w:p>
      <w:pPr>
        <w:pStyle w:val="Compact"/>
        <w:numPr>
          <w:ilvl w:val="0"/>
          <w:numId w:val="1017"/>
        </w:numPr>
      </w:pPr>
      <w:hyperlink r:id="rId157">
        <w:r>
          <w:rPr>
            <w:rStyle w:val="Hyperlink"/>
            <w:b/>
            <w:bCs/>
          </w:rPr>
          <w:t xml:space="preserve">Future Tools</w:t>
        </w:r>
      </w:hyperlink>
    </w:p>
    <w:p>
      <w:pPr>
        <w:pStyle w:val="Compact"/>
        <w:numPr>
          <w:ilvl w:val="0"/>
          <w:numId w:val="1017"/>
        </w:numPr>
      </w:pPr>
      <w:hyperlink r:id="rId158">
        <w:r>
          <w:rPr>
            <w:rStyle w:val="Hyperlink"/>
            <w:b/>
            <w:bCs/>
          </w:rPr>
          <w:t xml:space="preserve">There’s an AI for that</w:t>
        </w:r>
      </w:hyperlink>
    </w:p>
    <w:bookmarkEnd w:id="159"/>
    <w:bookmarkEnd w:id="160"/>
    <w:bookmarkStart w:id="192" w:name="prompts-erstellen"/>
    <w:p>
      <w:pPr>
        <w:pStyle w:val="Heading2"/>
      </w:pPr>
      <w:r>
        <w:rPr>
          <w:rStyle w:val="SectionNumber"/>
        </w:rPr>
        <w:t xml:space="preserve">3.7</w:t>
      </w:r>
      <w:r>
        <w:tab/>
      </w:r>
      <w:r>
        <w:t xml:space="preserve">Prompts erstellen</w:t>
      </w:r>
    </w:p>
    <w:p>
      <w:pPr>
        <w:pStyle w:val="FirstParagraph"/>
      </w:pPr>
      <w:r>
        <w:t xml:space="preserve">Das folgende Grundlagenkapitel dient als kompakte Orientierungshilfe für die einfache und zugleich optimierte Erstellung von Anfragen und Dialogen im Zusammenspiel mit Generativer KI. Diese Empfehlungen können Dir im Lernpfad wie folgt dienen:</w:t>
      </w:r>
      <w:r>
        <w:t xml:space="preserve"> </w:t>
      </w:r>
      <w:r>
        <w:t xml:space="preserve">- In den Katas 2 und 3 zum explorativen Umgang und Dialog mit KI</w:t>
      </w:r>
      <w:r>
        <w:t xml:space="preserve"> </w:t>
      </w:r>
      <w:r>
        <w:t xml:space="preserve">- In den Katas 6 und 7 zur aktiven Prompt-Erstellung und Zusammenarbeit mit KI</w:t>
      </w:r>
      <w:r>
        <w:t xml:space="preserve"> </w:t>
      </w:r>
      <w:r>
        <w:t xml:space="preserve">- Insbesondere in den Katas 9 und 10 zum erweiterten und souveränen Prompten</w:t>
      </w:r>
      <w:r>
        <w:t xml:space="preserve"> </w:t>
      </w:r>
      <w:r>
        <w:t xml:space="preserve">Und nun viel Spaß beim Lernen und Trainieren!</w:t>
      </w:r>
    </w:p>
    <w:bookmarkStart w:id="162"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hyperlink r:id="rId161">
        <w:r>
          <w:rPr>
            <w:rStyle w:val="Hyperlink"/>
          </w:rPr>
          <w:t xml:space="preserve">Prompt</w:t>
        </w:r>
      </w:hyperlink>
      <w:r>
        <w:t xml:space="preserve"> </w:t>
      </w:r>
      <w:r>
        <w:t xml:space="preserve">die Aufforderung an den Nutzer, eine Eingabe in eine textbasierte Konsole zu tätigen.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 Ausgabe so gut wie möglich erzeugen.</w:t>
      </w:r>
    </w:p>
    <w:bookmarkEnd w:id="162"/>
    <w:bookmarkStart w:id="165"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“Prompt Engineering”</w:t>
      </w:r>
      <w:r>
        <w:t xml:space="preserve"> </w:t>
      </w:r>
      <w:r>
        <w:t xml:space="preserve">bezeichnet. Es gibt zahlreiche Quellen und Handreichungen im Internet, die unter diesem Begriff Tipps für die Erstellung von Prompts bereitstellen (siehe z. B.</w:t>
      </w:r>
      <w:r>
        <w:t xml:space="preserve"> </w:t>
      </w:r>
      <w:hyperlink r:id="rId163">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64">
        <w:r>
          <w:rPr>
            <w:rStyle w:val="Hyperlink"/>
          </w:rPr>
          <w:t xml:space="preserve">Working with AI: Two paths to prompting</w:t>
        </w:r>
      </w:hyperlink>
      <w:r>
        <w:t xml:space="preserve">):</w:t>
      </w:r>
      <w:r>
        <w:t xml:space="preserve"> </w:t>
      </w:r>
      <w:r>
        <w:t xml:space="preserve">“Die wichtigste Botschaft ist, dass Du die Nutzung der KI durch die Nutzung der KI lernst. […] Je mehr Du die KI nutzt, desto mehr entwickelst Du ein Gefühl dafür, wofür sie sich gut und weniger gut eignet.”</w:t>
      </w:r>
    </w:p>
    <w:p>
      <w:pPr>
        <w:pStyle w:val="BodyText"/>
      </w:pPr>
      <w:r>
        <w:t xml:space="preserve">Wesentlich wichtiger als Prompt Engineering ist es deshalb, durch die Nutzung zu lernen, wie man ein KI-System gebrauchen soll. Prof. Mollick schreibt dazu auf X (früher Twitter), dass er beobachtete, dass Nutzer:innen nach etwa 10 Stunden Nutzung eines möglichst starken KI-Systems (wie z. B. GPT-4) den</w:t>
      </w:r>
      <w:r>
        <w:t xml:space="preserve"> </w:t>
      </w:r>
      <w:r>
        <w:t xml:space="preserve">“Dreh”</w:t>
      </w:r>
      <w:r>
        <w:t xml:space="preserve"> </w:t>
      </w:r>
      <w:r>
        <w:t xml:space="preserve">rausbekämen. Der erste Schritt besteht also oft darin, erstmal zu starten und mit dem KI-Chatbot ähnlich wie mit einem Menschen zu schreiben.</w:t>
      </w:r>
    </w:p>
    <w:p>
      <w:pPr>
        <w:pStyle w:val="BodyText"/>
      </w:pPr>
      <w:r>
        <w:rPr>
          <w:b/>
          <w:bCs/>
        </w:rPr>
        <w:t xml:space="preserve">Schreibe wie zu einem Menschen:</w:t>
      </w:r>
      <w:r>
        <w:t xml:space="preserve"> </w:t>
      </w:r>
      <w:r>
        <w:t xml:space="preserve">Viele Personen nutzen den Prompt ähnlich wie den Suchschlitz einer Suchmaschine oder Datenbank. Bei Suchmaschinen und Datenbanken kam es bisher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“verwirrt”</w:t>
      </w:r>
      <w:r>
        <w:t xml:space="preserve"> </w:t>
      </w:r>
      <w:r>
        <w:t xml:space="preserve">wäre. In gewisser Weise müssen wir uns für die wirksame Verwendung von KI-Chatbots deshalb genau die Verhaltensweisen abtrainieren, die wir uns für Suchschlitze die längste Zeit antrainiert haben.</w:t>
      </w:r>
    </w:p>
    <w:p>
      <w:pPr>
        <w:pStyle w:val="BodyText"/>
      </w:pPr>
      <w:r>
        <w:rPr>
          <w:b/>
          <w:bCs/>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
          <w:iCs/>
        </w:rPr>
        <w:t xml:space="preserve">Beispiel 1: Unklare Absicht:</w:t>
      </w:r>
    </w:p>
    <w:p>
      <w:pPr>
        <w:pStyle w:val="Compact"/>
        <w:numPr>
          <w:ilvl w:val="0"/>
          <w:numId w:val="1018"/>
        </w:numPr>
      </w:pPr>
      <w:r>
        <w:rPr>
          <w:b/>
          <w:bCs/>
        </w:rPr>
        <w:t xml:space="preserve">Schlechter Prompt:</w:t>
      </w:r>
      <w:r>
        <w:t xml:space="preserve"> </w:t>
      </w:r>
      <w:r>
        <w:t xml:space="preserve">“Sprechen über Pflanzen.”</w:t>
      </w:r>
    </w:p>
    <w:p>
      <w:pPr>
        <w:pStyle w:val="Compact"/>
        <w:numPr>
          <w:ilvl w:val="0"/>
          <w:numId w:val="1018"/>
        </w:numPr>
      </w:pPr>
      <w:r>
        <w:rPr>
          <w:b/>
          <w:bCs/>
        </w:rPr>
        <w:t xml:space="preserve">Warum er schlecht ist:</w:t>
      </w:r>
      <w:r>
        <w:t xml:space="preserve"> </w:t>
      </w:r>
      <w:r>
        <w:t xml:space="preserve">Der Prompt ist unklar und gibt keine spezifische Anweisung oder Fragestellung.</w:t>
      </w:r>
    </w:p>
    <w:p>
      <w:pPr>
        <w:pStyle w:val="Compact"/>
        <w:numPr>
          <w:ilvl w:val="0"/>
          <w:numId w:val="1018"/>
        </w:numPr>
      </w:pPr>
      <w:r>
        <w:rPr>
          <w:b/>
          <w:bCs/>
        </w:rPr>
        <w:t xml:space="preserve">Besserer Prompt:</w:t>
      </w:r>
      <w:r>
        <w:t xml:space="preserve"> </w:t>
      </w:r>
      <w:r>
        <w:t xml:space="preserve">“Kannst du mir etwas über die Bedeutung von Pflanzen für das Ökosystem erzählen?”</w:t>
      </w:r>
    </w:p>
    <w:p>
      <w:pPr>
        <w:pStyle w:val="FirstParagraph"/>
      </w:pPr>
      <w:r>
        <w:rPr>
          <w:i/>
          <w:iCs/>
        </w:rPr>
        <w:t xml:space="preserve">Beispiel 2: Suggestive Prompts:</w:t>
      </w:r>
    </w:p>
    <w:p>
      <w:pPr>
        <w:pStyle w:val="Compact"/>
        <w:numPr>
          <w:ilvl w:val="0"/>
          <w:numId w:val="1019"/>
        </w:numPr>
      </w:pPr>
      <w:r>
        <w:rPr>
          <w:b/>
          <w:bCs/>
        </w:rPr>
        <w:t xml:space="preserve">Schlechter Prompt:</w:t>
      </w:r>
      <w:r>
        <w:t xml:space="preserve"> </w:t>
      </w:r>
      <w:r>
        <w:t xml:space="preserve">“Sind Handystrahlen wirklich gesundheitsschädlich?”</w:t>
      </w:r>
    </w:p>
    <w:p>
      <w:pPr>
        <w:pStyle w:val="Compact"/>
        <w:numPr>
          <w:ilvl w:val="0"/>
          <w:numId w:val="1019"/>
        </w:numPr>
      </w:pPr>
      <w:r>
        <w:rPr>
          <w:b/>
          <w:bCs/>
        </w:rPr>
        <w:t xml:space="preserve">Warum er schlecht ist:</w:t>
      </w:r>
      <w:r>
        <w:t xml:space="preserve"> </w:t>
      </w:r>
      <w:r>
        <w:t xml:space="preserve">Dieser Prompt könnte zu Fehlinformationen führen, da er eine unbewiesene Behauptung impliziert.</w:t>
      </w:r>
    </w:p>
    <w:p>
      <w:pPr>
        <w:pStyle w:val="Compact"/>
        <w:numPr>
          <w:ilvl w:val="0"/>
          <w:numId w:val="1019"/>
        </w:numPr>
      </w:pPr>
      <w:r>
        <w:rPr>
          <w:b/>
          <w:bCs/>
        </w:rPr>
        <w:t xml:space="preserve">Besserer Prompt:</w:t>
      </w:r>
      <w:r>
        <w:t xml:space="preserve"> </w:t>
      </w:r>
      <w:r>
        <w:t xml:space="preserve">“Was sagt die aktuelle Forschung über die Auswirkungen von Handystrahlung auf die Gesundheit?”</w:t>
      </w:r>
    </w:p>
    <w:p>
      <w:pPr>
        <w:pStyle w:val="FirstParagraph"/>
      </w:pPr>
      <w:r>
        <w:rPr>
          <w:i/>
          <w:iCs/>
        </w:rPr>
        <w:t xml:space="preserve">Beispiel 3: Vermischte Aspekte:</w:t>
      </w:r>
    </w:p>
    <w:p>
      <w:pPr>
        <w:pStyle w:val="Compact"/>
        <w:numPr>
          <w:ilvl w:val="0"/>
          <w:numId w:val="1020"/>
        </w:numPr>
      </w:pPr>
      <w:r>
        <w:rPr>
          <w:b/>
          <w:bCs/>
        </w:rPr>
        <w:t xml:space="preserve">Schlechter Prompt:</w:t>
      </w:r>
      <w:r>
        <w:t xml:space="preserve"> </w:t>
      </w:r>
      <w:r>
        <w:t xml:space="preserve">“Wie backe ich einen Kuchen und was ist die Geschichte des Backens?”</w:t>
      </w:r>
    </w:p>
    <w:p>
      <w:pPr>
        <w:pStyle w:val="Compact"/>
        <w:numPr>
          <w:ilvl w:val="0"/>
          <w:numId w:val="1020"/>
        </w:numPr>
      </w:pPr>
      <w:r>
        <w:rPr>
          <w:b/>
          <w:bCs/>
        </w:rPr>
        <w:t xml:space="preserve">Warum er schlecht ist:</w:t>
      </w:r>
      <w:r>
        <w:t xml:space="preserve"> </w:t>
      </w:r>
      <w:r>
        <w:t xml:space="preserve">Dieser Prompt kombiniert zwei unterschiedliche Themen, was zu einer verwirrenden oder unzusammenhängenden Antwort führen kann.</w:t>
      </w:r>
    </w:p>
    <w:p>
      <w:pPr>
        <w:pStyle w:val="Compact"/>
        <w:numPr>
          <w:ilvl w:val="0"/>
          <w:numId w:val="1020"/>
        </w:numPr>
      </w:pPr>
      <w:r>
        <w:rPr>
          <w:b/>
          <w:bCs/>
        </w:rPr>
        <w:t xml:space="preserve">Besserer Prompt:</w:t>
      </w:r>
      <w:r>
        <w:t xml:space="preserve"> </w:t>
      </w:r>
      <w:r>
        <w:t xml:space="preserve">“Kannst du mir ein einfaches Rezept für einen Schokoladenkuchen geben?”</w:t>
      </w:r>
    </w:p>
    <w:bookmarkEnd w:id="165"/>
    <w:bookmarkStart w:id="166"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Anhand eines Beispiels veranschaulichen wir,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pStyle w:val="Compact"/>
        <w:numPr>
          <w:ilvl w:val="0"/>
          <w:numId w:val="1021"/>
        </w:numPr>
      </w:pPr>
      <w:r>
        <w:rPr>
          <w:b/>
          <w:bCs/>
        </w:rPr>
        <w:t xml:space="preserve">Persona:</w:t>
      </w:r>
      <w:r>
        <w:t xml:space="preserve"> </w:t>
      </w:r>
      <w:r>
        <w:t xml:space="preserve">Welche Rolle soll das Sprachmodell übernehmen?</w:t>
      </w:r>
    </w:p>
    <w:p>
      <w:pPr>
        <w:pStyle w:val="Compact"/>
        <w:numPr>
          <w:ilvl w:val="0"/>
          <w:numId w:val="1021"/>
        </w:numPr>
      </w:pPr>
      <w:r>
        <w:rPr>
          <w:b/>
          <w:bCs/>
        </w:rPr>
        <w:t xml:space="preserve">Einleitung:</w:t>
      </w:r>
      <w:r>
        <w:t xml:space="preserve"> </w:t>
      </w:r>
      <w:r>
        <w:t xml:space="preserve">Was erwarte ich vom Sprachmodell? Beginnt normalerweise mit einem Aktionswort.</w:t>
      </w:r>
    </w:p>
    <w:p>
      <w:pPr>
        <w:pStyle w:val="Compact"/>
        <w:numPr>
          <w:ilvl w:val="0"/>
          <w:numId w:val="1021"/>
        </w:numPr>
      </w:pPr>
      <w:r>
        <w:rPr>
          <w:b/>
          <w:bCs/>
        </w:rPr>
        <w:t xml:space="preserve">Individueller Inhalt:</w:t>
      </w:r>
      <w:r>
        <w:t xml:space="preserve"> </w:t>
      </w:r>
      <w:r>
        <w:t xml:space="preserve">Der eigentliche Text der verarbeitet werden soll.</w:t>
      </w:r>
    </w:p>
    <w:p>
      <w:pPr>
        <w:pStyle w:val="Compact"/>
        <w:numPr>
          <w:ilvl w:val="0"/>
          <w:numId w:val="1021"/>
        </w:numPr>
      </w:pPr>
      <w:r>
        <w:rPr>
          <w:b/>
          <w:bCs/>
        </w:rPr>
        <w:t xml:space="preserve">Format:</w:t>
      </w:r>
      <w:r>
        <w:t xml:space="preserve"> </w:t>
      </w:r>
      <w:r>
        <w:t xml:space="preserve">Wenn notwendig, welches Format erwarte ich von der Ausgabe?</w:t>
      </w:r>
    </w:p>
    <w:p>
      <w:pPr>
        <w:pStyle w:val="Compact"/>
        <w:numPr>
          <w:ilvl w:val="0"/>
          <w:numId w:val="1021"/>
        </w:numPr>
      </w:pPr>
      <w:r>
        <w:rPr>
          <w:b/>
          <w:bCs/>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pStyle w:val="Compact"/>
        <w:numPr>
          <w:ilvl w:val="0"/>
          <w:numId w:val="1022"/>
        </w:numPr>
      </w:pPr>
      <w:r>
        <w:rPr>
          <w:b/>
          <w:bCs/>
        </w:rPr>
        <w:t xml:space="preserve">Persona:</w:t>
      </w:r>
      <w:r>
        <w:t xml:space="preserve"> </w:t>
      </w:r>
      <w:r>
        <w:t xml:space="preserve">Du bist Reiseberater und Experte für die individuelle Ausgestaltung von Reisen in fremde Länder.</w:t>
      </w:r>
    </w:p>
    <w:p>
      <w:pPr>
        <w:pStyle w:val="Compact"/>
        <w:numPr>
          <w:ilvl w:val="0"/>
          <w:numId w:val="1022"/>
        </w:numPr>
      </w:pPr>
      <w:r>
        <w:rPr>
          <w:b/>
          <w:bCs/>
        </w:rPr>
        <w:t xml:space="preserve">Einleitung:</w:t>
      </w:r>
      <w:r>
        <w:t xml:space="preserve"> </w:t>
      </w:r>
      <w:r>
        <w:t xml:space="preserve">Ich habe in den kommenden Sommerferien endlich Zeit, gemeinsam mit meinem Partner mal wieder eine richtig große Reise zu unternehmen.</w:t>
      </w:r>
    </w:p>
    <w:p>
      <w:pPr>
        <w:pStyle w:val="Compact"/>
        <w:numPr>
          <w:ilvl w:val="0"/>
          <w:numId w:val="1022"/>
        </w:numPr>
      </w:pPr>
      <w:r>
        <w:rPr>
          <w:b/>
          <w:bCs/>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pStyle w:val="Compact"/>
        <w:numPr>
          <w:ilvl w:val="0"/>
          <w:numId w:val="1022"/>
        </w:numPr>
      </w:pPr>
      <w:r>
        <w:rPr>
          <w:b/>
          <w:bCs/>
        </w:rPr>
        <w:t xml:space="preserve">Format:</w:t>
      </w:r>
      <w:r>
        <w:t xml:space="preserve"> </w:t>
      </w:r>
      <w:r>
        <w:t xml:space="preserve">Die Liste sollte nach Urlaubstagen strukturiert sein. Unterteile jeden Urlaubstag nach Stationen und Städten, die ich besuchen werde (wie z. B. Tokio, Kyoto und Osaka).</w:t>
      </w:r>
    </w:p>
    <w:p>
      <w:pPr>
        <w:pStyle w:val="Compact"/>
        <w:numPr>
          <w:ilvl w:val="0"/>
          <w:numId w:val="1022"/>
        </w:numPr>
      </w:pPr>
      <w:r>
        <w:rPr>
          <w:b/>
          <w:bCs/>
        </w:rPr>
        <w:t xml:space="preserve">Zusätzliche Information:</w:t>
      </w:r>
      <w:r>
        <w:t xml:space="preserve"> </w:t>
      </w:r>
      <w:r>
        <w:t xml:space="preserve">Ich interessiere mich besonders für historische Stätten und bin ein Liebhaber von Sushi. Zudem möchte ich gerne eine Wanderung machen.</w:t>
      </w:r>
    </w:p>
    <w:bookmarkEnd w:id="166"/>
    <w:bookmarkStart w:id="167"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“guten”</w:t>
      </w:r>
      <w:r>
        <w:t xml:space="preserve"> </w:t>
      </w:r>
      <w:r>
        <w:t xml:space="preserve">Prompt ausmacht:</w:t>
      </w:r>
    </w:p>
    <w:p>
      <w:pPr>
        <w:pStyle w:val="Compact"/>
        <w:numPr>
          <w:ilvl w:val="0"/>
          <w:numId w:val="1023"/>
        </w:numPr>
      </w:pPr>
      <w:r>
        <w:rPr>
          <w:b/>
          <w:bCs/>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pStyle w:val="Compact"/>
        <w:numPr>
          <w:ilvl w:val="0"/>
          <w:numId w:val="1023"/>
        </w:numPr>
      </w:pPr>
      <w:r>
        <w:rPr>
          <w:b/>
          <w:bCs/>
        </w:rPr>
        <w:t xml:space="preserve">Sei modular</w:t>
      </w:r>
      <w:r>
        <w:t xml:space="preserve">: Zerlege komplexe Aufgaben in eine Reihe von einfacheren Aufgaben, die nacheinander ausgeführt werden können. Nutze Struktur, wie z. B. Stichpunkte, um Aspekte klar zu unterteilen.</w:t>
      </w:r>
    </w:p>
    <w:p>
      <w:pPr>
        <w:pStyle w:val="Compact"/>
        <w:numPr>
          <w:ilvl w:val="0"/>
          <w:numId w:val="1023"/>
        </w:numPr>
      </w:pPr>
      <w:r>
        <w:rPr>
          <w:b/>
          <w:bCs/>
        </w:rPr>
        <w:t xml:space="preserve">Sei geduldig</w:t>
      </w:r>
      <w:r>
        <w:t xml:space="preserve">: Fordere das Modell auf, zuerst den Weg zur Antwort zu beschreiben, anstatt sofort zu antworten. Du bekommst bessere Antworten, wenn das Modell zuerst einen Lösungsweg entwickelt (</w:t>
      </w:r>
      <w:r>
        <w:t xml:space="preserve">“chain of thought”</w:t>
      </w:r>
      <w:r>
        <w:t xml:space="preserve">) und diesen anschließend durchführt.</w:t>
      </w:r>
    </w:p>
    <w:p>
      <w:pPr>
        <w:pStyle w:val="Compact"/>
        <w:numPr>
          <w:ilvl w:val="0"/>
          <w:numId w:val="1023"/>
        </w:numPr>
      </w:pPr>
      <w:r>
        <w:rPr>
          <w:b/>
          <w:bCs/>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pStyle w:val="Compact"/>
        <w:numPr>
          <w:ilvl w:val="0"/>
          <w:numId w:val="1023"/>
        </w:numPr>
      </w:pPr>
      <w:r>
        <w:rPr>
          <w:b/>
          <w:bCs/>
        </w:rPr>
        <w:t xml:space="preserve">Sei passgenau</w:t>
      </w:r>
      <w:r>
        <w:t xml:space="preserve">: Generative KIs sind nicht die beste Lösung für jede Aufgabe. So sind Sprachmodelle, wie GPT-3.5 zwar gut in der Entwicklung eines Lösungsvorgehens, aber nicht besonders brauchbar und zuverlässig im Rechnen. Nutze deshalb weitere Tools wie z. B. GPT-4 mit Code-Interpreter um Operationen durchzuführen, die das Modell nicht selbstständig ausführen kann.</w:t>
      </w:r>
    </w:p>
    <w:p>
      <w:pPr>
        <w:pStyle w:val="Compact"/>
        <w:numPr>
          <w:ilvl w:val="0"/>
          <w:numId w:val="1023"/>
        </w:numPr>
      </w:pPr>
      <w:r>
        <w:rPr>
          <w:b/>
          <w:bCs/>
        </w:rPr>
        <w:t xml:space="preserve">Sei evaluativ</w:t>
      </w:r>
      <w:r>
        <w:t xml:space="preserve">: Erstelle und vergleiche unterschiedliche Prompts systematisch, um Wirkung des Prompts und Leistungsfähigkeit des Modells besser einschätzen und optimieren zu können.</w:t>
      </w:r>
    </w:p>
    <w:bookmarkEnd w:id="167"/>
    <w:bookmarkStart w:id="168"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68"/>
    <w:bookmarkStart w:id="173"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pStyle w:val="Compact"/>
        <w:numPr>
          <w:ilvl w:val="0"/>
          <w:numId w:val="1024"/>
        </w:numPr>
      </w:pPr>
      <w:r>
        <w:t xml:space="preserve">Der Ideation-Prompt von</w:t>
      </w:r>
      <w:r>
        <w:t xml:space="preserve"> </w:t>
      </w:r>
      <w:hyperlink r:id="rId169">
        <w:r>
          <w:rPr>
            <w:rStyle w:val="Hyperlink"/>
          </w:rPr>
          <w:t xml:space="preserve">chatgpt-prompts/ideation.prompt at main · carterleffen/chatgpt-prompts (github.com)</w:t>
        </w:r>
      </w:hyperlink>
    </w:p>
    <w:p>
      <w:pPr>
        <w:pStyle w:val="Compact"/>
        <w:numPr>
          <w:ilvl w:val="0"/>
          <w:numId w:val="1024"/>
        </w:numPr>
      </w:pPr>
      <w:r>
        <w:t xml:space="preserve">Das Beispiel von Prof. Ethan Mollick im Artikel</w:t>
      </w:r>
      <w:r>
        <w:t xml:space="preserve"> </w:t>
      </w:r>
      <w:hyperlink r:id="rId164">
        <w:r>
          <w:rPr>
            <w:rStyle w:val="Hyperlink"/>
          </w:rPr>
          <w:t xml:space="preserve">Working with AI: Two paths to prompting - by Ethan Mollick (oneusefulthing.org)</w:t>
        </w:r>
      </w:hyperlink>
      <w:r>
        <w:t xml:space="preserve"> </w:t>
      </w:r>
      <w:r>
        <w:t xml:space="preserve">im Abschnitt</w:t>
      </w:r>
      <w:r>
        <w:t xml:space="preserve"> </w:t>
      </w:r>
      <w:r>
        <w:t xml:space="preserve">“Structured Prompting”</w:t>
      </w:r>
    </w:p>
    <w:p>
      <w:pPr>
        <w:pStyle w:val="Compact"/>
        <w:numPr>
          <w:ilvl w:val="0"/>
          <w:numId w:val="1024"/>
        </w:numPr>
      </w:pPr>
      <w:r>
        <w:t xml:space="preserve">Die Fallstudie</w:t>
      </w:r>
      <w:r>
        <w:t xml:space="preserve"> </w:t>
      </w:r>
      <w:hyperlink r:id="rId170">
        <w:r>
          <w:rPr>
            <w:rStyle w:val="Hyperlink"/>
          </w:rPr>
          <w:t xml:space="preserve">LerncoachGPT</w:t>
        </w:r>
      </w:hyperlink>
      <w:r>
        <w:t xml:space="preserve"> </w:t>
      </w:r>
      <w:r>
        <w:t xml:space="preserve">als Prototyp für einen Lerncoach von Simon Roderus</w:t>
      </w:r>
    </w:p>
    <w:p>
      <w:pPr>
        <w:pStyle w:val="Compact"/>
        <w:numPr>
          <w:ilvl w:val="0"/>
          <w:numId w:val="1024"/>
        </w:numPr>
      </w:pPr>
      <w:r>
        <w:t xml:space="preserve">“Professor-Synapse-Prompt”</w:t>
      </w:r>
      <w:r>
        <w:t xml:space="preserve">:</w:t>
      </w:r>
      <w:r>
        <w:t xml:space="preserve"> </w:t>
      </w:r>
      <w:hyperlink r:id="rId171">
        <w:r>
          <w:rPr>
            <w:rStyle w:val="Hyperlink"/>
          </w:rPr>
          <w:t xml:space="preserve">Synapse_CoR/GPTprompt.txt at main · ProfSynapse/Synapse_CoR (github.com)</w:t>
        </w:r>
      </w:hyperlink>
      <w:r>
        <w:t xml:space="preserve"> </w:t>
      </w:r>
      <w:r>
        <w:t xml:space="preserve">oder auch</w:t>
      </w:r>
      <w:r>
        <w:t xml:space="preserve"> </w:t>
      </w:r>
      <w:hyperlink r:id="rId172">
        <w:r>
          <w:rPr>
            <w:rStyle w:val="Hyperlink"/>
          </w:rPr>
          <w:t xml:space="preserve">Super_Synapse/prompt.txt at main · ProfSynapse/Super_Synapse (github.com)</w:t>
        </w:r>
      </w:hyperlink>
    </w:p>
    <w:p>
      <w:pPr>
        <w:pStyle w:val="FirstParagraph"/>
      </w:pPr>
      <w:r>
        <w:rPr>
          <w:b/>
          <w:bCs/>
        </w:rPr>
        <w:t xml:space="preserve">Tipp:</w:t>
      </w:r>
      <w:r>
        <w:t xml:space="preserve"> </w:t>
      </w:r>
      <w:r>
        <w:t xml:space="preserve">Fortgeschrittene Prompts funktionieren wesentlich besser in leistungsfähigeren KI-Systemen wie z. B. GPT-4.</w:t>
      </w:r>
    </w:p>
    <w:bookmarkEnd w:id="173"/>
    <w:bookmarkStart w:id="177" w:name="wenn-du-noch-tiefer-gehen-willst"/>
    <w:p>
      <w:pPr>
        <w:pStyle w:val="Heading3"/>
      </w:pPr>
      <w:r>
        <w:rPr>
          <w:rStyle w:val="SectionNumber"/>
        </w:rPr>
        <w:t xml:space="preserve">3.7.7</w:t>
      </w:r>
      <w:r>
        <w:tab/>
      </w:r>
      <w:r>
        <w:t xml:space="preserve">Wenn Du noch tiefer gehen willst</w:t>
      </w:r>
    </w:p>
    <w:p>
      <w:pPr>
        <w:pStyle w:val="FirstParagraph"/>
      </w:pPr>
      <w:r>
        <w:t xml:space="preserve">Es gibt zahlreiche gute Zusammenstellungen zu Prompt-Techniken wie z.B.:</w:t>
      </w:r>
    </w:p>
    <w:p>
      <w:pPr>
        <w:pStyle w:val="Compact"/>
        <w:numPr>
          <w:ilvl w:val="0"/>
          <w:numId w:val="1025"/>
        </w:numPr>
      </w:pPr>
      <w:hyperlink r:id="rId163">
        <w:r>
          <w:rPr>
            <w:rStyle w:val="Hyperlink"/>
          </w:rPr>
          <w:t xml:space="preserve">Linksammlung zu Prompt Engineering im OpenAI Cookbook</w:t>
        </w:r>
      </w:hyperlink>
    </w:p>
    <w:p>
      <w:pPr>
        <w:pStyle w:val="Compact"/>
        <w:numPr>
          <w:ilvl w:val="0"/>
          <w:numId w:val="1025"/>
        </w:numPr>
      </w:pPr>
      <w:hyperlink r:id="rId174">
        <w:r>
          <w:rPr>
            <w:rStyle w:val="Hyperlink"/>
          </w:rPr>
          <w:t xml:space="preserve">Awesome-Prompt-Engineering</w:t>
        </w:r>
      </w:hyperlink>
    </w:p>
    <w:p>
      <w:pPr>
        <w:pStyle w:val="FirstParagraph"/>
      </w:pPr>
      <w:r>
        <w:t xml:space="preserve">Ebenso gibt es Sammlungen von Prompts wie z. B.</w:t>
      </w:r>
      <w:r>
        <w:t xml:space="preserve"> </w:t>
      </w:r>
      <w:hyperlink r:id="rId175">
        <w:r>
          <w:rPr>
            <w:rStyle w:val="Hyperlink"/>
          </w:rPr>
          <w:t xml:space="preserve">FlowGPT</w:t>
        </w:r>
      </w:hyperlink>
      <w:r>
        <w:t xml:space="preserve"> </w:t>
      </w:r>
      <w:r>
        <w:t xml:space="preserve">oder</w:t>
      </w:r>
      <w:r>
        <w:t xml:space="preserve"> </w:t>
      </w:r>
      <w:hyperlink r:id="rId176">
        <w:r>
          <w:rPr>
            <w:rStyle w:val="Hyperlink"/>
          </w:rPr>
          <w:t xml:space="preserve">awesome-chatgpt-prompts</w:t>
        </w:r>
      </w:hyperlink>
    </w:p>
    <w:bookmarkEnd w:id="177"/>
    <w:bookmarkStart w:id="181"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Hilf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78">
        <w:r>
          <w:rPr>
            <w:rStyle w:val="Hyperlink"/>
          </w:rPr>
          <w:t xml:space="preserve">ChatGPT 4 Prompt Improvement (flowgpt.com)</w:t>
        </w:r>
      </w:hyperlink>
      <w:r>
        <w:t xml:space="preserve"> </w:t>
      </w:r>
      <w:r>
        <w:t xml:space="preserve">(Du kannst den Prompt über den Button</w:t>
      </w:r>
      <w:r>
        <w:t xml:space="preserve"> </w:t>
      </w:r>
      <w:r>
        <w:t xml:space="preserve">“View Prompt”</w:t>
      </w:r>
      <w:r>
        <w:t xml:space="preserve"> </w:t>
      </w:r>
      <w:r>
        <w:t xml:space="preserve">einsehen). Ebenso gibt es GPTs wie z. B.</w:t>
      </w:r>
      <w:r>
        <w:t xml:space="preserve"> </w:t>
      </w:r>
      <w:hyperlink r:id="rId179">
        <w:r>
          <w:rPr>
            <w:rStyle w:val="Hyperlink"/>
          </w:rPr>
          <w:t xml:space="preserve">Pro Prompter</w:t>
        </w:r>
      </w:hyperlink>
      <w:r>
        <w:t xml:space="preserve"> </w:t>
      </w:r>
      <w:r>
        <w:t xml:space="preserve">oder den</w:t>
      </w:r>
      <w:r>
        <w:t xml:space="preserve"> </w:t>
      </w:r>
      <w:hyperlink r:id="rId180">
        <w:r>
          <w:rPr>
            <w:rStyle w:val="Hyperlink"/>
          </w:rPr>
          <w:t xml:space="preserve">ChatGPT - Prompt-Professor</w:t>
        </w:r>
      </w:hyperlink>
      <w:r>
        <w:t xml:space="preserve">, die Dir bei der Verbesserung der Prompts helfen können.</w:t>
      </w:r>
    </w:p>
    <w:bookmarkEnd w:id="181"/>
    <w:bookmarkStart w:id="182" w:name="X95fe5d47398bd6e06a530c1db3528e759823542"/>
    <w:p>
      <w:pPr>
        <w:pStyle w:val="Heading3"/>
      </w:pPr>
      <w:r>
        <w:rPr>
          <w:rStyle w:val="SectionNumber"/>
        </w:rPr>
        <w:t xml:space="preserve">3.7.9</w:t>
      </w:r>
      <w:r>
        <w:tab/>
      </w:r>
      <w:r>
        <w:t xml:space="preserve">Ausblick: Prompt Engineering wird voraussichtlich an Bedeutung verlieren</w:t>
      </w:r>
    </w:p>
    <w:p>
      <w:pPr>
        <w:pStyle w:val="FirstParagraph"/>
      </w:pPr>
      <w:r>
        <w:t xml:space="preserve">Gleichzeitig stellt sich aber auch die Frage, ob man wirklich noch tiefer in das</w:t>
      </w:r>
      <w:r>
        <w:t xml:space="preserve"> </w:t>
      </w:r>
      <w:r>
        <w:t xml:space="preserve">“Prompt-Engineering”</w:t>
      </w:r>
      <w:r>
        <w:t xml:space="preserve"> </w:t>
      </w:r>
      <w:r>
        <w:t xml:space="preserve">eintauchen will oder sollte. Denn: Einerseits bilden die hier und in den Katas genannten Prompting-Techniken eine solide Basis für die Zusammenarbeit mit der KI. Andererseits wird Prompt-Engineering - je mehr sich KI-Systeme weiterentwickeln - aller Voraussicht nach an Bedeutung verlieren. Besonders wenn sie sich durch permanentes Lernen verbessern und die Nutzereingaben direkt geeignet anpassen. So ist es jetzt schon bei Bildgenerierenden KIs wie z. B. DALL-E3 so, dass der Prompt für das Bild durch die KI selbst erstellt werden kann. Fest steht, dass sich dieses Feld derzeit sehr dynamisch voran bewegt und fortwährend selbst optimiert.</w:t>
      </w:r>
    </w:p>
    <w:p>
      <w:pPr>
        <w:pStyle w:val="SourceCode"/>
      </w:pPr>
      <w:r>
        <w:rPr>
          <w:rStyle w:val="VerbatimChar"/>
        </w:rPr>
        <w:t xml:space="preserve">## KI und Gesellschaft: Eine Reflexion über Implikationen und Verantwortung</w:t>
      </w:r>
    </w:p>
    <w:p>
      <w:pPr>
        <w:pStyle w:val="FirstParagraph"/>
      </w:pPr>
      <w:r>
        <w:t xml:space="preserve">In der heutigen digitalen Ära stellt die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zur Selbstreflexion und zur Diskussion mit Deiner Lerngruppe zusammengestellt:</w:t>
      </w:r>
    </w:p>
    <w:p>
      <w:pPr>
        <w:pStyle w:val="Compact"/>
        <w:numPr>
          <w:ilvl w:val="0"/>
          <w:numId w:val="1026"/>
        </w:numPr>
      </w:pPr>
      <w:r>
        <w:t xml:space="preserve">Arbeitsplätze und Automatisierung</w:t>
      </w:r>
    </w:p>
    <w:p>
      <w:pPr>
        <w:pStyle w:val="Compact"/>
        <w:numPr>
          <w:ilvl w:val="0"/>
          <w:numId w:val="1026"/>
        </w:numPr>
      </w:pPr>
      <w:r>
        <w:t xml:space="preserve">Transparenz und Nachvollziehbarkeit</w:t>
      </w:r>
    </w:p>
    <w:p>
      <w:pPr>
        <w:pStyle w:val="Compact"/>
        <w:numPr>
          <w:ilvl w:val="0"/>
          <w:numId w:val="1026"/>
        </w:numPr>
      </w:pPr>
      <w:r>
        <w:t xml:space="preserve">Verzerrungen und Diskriminierungen</w:t>
      </w:r>
    </w:p>
    <w:p>
      <w:pPr>
        <w:pStyle w:val="Compact"/>
        <w:numPr>
          <w:ilvl w:val="0"/>
          <w:numId w:val="1026"/>
        </w:numPr>
      </w:pPr>
      <w:r>
        <w:t xml:space="preserve">Privatsphäre und Datenschutz</w:t>
      </w:r>
    </w:p>
    <w:p>
      <w:pPr>
        <w:pStyle w:val="Compact"/>
        <w:numPr>
          <w:ilvl w:val="0"/>
          <w:numId w:val="1026"/>
        </w:numPr>
      </w:pPr>
      <w:r>
        <w:t xml:space="preserve">Digitale Abhängigkeit</w:t>
      </w:r>
    </w:p>
    <w:p>
      <w:pPr>
        <w:pStyle w:val="Compact"/>
        <w:numPr>
          <w:ilvl w:val="0"/>
          <w:numId w:val="1026"/>
        </w:numPr>
      </w:pPr>
      <w:r>
        <w:t xml:space="preserve">Ethik und Wertesystem</w:t>
      </w:r>
    </w:p>
    <w:p>
      <w:pPr>
        <w:pStyle w:val="Compact"/>
        <w:numPr>
          <w:ilvl w:val="0"/>
          <w:numId w:val="1026"/>
        </w:numPr>
      </w:pPr>
      <w:r>
        <w:t xml:space="preserve">Nachhaltigkeit</w:t>
      </w:r>
    </w:p>
    <w:p>
      <w:pPr>
        <w:pStyle w:val="Compact"/>
        <w:numPr>
          <w:ilvl w:val="0"/>
          <w:numId w:val="1026"/>
        </w:numPr>
      </w:pPr>
      <w:r>
        <w:t xml:space="preserve">Regulierung</w:t>
      </w:r>
    </w:p>
    <w:bookmarkEnd w:id="182"/>
    <w:bookmarkStart w:id="183" w:name="arbeitsplätze-und-automatisierung"/>
    <w:p>
      <w:pPr>
        <w:pStyle w:val="Heading3"/>
      </w:pPr>
      <w:r>
        <w:rPr>
          <w:rStyle w:val="SectionNumber"/>
        </w:rPr>
        <w:t xml:space="preserve">3.7.10</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geringer qualifizierter Tätigkeiten im Bürobereich. Andererseits kann die Entlastung von monotonen Teilaufgaben auch Raum für kreativere Tätigkeiten schaffen. In vielen Bereichen wie z. B. der ärztlichen Diagnostik oder auch dem Umweltmanagement zeigt KI bereits heute bei vielen Aufgaben ein Leistungsniveau, das mit dem von Menschen vergleichbar ist. Neue Tätigkeiten und Berufe werden im Datenmanagement und im KI-Trainingsbereich entstehen. Insgesamt könnte es jedoch auch eine neue Polarisierung zwischen den qualifizierten Kräften geben, die die KI für sich nutzen und einsetzen und denen, die durch Nichtnutzung ihren</w:t>
      </w:r>
      <w:r>
        <w:t xml:space="preserve"> </w:t>
      </w:r>
      <w:r>
        <w:t xml:space="preserve">“Marktwert”</w:t>
      </w:r>
      <w:r>
        <w:t xml:space="preserve"> </w:t>
      </w:r>
      <w:r>
        <w:t xml:space="preserve">verlieren.</w:t>
      </w:r>
    </w:p>
    <w:p>
      <w:pPr>
        <w:pStyle w:val="BodyText"/>
      </w:pPr>
      <w:r>
        <w:rPr>
          <w:b/>
          <w:bCs/>
        </w:rPr>
        <w:t xml:space="preserve">Reflexionsfragen:</w:t>
      </w:r>
    </w:p>
    <w:p>
      <w:pPr>
        <w:pStyle w:val="Compact"/>
        <w:numPr>
          <w:ilvl w:val="0"/>
          <w:numId w:val="1027"/>
        </w:numPr>
      </w:pPr>
      <w:r>
        <w:t xml:space="preserve">Welche konkreten Auswirkungen auf Arbeitsplätze und Tätigkeiten erwartest Du in Deinem Unternehmen durch KI und Automatisierung?</w:t>
      </w:r>
    </w:p>
    <w:p>
      <w:pPr>
        <w:pStyle w:val="Compact"/>
        <w:numPr>
          <w:ilvl w:val="0"/>
          <w:numId w:val="1027"/>
        </w:numPr>
      </w:pPr>
      <w:r>
        <w:t xml:space="preserve">Wie werden die Auswirkungen diskutiert?</w:t>
      </w:r>
    </w:p>
    <w:p>
      <w:pPr>
        <w:pStyle w:val="Compact"/>
        <w:numPr>
          <w:ilvl w:val="0"/>
          <w:numId w:val="1027"/>
        </w:numPr>
      </w:pPr>
      <w:r>
        <w:t xml:space="preserve">Welche Chancen bieten KI-unterstützte Assistenzsysteme für die Vereinfachung bestimmter Aufgaben? Welche neuen und kreativen Tätigkeiten könnten entstehen?</w:t>
      </w:r>
    </w:p>
    <w:p>
      <w:pPr>
        <w:pStyle w:val="Compact"/>
        <w:numPr>
          <w:ilvl w:val="0"/>
          <w:numId w:val="1027"/>
        </w:numPr>
      </w:pPr>
      <w:r>
        <w:t xml:space="preserve">Wie blickst Du selbst auf die Entwicklung von KI? Siehst du eher Chancen oder eher Risiken für Deine Entwicklung? Wo möchtest Du selbst von KI profitieren und sie einsetzen? Wo bist Du zurückhaltend oder skeptisch?</w:t>
      </w:r>
    </w:p>
    <w:bookmarkEnd w:id="183"/>
    <w:bookmarkStart w:id="185" w:name="transparenz-und-nachvollziehbarkeit"/>
    <w:p>
      <w:pPr>
        <w:pStyle w:val="Heading3"/>
      </w:pPr>
      <w:r>
        <w:rPr>
          <w:rStyle w:val="SectionNumber"/>
        </w:rPr>
        <w:t xml:space="preserve">3.7.11</w:t>
      </w:r>
      <w:r>
        <w:tab/>
      </w:r>
      <w:r>
        <w:t xml:space="preserve">Transparenz und Nachvollziehbarkeit</w:t>
      </w:r>
    </w:p>
    <w:p>
      <w:pPr>
        <w:pStyle w:val="FirstParagraph"/>
      </w:pPr>
      <w:r>
        <w:t xml:space="preserve">Nachvollziehbarkeit spielt bei KI-Systemen auf zwei Ebenen eine wichtige Rolle:</w:t>
      </w:r>
    </w:p>
    <w:p>
      <w:pPr>
        <w:pStyle w:val="Compact"/>
        <w:numPr>
          <w:ilvl w:val="0"/>
          <w:numId w:val="1028"/>
        </w:numPr>
      </w:pPr>
      <w:r>
        <w:rPr>
          <w:b/>
          <w:bCs/>
        </w:rPr>
        <w:t xml:space="preserve">Trainingsmaterial</w:t>
      </w:r>
      <w:r>
        <w:t xml:space="preserve">: Es ist nicht immer nachvollziehbar, mit welchem Material eine KI trainiert wurde. Je nach Trainingsmaterial erzeugt eine KI im Analysevorgang Verzerrungen (z. B. bezüglich Geschlechts- oder anderer Merkmale) bis hin zu politischen “Überzeugungen”.</w:t>
      </w:r>
    </w:p>
    <w:p>
      <w:pPr>
        <w:pStyle w:val="Compact"/>
        <w:numPr>
          <w:ilvl w:val="0"/>
          <w:numId w:val="1028"/>
        </w:numPr>
      </w:pPr>
      <w:r>
        <w:rPr>
          <w:b/>
          <w:bCs/>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84">
        <w:r>
          <w:rPr>
            <w:rStyle w:val="Hyperlink"/>
          </w:rPr>
          <w:t xml:space="preserve">“Explainable AI”</w:t>
        </w:r>
      </w:hyperlink>
      <w:r>
        <w:t xml:space="preserve"> </w:t>
      </w:r>
      <w:r>
        <w:t xml:space="preserve">verspricht hier Abhilfe zu schaffen.</w:t>
      </w:r>
    </w:p>
    <w:p>
      <w:pPr>
        <w:pStyle w:val="FirstParagraph"/>
      </w:pPr>
      <w:r>
        <w:rPr>
          <w:b/>
          <w:bCs/>
        </w:rPr>
        <w:t xml:space="preserve">Reflexionsfragen:</w:t>
      </w:r>
    </w:p>
    <w:p>
      <w:pPr>
        <w:pStyle w:val="Compact"/>
        <w:numPr>
          <w:ilvl w:val="0"/>
          <w:numId w:val="1029"/>
        </w:numPr>
      </w:pPr>
      <w:r>
        <w:t xml:space="preserve">Wie stellt meine Organisation die Transparenz und Nachvollziehbarkeit von KI-Systemen sicher?</w:t>
      </w:r>
    </w:p>
    <w:p>
      <w:pPr>
        <w:pStyle w:val="Compact"/>
        <w:numPr>
          <w:ilvl w:val="0"/>
          <w:numId w:val="1029"/>
        </w:numPr>
      </w:pPr>
      <w:r>
        <w:t xml:space="preserve">Können wir die Entscheidungsprozesse unserer KI-Systeme verständlich erklären oder sind sie eine Black Box?</w:t>
      </w:r>
    </w:p>
    <w:p>
      <w:pPr>
        <w:pStyle w:val="Compact"/>
        <w:numPr>
          <w:ilvl w:val="0"/>
          <w:numId w:val="1029"/>
        </w:numPr>
      </w:pPr>
      <w:r>
        <w:t xml:space="preserve">Wie transparent machen wir die eingesetzten Algorithmus-Modelle und Trainingsdaten gegenüber Kunden und Nutzern?</w:t>
      </w:r>
    </w:p>
    <w:p>
      <w:pPr>
        <w:pStyle w:val="Compact"/>
        <w:numPr>
          <w:ilvl w:val="0"/>
          <w:numId w:val="1029"/>
        </w:numPr>
      </w:pPr>
      <w:r>
        <w:t xml:space="preserve">Welche Überwachungs- und Prüfsysteme gibt es, um Fehlentscheidungen von KI zu erkennen und zu korrigieren?</w:t>
      </w:r>
    </w:p>
    <w:p>
      <w:pPr>
        <w:pStyle w:val="Compact"/>
        <w:numPr>
          <w:ilvl w:val="0"/>
          <w:numId w:val="1029"/>
        </w:numPr>
      </w:pPr>
      <w:r>
        <w:t xml:space="preserve">Wie kommunizieren wir offen mit Kunden, wenn es doch zu Fehlern kommt?</w:t>
      </w:r>
    </w:p>
    <w:p>
      <w:pPr>
        <w:pStyle w:val="Compact"/>
        <w:numPr>
          <w:ilvl w:val="0"/>
          <w:numId w:val="1029"/>
        </w:numPr>
      </w:pPr>
      <w:r>
        <w:t xml:space="preserve">Schulen und trainieren wir unsere Mitarbeitenden, um KI-Systeme kompetent zu überwachen?</w:t>
      </w:r>
    </w:p>
    <w:p>
      <w:pPr>
        <w:pStyle w:val="Compact"/>
        <w:numPr>
          <w:ilvl w:val="0"/>
          <w:numId w:val="1029"/>
        </w:numPr>
      </w:pPr>
      <w:r>
        <w:t xml:space="preserve">Wie können wir als Unternehmen zu mehr Transparenz und Verständlichkeit von KI beitragen?</w:t>
      </w:r>
    </w:p>
    <w:bookmarkEnd w:id="185"/>
    <w:bookmarkStart w:id="186" w:name="verzerrungen-und-diskriminierungen"/>
    <w:p>
      <w:pPr>
        <w:pStyle w:val="Heading3"/>
      </w:pPr>
      <w:r>
        <w:rPr>
          <w:rStyle w:val="SectionNumber"/>
        </w:rPr>
        <w:t xml:space="preserve">3.7.12</w:t>
      </w:r>
      <w:r>
        <w:tab/>
      </w:r>
      <w:r>
        <w:t xml:space="preserve">Verzerrungen und Diskriminierungen</w:t>
      </w:r>
    </w:p>
    <w:p>
      <w:pPr>
        <w:pStyle w:val="FirstParagraph"/>
      </w:pPr>
      <w:r>
        <w:t xml:space="preserve">KI-Systeme können bestehende Verzerrungen und Diskriminierungen widerspiegeln und verstärken, wenn die zugrundeliegenden Trainingsdaten unfair sind oder Stereotype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
          <w:bCs/>
        </w:rPr>
        <w:t xml:space="preserve">Reflexionsfragen:</w:t>
      </w:r>
    </w:p>
    <w:p>
      <w:pPr>
        <w:pStyle w:val="Compact"/>
        <w:numPr>
          <w:ilvl w:val="0"/>
          <w:numId w:val="1030"/>
        </w:numPr>
      </w:pPr>
      <w:r>
        <w:t xml:space="preserve">Enthalten die Daten, mit denen KI in unserem Unternehmen trainiert wird, möglicherweise versteckte Vorurteile und Verzerrungen?</w:t>
      </w:r>
    </w:p>
    <w:p>
      <w:pPr>
        <w:pStyle w:val="Compact"/>
        <w:numPr>
          <w:ilvl w:val="0"/>
          <w:numId w:val="1030"/>
        </w:numPr>
      </w:pPr>
      <w:r>
        <w:t xml:space="preserve">Spiegeln die Daten die Vielfalt der Gesellschaft wider oder nur kleine privilegierte Gruppen?</w:t>
      </w:r>
    </w:p>
    <w:p>
      <w:pPr>
        <w:pStyle w:val="Compact"/>
        <w:numPr>
          <w:ilvl w:val="0"/>
          <w:numId w:val="1030"/>
        </w:numPr>
      </w:pPr>
      <w:r>
        <w:t xml:space="preserve">Wie divers und interdisziplinär sind die Teams, die KI entwickeln?</w:t>
      </w:r>
    </w:p>
    <w:p>
      <w:pPr>
        <w:pStyle w:val="Compact"/>
        <w:numPr>
          <w:ilvl w:val="0"/>
          <w:numId w:val="1030"/>
        </w:numPr>
      </w:pPr>
      <w:r>
        <w:t xml:space="preserve">Welche Testverfahren gibt es, um Diskriminierung in KI-Systemen aufzudecken und zu beseitigen?</w:t>
      </w:r>
    </w:p>
    <w:p>
      <w:pPr>
        <w:pStyle w:val="Compact"/>
        <w:numPr>
          <w:ilvl w:val="0"/>
          <w:numId w:val="1030"/>
        </w:numPr>
      </w:pPr>
      <w:r>
        <w:t xml:space="preserve">Wie kann mehr Bewusstsein für diese Problematik geschaffen werden?</w:t>
      </w:r>
    </w:p>
    <w:bookmarkEnd w:id="186"/>
    <w:bookmarkStart w:id="187" w:name="privatsphäre-und-datenschutz"/>
    <w:p>
      <w:pPr>
        <w:pStyle w:val="Heading3"/>
      </w:pPr>
      <w:r>
        <w:rPr>
          <w:rStyle w:val="SectionNumber"/>
        </w:rPr>
        <w:t xml:space="preserve">3.7.13</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Anbieter insbesondere kostenloser KI-Tools die Eingaben der Nutzenden für das Training ihrer Modelle verwenden. Das größte Datenschutzrisiko ist dabei, dass vertrauliche Daten aus Eingaben in Prompts unbewusst in das Large Language Modell des Anbieters gelangen.</w:t>
      </w:r>
    </w:p>
    <w:p>
      <w:pPr>
        <w:pStyle w:val="BodyText"/>
      </w:pPr>
      <w:r>
        <w:rPr>
          <w:b/>
          <w:bCs/>
        </w:rPr>
        <w:t xml:space="preserve">Reflexionsfragen:</w:t>
      </w:r>
    </w:p>
    <w:p>
      <w:pPr>
        <w:pStyle w:val="Compact"/>
        <w:numPr>
          <w:ilvl w:val="0"/>
          <w:numId w:val="1031"/>
        </w:numPr>
      </w:pPr>
      <w:r>
        <w:t xml:space="preserve">Welche persönlichen Kundendaten nutzen wir für unsere KI-Systeme? Sind die Daten richtig pseudonymisiert?</w:t>
      </w:r>
    </w:p>
    <w:p>
      <w:pPr>
        <w:pStyle w:val="Compact"/>
        <w:numPr>
          <w:ilvl w:val="0"/>
          <w:numId w:val="1031"/>
        </w:numPr>
      </w:pPr>
      <w:r>
        <w:t xml:space="preserve">Wie transparent machen wir die Verwendung von Kundendaten durch KI? Welche Zustimmungen holen wir ein?</w:t>
      </w:r>
    </w:p>
    <w:p>
      <w:pPr>
        <w:pStyle w:val="Compact"/>
        <w:numPr>
          <w:ilvl w:val="0"/>
          <w:numId w:val="1031"/>
        </w:numPr>
      </w:pPr>
      <w:r>
        <w:t xml:space="preserve">Wie stellen wir sicher, dass KI-Systeme Daten nicht unkontrolliert für unbeabsichtigte Zwecke verwenden? Welche Konsequenzen hätte es, wenn firmeninterne Daten in öffentlich zugängliche Systeme gelangen würden?</w:t>
      </w:r>
    </w:p>
    <w:p>
      <w:pPr>
        <w:pStyle w:val="Compact"/>
        <w:numPr>
          <w:ilvl w:val="0"/>
          <w:numId w:val="1031"/>
        </w:numPr>
      </w:pPr>
      <w:r>
        <w:t xml:space="preserve">Werden Datenschutz-Folgenabschätzungen vor dem Einsatz von KI-Systemen gemacht?</w:t>
      </w:r>
    </w:p>
    <w:p>
      <w:pPr>
        <w:pStyle w:val="Compact"/>
        <w:numPr>
          <w:ilvl w:val="0"/>
          <w:numId w:val="1031"/>
        </w:numPr>
      </w:pPr>
      <w:r>
        <w:t xml:space="preserve">Wie schulen und sensibilisieren wir unsere Mitarbeitenden zum sicheren und verantwortungsvollen Umgang mit Daten?</w:t>
      </w:r>
    </w:p>
    <w:bookmarkEnd w:id="187"/>
    <w:bookmarkStart w:id="188" w:name="digitale-abhängigkeit"/>
    <w:p>
      <w:pPr>
        <w:pStyle w:val="Heading3"/>
      </w:pPr>
      <w:r>
        <w:rPr>
          <w:rStyle w:val="SectionNumber"/>
        </w:rPr>
        <w:t xml:space="preserve">3.7.14</w:t>
      </w:r>
      <w:r>
        <w:tab/>
      </w:r>
      <w:r>
        <w:t xml:space="preserve">Digitale Abhängigkeit</w:t>
      </w:r>
    </w:p>
    <w:p>
      <w:pPr>
        <w:pStyle w:val="FirstParagraph"/>
      </w:pPr>
      <w:r>
        <w:t xml:space="preserve">Die KI hat das Potenzial, unsere kognitiven Fähigkeiten zu erweitern und Entscheidungsfindungen zu verbessern. Sie birgt aber auch die Gefahr, Abhängigkeiten zu schaffen. Mit KI in immer mehr Lebensbereichen gewinnt der fortschreitende Erwerb spezifischer Anwenderkompetenzen der Menschen an Bedeutung, um Souveränität zu erhalten und nicht gegen tiefgehende Technikabhängigkeit einzutauschen. Vereinfacht gefragt: Werden wir schlauer oder dümmer durch KI? Werden wir durch das Verlassen auf die KI in gewissem Umfang entmündigt? </w:t>
      </w:r>
    </w:p>
    <w:p>
      <w:pPr>
        <w:pStyle w:val="BodyText"/>
      </w:pPr>
      <w:r>
        <w:rPr>
          <w:b/>
          <w:bCs/>
        </w:rPr>
        <w:t xml:space="preserve">Reflexionsfragen:</w:t>
      </w:r>
    </w:p>
    <w:p>
      <w:pPr>
        <w:pStyle w:val="Compact"/>
        <w:numPr>
          <w:ilvl w:val="0"/>
          <w:numId w:val="1032"/>
        </w:numPr>
      </w:pPr>
      <w:r>
        <w:t xml:space="preserve">Welche Fähigkeiten werden in einer von KI geprägten Arbeitswelt an Bedeutung gewinnen? Kreativität, Sozialkompetenz, Problemlösung, …</w:t>
      </w:r>
    </w:p>
    <w:p>
      <w:pPr>
        <w:pStyle w:val="Compact"/>
        <w:numPr>
          <w:ilvl w:val="0"/>
          <w:numId w:val="1032"/>
        </w:numPr>
      </w:pPr>
      <w:r>
        <w:t xml:space="preserve">Bieten wir Austauschforen, um Ängste vor KI abzubauen und Souveränität im Umgang mit ihr zu gewinnen?</w:t>
      </w:r>
    </w:p>
    <w:p>
      <w:pPr>
        <w:pStyle w:val="Compact"/>
        <w:numPr>
          <w:ilvl w:val="0"/>
          <w:numId w:val="1032"/>
        </w:numPr>
      </w:pPr>
      <w:r>
        <w:t xml:space="preserve">Bleibt der Mensch letzte Entscheidungsinstanz bei kritischen KI-Anwendungen oder überlassen wir wichtige Prozesse vollständig dem Algorithmus?</w:t>
      </w:r>
    </w:p>
    <w:p>
      <w:pPr>
        <w:pStyle w:val="Compact"/>
        <w:numPr>
          <w:ilvl w:val="0"/>
          <w:numId w:val="1032"/>
        </w:numPr>
      </w:pPr>
      <w:r>
        <w:t xml:space="preserve">Wie stärken wir die Medienkompetenz, um Fehlentwicklungen zu erkennen und ihnen entgegenzuwirken?</w:t>
      </w:r>
    </w:p>
    <w:bookmarkEnd w:id="188"/>
    <w:bookmarkStart w:id="189" w:name="ethik-und-wertesystem"/>
    <w:p>
      <w:pPr>
        <w:pStyle w:val="Heading3"/>
      </w:pPr>
      <w:r>
        <w:rPr>
          <w:rStyle w:val="SectionNumber"/>
        </w:rPr>
        <w:t xml:space="preserve">3.7.15</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“Clickworkers”</w:t>
      </w:r>
      <w:r>
        <w:t xml:space="preserve"> </w:t>
      </w:r>
      <w:r>
        <w:t xml:space="preserve">untersucht. Arbeitskräfte aus Billiglohnländern (Kenia, Pakistan, Venezuela) trainieren Modelle, indem sie Texte und Bilder miteinander verknüpfen, was Maschinen alleine noch nicht so gut können, oder unerwünschte Antworten aus Chatbots herausfiltern. Die Globalisierung dieses Rund-um-die-Uhr-Geschäfts unterstützt eine ständige Preisunterbietung. Eine wesentliche Frage ist die Verantwortlichkeit in der gesamten Wertschöpfungskette der KI-Nutzung und wer rechenschaftspflichtig ist, insbesondere dann, wenn KI-Systeme - vielleicht sogar eigenständig - fehlerhafte oder schädliche Entscheidungen treffen? Sollten Hersteller haften? Oder die Nutzer?</w:t>
      </w:r>
    </w:p>
    <w:p>
      <w:pPr>
        <w:pStyle w:val="BodyText"/>
      </w:pPr>
      <w:r>
        <w:rPr>
          <w:b/>
          <w:bCs/>
        </w:rPr>
        <w:t xml:space="preserve">Reflexionsfragen:</w:t>
      </w:r>
    </w:p>
    <w:p>
      <w:pPr>
        <w:pStyle w:val="Compact"/>
        <w:numPr>
          <w:ilvl w:val="0"/>
          <w:numId w:val="1033"/>
        </w:numPr>
      </w:pPr>
      <w:r>
        <w:t xml:space="preserve">Welche ethischen Richtlinien für KI gibt es in meiner Organisation? Wer war an ihrer Erstellung beteiligt?</w:t>
      </w:r>
    </w:p>
    <w:p>
      <w:pPr>
        <w:pStyle w:val="Compact"/>
        <w:numPr>
          <w:ilvl w:val="0"/>
          <w:numId w:val="1033"/>
        </w:numPr>
      </w:pPr>
      <w:r>
        <w:t xml:space="preserve">Spiegeln die Richtlinien auch meine persönlichen Werte wider wie Gerechtigkeit, Verantwortung, Schutz von geistigem Eigentum und Nachhaltigkeit?</w:t>
      </w:r>
    </w:p>
    <w:p>
      <w:pPr>
        <w:pStyle w:val="Compact"/>
        <w:numPr>
          <w:ilvl w:val="0"/>
          <w:numId w:val="1033"/>
        </w:numPr>
      </w:pPr>
      <w:r>
        <w:t xml:space="preserve">Sind Prozesse vorhanden, um ethische Fragen interdisziplinär zu diskutieren?</w:t>
      </w:r>
    </w:p>
    <w:p>
      <w:pPr>
        <w:pStyle w:val="Compact"/>
        <w:numPr>
          <w:ilvl w:val="0"/>
          <w:numId w:val="1033"/>
        </w:numPr>
      </w:pPr>
      <w:r>
        <w:t xml:space="preserve">Wie lässt sich die Einhaltung ethischer Prinzipien über den gesamten Entwicklungsprozess von KI-Systemen sicherstellen?</w:t>
      </w:r>
    </w:p>
    <w:p>
      <w:pPr>
        <w:pStyle w:val="Compact"/>
        <w:numPr>
          <w:ilvl w:val="0"/>
          <w:numId w:val="1033"/>
        </w:numPr>
      </w:pPr>
      <w:r>
        <w:t xml:space="preserve">Welche Schulungen braucht es, um Bewusstsein und Kompetenzen zu Ethik, Verantwortung und KI zu stärken?</w:t>
      </w:r>
    </w:p>
    <w:bookmarkEnd w:id="189"/>
    <w:bookmarkStart w:id="190" w:name="nachhaltigkeit"/>
    <w:p>
      <w:pPr>
        <w:pStyle w:val="Heading3"/>
      </w:pPr>
      <w:r>
        <w:rPr>
          <w:rStyle w:val="SectionNumber"/>
        </w:rPr>
        <w:t xml:space="preserve">3.7.16</w:t>
      </w:r>
      <w:r>
        <w:tab/>
      </w:r>
      <w:r>
        <w:t xml:space="preserve">Nachhaltigkeit</w:t>
      </w:r>
    </w:p>
    <w:p>
      <w:pPr>
        <w:pStyle w:val="FirstParagraph"/>
      </w:pPr>
      <w:r>
        <w:t xml:space="preserve">Schon die Trainingsphase von Large Language Models erfordert in den Rechenzentren viel Energie, da riesige Datenmengen verarbeitet werden. Dazu kommt der Verbrauch von Wasser zur Kühlung. Auch in der Anwendungsphase verbraucht jede Interaktion mit einer KI mehr Energie als eine Recherche mit einer klassischen Suchmaschine. Um der steigenden Leistungsanforderung nachzukommen, wurden und werden neue Rechenzentren geplant. Die Standortwahl fällt auf Gegenden mit kühlen Temperaturen und reichlich Wasservorkommen zur Kühlung. Die Kühlung ist ein wichtiges Element, das bis zu 40% des Stromverbrauchs eines Rechenzentrums benötigt. Die für neue Computerzentren erforderliche Hardware verbraucht ebenfalls Energie und sauberes Wasser in der Produktion der Computerchips plus Wasser für die Kühlung der Produktionsstätten. An vielen Stellen wird daran gearbeitet KI-Hardware und -Software zu verbessern um weniger energieintensiv zu arbeiten. Bislang führte aber eine Steigerung der Effizienz häufig zu noch höherem Energiebedarf. Je effizienter und zugänglicher die Software, desto mehr wird sie genutzt -</w:t>
      </w:r>
      <w:r>
        <w:t xml:space="preserve"> </w:t>
      </w:r>
      <w:r>
        <w:t xml:space="preserve">“Jevons Paradoxon”</w:t>
      </w:r>
      <w:r>
        <w:t xml:space="preserve">.</w:t>
      </w:r>
    </w:p>
    <w:p>
      <w:pPr>
        <w:pStyle w:val="BodyText"/>
      </w:pPr>
      <w:r>
        <w:t xml:space="preserve">Gleichzeitig kann KI einen Beitrag leisten, um den Energie- und Ressourcenverbrauch zu reduzieren. Beispiele dafür sind Überwachung, Optimierung und Voraussagen verschiedenster Prozesse in Produktion, Landwirtschaft, Energieversorgung, Bewässerung, Recycling, Transport und Logistik. Zum Beispiel kann das feine Ausbalancieren der Stromnetze sehr gut durch KI unterstützt werden: Je nach Wind, aktueller Stromauslastung, prognostizierter Stromauslastung und Speicherkapazität verfügbare Windräder zu oder abzuschalten, um die Stabilität des Energiesystems zu erhöhen. Auf der Liste der Chancen in punkto Nachhaltigkeit durch KI stehen auch energieeffizientere Hardware, verbesserte Algorithmen, die Rechenzeit einsparen, erneuerbare Energiequellen für den Betrieb von Rechenzentren, Erkennung und Abwehr von Cyberattacken sowie staatliche Regulierungen, damit Unternehmen ihre KI-Anwendungen nachhaltiger gestalteten.</w:t>
      </w:r>
    </w:p>
    <w:p>
      <w:pPr>
        <w:pStyle w:val="BodyText"/>
      </w:pPr>
      <w:r>
        <w:rPr>
          <w:b/>
          <w:bCs/>
        </w:rPr>
        <w:t xml:space="preserve">Reflexionsfragen</w:t>
      </w:r>
    </w:p>
    <w:p>
      <w:pPr>
        <w:pStyle w:val="Compact"/>
        <w:numPr>
          <w:ilvl w:val="0"/>
          <w:numId w:val="1034"/>
        </w:numPr>
      </w:pPr>
      <w:r>
        <w:t xml:space="preserve">Wenn du dir KI als starkes Rennpferd vorstellst - wofür wendest du es im Alltag ein? Für Rennen oder auch für Spaziergänge?</w:t>
      </w:r>
    </w:p>
    <w:p>
      <w:pPr>
        <w:pStyle w:val="Compact"/>
        <w:numPr>
          <w:ilvl w:val="0"/>
          <w:numId w:val="1034"/>
        </w:numPr>
      </w:pPr>
      <w:r>
        <w:t xml:space="preserve">Bestehen bereits Anforderungen in punkto Nachhaltigkeit und Vereinbarkeit mit den Sustainable Development Goals (SDG) in deiner Organisation?</w:t>
      </w:r>
    </w:p>
    <w:p>
      <w:pPr>
        <w:pStyle w:val="Compact"/>
        <w:numPr>
          <w:ilvl w:val="0"/>
          <w:numId w:val="1034"/>
        </w:numPr>
      </w:pPr>
      <w:r>
        <w:t xml:space="preserve">Was sind deine eigenen Wertvorstellungen dazu?</w:t>
      </w:r>
    </w:p>
    <w:p>
      <w:pPr>
        <w:pStyle w:val="Compact"/>
        <w:numPr>
          <w:ilvl w:val="0"/>
          <w:numId w:val="1034"/>
        </w:numPr>
      </w:pPr>
      <w:r>
        <w:t xml:space="preserve">Was könnt ihr tun, um KI nachhaltiger einzusetzen?</w:t>
      </w:r>
    </w:p>
    <w:p>
      <w:pPr>
        <w:pStyle w:val="Compact"/>
        <w:numPr>
          <w:ilvl w:val="0"/>
          <w:numId w:val="1034"/>
        </w:numPr>
      </w:pPr>
      <w:r>
        <w:t xml:space="preserve">Welche Schulungen braucht es, um Kompetenzen zu Nachhaltigkeit bei der KI-Nutzung zu stärken?</w:t>
      </w:r>
    </w:p>
    <w:bookmarkEnd w:id="190"/>
    <w:bookmarkStart w:id="191" w:name="regulierung"/>
    <w:p>
      <w:pPr>
        <w:pStyle w:val="Heading3"/>
      </w:pPr>
      <w:r>
        <w:rPr>
          <w:rStyle w:val="SectionNumber"/>
        </w:rPr>
        <w:t xml:space="preserve">3.7.17</w:t>
      </w:r>
      <w:r>
        <w:tab/>
      </w:r>
      <w:r>
        <w:t xml:space="preserve">Regulierung</w:t>
      </w:r>
    </w:p>
    <w:p>
      <w:pPr>
        <w:pStyle w:val="FirstParagraph"/>
      </w:pPr>
      <w:r>
        <w:t xml:space="preserve">Hier ist das Spannungsfeld der Interessenausgleich zwischen Ausschöpfung der Innovationspotenziale und der Risikominimierung. Manche befürchten durch Regulierung eine Behinderung von Innovationen. Andere sehen Risiken für Gesellschaft und Demokratie, wenn KI völlig unreguliert eingesetzt wird. Wichtig in diesem Zusammenhang sind die Diskussionen um die Ebene der Regulierung, damit sie wirksam werden kann – national, europäisch, international oder branchenbezogen für besonders sensible Bereiche. Hierbei ist auch die Rolle von freiwilligen Selbstverpflichtungen bzw. Zertifizierungen als Alternative zu Regulierungen mit Sanktionen hervorzuheben.</w:t>
      </w:r>
    </w:p>
    <w:p>
      <w:pPr>
        <w:pStyle w:val="BodyText"/>
      </w:pPr>
      <w:r>
        <w:rPr>
          <w:b/>
          <w:bCs/>
        </w:rPr>
        <w:t xml:space="preserve">Reflexionsfragen:</w:t>
      </w:r>
    </w:p>
    <w:p>
      <w:pPr>
        <w:pStyle w:val="Compact"/>
        <w:numPr>
          <w:ilvl w:val="0"/>
          <w:numId w:val="1035"/>
        </w:numPr>
      </w:pPr>
      <w:r>
        <w:t xml:space="preserve">Wo könnten in meinem Unternehmen regulierungsbedürftige Risiken bestehen?</w:t>
      </w:r>
    </w:p>
    <w:p>
      <w:pPr>
        <w:pStyle w:val="Compact"/>
        <w:numPr>
          <w:ilvl w:val="0"/>
          <w:numId w:val="1035"/>
        </w:numPr>
      </w:pPr>
      <w:r>
        <w:t xml:space="preserve">Gibt es bereits interne Regeln oder Prinzipien für verantwortungsvolle KI in meiner Firma? Sollte das ausgebaut werden?</w:t>
      </w:r>
    </w:p>
    <w:p>
      <w:pPr>
        <w:pStyle w:val="Compact"/>
        <w:numPr>
          <w:ilvl w:val="0"/>
          <w:numId w:val="1035"/>
        </w:numPr>
      </w:pPr>
      <w:r>
        <w:t xml:space="preserve">Wie können hohe KI-Standards und Innovationsfähigkeit gleichzeitig gesichert werden?</w:t>
      </w:r>
    </w:p>
    <w:p>
      <w:pPr>
        <w:pStyle w:val="Compact"/>
        <w:numPr>
          <w:ilvl w:val="0"/>
          <w:numId w:val="1035"/>
        </w:numPr>
      </w:pPr>
      <w:r>
        <w:t xml:space="preserve">Sollte es breite gesellschaftliche Debatten zur Regulierung geben? Wie kann man sich konstruktiv einbringen?</w:t>
      </w:r>
    </w:p>
    <w:bookmarkEnd w:id="191"/>
    <w:bookmarkEnd w:id="192"/>
    <w:bookmarkStart w:id="243" w:name="weiterführende-informationen-und-links"/>
    <w:p>
      <w:pPr>
        <w:pStyle w:val="Heading2"/>
      </w:pPr>
      <w:r>
        <w:rPr>
          <w:rStyle w:val="SectionNumber"/>
        </w:rPr>
        <w:t xml:space="preserve">3.8</w:t>
      </w:r>
      <w:r>
        <w:tab/>
      </w:r>
      <w:r>
        <w:t xml:space="preserve">Weiterführende Informationen und Links</w:t>
      </w:r>
    </w:p>
    <w:p>
      <w:pPr>
        <w:pStyle w:val="FirstParagraph"/>
      </w:pPr>
      <w:r>
        <w:t xml:space="preserve">Künstliche Intelligenz ist ein sehr dynamisches Wissensgebiet. Deswegen muss die folgende Liste mit Quellen immer als veraltet angesehen werden. Aktuelle Links findest Du z. B. in den</w:t>
      </w:r>
      <w:r>
        <w:t xml:space="preserve"> </w:t>
      </w:r>
      <w:hyperlink r:id="rId193">
        <w:r>
          <w:rPr>
            <w:rStyle w:val="Hyperlink"/>
          </w:rPr>
          <w:t xml:space="preserve">Daily Papers von Huggingface</w:t>
        </w:r>
      </w:hyperlink>
      <w:r>
        <w:t xml:space="preserve">, der Community</w:t>
      </w:r>
      <w:r>
        <w:t xml:space="preserve"> </w:t>
      </w:r>
      <w:hyperlink r:id="rId194">
        <w:r>
          <w:rPr>
            <w:rStyle w:val="Hyperlink"/>
          </w:rPr>
          <w:t xml:space="preserve">artificial auf Reddit</w:t>
        </w:r>
      </w:hyperlink>
      <w:r>
        <w:t xml:space="preserve"> </w:t>
      </w:r>
      <w:r>
        <w:t xml:space="preserve">und dem</w:t>
      </w:r>
      <w:r>
        <w:t xml:space="preserve"> </w:t>
      </w:r>
      <w:hyperlink r:id="rId195">
        <w:r>
          <w:rPr>
            <w:rStyle w:val="Hyperlink"/>
          </w:rPr>
          <w:t xml:space="preserve">Hashtag #GenerativeAI auf Linkedin</w:t>
        </w:r>
      </w:hyperlink>
      <w:r>
        <w:t xml:space="preserve">. Abonniere Dir auch Newsletter, Hashtags, Blogs, Vlogs und Podcasts, um auf dem Laufenden zu bleiben.</w:t>
      </w:r>
    </w:p>
    <w:bookmarkStart w:id="201" w:name="bücher"/>
    <w:p>
      <w:pPr>
        <w:pStyle w:val="Heading3"/>
      </w:pPr>
      <w:r>
        <w:rPr>
          <w:rStyle w:val="SectionNumber"/>
        </w:rPr>
        <w:t xml:space="preserve">3.8.1</w:t>
      </w:r>
      <w:r>
        <w:tab/>
      </w:r>
      <w:r>
        <w:t xml:space="preserve">Bücher</w:t>
      </w:r>
    </w:p>
    <w:p>
      <w:pPr>
        <w:pStyle w:val="Compact"/>
        <w:numPr>
          <w:ilvl w:val="0"/>
          <w:numId w:val="1036"/>
        </w:numPr>
      </w:pPr>
      <w:r>
        <w:t xml:space="preserve">Holtel, S.:</w:t>
      </w:r>
      <w:r>
        <w:t xml:space="preserve"> </w:t>
      </w:r>
      <w:hyperlink r:id="rId196">
        <w:r>
          <w:rPr>
            <w:rStyle w:val="Hyperlink"/>
          </w:rPr>
          <w:t xml:space="preserve">Droht das Ende der Experten?: ChatGPT und die Zukunft der Wissensarbeit</w:t>
        </w:r>
      </w:hyperlink>
      <w:r>
        <w:t xml:space="preserve">, Vahlen, 2024. (*)</w:t>
      </w:r>
    </w:p>
    <w:p>
      <w:pPr>
        <w:pStyle w:val="Compact"/>
        <w:numPr>
          <w:ilvl w:val="0"/>
          <w:numId w:val="1036"/>
        </w:numPr>
      </w:pPr>
      <w:r>
        <w:t xml:space="preserve">Lenzen, M.:</w:t>
      </w:r>
      <w:r>
        <w:t xml:space="preserve"> </w:t>
      </w:r>
      <w:hyperlink r:id="rId197">
        <w:r>
          <w:rPr>
            <w:rStyle w:val="Hyperlink"/>
          </w:rPr>
          <w:t xml:space="preserve">Der elektronische Spiegel: Menschliches Denken und künstliche Intelligenz</w:t>
        </w:r>
      </w:hyperlink>
      <w:r>
        <w:t xml:space="preserve">, C.H.Beck, 2023. (*) (</w:t>
      </w:r>
      <w:hyperlink r:id="rId198">
        <w:r>
          <w:rPr>
            <w:rStyle w:val="Hyperlink"/>
          </w:rPr>
          <w:t xml:space="preserve">Podcast-Episode</w:t>
        </w:r>
      </w:hyperlink>
      <w:r>
        <w:t xml:space="preserve"> </w:t>
      </w:r>
      <w:r>
        <w:t xml:space="preserve">mit der Autorin)</w:t>
      </w:r>
    </w:p>
    <w:p>
      <w:pPr>
        <w:pStyle w:val="Compact"/>
        <w:numPr>
          <w:ilvl w:val="0"/>
          <w:numId w:val="1036"/>
        </w:numPr>
      </w:pPr>
      <w:r>
        <w:t xml:space="preserve">Wolfram, S.:</w:t>
      </w:r>
      <w:r>
        <w:t xml:space="preserve"> </w:t>
      </w:r>
      <w:hyperlink r:id="rId199">
        <w:r>
          <w:rPr>
            <w:rStyle w:val="Hyperlink"/>
          </w:rPr>
          <w:t xml:space="preserve">Das Geheimnis hinter ChatGPT: Wie die KI arbeitet und warum sie funktioniert</w:t>
        </w:r>
      </w:hyperlink>
      <w:r>
        <w:t xml:space="preserve"> </w:t>
      </w:r>
      <w:r>
        <w:t xml:space="preserve">(*)</w:t>
      </w:r>
    </w:p>
    <w:p>
      <w:pPr>
        <w:pStyle w:val="Compact"/>
        <w:numPr>
          <w:ilvl w:val="0"/>
          <w:numId w:val="1036"/>
        </w:numPr>
      </w:pPr>
      <w:r>
        <w:t xml:space="preserve">Zweig, K.:</w:t>
      </w:r>
      <w:r>
        <w:t xml:space="preserve"> </w:t>
      </w:r>
      <w:hyperlink r:id="rId200">
        <w:r>
          <w:rPr>
            <w:rStyle w:val="Hyperlink"/>
          </w:rPr>
          <w:t xml:space="preserve">Die KI war’s!: Von absurd bis tödlich: Die Tücken der künstlichen Intelligenz</w:t>
        </w:r>
      </w:hyperlink>
      <w:r>
        <w:t xml:space="preserve">, Heyne, 2023. (*)</w:t>
      </w:r>
    </w:p>
    <w:bookmarkEnd w:id="201"/>
    <w:bookmarkStart w:id="206" w:name="studien"/>
    <w:p>
      <w:pPr>
        <w:pStyle w:val="Heading3"/>
      </w:pPr>
      <w:r>
        <w:rPr>
          <w:rStyle w:val="SectionNumber"/>
        </w:rPr>
        <w:t xml:space="preserve">3.8.2</w:t>
      </w:r>
      <w:r>
        <w:tab/>
      </w:r>
      <w:r>
        <w:t xml:space="preserve">Studien</w:t>
      </w:r>
    </w:p>
    <w:p>
      <w:pPr>
        <w:pStyle w:val="Compact"/>
        <w:numPr>
          <w:ilvl w:val="0"/>
          <w:numId w:val="1037"/>
        </w:numPr>
      </w:pPr>
      <w:r>
        <w:t xml:space="preserve">Brynjolfsson, E., et.al. (2023):</w:t>
      </w:r>
      <w:r>
        <w:t xml:space="preserve"> </w:t>
      </w:r>
      <w:hyperlink r:id="rId202">
        <w:r>
          <w:rPr>
            <w:rStyle w:val="Hyperlink"/>
          </w:rPr>
          <w:t xml:space="preserve">Generative AI at Work</w:t>
        </w:r>
      </w:hyperlink>
      <w:r>
        <w:t xml:space="preserve"> </w:t>
      </w:r>
      <w:r>
        <w:t xml:space="preserve">(N=5.179) - 14% mehr Produktivität im Kundendienst durch generative KI</w:t>
      </w:r>
    </w:p>
    <w:p>
      <w:pPr>
        <w:pStyle w:val="Compact"/>
        <w:numPr>
          <w:ilvl w:val="0"/>
          <w:numId w:val="1037"/>
        </w:numPr>
      </w:pPr>
      <w:r>
        <w:t xml:space="preserve">Fraunhofer IAO (2024):</w:t>
      </w:r>
      <w:r>
        <w:t xml:space="preserve"> </w:t>
      </w:r>
      <w:hyperlink r:id="rId203">
        <w:r>
          <w:rPr>
            <w:rStyle w:val="Hyperlink"/>
          </w:rPr>
          <w:t xml:space="preserve">Potenziale Generativer KI für den Mittelstand</w:t>
        </w:r>
      </w:hyperlink>
    </w:p>
    <w:p>
      <w:pPr>
        <w:pStyle w:val="Compact"/>
        <w:numPr>
          <w:ilvl w:val="0"/>
          <w:numId w:val="1037"/>
        </w:numPr>
      </w:pPr>
      <w:r>
        <w:t xml:space="preserve">bidt (2023):</w:t>
      </w:r>
      <w:r>
        <w:t xml:space="preserve"> </w:t>
      </w:r>
      <w:hyperlink r:id="rId204">
        <w:r>
          <w:rPr>
            <w:rStyle w:val="Hyperlink"/>
          </w:rPr>
          <w:t xml:space="preserve">Verbreitung und Akzeptanz generativer KI in Deutschland und an deutschen Arbeitsplätzen</w:t>
        </w:r>
      </w:hyperlink>
      <w:r>
        <w:t xml:space="preserve"> </w:t>
      </w:r>
      <w:r>
        <w:t xml:space="preserve">(N=3.000)</w:t>
      </w:r>
    </w:p>
    <w:p>
      <w:pPr>
        <w:pStyle w:val="Compact"/>
        <w:numPr>
          <w:ilvl w:val="0"/>
          <w:numId w:val="1037"/>
        </w:numPr>
      </w:pPr>
      <w:r>
        <w:t xml:space="preserve">McKinsey (2023):</w:t>
      </w:r>
      <w:r>
        <w:t xml:space="preserve"> </w:t>
      </w:r>
      <w:hyperlink r:id="rId205">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06"/>
    <w:bookmarkStart w:id="217" w:name="kurse"/>
    <w:p>
      <w:pPr>
        <w:pStyle w:val="Heading3"/>
      </w:pPr>
      <w:r>
        <w:rPr>
          <w:rStyle w:val="SectionNumber"/>
        </w:rPr>
        <w:t xml:space="preserve">3.8.3</w:t>
      </w:r>
      <w:r>
        <w:tab/>
      </w:r>
      <w:r>
        <w:t xml:space="preserve">Kurse</w:t>
      </w:r>
    </w:p>
    <w:p>
      <w:pPr>
        <w:pStyle w:val="Compact"/>
        <w:numPr>
          <w:ilvl w:val="0"/>
          <w:numId w:val="1038"/>
        </w:numPr>
      </w:pPr>
      <w:hyperlink r:id="rId207">
        <w:r>
          <w:rPr>
            <w:rStyle w:val="Hyperlink"/>
          </w:rPr>
          <w:t xml:space="preserve">AI Applications and Prompt Engineering</w:t>
        </w:r>
      </w:hyperlink>
      <w:r>
        <w:t xml:space="preserve"> </w:t>
      </w:r>
      <w:r>
        <w:t xml:space="preserve">- einwöchiger Kurs mit 5-10 Stunden von edX</w:t>
      </w:r>
    </w:p>
    <w:p>
      <w:pPr>
        <w:pStyle w:val="Compact"/>
        <w:numPr>
          <w:ilvl w:val="0"/>
          <w:numId w:val="1038"/>
        </w:numPr>
      </w:pPr>
      <w:hyperlink r:id="rId208">
        <w:r>
          <w:rPr>
            <w:rStyle w:val="Hyperlink"/>
          </w:rPr>
          <w:t xml:space="preserve">Artificial Intelligence for Beginners</w:t>
        </w:r>
      </w:hyperlink>
      <w:r>
        <w:t xml:space="preserve"> </w:t>
      </w:r>
      <w:r>
        <w:t xml:space="preserve">- Lernpfad mit acht Modulen von Microsoft (</w:t>
      </w:r>
      <w:hyperlink r:id="rId208">
        <w:r>
          <w:rPr>
            <w:rStyle w:val="Hyperlink"/>
          </w:rPr>
          <w:t xml:space="preserve">Mindmap zum Kurs</w:t>
        </w:r>
      </w:hyperlink>
      <w:r>
        <w:t xml:space="preserve">)</w:t>
      </w:r>
    </w:p>
    <w:p>
      <w:pPr>
        <w:pStyle w:val="Compact"/>
        <w:numPr>
          <w:ilvl w:val="0"/>
          <w:numId w:val="1038"/>
        </w:numPr>
      </w:pPr>
      <w:hyperlink r:id="rId209">
        <w:r>
          <w:rPr>
            <w:rStyle w:val="Hyperlink"/>
          </w:rPr>
          <w:t xml:space="preserve">Elements of AI</w:t>
        </w:r>
      </w:hyperlink>
      <w:r>
        <w:t xml:space="preserve"> </w:t>
      </w:r>
      <w:r>
        <w:t xml:space="preserve">- Kurs der Universität Helsinki zu Themen rund um Machine Learning und Neuronale Netze</w:t>
      </w:r>
    </w:p>
    <w:p>
      <w:pPr>
        <w:pStyle w:val="Compact"/>
        <w:numPr>
          <w:ilvl w:val="0"/>
          <w:numId w:val="1038"/>
        </w:numPr>
      </w:pPr>
      <w:hyperlink r:id="rId210">
        <w:r>
          <w:rPr>
            <w:rStyle w:val="Hyperlink"/>
          </w:rPr>
          <w:t xml:space="preserve">Get started with Copilot for Microsoft 365</w:t>
        </w:r>
      </w:hyperlink>
      <w:r>
        <w:t xml:space="preserve"> </w:t>
      </w:r>
      <w:r>
        <w:t xml:space="preserve">- kostenloser Kurs von Microsoft zu Copilot für Microsoft 365</w:t>
      </w:r>
    </w:p>
    <w:p>
      <w:pPr>
        <w:pStyle w:val="Compact"/>
        <w:numPr>
          <w:ilvl w:val="0"/>
          <w:numId w:val="1038"/>
        </w:numPr>
      </w:pPr>
      <w:hyperlink r:id="rId211">
        <w:r>
          <w:rPr>
            <w:rStyle w:val="Hyperlink"/>
          </w:rPr>
          <w:t xml:space="preserve">Introduction to Artificial Intelligence with Python</w:t>
        </w:r>
      </w:hyperlink>
      <w:r>
        <w:t xml:space="preserve"> </w:t>
      </w:r>
      <w:r>
        <w:t xml:space="preserve">- 7-wöchiger Kurs (10-30 Stunden/Woche) der Harvard University</w:t>
      </w:r>
    </w:p>
    <w:p>
      <w:pPr>
        <w:pStyle w:val="Compact"/>
        <w:numPr>
          <w:ilvl w:val="0"/>
          <w:numId w:val="1038"/>
        </w:numPr>
      </w:pPr>
      <w:hyperlink r:id="rId212">
        <w:r>
          <w:rPr>
            <w:rStyle w:val="Hyperlink"/>
          </w:rPr>
          <w:t xml:space="preserve">Introduction to Generative AI</w:t>
        </w:r>
      </w:hyperlink>
      <w:r>
        <w:t xml:space="preserve"> </w:t>
      </w:r>
      <w:r>
        <w:t xml:space="preserve">- Lernpfad mit fünf Modulen von Google</w:t>
      </w:r>
    </w:p>
    <w:p>
      <w:pPr>
        <w:pStyle w:val="Compact"/>
        <w:numPr>
          <w:ilvl w:val="0"/>
          <w:numId w:val="1038"/>
        </w:numPr>
      </w:pPr>
      <w:hyperlink r:id="rId213">
        <w:r>
          <w:rPr>
            <w:rStyle w:val="Hyperlink"/>
          </w:rPr>
          <w:t xml:space="preserve">KI für alle</w:t>
        </w:r>
      </w:hyperlink>
      <w:r>
        <w:t xml:space="preserve"> </w:t>
      </w:r>
      <w:r>
        <w:t xml:space="preserve">- Kostenloser Kurs von Andrew Ng auf Coursera</w:t>
      </w:r>
    </w:p>
    <w:p>
      <w:pPr>
        <w:pStyle w:val="Compact"/>
        <w:numPr>
          <w:ilvl w:val="0"/>
          <w:numId w:val="1038"/>
        </w:numPr>
      </w:pPr>
      <w:hyperlink r:id="rId21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pStyle w:val="Compact"/>
        <w:numPr>
          <w:ilvl w:val="0"/>
          <w:numId w:val="1038"/>
        </w:numPr>
      </w:pPr>
      <w:hyperlink r:id="rId215">
        <w:r>
          <w:rPr>
            <w:rStyle w:val="Hyperlink"/>
          </w:rPr>
          <w:t xml:space="preserve">Prompt Engineering für ChatGPT</w:t>
        </w:r>
      </w:hyperlink>
      <w:r>
        <w:t xml:space="preserve"> </w:t>
      </w:r>
      <w:r>
        <w:t xml:space="preserve">- kostenloser Online-Kurs der Vanderbilt University auf Coursera</w:t>
      </w:r>
    </w:p>
    <w:p>
      <w:pPr>
        <w:pStyle w:val="Compact"/>
        <w:numPr>
          <w:ilvl w:val="0"/>
          <w:numId w:val="1038"/>
        </w:numPr>
      </w:pPr>
      <w:hyperlink r:id="rId21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17"/>
    <w:bookmarkStart w:id="223" w:name="webseiten"/>
    <w:p>
      <w:pPr>
        <w:pStyle w:val="Heading3"/>
      </w:pPr>
      <w:r>
        <w:rPr>
          <w:rStyle w:val="SectionNumber"/>
        </w:rPr>
        <w:t xml:space="preserve">3.8.4</w:t>
      </w:r>
      <w:r>
        <w:tab/>
      </w:r>
      <w:r>
        <w:t xml:space="preserve">Webseiten</w:t>
      </w:r>
    </w:p>
    <w:p>
      <w:pPr>
        <w:pStyle w:val="Compact"/>
        <w:numPr>
          <w:ilvl w:val="0"/>
          <w:numId w:val="1039"/>
        </w:numPr>
      </w:pPr>
      <w:hyperlink r:id="rId218">
        <w:r>
          <w:rPr>
            <w:rStyle w:val="Hyperlink"/>
          </w:rPr>
          <w:t xml:space="preserve">Awesome Generative AI</w:t>
        </w:r>
      </w:hyperlink>
      <w:r>
        <w:t xml:space="preserve"> </w:t>
      </w:r>
      <w:r>
        <w:t xml:space="preserve">- kuratierte Linkliste mit Projekten und Diensten auf Github</w:t>
      </w:r>
    </w:p>
    <w:p>
      <w:pPr>
        <w:pStyle w:val="Compact"/>
        <w:numPr>
          <w:ilvl w:val="0"/>
          <w:numId w:val="1039"/>
        </w:numPr>
      </w:pPr>
      <w:hyperlink r:id="rId219">
        <w:r>
          <w:rPr>
            <w:rStyle w:val="Hyperlink"/>
          </w:rPr>
          <w:t xml:space="preserve">KI-Campus</w:t>
        </w:r>
      </w:hyperlink>
      <w:r>
        <w:t xml:space="preserve"> </w:t>
      </w:r>
      <w:r>
        <w:t xml:space="preserve">– Lernplattform für Künstliche Intelligenz, Stifterverband für die Deutsche Wissenschaft</w:t>
      </w:r>
    </w:p>
    <w:p>
      <w:pPr>
        <w:pStyle w:val="Compact"/>
        <w:numPr>
          <w:ilvl w:val="0"/>
          <w:numId w:val="1039"/>
        </w:numPr>
      </w:pPr>
      <w:hyperlink r:id="rId22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pStyle w:val="Compact"/>
        <w:numPr>
          <w:ilvl w:val="0"/>
          <w:numId w:val="1039"/>
        </w:numPr>
      </w:pPr>
      <w:hyperlink r:id="rId221">
        <w:r>
          <w:rPr>
            <w:rStyle w:val="Hyperlink"/>
          </w:rPr>
          <w:t xml:space="preserve">Futurepedia</w:t>
        </w:r>
      </w:hyperlink>
      <w:r>
        <w:t xml:space="preserve"> </w:t>
      </w:r>
      <w:r>
        <w:t xml:space="preserve">- Verzeichnis von KI-Tools, das täglich aktualisiert wird</w:t>
      </w:r>
    </w:p>
    <w:p>
      <w:pPr>
        <w:pStyle w:val="Compact"/>
        <w:numPr>
          <w:ilvl w:val="0"/>
          <w:numId w:val="1039"/>
        </w:numPr>
      </w:pPr>
      <w:hyperlink r:id="rId193">
        <w:r>
          <w:rPr>
            <w:rStyle w:val="Hyperlink"/>
          </w:rPr>
          <w:t xml:space="preserve">Hugging Face Daily Papers</w:t>
        </w:r>
      </w:hyperlink>
      <w:r>
        <w:t xml:space="preserve"> </w:t>
      </w:r>
      <w:r>
        <w:t xml:space="preserve">- täglich aktuelle Artikel zu KI aus der Wissenschaft (E-Mail-Benachrichtigung verfügbar)</w:t>
      </w:r>
    </w:p>
    <w:p>
      <w:pPr>
        <w:pStyle w:val="Compact"/>
        <w:numPr>
          <w:ilvl w:val="0"/>
          <w:numId w:val="1039"/>
        </w:numPr>
      </w:pPr>
      <w:hyperlink r:id="rId222">
        <w:r>
          <w:rPr>
            <w:rStyle w:val="Hyperlink"/>
          </w:rPr>
          <w:t xml:space="preserve">AI for Work Top 100</w:t>
        </w:r>
      </w:hyperlink>
      <w:r>
        <w:t xml:space="preserve"> </w:t>
      </w:r>
      <w:r>
        <w:t xml:space="preserve">- Die 100 meistgenutzten KI-Tools für die Arbeit</w:t>
      </w:r>
    </w:p>
    <w:bookmarkEnd w:id="223"/>
    <w:bookmarkStart w:id="231" w:name="weblogs-und-news"/>
    <w:p>
      <w:pPr>
        <w:pStyle w:val="Heading3"/>
      </w:pPr>
      <w:r>
        <w:rPr>
          <w:rStyle w:val="SectionNumber"/>
        </w:rPr>
        <w:t xml:space="preserve">3.8.5</w:t>
      </w:r>
      <w:r>
        <w:tab/>
      </w:r>
      <w:r>
        <w:t xml:space="preserve">Weblogs und News</w:t>
      </w:r>
    </w:p>
    <w:p>
      <w:pPr>
        <w:pStyle w:val="Compact"/>
        <w:numPr>
          <w:ilvl w:val="0"/>
          <w:numId w:val="1040"/>
        </w:numPr>
      </w:pPr>
      <w:hyperlink r:id="rId224">
        <w:r>
          <w:rPr>
            <w:rStyle w:val="Hyperlink"/>
          </w:rPr>
          <w:t xml:space="preserve">Generative AI in Companies Blog</w:t>
        </w:r>
      </w:hyperlink>
      <w:r>
        <w:t xml:space="preserve"> </w:t>
      </w:r>
      <w:r>
        <w:t xml:space="preserve">- Blog der Firma ambersearch zum Einsatz Generativer KI in Unternehmen</w:t>
      </w:r>
    </w:p>
    <w:p>
      <w:pPr>
        <w:pStyle w:val="Compact"/>
        <w:numPr>
          <w:ilvl w:val="0"/>
          <w:numId w:val="1040"/>
        </w:numPr>
      </w:pPr>
      <w:hyperlink r:id="rId225">
        <w:r>
          <w:rPr>
            <w:rStyle w:val="Hyperlink"/>
          </w:rPr>
          <w:t xml:space="preserve">Generative AI</w:t>
        </w:r>
      </w:hyperlink>
      <w:r>
        <w:t xml:space="preserve"> </w:t>
      </w:r>
      <w:r>
        <w:t xml:space="preserve">- News-Seite auf Linkedin</w:t>
      </w:r>
    </w:p>
    <w:p>
      <w:pPr>
        <w:pStyle w:val="Compact"/>
        <w:numPr>
          <w:ilvl w:val="0"/>
          <w:numId w:val="1040"/>
        </w:numPr>
      </w:pPr>
      <w:hyperlink r:id="rId226">
        <w:r>
          <w:rPr>
            <w:rStyle w:val="Hyperlink"/>
          </w:rPr>
          <w:t xml:space="preserve">Generative AI @ Forrester</w:t>
        </w:r>
      </w:hyperlink>
      <w:r>
        <w:t xml:space="preserve"> </w:t>
      </w:r>
      <w:r>
        <w:t xml:space="preserve">- News zu Generativer KI auf forrester.com</w:t>
      </w:r>
    </w:p>
    <w:p>
      <w:pPr>
        <w:pStyle w:val="Compact"/>
        <w:numPr>
          <w:ilvl w:val="0"/>
          <w:numId w:val="1040"/>
        </w:numPr>
      </w:pPr>
      <w:hyperlink r:id="rId227">
        <w:r>
          <w:rPr>
            <w:rStyle w:val="Hyperlink"/>
          </w:rPr>
          <w:t xml:space="preserve">GPTech Blog</w:t>
        </w:r>
      </w:hyperlink>
      <w:r>
        <w:t xml:space="preserve"> </w:t>
      </w:r>
      <w:r>
        <w:t xml:space="preserve">- Weblog zu Generativer KI für Noobs und Pros (Flagship Post:</w:t>
      </w:r>
      <w:r>
        <w:t xml:space="preserve"> </w:t>
      </w:r>
      <w:hyperlink r:id="rId228">
        <w:r>
          <w:rPr>
            <w:rStyle w:val="Hyperlink"/>
          </w:rPr>
          <w:t xml:space="preserve">What is Generative AI? A Comprehensive Guide for Everyone</w:t>
        </w:r>
      </w:hyperlink>
      <w:r>
        <w:t xml:space="preserve">)</w:t>
      </w:r>
    </w:p>
    <w:p>
      <w:pPr>
        <w:pStyle w:val="Compact"/>
        <w:numPr>
          <w:ilvl w:val="0"/>
          <w:numId w:val="1040"/>
        </w:numPr>
      </w:pPr>
      <w:hyperlink r:id="rId229">
        <w:r>
          <w:rPr>
            <w:rStyle w:val="Hyperlink"/>
          </w:rPr>
          <w:t xml:space="preserve">SCIL Blog Kategorie AI/KI</w:t>
        </w:r>
      </w:hyperlink>
      <w:r>
        <w:t xml:space="preserve">, Kategorie AI-KI im Blog des Swiss Competence Centre for Innovations in Learning (SCIL) der Universität St.Gallen</w:t>
      </w:r>
    </w:p>
    <w:p>
      <w:pPr>
        <w:pStyle w:val="Compact"/>
        <w:numPr>
          <w:ilvl w:val="0"/>
          <w:numId w:val="1040"/>
        </w:numPr>
      </w:pPr>
      <w:hyperlink r:id="rId230">
        <w:r>
          <w:rPr>
            <w:rStyle w:val="Hyperlink"/>
          </w:rPr>
          <w:t xml:space="preserve">There’s An AI For That</w:t>
        </w:r>
      </w:hyperlink>
      <w:r>
        <w:t xml:space="preserve"> </w:t>
      </w:r>
      <w:r>
        <w:t xml:space="preserve">- News-Seite auf Linkedin</w:t>
      </w:r>
    </w:p>
    <w:bookmarkEnd w:id="231"/>
    <w:bookmarkStart w:id="237" w:name="podcasts"/>
    <w:p>
      <w:pPr>
        <w:pStyle w:val="Heading3"/>
      </w:pPr>
      <w:r>
        <w:rPr>
          <w:rStyle w:val="SectionNumber"/>
        </w:rPr>
        <w:t xml:space="preserve">3.8.6</w:t>
      </w:r>
      <w:r>
        <w:tab/>
      </w:r>
      <w:r>
        <w:t xml:space="preserve">Podcasts</w:t>
      </w:r>
    </w:p>
    <w:p>
      <w:pPr>
        <w:pStyle w:val="Compact"/>
        <w:numPr>
          <w:ilvl w:val="0"/>
          <w:numId w:val="1041"/>
        </w:numPr>
      </w:pPr>
      <w:hyperlink r:id="rId232">
        <w:r>
          <w:rPr>
            <w:rStyle w:val="Hyperlink"/>
          </w:rPr>
          <w:t xml:space="preserve">KI Update</w:t>
        </w:r>
      </w:hyperlink>
      <w:r>
        <w:t xml:space="preserve"> </w:t>
      </w:r>
      <w:r>
        <w:t xml:space="preserve">- Podcast von Heise zu den Folgen der Generativen KI für unsere Arbeit, Freitzeit und die Gesellschaft</w:t>
      </w:r>
    </w:p>
    <w:p>
      <w:pPr>
        <w:pStyle w:val="Compact"/>
        <w:numPr>
          <w:ilvl w:val="0"/>
          <w:numId w:val="1041"/>
        </w:numPr>
      </w:pPr>
      <w:hyperlink r:id="rId233">
        <w:r>
          <w:rPr>
            <w:rStyle w:val="Hyperlink"/>
          </w:rPr>
          <w:t xml:space="preserve">KI Verstehen</w:t>
        </w:r>
      </w:hyperlink>
      <w:r>
        <w:t xml:space="preserve"> </w:t>
      </w:r>
      <w:r>
        <w:t xml:space="preserve">- Podcast des Deutschlandfunks mit wöchentlichen Antworten auf Fragen zum Umgang mit Künstlicher Intelligenz.</w:t>
      </w:r>
    </w:p>
    <w:p>
      <w:pPr>
        <w:pStyle w:val="Compact"/>
        <w:numPr>
          <w:ilvl w:val="0"/>
          <w:numId w:val="1041"/>
        </w:numPr>
      </w:pPr>
      <w:hyperlink r:id="rId234">
        <w:r>
          <w:rPr>
            <w:rStyle w:val="Hyperlink"/>
          </w:rPr>
          <w:t xml:space="preserve">Latent Space - The AI Engineer Podcast</w:t>
        </w:r>
      </w:hyperlink>
      <w:r>
        <w:t xml:space="preserve"> </w:t>
      </w:r>
      <w:r>
        <w:t xml:space="preserve">- der Podcast von und für KI-Ingenieure (technisch)</w:t>
      </w:r>
    </w:p>
    <w:p>
      <w:pPr>
        <w:pStyle w:val="Compact"/>
        <w:numPr>
          <w:ilvl w:val="0"/>
          <w:numId w:val="1041"/>
        </w:numPr>
      </w:pPr>
      <w:hyperlink r:id="rId235">
        <w:r>
          <w:rPr>
            <w:rStyle w:val="Hyperlink"/>
          </w:rPr>
          <w:t xml:space="preserve">Lex Fridman Podcast</w:t>
        </w:r>
      </w:hyperlink>
      <w:r>
        <w:t xml:space="preserve"> </w:t>
      </w:r>
      <w:r>
        <w:t xml:space="preserve">- Folgen mit bekannten Personen der KI-Szene</w:t>
      </w:r>
    </w:p>
    <w:p>
      <w:pPr>
        <w:pStyle w:val="Compact"/>
        <w:numPr>
          <w:ilvl w:val="0"/>
          <w:numId w:val="1041"/>
        </w:numPr>
      </w:pPr>
      <w:hyperlink r:id="rId236">
        <w:r>
          <w:rPr>
            <w:rStyle w:val="Hyperlink"/>
          </w:rPr>
          <w:t xml:space="preserve">The Next Wave</w:t>
        </w:r>
      </w:hyperlink>
      <w:r>
        <w:t xml:space="preserve"> </w:t>
      </w:r>
      <w:r>
        <w:t xml:space="preserve">- Podcast mit Matt Wolfe und Nathan Lands</w:t>
      </w:r>
    </w:p>
    <w:bookmarkEnd w:id="237"/>
    <w:bookmarkStart w:id="240" w:name="videos-vlogs"/>
    <w:p>
      <w:pPr>
        <w:pStyle w:val="Heading3"/>
      </w:pPr>
      <w:r>
        <w:rPr>
          <w:rStyle w:val="SectionNumber"/>
        </w:rPr>
        <w:t xml:space="preserve">3.8.7</w:t>
      </w:r>
      <w:r>
        <w:tab/>
      </w:r>
      <w:r>
        <w:t xml:space="preserve">Videos &amp; Vlogs</w:t>
      </w:r>
    </w:p>
    <w:p>
      <w:pPr>
        <w:pStyle w:val="Compact"/>
        <w:numPr>
          <w:ilvl w:val="0"/>
          <w:numId w:val="1042"/>
        </w:numPr>
      </w:pPr>
      <w:hyperlink r:id="rId238">
        <w:r>
          <w:rPr>
            <w:rStyle w:val="Hyperlink"/>
          </w:rPr>
          <w:t xml:space="preserve">Generative AI in a nutshell</w:t>
        </w:r>
      </w:hyperlink>
      <w:r>
        <w:t xml:space="preserve"> </w:t>
      </w:r>
      <w:r>
        <w:t xml:space="preserve">- Informatives Erklärvideo im Sketchnoting-/Graphic Recording-Stil von Henrik Kniberg (18 min.)</w:t>
      </w:r>
    </w:p>
    <w:p>
      <w:pPr>
        <w:pStyle w:val="Compact"/>
        <w:numPr>
          <w:ilvl w:val="0"/>
          <w:numId w:val="1042"/>
        </w:numPr>
      </w:pPr>
      <w:hyperlink r:id="rId23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40"/>
    <w:bookmarkStart w:id="242" w:name="communitys"/>
    <w:p>
      <w:pPr>
        <w:pStyle w:val="Heading3"/>
      </w:pPr>
      <w:r>
        <w:rPr>
          <w:rStyle w:val="SectionNumber"/>
        </w:rPr>
        <w:t xml:space="preserve">3.8.8</w:t>
      </w:r>
      <w:r>
        <w:tab/>
      </w:r>
      <w:r>
        <w:t xml:space="preserve">Communitys</w:t>
      </w:r>
    </w:p>
    <w:p>
      <w:pPr>
        <w:pStyle w:val="Compact"/>
        <w:numPr>
          <w:ilvl w:val="0"/>
          <w:numId w:val="1043"/>
        </w:numPr>
      </w:pPr>
      <w:hyperlink r:id="rId194">
        <w:r>
          <w:rPr>
            <w:rStyle w:val="Hyperlink"/>
          </w:rPr>
          <w:t xml:space="preserve">artificial</w:t>
        </w:r>
      </w:hyperlink>
      <w:r>
        <w:t xml:space="preserve"> </w:t>
      </w:r>
      <w:r>
        <w:t xml:space="preserve">- Community auf Reddit, in der viele Links und News geteilt werden</w:t>
      </w:r>
    </w:p>
    <w:p>
      <w:pPr>
        <w:pStyle w:val="Compact"/>
        <w:numPr>
          <w:ilvl w:val="0"/>
          <w:numId w:val="1043"/>
        </w:numPr>
      </w:pPr>
      <w:hyperlink r:id="rId106">
        <w:r>
          <w:rPr>
            <w:rStyle w:val="Hyperlink"/>
          </w:rPr>
          <w:t xml:space="preserve">LAION</w:t>
        </w:r>
      </w:hyperlink>
      <w:r>
        <w:t xml:space="preserve"> </w:t>
      </w:r>
      <w:r>
        <w:t xml:space="preserve">- Non-Profit-Organisation, die offene Datensätze, Tools und Modelle zu KI anbietet und eine Community auf Discord betreibt</w:t>
      </w:r>
    </w:p>
    <w:p>
      <w:pPr>
        <w:pStyle w:val="Compact"/>
        <w:numPr>
          <w:ilvl w:val="0"/>
          <w:numId w:val="1043"/>
        </w:numPr>
      </w:pPr>
      <w:hyperlink r:id="rId241">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
          <w:iCs/>
        </w:rPr>
        <w:t xml:space="preserve">Hinweis: mit Stern markierte Links sind Affiliate Links.</w:t>
      </w:r>
    </w:p>
    <w:bookmarkEnd w:id="242"/>
    <w:bookmarkEnd w:id="243"/>
    <w:bookmarkEnd w:id="244"/>
    <w:bookmarkStart w:id="295"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
          <w:bCs/>
        </w:rPr>
        <w:t xml:space="preserve">Lernpfad des lernOS KI-Leitfadens</w:t>
      </w:r>
      <w:r>
        <w:t xml:space="preserve">. Das zentrale</w:t>
      </w:r>
      <w:r>
        <w:t xml:space="preserve"> </w:t>
      </w:r>
      <w:r>
        <w:rPr>
          <w:b/>
          <w:bCs/>
        </w:rPr>
        <w:t xml:space="preserve">Ziel</w:t>
      </w:r>
      <w:r>
        <w:t xml:space="preserve"> </w:t>
      </w:r>
      <w:r>
        <w:t xml:space="preserve">für diesen Lernpfad ist es, mindestens</w:t>
      </w:r>
      <w:r>
        <w:t xml:space="preserve"> </w:t>
      </w:r>
      <w:r>
        <w:rPr>
          <w:b/>
          <w:bCs/>
        </w:rPr>
        <w:t xml:space="preserve">einen KI-unterstützten Blog-/LinkedIn-Beitrag</w:t>
      </w:r>
      <w:r>
        <w:t xml:space="preserve"> </w:t>
      </w:r>
      <w:r>
        <w:t xml:space="preserve">zu erstellen und zu veröffentlichen (</w:t>
      </w:r>
      <w:hyperlink r:id="rId245">
        <w:r>
          <w:rPr>
            <w:rStyle w:val="Hyperlink"/>
          </w:rPr>
          <w:t xml:space="preserve">Beispiel: mit Zusammenfassung Interview</w:t>
        </w:r>
      </w:hyperlink>
      <w:r>
        <w:t xml:space="preserve">) oder auch</w:t>
      </w:r>
      <w:r>
        <w:t xml:space="preserve"> </w:t>
      </w:r>
      <w:r>
        <w:rPr>
          <w:b/>
          <w:bCs/>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BodyText"/>
      </w:pPr>
      <w:r>
        <w:t xml:space="preserve">Das sind die Etappen, die im Lernpfad durchlaufen werden:</w:t>
      </w:r>
    </w:p>
    <w:p>
      <w:pPr>
        <w:pStyle w:val="Compact"/>
        <w:numPr>
          <w:ilvl w:val="0"/>
          <w:numId w:val="1044"/>
        </w:numPr>
      </w:pPr>
      <w:r>
        <w:t xml:space="preserve">Kata 0: Vorbereiten &amp; Kennenlernen</w:t>
      </w:r>
    </w:p>
    <w:p>
      <w:pPr>
        <w:pStyle w:val="Compact"/>
        <w:numPr>
          <w:ilvl w:val="0"/>
          <w:numId w:val="1044"/>
        </w:numPr>
      </w:pPr>
      <w:r>
        <w:t xml:space="preserve">Kata 1: Bewusstsein schaffen</w:t>
      </w:r>
    </w:p>
    <w:p>
      <w:pPr>
        <w:pStyle w:val="Compact"/>
        <w:numPr>
          <w:ilvl w:val="0"/>
          <w:numId w:val="1044"/>
        </w:numPr>
      </w:pPr>
      <w:r>
        <w:t xml:space="preserve">Kata 2: Einstieg mit der KI</w:t>
      </w:r>
    </w:p>
    <w:p>
      <w:pPr>
        <w:pStyle w:val="Compact"/>
        <w:numPr>
          <w:ilvl w:val="0"/>
          <w:numId w:val="1044"/>
        </w:numPr>
      </w:pPr>
      <w:r>
        <w:t xml:space="preserve">Kata 3: KI als DialogpartnerIn</w:t>
      </w:r>
    </w:p>
    <w:p>
      <w:pPr>
        <w:pStyle w:val="Compact"/>
        <w:numPr>
          <w:ilvl w:val="0"/>
          <w:numId w:val="1044"/>
        </w:numPr>
      </w:pPr>
      <w:r>
        <w:t xml:space="preserve">Kata 4: Reflexion der Lernergebnisse</w:t>
      </w:r>
    </w:p>
    <w:p>
      <w:pPr>
        <w:pStyle w:val="Compact"/>
        <w:numPr>
          <w:ilvl w:val="0"/>
          <w:numId w:val="1044"/>
        </w:numPr>
      </w:pPr>
      <w:r>
        <w:t xml:space="preserve">Kata 5: Anwendungsfelder am eigenen Arbeitsplatz</w:t>
      </w:r>
    </w:p>
    <w:p>
      <w:pPr>
        <w:pStyle w:val="Compact"/>
        <w:numPr>
          <w:ilvl w:val="0"/>
          <w:numId w:val="1044"/>
        </w:numPr>
      </w:pPr>
      <w:r>
        <w:t xml:space="preserve">Kata 6: Vertiefung Deines Lernziels</w:t>
      </w:r>
    </w:p>
    <w:p>
      <w:pPr>
        <w:pStyle w:val="Compact"/>
        <w:numPr>
          <w:ilvl w:val="0"/>
          <w:numId w:val="1044"/>
        </w:numPr>
      </w:pPr>
      <w:r>
        <w:t xml:space="preserve">Kata 7: Zusammenarbeit mit KI</w:t>
      </w:r>
    </w:p>
    <w:p>
      <w:pPr>
        <w:pStyle w:val="Compact"/>
        <w:numPr>
          <w:ilvl w:val="0"/>
          <w:numId w:val="1044"/>
        </w:numPr>
      </w:pPr>
      <w:r>
        <w:t xml:space="preserve">Kata 8: Reflexion der Lernergebnisse</w:t>
      </w:r>
    </w:p>
    <w:p>
      <w:pPr>
        <w:pStyle w:val="Compact"/>
        <w:numPr>
          <w:ilvl w:val="0"/>
          <w:numId w:val="1044"/>
        </w:numPr>
      </w:pPr>
      <w:r>
        <w:t xml:space="preserve">Kata 9: KI als Träumer, Halluzinator oder Lügner</w:t>
      </w:r>
    </w:p>
    <w:p>
      <w:pPr>
        <w:pStyle w:val="Compact"/>
        <w:numPr>
          <w:ilvl w:val="0"/>
          <w:numId w:val="1044"/>
        </w:numPr>
      </w:pPr>
      <w:r>
        <w:t xml:space="preserve">Kata 10: Souverän prompten Teil 1</w:t>
      </w:r>
    </w:p>
    <w:p>
      <w:pPr>
        <w:pStyle w:val="Compact"/>
        <w:numPr>
          <w:ilvl w:val="0"/>
          <w:numId w:val="1044"/>
        </w:numPr>
      </w:pPr>
      <w:r>
        <w:t xml:space="preserve">Kata 11: Souverän prompten Teil 2</w:t>
      </w:r>
    </w:p>
    <w:p>
      <w:pPr>
        <w:pStyle w:val="Compact"/>
        <w:numPr>
          <w:ilvl w:val="0"/>
          <w:numId w:val="1044"/>
        </w:numPr>
      </w:pPr>
      <w:r>
        <w:t xml:space="preserve">Kata 12: Review und Lessons Learned</w:t>
      </w:r>
    </w:p>
    <w:p>
      <w:pPr>
        <w:pStyle w:val="FirstParagraph"/>
      </w:pPr>
      <w:r>
        <w:t xml:space="preserve">Zu jeder Etappe gibt der Leitfaden Hinweise für die inhaltliche Erarbeitung des jeweiligen Themas sowie konkrete Übungsaufgaben. Die nachfolgende Sketchnote von Katrin Mäntele soll darüber hinaus eine visuelle Orientierung über die einzelnen Katas geben (verwendbar unter Creative Commons CC BY-Lizenz):</w:t>
      </w:r>
    </w:p>
    <w:p>
      <w:pPr>
        <w:pStyle w:val="CaptionedFigure"/>
      </w:pPr>
      <w:r>
        <w:drawing>
          <wp:inline>
            <wp:extent cx="1526544" cy="2158533"/>
            <wp:effectExtent b="0" l="0" r="0" t="0"/>
            <wp:docPr descr="Visualisierung von Katrin Mäntele unter (CC BY)" title="" id="247" name="Picture"/>
            <a:graphic>
              <a:graphicData uri="http://schemas.openxmlformats.org/drawingml/2006/picture">
                <pic:pic>
                  <pic:nvPicPr>
                    <pic:cNvPr descr="./images/lernpfad-sketchnote.png" id="248" name="Picture"/>
                    <pic:cNvPicPr>
                      <a:picLocks noChangeArrowheads="1" noChangeAspect="1"/>
                    </pic:cNvPicPr>
                  </pic:nvPicPr>
                  <pic:blipFill>
                    <a:blip r:embed="rId24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49">
        <w:r>
          <w:rPr>
            <w:rStyle w:val="Hyperlink"/>
          </w:rPr>
          <w:t xml:space="preserve">Katrin Mäntele</w:t>
        </w:r>
      </w:hyperlink>
      <w:r>
        <w:t xml:space="preserve"> </w:t>
      </w:r>
      <w:r>
        <w:t xml:space="preserve">unter (CC BY)</w:t>
      </w:r>
    </w:p>
    <w:bookmarkStart w:id="252"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
          <w:bCs/>
        </w:rPr>
        <w:t xml:space="preserve">lernOS Lernpfad</w:t>
      </w:r>
      <w:r>
        <w:t xml:space="preserve"> </w:t>
      </w:r>
      <w:r>
        <w:t xml:space="preserve">ist eine</w:t>
      </w:r>
      <w:r>
        <w:t xml:space="preserve"> </w:t>
      </w:r>
      <w:r>
        <w:rPr>
          <w:b/>
          <w:bCs/>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
          <w:bCs/>
        </w:rPr>
        <w:t xml:space="preserve">lernOS Sprints</w:t>
      </w:r>
      <w:r>
        <w:t xml:space="preserve"> </w:t>
      </w:r>
      <w:r>
        <w:t xml:space="preserve">(13 Wochen) durchlaufen werden. Wir empfehlen</w:t>
      </w:r>
      <w:r>
        <w:t xml:space="preserve"> </w:t>
      </w:r>
      <w:r>
        <w:rPr>
          <w:b/>
          <w:bCs/>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50"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
          <w:bCs/>
        </w:rPr>
        <w:t xml:space="preserve">Woche 0</w:t>
      </w:r>
      <w:r>
        <w:t xml:space="preserve"> </w:t>
      </w:r>
      <w:r>
        <w:t xml:space="preserve">ist die Woche, bevor es mit den Übungen im Lernpfad so richtig los geht. Nach Abschluss der Woche 0 sollten folgende Dinge festgelegt sein:</w:t>
      </w:r>
    </w:p>
    <w:p>
      <w:pPr>
        <w:pStyle w:val="Compact"/>
        <w:numPr>
          <w:ilvl w:val="0"/>
          <w:numId w:val="1045"/>
        </w:numPr>
      </w:pPr>
      <w:r>
        <w:t xml:space="preserve">Ob du allein, im Tandem oder im Circle lernst.</w:t>
      </w:r>
    </w:p>
    <w:p>
      <w:pPr>
        <w:pStyle w:val="Compact"/>
        <w:numPr>
          <w:ilvl w:val="0"/>
          <w:numId w:val="1045"/>
        </w:numPr>
      </w:pPr>
      <w:r>
        <w:t xml:space="preserve">Welche Hilfsmittel Ihr zur Selbstorganisation verwendet (z.B. ein Videokonferenz-Tool für Tandem oder Circle und ein OneNote zur Dokumentation).</w:t>
      </w:r>
    </w:p>
    <w:p>
      <w:pPr>
        <w:pStyle w:val="Compact"/>
        <w:numPr>
          <w:ilvl w:val="0"/>
          <w:numId w:val="1045"/>
        </w:numPr>
      </w:pPr>
      <w:r>
        <w:t xml:space="preserve">Bei Tandem und Circle: An welchen Terminen und in welcher Frequenz die Treffen stattfinden (Empfehlung: Eine Stunde wöchentlich).</w:t>
      </w:r>
    </w:p>
    <w:p>
      <w:pPr>
        <w:pStyle w:val="Compact"/>
        <w:numPr>
          <w:ilvl w:val="0"/>
          <w:numId w:val="1045"/>
        </w:numPr>
      </w:pPr>
      <w:r>
        <w:t xml:space="preserve">Wann Du Dir ggf. zusätzlich etwas Lernzeit im Kalender reserviert hast (Empfehlung: 1-2 Stunden wöchentlich).</w:t>
      </w:r>
    </w:p>
    <w:p>
      <w:pPr>
        <w:pStyle w:val="Compact"/>
        <w:numPr>
          <w:ilvl w:val="0"/>
          <w:numId w:val="1045"/>
        </w:numPr>
      </w:pPr>
      <w:r>
        <w:t xml:space="preserve">Bei Tandem und Circle: Ob Ihr die Katas vor Euren Treffen durchgeht und im Treffen besprecht oder erst in Euren wöchentlichen Treffen absolviert.</w:t>
      </w:r>
    </w:p>
    <w:bookmarkEnd w:id="250"/>
    <w:bookmarkStart w:id="251"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
          <w:bCs/>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nutzen:</w:t>
      </w:r>
    </w:p>
    <w:p>
      <w:pPr>
        <w:pStyle w:val="Compact"/>
        <w:numPr>
          <w:ilvl w:val="0"/>
          <w:numId w:val="1046"/>
        </w:numPr>
      </w:pPr>
      <w:r>
        <w:t xml:space="preserve">Was bedeutet KI für Dich persönlich?</w:t>
      </w:r>
    </w:p>
    <w:p>
      <w:pPr>
        <w:pStyle w:val="Compact"/>
        <w:numPr>
          <w:ilvl w:val="0"/>
          <w:numId w:val="1046"/>
        </w:numPr>
      </w:pPr>
      <w:r>
        <w:t xml:space="preserve">Welche Erwartungen habt Ihr an den Lernpfad?</w:t>
      </w:r>
    </w:p>
    <w:p>
      <w:pPr>
        <w:pStyle w:val="Compact"/>
        <w:numPr>
          <w:ilvl w:val="0"/>
          <w:numId w:val="1046"/>
        </w:numPr>
      </w:pPr>
      <w:r>
        <w:t xml:space="preserve">Woran merkst Du/ merkt Ihr, dass die Teilnahme an dem Lernpfad für Dich / Euch erfolgreich war?</w:t>
      </w:r>
    </w:p>
    <w:p>
      <w:pPr>
        <w:pStyle w:val="Compact"/>
        <w:numPr>
          <w:ilvl w:val="0"/>
          <w:numId w:val="1046"/>
        </w:numPr>
      </w:pPr>
      <w:r>
        <w:t xml:space="preserve">Wieviel Vorerfahrung hat jeder einzelne von Euch mit dem Thema?</w:t>
      </w:r>
    </w:p>
    <w:bookmarkEnd w:id="251"/>
    <w:bookmarkEnd w:id="252"/>
    <w:bookmarkStart w:id="255"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
          <w:bCs/>
        </w:rPr>
        <w:t xml:space="preserve">Grundlagen für die Zusammenarbeit mit Künstlicher Intelligenz</w:t>
      </w:r>
      <w:r>
        <w:t xml:space="preserve">. Ein Schwerpunkt liegt dabei auf der Frage, wie für Dich eine verantwortungsvollen Nutzung von KI aussieht und welche Rahmenbedingungen es hierfür in Deinem Kontext (z. B. Schule, Hochschule, Unternehmen) gibt.</w:t>
      </w:r>
    </w:p>
    <w:p>
      <w:pPr>
        <w:pStyle w:val="BodyText"/>
      </w:pPr>
      <w:r>
        <w:t xml:space="preserve">Lies Dir das Kapitel</w:t>
      </w:r>
      <w:r>
        <w:t xml:space="preserve"> </w:t>
      </w:r>
      <w:r>
        <w:rPr>
          <w:i/>
          <w:iCs/>
        </w:rPr>
        <w:t xml:space="preserve">KI &amp; Gesellschaft</w:t>
      </w:r>
      <w:r>
        <w:t xml:space="preserve"> </w:t>
      </w:r>
      <w:r>
        <w:t xml:space="preserve">durch und überlege Dir, wie eine verantwortungsvolle Nutzung von KI-Systemen aussehen könnte.</w:t>
      </w:r>
    </w:p>
    <w:bookmarkStart w:id="253"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 darüber nach, wie KI-Systeme funktionieren und beantworte dann die nachfolgenden Fragen:</w:t>
      </w:r>
    </w:p>
    <w:p>
      <w:pPr>
        <w:pStyle w:val="Compact"/>
        <w:numPr>
          <w:ilvl w:val="0"/>
          <w:numId w:val="1047"/>
        </w:numPr>
      </w:pPr>
      <w:r>
        <w:t xml:space="preserve">Welche Arten von Eingaben und Ausgaben sind bei KI-Plattformen und -Tools üblich?</w:t>
      </w:r>
    </w:p>
    <w:p>
      <w:pPr>
        <w:pStyle w:val="Compact"/>
        <w:numPr>
          <w:ilvl w:val="0"/>
          <w:numId w:val="1047"/>
        </w:numPr>
      </w:pPr>
      <w:r>
        <w:t xml:space="preserve">Denk darüber nach, welche Daten (Generative) KIs für Prozesse, wie z. B. das Training nutzen können.</w:t>
      </w:r>
    </w:p>
    <w:p>
      <w:pPr>
        <w:pStyle w:val="Compact"/>
        <w:numPr>
          <w:ilvl w:val="0"/>
          <w:numId w:val="1047"/>
        </w:numPr>
      </w:pPr>
      <w:r>
        <w:t xml:space="preserve">Was wären Bedrohungsszenarien, die durch eine verantwortungslose Nutzung von KI-Plattformen für Dein Unternehmen/ für Deinen Arbeitsplatz entstehen könnten?</w:t>
      </w:r>
    </w:p>
    <w:p>
      <w:pPr>
        <w:pStyle w:val="FirstParagraph"/>
      </w:pPr>
      <w:r>
        <w:t xml:space="preserve">Du kannst dazu natürlich auch gleich mit der KI in den Dialog treten. Nutze ein Recherchetool, wie z. B. Perplexity.ai.</w:t>
      </w:r>
    </w:p>
    <w:bookmarkEnd w:id="253"/>
    <w:bookmarkStart w:id="254" w:name="X0758108dc349e2684d3b820d6ceae64997b395e"/>
    <w:p>
      <w:pPr>
        <w:pStyle w:val="Heading3"/>
      </w:pPr>
      <w:r>
        <w:rPr>
          <w:rStyle w:val="SectionNumber"/>
        </w:rPr>
        <w:t xml:space="preserve">4.2.2</w:t>
      </w:r>
      <w:r>
        <w:tab/>
      </w:r>
      <w:r>
        <w:t xml:space="preserve">Aufgabe: Ermittel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 die Du natürlich auch mit Hilfe der KI, wie z.B. perplexity.ai recherchieren kannst:</w:t>
      </w:r>
    </w:p>
    <w:p>
      <w:pPr>
        <w:pStyle w:val="Compact"/>
        <w:numPr>
          <w:ilvl w:val="0"/>
          <w:numId w:val="1048"/>
        </w:numPr>
      </w:pPr>
      <w:r>
        <w:rPr>
          <w:b/>
          <w:bCs/>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pStyle w:val="Compact"/>
        <w:numPr>
          <w:ilvl w:val="0"/>
          <w:numId w:val="1048"/>
        </w:numPr>
      </w:pPr>
      <w:r>
        <w:rPr>
          <w:b/>
          <w:bCs/>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pStyle w:val="Compact"/>
        <w:numPr>
          <w:ilvl w:val="0"/>
          <w:numId w:val="1048"/>
        </w:numPr>
      </w:pPr>
      <w:r>
        <w:rPr>
          <w:b/>
          <w:bCs/>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pStyle w:val="Compact"/>
        <w:numPr>
          <w:ilvl w:val="0"/>
          <w:numId w:val="1048"/>
        </w:numPr>
      </w:pPr>
      <w:r>
        <w:rPr>
          <w:b/>
          <w:bCs/>
        </w:rPr>
        <w:t xml:space="preserve">Nutzungsbedingungen und Rechte Dritter:</w:t>
      </w:r>
      <w:r>
        <w:t xml:space="preserve"> </w:t>
      </w:r>
      <w:r>
        <w:t xml:space="preserve">Achte auf die Nutzungsbedingungen, aber auch auf das Urheberrecht und die Rechte Dritter. Generative KI birgt unter Umständen das Risiko, urheberrechtlich geschützte Inhalte zu erstellen.</w:t>
      </w:r>
    </w:p>
    <w:p>
      <w:pPr>
        <w:pStyle w:val="Compact"/>
        <w:numPr>
          <w:ilvl w:val="0"/>
          <w:numId w:val="1048"/>
        </w:numPr>
      </w:pPr>
      <w:r>
        <w:rPr>
          <w:b/>
          <w:bCs/>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pStyle w:val="Compact"/>
        <w:numPr>
          <w:ilvl w:val="0"/>
          <w:numId w:val="1048"/>
        </w:numPr>
      </w:pPr>
      <w:r>
        <w:rPr>
          <w:b/>
          <w:bCs/>
        </w:rPr>
        <w:t xml:space="preserve">Keine illegale Nutzung:</w:t>
      </w:r>
      <w:r>
        <w:t xml:space="preserve"> </w:t>
      </w:r>
      <w:r>
        <w:t xml:space="preserve">Obwohl die meisten KI-Plattformen gute Sicherheitsmechanismen haben, ist es in bestimmten Fällen möglich, damit gefährliche oder illegale Inhalte wie z. B. Schadcode zu erstellen. Nutze die KI-Systeme deshalb nur im erlaubten Rahmen. Auch wenn es verlockend ist: Verzichte insbesondere im Unternehmenskontext darauf, zu versuchen, KI-Systeme zu überlisten oder anders als vorgesehen zu verwenden!</w:t>
      </w:r>
    </w:p>
    <w:p>
      <w:pPr>
        <w:pStyle w:val="Compact"/>
        <w:numPr>
          <w:ilvl w:val="0"/>
          <w:numId w:val="1048"/>
        </w:numPr>
      </w:pPr>
      <w:r>
        <w:rPr>
          <w:b/>
          <w:bCs/>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4"/>
    <w:bookmarkEnd w:id="255"/>
    <w:bookmarkStart w:id="262" w:name="einstieg-mit-ki-kata-2"/>
    <w:p>
      <w:pPr>
        <w:pStyle w:val="Heading2"/>
      </w:pPr>
      <w:r>
        <w:rPr>
          <w:rStyle w:val="SectionNumber"/>
        </w:rPr>
        <w:t xml:space="preserve">4.3</w:t>
      </w:r>
      <w:r>
        <w:tab/>
      </w:r>
      <w:r>
        <w:t xml:space="preserve">Einstieg mit KI (Kata 2)</w:t>
      </w:r>
    </w:p>
    <w:p>
      <w:pPr>
        <w:pStyle w:val="FirstParagraph"/>
      </w:pPr>
      <w:r>
        <w:t xml:space="preserve">In dieser Kata</w:t>
      </w:r>
      <w:r>
        <w:t xml:space="preserve"> </w:t>
      </w:r>
      <w:r>
        <w:rPr>
          <w:b/>
          <w:bCs/>
        </w:rPr>
        <w:t xml:space="preserve">wählst Du ein KI-Tool</w:t>
      </w:r>
      <w:r>
        <w:t xml:space="preserve"> </w:t>
      </w:r>
      <w:r>
        <w:t xml:space="preserve">(z. B. einen Chatbot), mit dem Du Deine</w:t>
      </w:r>
      <w:r>
        <w:t xml:space="preserve"> </w:t>
      </w:r>
      <w:r>
        <w:rPr>
          <w:b/>
          <w:bCs/>
        </w:rPr>
        <w:t xml:space="preserve">ersten Schritte in die Welt der Generativen KI</w:t>
      </w:r>
      <w:r>
        <w:t xml:space="preserve"> </w:t>
      </w:r>
      <w:r>
        <w:t xml:space="preserve">startest um damit explorativ umzugehen.</w:t>
      </w:r>
    </w:p>
    <w:p>
      <w:pPr>
        <w:pStyle w:val="BodyText"/>
      </w:pPr>
      <w:r>
        <w:t xml:space="preserve">Um Dein Wissen über Künstliche Intelligenz zu vertiefen, ist es empfehlenswert, sich mit den verschiedenen Arten von KI auseinanderzusetzen. Das Kapitel</w:t>
      </w:r>
      <w:r>
        <w:t xml:space="preserve"> </w:t>
      </w:r>
      <w:r>
        <w:rPr>
          <w:i/>
          <w:iCs/>
        </w:rPr>
        <w:t xml:space="preserve">KI Modelle</w:t>
      </w:r>
      <w:r>
        <w:t xml:space="preserve"> </w:t>
      </w:r>
      <w:r>
        <w:t xml:space="preserve">gibt Dir dafür einen guten Überblick. Eine weitere hilfreiche Einstiegsressource ist das Kapitel</w:t>
      </w:r>
      <w:r>
        <w:t xml:space="preserve"> </w:t>
      </w:r>
      <w:r>
        <w:rPr>
          <w:i/>
          <w:iCs/>
        </w:rPr>
        <w:t xml:space="preserve">KI-Tools und Services</w:t>
      </w:r>
      <w:r>
        <w:t xml:space="preserve">, dass Dir Einblick in unterschiedliche Werkzeuge und Dienste gibt, die im Bereich der Generativen Künstlichen Intelligenz verfügbar sind. Dies ist vor allem für die nachfolgenden Aufgaben wichtig und wird später in [Kata 5] (https://ai.lernos.org/de/2-06-kata-5) nochmals aufgegriffen und vertieft.</w:t>
      </w:r>
    </w:p>
    <w:bookmarkStart w:id="258" w:name="X90eb45015584ecb3f26f62d68193411d4100d03"/>
    <w:p>
      <w:pPr>
        <w:pStyle w:val="Heading3"/>
      </w:pPr>
      <w:r>
        <w:rPr>
          <w:rStyle w:val="SectionNumber"/>
        </w:rPr>
        <w:t xml:space="preserve">4.3.1</w:t>
      </w:r>
      <w:r>
        <w:tab/>
      </w:r>
      <w:r>
        <w:t xml:space="preserve">Aufgabe: Wähle ein KI-Tool oder probiere mehrere aus</w:t>
      </w:r>
    </w:p>
    <w:p>
      <w:pPr>
        <w:pStyle w:val="FirstParagraph"/>
      </w:pPr>
      <w:r>
        <w:t xml:space="preserve">Beim Einstieg in die Welt der KI-Tools stehen Dir verschiedene Optionen offen. Zunächst solltest Du prüfen, welche KI-Plattformen in Deiner Organisation eingesetzt werden dürfen. Wenn es in Deiner Organisation kein empfohlenes KI-Tool gibt ist oft der</w:t>
      </w:r>
      <w:r>
        <w:t xml:space="preserve"> </w:t>
      </w:r>
      <w:hyperlink r:id="rId256">
        <w:r>
          <w:rPr>
            <w:rStyle w:val="Hyperlink"/>
          </w:rPr>
          <w:t xml:space="preserve">Microsoft Copilot</w:t>
        </w:r>
      </w:hyperlink>
      <w:r>
        <w:t xml:space="preserve">, die kostenlose Version von</w:t>
      </w:r>
      <w:r>
        <w:t xml:space="preserve"> </w:t>
      </w:r>
      <w:hyperlink r:id="rId257">
        <w:r>
          <w:rPr>
            <w:rStyle w:val="Hyperlink"/>
          </w:rPr>
          <w:t xml:space="preserve">ChatGPT</w:t>
        </w:r>
      </w:hyperlink>
      <w:r>
        <w:t xml:space="preserve"> </w:t>
      </w:r>
      <w:r>
        <w:t xml:space="preserve">ein guter Startpunkt. Nennenswert ist auch die KI</w:t>
      </w:r>
      <w:r>
        <w:t xml:space="preserve"> </w:t>
      </w:r>
      <w:hyperlink r:id="rId131">
        <w:r>
          <w:rPr>
            <w:rStyle w:val="Hyperlink"/>
          </w:rPr>
          <w:t xml:space="preserve">Pi</w:t>
        </w:r>
      </w:hyperlink>
      <w:r>
        <w:t xml:space="preserve">, denn diese ist unkompliziert ohne vorherige Registrierung nutzbar.</w:t>
      </w:r>
    </w:p>
    <w:p>
      <w:pPr>
        <w:pStyle w:val="BodyText"/>
      </w:pPr>
      <w:r>
        <w:t xml:space="preserve">Wähle ein KI-Tool aus, dass in Deiner Organisation genutzt werden darf und besorge Dir einen Zugang.</w:t>
      </w:r>
    </w:p>
    <w:p>
      <w:pPr>
        <w:pStyle w:val="BodyText"/>
      </w:pPr>
      <w:r>
        <w:rPr>
          <w:b/>
          <w:bCs/>
        </w:rPr>
        <w:t xml:space="preserve">Tipp:</w:t>
      </w:r>
      <w:r>
        <w:t xml:space="preserve"> </w:t>
      </w:r>
      <w:r>
        <w:t xml:space="preserve">Wenn Du für die gleiche Eingabe mehrere KI-Tools ausprobierst, bekommst Du ein besseres Gefühl für Gemeinsamkeiten und Unterschiede und lernst, welche KI-Technologie sich für welche Aufgaben besser eignet.</w:t>
      </w:r>
    </w:p>
    <w:bookmarkEnd w:id="258"/>
    <w:bookmarkStart w:id="259"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“Ich packe meinen …”</w:t>
      </w:r>
      <w:r>
        <w:t xml:space="preserve"> </w:t>
      </w:r>
      <w:r>
        <w:t xml:space="preserve">in das KI-Tool einzugeben und beobachte, wie es darauf antwortet. Du wirst wahrscheinlich feststellen, dass das KI-Tool mit etwas wie</w:t>
      </w:r>
      <w:r>
        <w:t xml:space="preserve"> </w:t>
      </w:r>
      <w:r>
        <w:t xml:space="preserve">“Koffer”</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59"/>
    <w:bookmarkStart w:id="261"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Umgangs mit KI kann darin bestehen, einer KI Scherzfragen zu stellen. Diese Methode wurde auf dem</w:t>
      </w:r>
      <w:r>
        <w:t xml:space="preserve"> </w:t>
      </w:r>
      <w:hyperlink r:id="rId26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1"/>
    <w:bookmarkEnd w:id="262"/>
    <w:bookmarkStart w:id="265"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
          <w:bCs/>
        </w:rPr>
        <w:t xml:space="preserve">Entwicklungsschritte der KI</w:t>
      </w:r>
      <w:r>
        <w:t xml:space="preserve"> </w:t>
      </w:r>
      <w:r>
        <w:t xml:space="preserve">und lernst, die unterschiedlichen Begrifflichkeiten im Bereich der künstlichen Intelligenz einzuordnen, z. B. AI, Machine Learning, Deep Learning, LLM. Zudem kannst Du in ersten kleinen Übungen</w:t>
      </w:r>
      <w:r>
        <w:t xml:space="preserve"> </w:t>
      </w:r>
      <w:r>
        <w:rPr>
          <w:b/>
          <w:bCs/>
        </w:rPr>
        <w:t xml:space="preserve">zielgerichtete Eingaben mittels einer Generativen KI</w:t>
      </w:r>
      <w:r>
        <w:t xml:space="preserve"> </w:t>
      </w:r>
      <w:r>
        <w:t xml:space="preserve">ausführen.</w:t>
      </w:r>
    </w:p>
    <w:p>
      <w:pPr>
        <w:pStyle w:val="BodyText"/>
      </w:pPr>
      <w:r>
        <w:t xml:space="preserve">Lies Dir die ersten Abschnitte des Kapitels</w:t>
      </w:r>
      <w:r>
        <w:t xml:space="preserve"> </w:t>
      </w:r>
      <w:r>
        <w:rPr>
          <w:i/>
          <w:iCs/>
        </w:rPr>
        <w:t xml:space="preserve">KI und Maschinelles Lernen</w:t>
      </w:r>
      <w:r>
        <w:t xml:space="preserve"> </w:t>
      </w:r>
      <w:r>
        <w:t xml:space="preserve">durch. Chatbasierte KI-Systeme, wie ChatGPT sind darauf ausgelegt, im Dialog zu interagieren. Sie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Sie kann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63"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pStyle w:val="Compact"/>
        <w:numPr>
          <w:ilvl w:val="0"/>
          <w:numId w:val="1049"/>
        </w:numPr>
      </w:pPr>
      <w:r>
        <w:t xml:space="preserve">Vorlage für eine Rede/ ein Skript</w:t>
      </w:r>
    </w:p>
    <w:p>
      <w:pPr>
        <w:pStyle w:val="Compact"/>
        <w:numPr>
          <w:ilvl w:val="0"/>
          <w:numId w:val="1049"/>
        </w:numPr>
      </w:pPr>
      <w:r>
        <w:t xml:space="preserve">Strukturierung von Inhalten für eine Präsentation</w:t>
      </w:r>
    </w:p>
    <w:p>
      <w:pPr>
        <w:pStyle w:val="Compact"/>
        <w:numPr>
          <w:ilvl w:val="0"/>
          <w:numId w:val="1049"/>
        </w:numPr>
      </w:pPr>
      <w:r>
        <w:t xml:space="preserve">Gesprächsleitfaden</w:t>
      </w:r>
    </w:p>
    <w:p>
      <w:pPr>
        <w:pStyle w:val="Compact"/>
        <w:numPr>
          <w:ilvl w:val="0"/>
          <w:numId w:val="1049"/>
        </w:numPr>
      </w:pPr>
      <w:r>
        <w:t xml:space="preserve">Konzept entwickeln lassen</w:t>
      </w:r>
    </w:p>
    <w:p>
      <w:pPr>
        <w:pStyle w:val="Compact"/>
        <w:numPr>
          <w:ilvl w:val="0"/>
          <w:numId w:val="1049"/>
        </w:numPr>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63"/>
    <w:bookmarkStart w:id="264"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“Sackgasse”</w:t>
      </w:r>
      <w:r>
        <w:t xml:space="preserve"> </w:t>
      </w:r>
      <w:r>
        <w:t xml:space="preserve">kommst, dann frag doch einfach die KI, wie ihr das Gespräch weiterführen könntet.</w:t>
      </w:r>
    </w:p>
    <w:p>
      <w:pPr>
        <w:pStyle w:val="BodyText"/>
      </w:pPr>
      <w:r>
        <w:rPr>
          <w:b/>
          <w:bCs/>
        </w:rPr>
        <w:t xml:space="preserve">Tipp:</w:t>
      </w:r>
      <w:r>
        <w:t xml:space="preserve"> </w:t>
      </w:r>
      <w:r>
        <w:t xml:space="preserve">Manche KI-Tools wie z. B.</w:t>
      </w:r>
      <w:r>
        <w:t xml:space="preserve"> </w:t>
      </w:r>
      <w:hyperlink r:id="rId25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4"/>
    <w:bookmarkEnd w:id="265"/>
    <w:bookmarkStart w:id="266" w:name="reflexion-der-lernergebnisse-kata-4"/>
    <w:p>
      <w:pPr>
        <w:pStyle w:val="Heading2"/>
      </w:pPr>
      <w:r>
        <w:rPr>
          <w:rStyle w:val="SectionNumber"/>
        </w:rPr>
        <w:t xml:space="preserve">4.5</w:t>
      </w:r>
      <w:r>
        <w:tab/>
      </w:r>
      <w:r>
        <w:t xml:space="preserve">Reflexion der Lernergebnisse (Kata 4)</w:t>
      </w:r>
    </w:p>
    <w:p>
      <w:pPr>
        <w:pStyle w:val="FirstParagraph"/>
      </w:pPr>
      <w:r>
        <w:rPr>
          <w:b/>
          <w:bCs/>
        </w:rPr>
        <w:t xml:space="preserve">Reflexions-Check-In</w:t>
      </w:r>
    </w:p>
    <w:p>
      <w:pPr>
        <w:pStyle w:val="Compact"/>
        <w:numPr>
          <w:ilvl w:val="0"/>
          <w:numId w:val="1050"/>
        </w:numPr>
      </w:pPr>
      <w:r>
        <w:t xml:space="preserve">Überlegt Euch, was Ihr aus den ersten 4 Wochen/ Katas bisher mitnehmen konntet. Fragt die KI doch am besten einmal, welche Reflexionsmethode sie Euch dafür vorschlagen würde und wendet sie an.</w:t>
      </w:r>
    </w:p>
    <w:p>
      <w:pPr>
        <w:pStyle w:val="Compact"/>
        <w:numPr>
          <w:ilvl w:val="0"/>
          <w:numId w:val="1050"/>
        </w:numPr>
      </w:pPr>
      <w:r>
        <w:t xml:space="preserve">Stellt Euch dann kurz den aktuellen Stand des Entwurfs Eures Blogbeitrags oder Eures KI-Lernprojekts vor.</w:t>
      </w:r>
    </w:p>
    <w:p>
      <w:pPr>
        <w:pStyle w:val="Compact"/>
        <w:numPr>
          <w:ilvl w:val="0"/>
          <w:numId w:val="1050"/>
        </w:numPr>
      </w:pPr>
      <w:r>
        <w:t xml:space="preserve">Wendet gerne verschiedene Kriterien zur Reflexion an, z.B. Anwendungserfahrung, offene Fragen und Erfahrungswerte auch über die Anwendung hinaus.</w:t>
      </w:r>
    </w:p>
    <w:p>
      <w:pPr>
        <w:pStyle w:val="Compact"/>
        <w:numPr>
          <w:ilvl w:val="0"/>
          <w:numId w:val="1050"/>
        </w:numPr>
      </w:pPr>
      <w:r>
        <w:t xml:space="preserve">Was sind drei konkrete, bisherige Learnings aus Eurer Sicht?</w:t>
      </w:r>
    </w:p>
    <w:p>
      <w:pPr>
        <w:pStyle w:val="FirstParagraph"/>
      </w:pPr>
      <w:r>
        <w:rPr>
          <w:b/>
          <w:bCs/>
        </w:rPr>
        <w:t xml:space="preserve">Tipp 1:</w:t>
      </w:r>
      <w:r>
        <w:t xml:space="preserve"> </w:t>
      </w:r>
      <w:r>
        <w:t xml:space="preserve">Wusstest Du, dass du Deiner KI auch eine Persona geben bzw. sie entsprechend framen kannst, wie z. B.</w:t>
      </w:r>
      <w:r>
        <w:t xml:space="preserve"> </w:t>
      </w:r>
      <w:r>
        <w:t xml:space="preserve">- als Stilmittel: Antworte im Stil von Cornelia Funke, Ernest Hemingway, Marcel Reich-Ranicki, Kirsten Boie oder Elke Heidenreich</w:t>
      </w:r>
      <w:r>
        <w:t xml:space="preserve"> </w:t>
      </w:r>
      <w:r>
        <w:t xml:space="preserve">- als Rollenbeschreibung: Erkläre mir die Methode xy aus der Sicht eines Scrummasters; Erstelle einen Prompt aus der Perspektive eines Produktfotografen</w:t>
      </w:r>
    </w:p>
    <w:p>
      <w:pPr>
        <w:pStyle w:val="BodyText"/>
      </w:pPr>
      <w:r>
        <w:rPr>
          <w:b/>
          <w:bCs/>
        </w:rPr>
        <w:t xml:space="preserve">Tipp 2:</w:t>
      </w:r>
      <w:r>
        <w:t xml:space="preserve"> </w:t>
      </w:r>
      <w:r>
        <w:t xml:space="preserve">Chatbasierte KIs sind gut darin, Frameworks oder Modelle (z. B. aus Business, Forschung oder Psychologie) für bestimmte Szenarien anzuwenden. Frage ChatGPT z. B. etwas wie:</w:t>
      </w:r>
      <w:r>
        <w:t xml:space="preserve"> </w:t>
      </w:r>
      <w:r>
        <w:t xml:space="preserve">“Erstelle mir eine SWOT-Analyse für den Verkauf von besonders leichten Premium-Smartphones in der Schweiz.”</w:t>
      </w:r>
    </w:p>
    <w:bookmarkEnd w:id="266"/>
    <w:bookmarkStart w:id="270"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
          <w:bCs/>
        </w:rPr>
        <w:t xml:space="preserve">realen, praxisorientierten KI-Anwendungsfeldern</w:t>
      </w:r>
      <w:r>
        <w:t xml:space="preserve"> </w:t>
      </w:r>
      <w:r>
        <w:t xml:space="preserve">verknüpfen. Grundsätzlich lassen sich KI-Tools den folgenden</w:t>
      </w:r>
      <w:r>
        <w:t xml:space="preserve"> </w:t>
      </w:r>
      <w:r>
        <w:rPr>
          <w:b/>
          <w:bCs/>
        </w:rPr>
        <w:t xml:space="preserve">Kategorien</w:t>
      </w:r>
      <w:r>
        <w:t xml:space="preserve"> </w:t>
      </w:r>
      <w:r>
        <w:t xml:space="preserve">zuordnen:</w:t>
      </w:r>
    </w:p>
    <w:p>
      <w:pPr>
        <w:pStyle w:val="Compact"/>
        <w:numPr>
          <w:ilvl w:val="0"/>
          <w:numId w:val="1051"/>
        </w:numPr>
      </w:pPr>
      <w:r>
        <w:t xml:space="preserve">KI-Tools für Code (Unterstützung beim Prompting)</w:t>
      </w:r>
    </w:p>
    <w:p>
      <w:pPr>
        <w:pStyle w:val="Compact"/>
        <w:numPr>
          <w:ilvl w:val="0"/>
          <w:numId w:val="1051"/>
        </w:numPr>
      </w:pPr>
      <w:r>
        <w:t xml:space="preserve">KI-Tools für Text (Textgenerierung- und -bearbeitung)</w:t>
      </w:r>
    </w:p>
    <w:p>
      <w:pPr>
        <w:pStyle w:val="Compact"/>
        <w:numPr>
          <w:ilvl w:val="0"/>
          <w:numId w:val="1051"/>
        </w:numPr>
      </w:pPr>
      <w:r>
        <w:t xml:space="preserve">KI-Tools für Bilder (Bildgenerierung- und -bearbeitung)</w:t>
      </w:r>
    </w:p>
    <w:p>
      <w:pPr>
        <w:pStyle w:val="Compact"/>
        <w:numPr>
          <w:ilvl w:val="0"/>
          <w:numId w:val="1051"/>
        </w:numPr>
      </w:pPr>
      <w:r>
        <w:t xml:space="preserve">KI-Tools für Audio (Tongenerierung und -bearbeitung)</w:t>
      </w:r>
    </w:p>
    <w:p>
      <w:pPr>
        <w:pStyle w:val="Compact"/>
        <w:numPr>
          <w:ilvl w:val="0"/>
          <w:numId w:val="1051"/>
        </w:numPr>
      </w:pPr>
      <w:r>
        <w:t xml:space="preserve">KI-Tools für Video (Videogenerierung und -bearbeitung)</w:t>
      </w:r>
    </w:p>
    <w:p>
      <w:pPr>
        <w:pStyle w:val="Compact"/>
        <w:numPr>
          <w:ilvl w:val="0"/>
          <w:numId w:val="1051"/>
        </w:numPr>
      </w:pPr>
      <w:r>
        <w:t xml:space="preserve">Multimodale KI-Tools (Tools, die verschiedene der o.g. Kategorien kombiniert nutzbar machen)</w:t>
      </w:r>
    </w:p>
    <w:p>
      <w:pPr>
        <w:pStyle w:val="FirstParagraph"/>
      </w:pPr>
      <w:r>
        <w:t xml:space="preserve">Du selbst kennst Deinen Arbeitsplatz/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 oder Videos arbeiten (z.B. mit Blick auf die Erstellung digitaler Lerninhalte oder mit Blick auf die Gestaltung von Marketingaktivitäten), wirf am besten einen besonderen Blick auf KI-gestützte Audio- und/oder Video-Tools.</w:t>
      </w:r>
    </w:p>
    <w:bookmarkStart w:id="267"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 Dir diese in Ruhe an und überlege Dir, welche Anwendungsfelder sich für Deinen Arbeitsplatz/ Dein Projekt ergeben.</w:t>
      </w:r>
    </w:p>
    <w:bookmarkEnd w:id="267"/>
    <w:bookmarkStart w:id="268"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zwei bis drei kurze Anwendungsszenarien (</w:t>
      </w:r>
      <w:r>
        <w:t xml:space="preserve">“Use-Cases”</w:t>
      </w:r>
      <w:r>
        <w:t xml:space="preserve">) und beschreibe, bei welchen konkreten Arbeitsschritten Dir KI-Tools aus den o.g. Kategorien und Anwendungsfeldern helfen könnten.</w:t>
      </w:r>
    </w:p>
    <w:p>
      <w:pPr>
        <w:pStyle w:val="Compact"/>
        <w:numPr>
          <w:ilvl w:val="0"/>
          <w:numId w:val="1052"/>
        </w:numPr>
      </w:pPr>
      <w:r>
        <w:rPr>
          <w:b/>
          <w:bCs/>
        </w:rPr>
        <w:t xml:space="preserve">Beispiel 1</w:t>
      </w:r>
      <w:r>
        <w:t xml:space="preserve">:</w:t>
      </w:r>
      <w:r>
        <w:t xml:space="preserve"> </w:t>
      </w:r>
      <w:r>
        <w:t xml:space="preserve">“Im Rahmen meiner Arbeit schreibe ich regelmäßig Gesprächsprotokolle. KI-gestützte Audio-Tools können mir im Optimalfall dabei helfen, Gespräche aufzuzeichnen und in Verbindung mit KI-gestützten Text-Tools zusammenzufassen.”</w:t>
      </w:r>
    </w:p>
    <w:p>
      <w:pPr>
        <w:pStyle w:val="Compact"/>
        <w:numPr>
          <w:ilvl w:val="0"/>
          <w:numId w:val="1052"/>
        </w:numPr>
      </w:pPr>
      <w:r>
        <w:rPr>
          <w:b/>
          <w:bCs/>
        </w:rPr>
        <w:t xml:space="preserve">Beispiel 2</w:t>
      </w:r>
      <w:r>
        <w:t xml:space="preserve">:</w:t>
      </w:r>
      <w:r>
        <w:t xml:space="preserve"> </w:t>
      </w:r>
      <w:r>
        <w:t xml:space="preserve">“Es ist Teil meiner Aufgabe, Texte unserer Marketing-Abteilung mit passendem Bildmaterial anzureichern. KI-gestützte Bild-Tools können mich dabei unterstützen, Motive zu entwerfen, die an unsere Kommunikationsrichtlinien angepasst sind.”</w:t>
      </w:r>
    </w:p>
    <w:bookmarkEnd w:id="268"/>
    <w:bookmarkStart w:id="269"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oder Berechtigungsgründen, suche nach Alternativen, die den gleichen Zweck erfüllen. Sobald Du passende Tools gefunden hast, probiere sie in den von Dir beschriebenen Anwendungsszenarien aus. Notiere Deine Erfahrungen und teile sie mit anderen Interessierten.</w:t>
      </w:r>
    </w:p>
    <w:bookmarkEnd w:id="269"/>
    <w:bookmarkEnd w:id="270"/>
    <w:bookmarkStart w:id="275"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
          <w:bCs/>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
          <w:bCs/>
        </w:rPr>
        <w:t xml:space="preserve">konkrete Anwendungsszenarien für Deine Praxis/ Arbeit</w:t>
      </w:r>
      <w:r>
        <w:t xml:space="preserve"> </w:t>
      </w:r>
      <w:r>
        <w:t xml:space="preserve">formuliert und optional einzelne Tools eingesetzt und getestet hast.</w:t>
      </w:r>
    </w:p>
    <w:p>
      <w:pPr>
        <w:pStyle w:val="BodyText"/>
      </w:pPr>
      <w:r>
        <w:t xml:space="preserve">Lass Deine Erfahrungen aus der letzten Woche Revue passieren und mach Dir Gedanken zum übergeordneten Lernziel dieses Leitfadens. Es geht darum, mit Hilfe von KI einen</w:t>
      </w:r>
      <w:r>
        <w:t xml:space="preserve"> </w:t>
      </w:r>
      <w:r>
        <w:rPr>
          <w:b/>
          <w:bCs/>
        </w:rPr>
        <w:t xml:space="preserve">Weblog-Beitrag</w:t>
      </w:r>
      <w:r>
        <w:t xml:space="preserve"> </w:t>
      </w:r>
      <w:r>
        <w:t xml:space="preserve">(s.a.</w:t>
      </w:r>
      <w:r>
        <w:t xml:space="preserve"> </w:t>
      </w:r>
      <w:hyperlink r:id="rId271">
        <w:r>
          <w:rPr>
            <w:rStyle w:val="Hyperlink"/>
          </w:rPr>
          <w:t xml:space="preserve">Weblog</w:t>
        </w:r>
      </w:hyperlink>
      <w:r>
        <w:t xml:space="preserve">) zu erstellen oder alternativ</w:t>
      </w:r>
      <w:r>
        <w:t xml:space="preserve"> </w:t>
      </w:r>
      <w:r>
        <w:rPr>
          <w:b/>
          <w:bCs/>
        </w:rPr>
        <w:t xml:space="preserve">Dein persönliches Lernprojekt</w:t>
      </w:r>
      <w:r>
        <w:t xml:space="preserve"> </w:t>
      </w:r>
      <w:r>
        <w:t xml:space="preserve">auszugestalten.</w:t>
      </w:r>
    </w:p>
    <w:bookmarkStart w:id="272" w:name="Xdf4fa2fc0f5dcd29fd582e61805dc422df4e112"/>
    <w:p>
      <w:pPr>
        <w:pStyle w:val="Heading3"/>
      </w:pPr>
      <w:r>
        <w:rPr>
          <w:rStyle w:val="SectionNumber"/>
        </w:rPr>
        <w:t xml:space="preserve">4.7.1</w:t>
      </w:r>
      <w:r>
        <w:tab/>
      </w:r>
      <w:r>
        <w:t xml:space="preserve">Aufgabe: Skizziere Dir Deine Blogbeitrags-/ Lernprojektidee</w:t>
      </w:r>
    </w:p>
    <w:p>
      <w:pPr>
        <w:pStyle w:val="Compact"/>
        <w:numPr>
          <w:ilvl w:val="0"/>
          <w:numId w:val="1053"/>
        </w:numPr>
      </w:pPr>
      <w:r>
        <w:t xml:space="preserve">Worum soll es in Deinem Blogpost bzw. in Deinem Lernprojekt konkret gehen?</w:t>
      </w:r>
    </w:p>
    <w:p>
      <w:pPr>
        <w:pStyle w:val="Compact"/>
        <w:numPr>
          <w:ilvl w:val="0"/>
          <w:numId w:val="1053"/>
        </w:numPr>
      </w:pPr>
      <w:r>
        <w:t xml:space="preserve">Wie soll Dein Blogpost bzw. Lernprojekt aufgebaut sein und welche Elemente soll er/es beinhalten?</w:t>
      </w:r>
    </w:p>
    <w:p>
      <w:pPr>
        <w:pStyle w:val="Compact"/>
        <w:numPr>
          <w:ilvl w:val="0"/>
          <w:numId w:val="1053"/>
        </w:numPr>
      </w:pPr>
      <w:r>
        <w:t xml:space="preserve">Welche KI-Tools können Dir bei welchen Elementen helfen? Nutze an dieser Stelle auch noch einmal die Hinweise zu den Kategorien aus Kata 5</w:t>
      </w:r>
    </w:p>
    <w:bookmarkEnd w:id="272"/>
    <w:bookmarkStart w:id="273"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Compact"/>
        <w:numPr>
          <w:ilvl w:val="0"/>
          <w:numId w:val="1054"/>
        </w:numPr>
      </w:pPr>
      <w:r>
        <w:rPr>
          <w:b/>
          <w:bCs/>
        </w:rPr>
        <w:t xml:space="preserve">Hinweis:</w:t>
      </w:r>
      <w:r>
        <w:t xml:space="preserve"> </w:t>
      </w:r>
      <w:r>
        <w:t xml:space="preserve">Die Länge des Blogposts/ Lernprojektes spielt genau so wenig eine Rolle, wie die Qualität Deines Schreibens. Es geht darum, dass Du Deine Erfahrungen im Umgang mit KI-Tools vertiefst und ein gutes Gefühl für die Chancen und Herausforderungen bekommst.</w:t>
      </w:r>
    </w:p>
    <w:p>
      <w:pPr>
        <w:pStyle w:val="Compact"/>
        <w:numPr>
          <w:ilvl w:val="0"/>
          <w:numId w:val="1054"/>
        </w:numPr>
      </w:pPr>
      <w:r>
        <w:rPr>
          <w:b/>
          <w:bCs/>
        </w:rPr>
        <w:t xml:space="preserve">Hinweis für die Praxisvariante</w:t>
      </w:r>
      <w:r>
        <w:rPr>
          <w:b/>
          <w:bCs/>
        </w:rPr>
        <w:t xml:space="preserve"> </w:t>
      </w:r>
      <w:r>
        <w:rPr>
          <w:b/>
          <w:bCs/>
        </w:rPr>
        <w:t xml:space="preserve">“Blogpost”</w:t>
      </w:r>
      <w:r>
        <w:rPr>
          <w:b/>
          <w:bCs/>
        </w:rPr>
        <w:t xml:space="preserve">:</w:t>
      </w:r>
      <w:r>
        <w:t xml:space="preserve"> </w:t>
      </w:r>
      <w:r>
        <w:t xml:space="preserve">Solltest Du keinen Zugriff auf einen realen Blog haben, so kannst Du den Beitrag auch in einem gängigen Textverarbeitungsprogramm erstellen bzw. vorbereiten.</w:t>
      </w:r>
    </w:p>
    <w:bookmarkEnd w:id="273"/>
    <w:bookmarkStart w:id="274"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noch einmal die Erkenntnisse aus Kata</w:t>
      </w:r>
      <w:r>
        <w:t xml:space="preserve"> </w:t>
      </w:r>
      <w:r>
        <w:t xml:space="preserve">“KI als Dialogpartner”</w:t>
      </w:r>
      <w:r>
        <w:t xml:space="preserve">.</w:t>
      </w:r>
    </w:p>
    <w:bookmarkEnd w:id="274"/>
    <w:bookmarkEnd w:id="275"/>
    <w:bookmarkStart w:id="279"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
          <w:iCs/>
        </w:rPr>
        <w:t xml:space="preserve">Maschinelles vs. Menschliches Lernen</w:t>
      </w:r>
      <w:r>
        <w:t xml:space="preserve"> </w:t>
      </w:r>
      <w:r>
        <w:t xml:space="preserve">anzuschauen, um die Hintergründe im</w:t>
      </w:r>
      <w:r>
        <w:t xml:space="preserve"> </w:t>
      </w:r>
      <w:r>
        <w:rPr>
          <w:b/>
          <w:bCs/>
        </w:rPr>
        <w:t xml:space="preserve">Zusammenspiel von Mensch und Maschine</w:t>
      </w:r>
      <w:r>
        <w:t xml:space="preserve"> </w:t>
      </w:r>
      <w:r>
        <w:t xml:space="preserve">genauer zu verstehen. Anschließend sollen Eure</w:t>
      </w:r>
      <w:r>
        <w:t xml:space="preserve"> </w:t>
      </w:r>
      <w:r>
        <w:rPr>
          <w:b/>
          <w:bCs/>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“Eingabe rein - Antwort raus”</w:t>
      </w:r>
      <w:r>
        <w:t xml:space="preserve">, nutzen. Während diese Nutzung legitim ist, gibt es deutlich bessere Wege, KI zu nutzen. Der erste Schritt besteht darin, zu erforschen und herauszufinden, wie die KI auf verschiedene Eingaben (</w:t>
      </w:r>
      <w:r>
        <w:t xml:space="preserve">“Prompts”</w:t>
      </w:r>
      <w:r>
        <w:t xml:space="preserve">) unterschiedlich reagiert.</w:t>
      </w:r>
    </w:p>
    <w:bookmarkStart w:id="277"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
          <w:iCs/>
        </w:rPr>
        <w:t xml:space="preserve">Prompts erstellen</w:t>
      </w:r>
      <w:r>
        <w:t xml:space="preserve">. Beachte nun für Deinen Blogpost/ Dein Lernprojekt weiterführend die folgenden Fragestellungen:</w:t>
      </w:r>
    </w:p>
    <w:p>
      <w:pPr>
        <w:pStyle w:val="Compact"/>
        <w:numPr>
          <w:ilvl w:val="0"/>
          <w:numId w:val="1055"/>
        </w:numPr>
      </w:pPr>
      <w:r>
        <w:rPr>
          <w:b/>
          <w:bCs/>
        </w:rPr>
        <w:t xml:space="preserve">Persona</w:t>
      </w:r>
      <w:r>
        <w:t xml:space="preserve">: Welche Rolle soll das Sprachmodell bzw. die KI als Assistenz übernehmen (z.B. Softwareentwickler:in, Hochschulprofessor:in, Pressesprecher:in)?</w:t>
      </w:r>
    </w:p>
    <w:p>
      <w:pPr>
        <w:pStyle w:val="Compact"/>
        <w:numPr>
          <w:ilvl w:val="0"/>
          <w:numId w:val="1055"/>
        </w:numPr>
      </w:pPr>
      <w:r>
        <w:rPr>
          <w:b/>
          <w:bCs/>
        </w:rPr>
        <w:t xml:space="preserve">Einleitung</w:t>
      </w:r>
      <w:r>
        <w:t xml:space="preserve">: Was erwarte ich vom Sprachmodell? Beginnt normalerweise mit einem Aktionswort (z. B.</w:t>
      </w:r>
      <w:r>
        <w:t xml:space="preserve"> </w:t>
      </w:r>
      <w:r>
        <w:t xml:space="preserve">“Beschreib mir …”</w:t>
      </w:r>
      <w:r>
        <w:t xml:space="preserve">,</w:t>
      </w:r>
      <w:r>
        <w:t xml:space="preserve"> </w:t>
      </w:r>
      <w:r>
        <w:t xml:space="preserve">“Erklär mir …”</w:t>
      </w:r>
      <w:r>
        <w:t xml:space="preserve">,</w:t>
      </w:r>
      <w:r>
        <w:t xml:space="preserve"> </w:t>
      </w:r>
      <w:r>
        <w:t xml:space="preserve">“Erstell mir …”</w:t>
      </w:r>
      <w:r>
        <w:t xml:space="preserve">).</w:t>
      </w:r>
    </w:p>
    <w:p>
      <w:pPr>
        <w:pStyle w:val="Compact"/>
        <w:numPr>
          <w:ilvl w:val="0"/>
          <w:numId w:val="1055"/>
        </w:numPr>
      </w:pPr>
      <w:r>
        <w:rPr>
          <w:b/>
          <w:bCs/>
        </w:rPr>
        <w:t xml:space="preserve">Individueller Inhalt</w:t>
      </w:r>
      <w:r>
        <w:t xml:space="preserve">: Der eigentliche Text, der verarbeitet werden soll.</w:t>
      </w:r>
    </w:p>
    <w:p>
      <w:pPr>
        <w:pStyle w:val="Compact"/>
        <w:numPr>
          <w:ilvl w:val="0"/>
          <w:numId w:val="1055"/>
        </w:numPr>
      </w:pPr>
      <w:r>
        <w:rPr>
          <w:b/>
          <w:bCs/>
        </w:rPr>
        <w:t xml:space="preserve">Format</w:t>
      </w:r>
      <w:r>
        <w:t xml:space="preserve">: Wenn notwendig, welches Format erwarte ich von der Ausgabe (z.B. Code, Paper, Pressemitteilung, Infografik)?</w:t>
      </w:r>
    </w:p>
    <w:p>
      <w:pPr>
        <w:pStyle w:val="Compact"/>
        <w:numPr>
          <w:ilvl w:val="0"/>
          <w:numId w:val="1055"/>
        </w:numPr>
      </w:pPr>
      <w:r>
        <w:rPr>
          <w:b/>
          <w:bCs/>
        </w:rPr>
        <w:t xml:space="preserve">Zusätzliche Information</w:t>
      </w:r>
      <w:r>
        <w:t xml:space="preserve">: Weitere relevante Informationen, die einen Kontext spezifischer machen (z.B. Schreibstil, Filter, Historie, Technik oder Methode).</w:t>
      </w:r>
    </w:p>
    <w:p>
      <w:pPr>
        <w:pStyle w:val="FirstParagraph"/>
      </w:pPr>
      <w:r>
        <w:t xml:space="preserve">Je mehr Erfahrung man mit der KI sammelt, desto leichter gelingt eine intuitive Eingabe passender Prompts. Denk daran: Wie bereits in Kata 3 dargestellt, entstehen die besten Ergebnisse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Deines Lernprojekts führt. Dies kannst Du dann im Zusammenspiel mit der KI weiter verfeinern und auch für verschiedene Zielgruppen ausprobieren, z. B. eher aus Beratersicht für Entscheider:innen, aus Marketingsicht für einen Kunden oder aus Trainingssicht für Deine Lernenden.</w:t>
      </w:r>
    </w:p>
    <w:bookmarkEnd w:id="278"/>
    <w:bookmarkEnd w:id="279"/>
    <w:bookmarkStart w:id="281" w:name="reflexion-der-lernergebnisse-kata-8"/>
    <w:p>
      <w:pPr>
        <w:pStyle w:val="Heading2"/>
      </w:pPr>
      <w:r>
        <w:rPr>
          <w:rStyle w:val="SectionNumber"/>
        </w:rPr>
        <w:t xml:space="preserve">4.9</w:t>
      </w:r>
      <w:r>
        <w:tab/>
      </w:r>
      <w:r>
        <w:t xml:space="preserve">Reflexion der Lernergebnisse (Kata 8)</w:t>
      </w:r>
    </w:p>
    <w:p>
      <w:pPr>
        <w:pStyle w:val="FirstParagraph"/>
      </w:pPr>
      <w:r>
        <w:rPr>
          <w:b/>
          <w:bCs/>
        </w:rPr>
        <w:t xml:space="preserve">Reflexions-Check-In:</w:t>
      </w:r>
    </w:p>
    <w:p>
      <w:pPr>
        <w:pStyle w:val="Compact"/>
        <w:numPr>
          <w:ilvl w:val="0"/>
          <w:numId w:val="1056"/>
        </w:numPr>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pStyle w:val="Compact"/>
        <w:numPr>
          <w:ilvl w:val="0"/>
          <w:numId w:val="1056"/>
        </w:numPr>
      </w:pPr>
      <w:r>
        <w:t xml:space="preserve">Reflektiert kritisch in Eurer Gruppe den aktuellen Stand zu Eurem Blogbeitrag oder Eurem KI-Lernprojekt. Zeigt Euch gegenseitig anhand der Beispiele die Grenzen Eurer KI Tool-Nutzung auf (z. B. KI-Impulse zur Steigerung des Kreativitätslevels vs. KI spinnt falsche Informationen zusammen und erzeugt dadurch Verzerrungen oder gar inhaltliche Manipulation).</w:t>
      </w:r>
    </w:p>
    <w:bookmarkStart w:id="280"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
          <w:bCs/>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0"/>
    <w:bookmarkEnd w:id="281"/>
    <w:bookmarkStart w:id="286"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
          <w:bCs/>
        </w:rPr>
        <w:t xml:space="preserve">kompetenten Nutzung von KI-Systemen</w:t>
      </w:r>
      <w:r>
        <w:t xml:space="preserve"> </w:t>
      </w:r>
      <w:r>
        <w:t xml:space="preserve">besteht darin, ein intuitives Verständnis zu entwickeln, wofür sich die KI gut eignet und wie man am besten mit ihr schreibt bzw. spricht. Gleichzeitig ist es aber auch wichtig,</w:t>
      </w:r>
      <w:r>
        <w:t xml:space="preserve"> </w:t>
      </w:r>
      <w:r>
        <w:rPr>
          <w:b/>
          <w:bCs/>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82" w:name="X1aa1e0858266e5b6efd595217f6fe00f80e76de"/>
    <w:p>
      <w:pPr>
        <w:pStyle w:val="Heading3"/>
      </w:pPr>
      <w:r>
        <w:rPr>
          <w:rStyle w:val="SectionNumber"/>
        </w:rPr>
        <w:t xml:space="preserve">4.10.1</w:t>
      </w:r>
      <w:r>
        <w:tab/>
      </w:r>
      <w:r>
        <w:t xml:space="preserve">Aufgabe: Trainiere Deine Intuition im Umgang mit KI</w:t>
      </w:r>
    </w:p>
    <w:p>
      <w:pPr>
        <w:pStyle w:val="Compact"/>
        <w:numPr>
          <w:ilvl w:val="0"/>
          <w:numId w:val="1057"/>
        </w:numPr>
      </w:pPr>
      <w:r>
        <w:rPr>
          <w:b/>
          <w:bCs/>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Einige von denen Du denkst, die KI könne sie ganz gut beantworten, und andere, die möglicherweise herausfordernder für sie sind. Dadurch erhältst Du ein breiteres Bild von den Stärken und Schwächen des Systems.</w:t>
      </w:r>
    </w:p>
    <w:p>
      <w:pPr>
        <w:pStyle w:val="Compact"/>
        <w:numPr>
          <w:ilvl w:val="0"/>
          <w:numId w:val="1057"/>
        </w:numPr>
      </w:pPr>
      <w:r>
        <w:rPr>
          <w:b/>
          <w:bCs/>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pStyle w:val="Compact"/>
        <w:numPr>
          <w:ilvl w:val="0"/>
          <w:numId w:val="1057"/>
        </w:numPr>
      </w:pPr>
      <w:r>
        <w:rPr>
          <w:b/>
          <w:bCs/>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82"/>
    <w:bookmarkStart w:id="285"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Halluzinationen hervorrufen kann:</w:t>
      </w:r>
    </w:p>
    <w:p>
      <w:pPr>
        <w:pStyle w:val="Compact"/>
        <w:numPr>
          <w:ilvl w:val="0"/>
          <w:numId w:val="1058"/>
        </w:numPr>
      </w:pPr>
      <w:r>
        <w:rPr>
          <w:b/>
          <w:bCs/>
        </w:rPr>
        <w:t xml:space="preserve">Anfragen nach spezifischen, aber nicht existierenden Fakten oder Details:</w:t>
      </w:r>
      <w:r>
        <w:t xml:space="preserve"> </w:t>
      </w:r>
      <w:r>
        <w:t xml:space="preserve">Man kann die KI nach spezifischen Daten, Ereignissen oder Details fragen, die nicht existieren oder frei erfunden sind. Dies kann zu Antworten führen, die sich als Halluzinationen erweisen, da sie nicht auf realen Informationen basieren.</w:t>
      </w:r>
    </w:p>
    <w:p>
      <w:pPr>
        <w:pStyle w:val="Compact"/>
        <w:numPr>
          <w:ilvl w:val="0"/>
          <w:numId w:val="1058"/>
        </w:numPr>
      </w:pPr>
      <w:r>
        <w:rPr>
          <w:b/>
          <w:bCs/>
        </w:rPr>
        <w:t xml:space="preserve">Sehr vage und mehrdeutige Anfragen:</w:t>
      </w:r>
      <w:r>
        <w:t xml:space="preserve"> </w:t>
      </w:r>
      <w:r>
        <w:t xml:space="preserve">Unklare oder mehrdeutige Fragen können die KI verwirren und zu halluzinierten Antworten führen, da sie versucht, aus unvollständigen Informationen Sinn zu machen.</w:t>
      </w:r>
    </w:p>
    <w:p>
      <w:pPr>
        <w:pStyle w:val="Compact"/>
        <w:numPr>
          <w:ilvl w:val="0"/>
          <w:numId w:val="1058"/>
        </w:numPr>
      </w:pPr>
      <w:r>
        <w:rPr>
          <w:b/>
          <w:bCs/>
        </w:rPr>
        <w:t xml:space="preserve">Fiktion oder hypothetische Szenarien:</w:t>
      </w:r>
      <w:r>
        <w:t xml:space="preserve"> </w:t>
      </w:r>
      <w:r>
        <w:t xml:space="preserve">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“Schwächere”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“pplx-7b-chat”</w:t>
      </w:r>
      <w:r>
        <w:t xml:space="preserve">, dass via</w:t>
      </w:r>
      <w:r>
        <w:t xml:space="preserve"> </w:t>
      </w:r>
      <w:hyperlink r:id="rId283">
        <w:r>
          <w:rPr>
            <w:rStyle w:val="Hyperlink"/>
          </w:rPr>
          <w:t xml:space="preserve">Perplexity Labs</w:t>
        </w:r>
      </w:hyperlink>
      <w:r>
        <w:t xml:space="preserve"> </w:t>
      </w:r>
      <w:r>
        <w:t xml:space="preserve">verfügbar ist.</w:t>
      </w:r>
    </w:p>
    <w:p>
      <w:pPr>
        <w:pStyle w:val="BodyText"/>
      </w:pPr>
      <w:r>
        <w:rPr>
          <w:b/>
          <w:bCs/>
        </w:rPr>
        <w:t xml:space="preserve">Beispiel: Zusammenfassung eines nicht existierenden News-Artikels:</w:t>
      </w:r>
      <w:r>
        <w:t xml:space="preserve"> </w:t>
      </w:r>
      <w:r>
        <w:t xml:space="preserve">Das Sprachmodell</w:t>
      </w:r>
      <w:r>
        <w:t xml:space="preserve"> </w:t>
      </w:r>
      <w:r>
        <w:t xml:space="preserve">“pplx-7b-chat”</w:t>
      </w:r>
      <w:r>
        <w:t xml:space="preserve"> </w:t>
      </w:r>
      <w:r>
        <w:t xml:space="preserve">von</w:t>
      </w:r>
      <w:r>
        <w:t xml:space="preserve"> </w:t>
      </w:r>
      <w:hyperlink r:id="rId283">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Dieser Prompt 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“Angewandte künstliche Intelligenz”</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
          <w:bCs/>
        </w:rPr>
        <w:t xml:space="preserve">Tipp:</w:t>
      </w:r>
      <w:r>
        <w:t xml:space="preserve"> </w:t>
      </w:r>
      <w:r>
        <w:t xml:space="preserve">Wenn Du direkteren Zugriff auf die Einstellungen eines KI-Systeme hast, dann kannst Du über die sog.</w:t>
      </w:r>
      <w:r>
        <w:t xml:space="preserve"> </w:t>
      </w:r>
      <w:r>
        <w:t xml:space="preserve">“Temperatur”</w:t>
      </w:r>
      <w:r>
        <w:t xml:space="preserve"> </w:t>
      </w:r>
      <w:r>
        <w:t xml:space="preserve">einstellen, wie kreativ oder genau die KI antworten soll. Das geht z. B. im</w:t>
      </w:r>
      <w:r>
        <w:t xml:space="preserve"> </w:t>
      </w:r>
      <w:hyperlink r:id="rId284">
        <w:r>
          <w:rPr>
            <w:rStyle w:val="Hyperlink"/>
          </w:rPr>
          <w:t xml:space="preserve">OpenAI API Playground</w:t>
        </w:r>
      </w:hyperlink>
      <w:r>
        <w:t xml:space="preserve">. Aber auch ohne Temperatureinstellung kannst Du die Kreativität des Modells steuern: Sprachliche Anweisungen wie beispielsweise</w:t>
      </w:r>
      <w:r>
        <w:t xml:space="preserve"> </w:t>
      </w:r>
      <w:r>
        <w:t xml:space="preserve">“antworte kreativ und ergänze passende Informationen”</w:t>
      </w:r>
      <w:r>
        <w:t xml:space="preserve"> </w:t>
      </w:r>
      <w:r>
        <w:t xml:space="preserve">führen zu mehr Kreativität oder</w:t>
      </w:r>
      <w:r>
        <w:t xml:space="preserve"> </w:t>
      </w:r>
      <w:r>
        <w:t xml:space="preserve">“antworte gewissenhaft und halte Dich exakt an meine Anweisungen”</w:t>
      </w:r>
      <w:r>
        <w:t xml:space="preserve"> </w:t>
      </w:r>
      <w:r>
        <w:t xml:space="preserve">zu mehr Genauigkeit.</w:t>
      </w:r>
    </w:p>
    <w:bookmarkEnd w:id="285"/>
    <w:bookmarkEnd w:id="286"/>
    <w:bookmarkStart w:id="289"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
          <w:bCs/>
        </w:rPr>
        <w:t xml:space="preserve">effektive Zusammenarbeit zwischen Mensch und KI</w:t>
      </w:r>
      <w:r>
        <w:t xml:space="preserve"> </w:t>
      </w:r>
      <w:r>
        <w:t xml:space="preserve">thematisiert und gezeigt, dass der richtige Einsatz von KI-Systemen die Produktivität steigern kann. Du hattest dort zudem einen strukturierten Ansatz erlernt, um bessere Prompts zu erstellen. Dieser bestand aus aus Persona, Einleitung, individuellem Inhalt, Format und zusätzlichen Informationen. Diese Kata baut auf diesen Grundlagen auf und legt den Fokus auf</w:t>
      </w:r>
      <w:r>
        <w:t xml:space="preserve"> </w:t>
      </w:r>
      <w:r>
        <w:rPr>
          <w:b/>
          <w:bCs/>
        </w:rPr>
        <w:t xml:space="preserve">fortgeschrittene Techniken bei der Erstellung von Prompts</w:t>
      </w:r>
      <w:r>
        <w:t xml:space="preserve">.</w:t>
      </w:r>
    </w:p>
    <w:p>
      <w:pPr>
        <w:pStyle w:val="BodyText"/>
      </w:pPr>
      <w:r>
        <w:t xml:space="preserve">Lies Dir zunächst das Kapitel</w:t>
      </w:r>
      <w:r>
        <w:t xml:space="preserve"> </w:t>
      </w:r>
      <w:r>
        <w:rPr>
          <w:i/>
          <w:iCs/>
        </w:rPr>
        <w:t xml:space="preserve">Prompts erstellen</w:t>
      </w:r>
      <w:r>
        <w:t xml:space="preserve"> </w:t>
      </w:r>
      <w:r>
        <w:t xml:space="preserve">durch!</w:t>
      </w:r>
    </w:p>
    <w:bookmarkStart w:id="288"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Sie sind besonders nützlich, wenn eine einzelne Anfrage nicht ausreicht, um die benötigten Informationen zu erfassen oder ein komplexes Problem zu lösen.</w:t>
      </w:r>
    </w:p>
    <w:bookmarkStart w:id="287" w:name="vorgehen"/>
    <w:p>
      <w:pPr>
        <w:pStyle w:val="Heading4"/>
      </w:pPr>
      <w:r>
        <w:rPr>
          <w:rStyle w:val="SectionNumber"/>
        </w:rPr>
        <w:t xml:space="preserve">4.11.1.1</w:t>
      </w:r>
      <w:r>
        <w:tab/>
      </w:r>
      <w:r>
        <w:t xml:space="preserve">Vorgehen</w:t>
      </w:r>
    </w:p>
    <w:p>
      <w:pPr>
        <w:pStyle w:val="Compact"/>
        <w:numPr>
          <w:ilvl w:val="0"/>
          <w:numId w:val="1059"/>
        </w:numPr>
      </w:pPr>
      <w:r>
        <w:rPr>
          <w:b/>
          <w:bCs/>
        </w:rPr>
        <w:t xml:space="preserve">Zieldefinition:</w:t>
      </w:r>
      <w:r>
        <w:t xml:space="preserve"> </w:t>
      </w:r>
      <w:r>
        <w:t xml:space="preserve">Beginnen mit einer klaren Definition des Ziels. Du kannst dafür z. B. den in Kata 7 beschriebenen Aufbau nutzen.</w:t>
      </w:r>
    </w:p>
    <w:p>
      <w:pPr>
        <w:pStyle w:val="Compact"/>
        <w:numPr>
          <w:ilvl w:val="0"/>
          <w:numId w:val="1059"/>
        </w:numPr>
      </w:pPr>
      <w:r>
        <w:rPr>
          <w:b/>
          <w:bCs/>
        </w:rPr>
        <w:t xml:space="preserve">Zerlegung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
          <w:bCs/>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pStyle w:val="Compact"/>
        <w:numPr>
          <w:ilvl w:val="0"/>
          <w:numId w:val="1060"/>
        </w:numPr>
      </w:pPr>
      <w:r>
        <w:t xml:space="preserve">Erstelle einen Vortragstitel und eine Vortragsgliederung für eine kurze Einführung in die Grundlagen der Generativen KI, einschließlich ihrer wichtigsten Anwendungsbereiche wie Text- und Bildgenerierung.</w:t>
      </w:r>
    </w:p>
    <w:p>
      <w:pPr>
        <w:pStyle w:val="Compact"/>
        <w:numPr>
          <w:ilvl w:val="0"/>
          <w:numId w:val="1060"/>
        </w:numPr>
      </w:pPr>
      <w:r>
        <w:t xml:space="preserve">Überlege Dir drei praktische Übungen, anhand derer die Teilnehmenden die Inhalte niedrigschwellig selbst ausprobieren können.</w:t>
      </w:r>
    </w:p>
    <w:p>
      <w:pPr>
        <w:pStyle w:val="Compact"/>
        <w:numPr>
          <w:ilvl w:val="0"/>
          <w:numId w:val="1060"/>
        </w:numPr>
      </w:pPr>
      <w:r>
        <w:t xml:space="preserve">Erstelle Stichpunkte für eine motivierende Abschlussrede, welche der Vorstand des Unternehmens halten soll.</w:t>
      </w:r>
    </w:p>
    <w:bookmarkEnd w:id="287"/>
    <w:bookmarkEnd w:id="288"/>
    <w:bookmarkEnd w:id="289"/>
    <w:bookmarkStart w:id="292"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in Kata 10 gewonnenen Skills zum souveränen Prompten in einer weiteren Aufgabe. Orientiere Dich weiterhin am Kapitel</w:t>
      </w:r>
      <w:r>
        <w:t xml:space="preserve"> </w:t>
      </w:r>
      <w:r>
        <w:rPr>
          <w:i/>
          <w:iCs/>
        </w:rPr>
        <w:t xml:space="preserve">Prompts erstellen</w:t>
      </w:r>
      <w:r>
        <w:t xml:space="preserve">!</w:t>
      </w:r>
    </w:p>
    <w:bookmarkStart w:id="291"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90">
        <w:r>
          <w:rPr>
            <w:rStyle w:val="Hyperlink"/>
          </w:rPr>
          <w:t xml:space="preserve">A Prompt Pattern Catalog to Enhance Prompt Engineering with ChatGPT</w:t>
        </w:r>
      </w:hyperlink>
      <w:r>
        <w:t xml:space="preserve"> </w:t>
      </w:r>
      <w:r>
        <w:t xml:space="preserve">bietet einen hilfreichen Katalog an wirkungsvollen Prompt-Mustern. Eines dieser Patterns ist das</w:t>
      </w:r>
      <w:r>
        <w:t xml:space="preserve"> </w:t>
      </w:r>
      <w:r>
        <w:t xml:space="preserve">“Flipped Interaction”</w:t>
      </w:r>
      <w:r>
        <w:t xml:space="preserve">-Pattern, bei dem die übliche Interaktionsdynamik umgekehrt wird: Anstatt dass der Nutzer Fragen stellt, bittet er das Sprachmodell (LLM), Fragen zu stellen, um ein bestimmtes Ziel zu erreichen.</w:t>
      </w:r>
    </w:p>
    <w:p>
      <w:pPr>
        <w:pStyle w:val="BodyText"/>
      </w:pPr>
      <w:r>
        <w:rPr>
          <w:b/>
          <w:bCs/>
        </w:rPr>
        <w:t xml:space="preserve">Vorgehen:</w:t>
      </w:r>
    </w:p>
    <w:p>
      <w:pPr>
        <w:pStyle w:val="Compact"/>
        <w:numPr>
          <w:ilvl w:val="0"/>
          <w:numId w:val="1061"/>
        </w:numPr>
      </w:pPr>
      <w:r>
        <w:rPr>
          <w:b/>
          <w:bCs/>
        </w:rPr>
        <w:t xml:space="preserve">Zielsetzung</w:t>
      </w:r>
      <w:r>
        <w:t xml:space="preserve">: Der Nutzer definiert ein Ziel, und das Modell stellt daraufhin zielgerichtete Fragen.</w:t>
      </w:r>
    </w:p>
    <w:p>
      <w:pPr>
        <w:pStyle w:val="Compact"/>
        <w:numPr>
          <w:ilvl w:val="0"/>
          <w:numId w:val="1061"/>
        </w:numPr>
      </w:pPr>
      <w:r>
        <w:rPr>
          <w:b/>
          <w:bCs/>
        </w:rPr>
        <w:t xml:space="preserve">Dauer und Struktur</w:t>
      </w:r>
      <w:r>
        <w:t xml:space="preserve">: Der Nutzer legt fest, wie lange die Fragephase andauern soll und wie viele Fragen pro Durchgang gestellt werden.</w:t>
      </w:r>
    </w:p>
    <w:p>
      <w:pPr>
        <w:pStyle w:val="Compact"/>
        <w:numPr>
          <w:ilvl w:val="0"/>
          <w:numId w:val="1061"/>
        </w:numPr>
      </w:pPr>
      <w:r>
        <w:rPr>
          <w:b/>
          <w:bCs/>
        </w:rPr>
        <w:t xml:space="preserve">Spezifität und Kontext</w:t>
      </w:r>
      <w:r>
        <w:t xml:space="preserve">: Je genauer die Anweisungen und der Kontext, desto effektiver kann das Modell Informationen sammeln.</w:t>
      </w:r>
    </w:p>
    <w:p>
      <w:pPr>
        <w:pStyle w:val="FirstParagraph"/>
      </w:pPr>
      <w:r>
        <w:rPr>
          <w:b/>
          <w:bCs/>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“Generative KI”</w:t>
      </w:r>
      <w:r>
        <w:t xml:space="preserve">,</w:t>
      </w:r>
      <w:r>
        <w:t xml:space="preserve"> </w:t>
      </w:r>
      <w:r>
        <w:t xml:space="preserve">“Large Language Models”</w:t>
      </w:r>
      <w:r>
        <w:t xml:space="preserve"> </w:t>
      </w:r>
      <w:r>
        <w:t xml:space="preserve">(LLMs) oder</w:t>
      </w:r>
      <w:r>
        <w:t xml:space="preserve"> </w:t>
      </w:r>
      <w:r>
        <w:t xml:space="preserve">“Halluzinationen”</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
          <w:bCs/>
        </w:rPr>
        <w:t xml:space="preserve">Tipp:</w:t>
      </w:r>
      <w:r>
        <w:t xml:space="preserve"> </w:t>
      </w:r>
      <w:r>
        <w:t xml:space="preserve">Du kannst das</w:t>
      </w:r>
      <w:r>
        <w:t xml:space="preserve"> </w:t>
      </w:r>
      <w:r>
        <w:t xml:space="preserve">“Flipped-Interaction”</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91"/>
    <w:bookmarkEnd w:id="292"/>
    <w:bookmarkStart w:id="294"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
          <w:bCs/>
        </w:rPr>
        <w:t xml:space="preserve">letzte Runde des Lernpfads</w:t>
      </w:r>
      <w:r>
        <w:t xml:space="preserve"> </w:t>
      </w:r>
      <w:r>
        <w:t xml:space="preserve">zu Ende und es ist an der Zeit, diese</w:t>
      </w:r>
      <w:r>
        <w:t xml:space="preserve"> </w:t>
      </w:r>
      <w:r>
        <w:rPr>
          <w:b/>
          <w:bCs/>
        </w:rPr>
        <w:t xml:space="preserve">Wochen noch einmal Revue passieren</w:t>
      </w:r>
      <w:r>
        <w:t xml:space="preserve"> </w:t>
      </w:r>
      <w:r>
        <w:t xml:space="preserve">zu lassen. Zum Abschluss kannst Du gerne besprechen, was für Dich die größten Erkenntnisse, Überraschungen oder Herausforderungen im Umgang mit KI waren.</w:t>
      </w:r>
    </w:p>
    <w:p>
      <w:pPr>
        <w:pStyle w:val="BodyText"/>
      </w:pPr>
      <w:r>
        <w:t xml:space="preserve">Die folgenden Fragen können als roter Faden dienen:</w:t>
      </w:r>
    </w:p>
    <w:p>
      <w:pPr>
        <w:pStyle w:val="Compact"/>
        <w:numPr>
          <w:ilvl w:val="0"/>
          <w:numId w:val="1062"/>
        </w:numPr>
      </w:pPr>
      <w:r>
        <w:t xml:space="preserve">Was nimmst Du als entscheidende Erfahrungen/ Highlights aus den letzten Wochen mit?</w:t>
      </w:r>
    </w:p>
    <w:p>
      <w:pPr>
        <w:pStyle w:val="Compact"/>
        <w:numPr>
          <w:ilvl w:val="0"/>
          <w:numId w:val="1062"/>
        </w:numPr>
      </w:pPr>
      <w:r>
        <w:t xml:space="preserve">Was waren für Dich die wichtigsten Meilensteine/ Entwicklungsschritte?</w:t>
      </w:r>
    </w:p>
    <w:p>
      <w:pPr>
        <w:pStyle w:val="Compact"/>
        <w:numPr>
          <w:ilvl w:val="0"/>
          <w:numId w:val="1062"/>
        </w:numPr>
      </w:pPr>
      <w:r>
        <w:t xml:space="preserve">Was hat Dir im Circle oder bei der Erstellung mit Hilfe der KI gefehlt oder ist zu kurz gekommen?</w:t>
      </w:r>
    </w:p>
    <w:p>
      <w:pPr>
        <w:pStyle w:val="Compact"/>
        <w:numPr>
          <w:ilvl w:val="0"/>
          <w:numId w:val="1062"/>
        </w:numPr>
      </w:pPr>
      <w:r>
        <w:t xml:space="preserve">Welche Pläne hast Du für Dein Thema/ Projekt im Zusammenspiel mit Deiner KI und was möchtest Du als nächstes erreichen?</w:t>
      </w:r>
    </w:p>
    <w:p>
      <w:pPr>
        <w:pStyle w:val="Compact"/>
        <w:numPr>
          <w:ilvl w:val="0"/>
          <w:numId w:val="1062"/>
        </w:numPr>
      </w:pPr>
      <w:r>
        <w:t xml:space="preserve">Welche Aktivitäten oder Anforderungen könnte es in der Zukunft geben, um Deine menschliche und Künstliche Intelligenz noch besser miteinander zu verknüpfen?</w:t>
      </w:r>
    </w:p>
    <w:p>
      <w:pPr>
        <w:pStyle w:val="FirstParagraph"/>
      </w:pPr>
      <w:r>
        <w:rPr>
          <w:b/>
          <w:bCs/>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 chatbasierte KI um andere Perspektiven zu generieren. Beschreibe dazu erst sachlich nüchtern Deine Lernreise inklusive wichtiger Ereignisse. Schreibe dann, wie Du Deine Lernreise wahrgenommen hast und sie bewertest. Bitte die KI dann drei Personen mit unterschiedlichen Persönlichkeiten zu erfinden und für diese zu simulieren, wie sie Deine Lernreise beurteilen würden.</w:t>
      </w:r>
    </w:p>
    <w:p>
      <w:pPr>
        <w:pStyle w:val="BodyText"/>
      </w:pPr>
      <w:r>
        <w:rPr>
          <w:b/>
          <w:bCs/>
        </w:rPr>
        <w:t xml:space="preserve">Abschlusstipp: Erfolge feiern:</w:t>
      </w:r>
      <w:r>
        <w:t xml:space="preserve"> </w:t>
      </w:r>
      <w:r>
        <w:t xml:space="preserve">Juchu, hurra, Ihr habt es geschafft! Ihr habt über mehrere Wochen/ Tage lang gemeinsam gelernt, habt nicht aufgegeben und seid drangeblieben! Ihr habt so viel über KI und das Prompten gelernt - nicht nur theoretisch, sondern hoffentlich auch ganz praktisch!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ein guter Ideengeber dafür sein. Das Leitfaden-Team wünscht Euch viel Freude und Erfolg weiterhin und freut sich auf Euer Feedback!</w:t>
      </w:r>
    </w:p>
    <w:p>
      <w:pPr>
        <w:pStyle w:val="BodyText"/>
      </w:pPr>
      <w:r>
        <w:rPr>
          <w:b/>
          <w:bCs/>
        </w:rPr>
        <w:t xml:space="preserve">Eine kleine Bitte noch:</w:t>
      </w:r>
      <w:r>
        <w:t xml:space="preserve"> </w:t>
      </w:r>
      <w:r>
        <w:t xml:space="preserve">Öffne die</w:t>
      </w:r>
      <w:r>
        <w:t xml:space="preserve"> </w:t>
      </w:r>
      <w:hyperlink r:id="rId293">
        <w:r>
          <w:rPr>
            <w:rStyle w:val="Hyperlink"/>
          </w:rPr>
          <w:t xml:space="preserve">Seite zum Leitfaden auf lernos.org</w:t>
        </w:r>
      </w:hyperlink>
      <w:r>
        <w:t xml:space="preserve"> </w:t>
      </w:r>
      <w:r>
        <w:t xml:space="preserve">und hinterlasse ganz unten eine Bewertung (z. B. Daumen hoch) und gerne auch einen Kommentar mit Feedback. So kann das Leitfaden-Team und andere Lernende von Deinen Erfahrungen profitieren. Vielen Dank!</w:t>
      </w:r>
    </w:p>
    <w:bookmarkEnd w:id="294"/>
    <w:bookmarkEnd w:id="295"/>
    <w:bookmarkStart w:id="298" w:name="anhang"/>
    <w:p>
      <w:pPr>
        <w:pStyle w:val="Heading1"/>
      </w:pPr>
      <w:r>
        <w:rPr>
          <w:rStyle w:val="SectionNumber"/>
        </w:rPr>
        <w:t xml:space="preserve">5</w:t>
      </w:r>
      <w:r>
        <w:tab/>
      </w:r>
      <w:r>
        <w:t xml:space="preserve">Anhang</w:t>
      </w:r>
    </w:p>
    <w:bookmarkStart w:id="29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296"/>
    <w:bookmarkStart w:id="297"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770"/>
        <w:gridCol w:w="1980"/>
        <w:gridCol w:w="4069"/>
        <w:gridCol w:w="1100"/>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0.1</w:t>
            </w:r>
          </w:p>
        </w:tc>
        <w:tc>
          <w:tcPr/>
          <w:p>
            <w:pPr>
              <w:pStyle w:val="Compac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pPr>
            <w:r>
              <w:t xml:space="preserve">Erste Version des Leitfadens erstellt</w:t>
            </w:r>
          </w:p>
        </w:tc>
        <w:tc>
          <w:tcPr/>
          <w:p>
            <w:pPr>
              <w:pStyle w:val="Compact"/>
            </w:pPr>
            <w:r>
              <w:t xml:space="preserve">03.04.2024</w:t>
            </w:r>
          </w:p>
        </w:tc>
      </w:tr>
    </w:tbl>
    <w:bookmarkEnd w:id="297"/>
    <w:bookmarkEnd w:id="29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26" Target="media/rId26.png" /><Relationship Type="http://schemas.openxmlformats.org/officeDocument/2006/relationships/image" Id="rId246" Target="media/rId246.png" /><Relationship Type="http://schemas.openxmlformats.org/officeDocument/2006/relationships/image" Id="rId22" Target="media/rId22.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hyperlink" Id="rId73" Target="%5BReinforcement%20learning%20-%20Wikipedia%5D(https://en.wikipedia.org/wiki/Reinforcement_learning%20%22https://en.wikipedia.org/wiki/Reinforcement_learning%22)" TargetMode="External" /><Relationship Type="http://schemas.openxmlformats.org/officeDocument/2006/relationships/hyperlink" Id="rId220" Target="https://ai-guide.future.mozilla.org/content/ai-basics/" TargetMode="External" /><Relationship Type="http://schemas.openxmlformats.org/officeDocument/2006/relationships/hyperlink" Id="rId69" Target="https://ai.lernos.org/de/1-02-neuronal-network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1" Target="https://creativecommons.org/licenses/by/4.0/deed.de" TargetMode="External" /><Relationship Type="http://schemas.openxmlformats.org/officeDocument/2006/relationships/hyperlink" Id="rId184"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Conference"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60" Target="https://en.wikipedia.org/wiki/Loss_function" TargetMode="External" /><Relationship Type="http://schemas.openxmlformats.org/officeDocument/2006/relationships/hyperlink" Id="rId56" Target="https://en.wikipedia.org/wiki/Perceptron"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71"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72"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74" Target="https://media.ccc.de/v/2025-186-how-do-models-like-chatgpt-llm-work-can-you-hack-them-and-run-them-offlin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2" Target="https://www.youtube.com/watch?v=Dw3BZ6O_8LY" TargetMode="External" /><Relationship Type="http://schemas.openxmlformats.org/officeDocument/2006/relationships/hyperlink" Id="rId61"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73" Target="%5BReinforcement%20learning%20-%20Wikipedia%5D(https://en.wikipedia.org/wiki/Reinforcement_learning%20%22https://en.wikipedia.org/wiki/Reinforcement_learning%22)" TargetMode="External" /><Relationship Type="http://schemas.openxmlformats.org/officeDocument/2006/relationships/hyperlink" Id="rId220" Target="https://ai-guide.future.mozilla.org/content/ai-basics/" TargetMode="External" /><Relationship Type="http://schemas.openxmlformats.org/officeDocument/2006/relationships/hyperlink" Id="rId69" Target="https://ai.lernos.org/de/1-02-neuronal-network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1" Target="https://creativecommons.org/licenses/by/4.0/deed.de" TargetMode="External" /><Relationship Type="http://schemas.openxmlformats.org/officeDocument/2006/relationships/hyperlink" Id="rId184"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Conference"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60" Target="https://en.wikipedia.org/wiki/Loss_function" TargetMode="External" /><Relationship Type="http://schemas.openxmlformats.org/officeDocument/2006/relationships/hyperlink" Id="rId56" Target="https://en.wikipedia.org/wiki/Perceptron"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71"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72"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74" Target="https://media.ccc.de/v/2025-186-how-do-models-like-chatgpt-llm-work-can-you-hack-them-and-run-them-offlin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2" Target="https://www.youtube.com/watch?v=Dw3BZ6O_8LY" TargetMode="External" /><Relationship Type="http://schemas.openxmlformats.org/officeDocument/2006/relationships/hyperlink" Id="rId61"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2025-03-24T20:57:45Z</dcterms:created>
  <dcterms:modified xsi:type="dcterms:W3CDTF">2025-03-24T20:57:45Z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