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3611" w:rsidRDefault="00D955AD">
      <w:pPr>
        <w:widowControl w:val="0"/>
        <w:rPr>
          <w:b/>
          <w:sz w:val="36"/>
          <w:szCs w:val="36"/>
        </w:rPr>
      </w:pPr>
      <w:r>
        <w:rPr>
          <w:b/>
          <w:sz w:val="36"/>
          <w:szCs w:val="36"/>
        </w:rPr>
        <w:t>Clash of Bears – Tech Brief</w:t>
      </w:r>
    </w:p>
    <w:p w:rsidR="00D955AD" w:rsidRDefault="00D955AD">
      <w:pPr>
        <w:widowControl w:val="0"/>
        <w:rPr>
          <w:b/>
          <w:sz w:val="36"/>
          <w:szCs w:val="36"/>
        </w:rPr>
      </w:pPr>
      <w:r>
        <w:rPr>
          <w:b/>
          <w:sz w:val="36"/>
          <w:szCs w:val="36"/>
        </w:rPr>
        <w:t>Enemy AI</w:t>
      </w:r>
    </w:p>
    <w:p w:rsidR="00983611" w:rsidRDefault="00D955AD">
      <w:pPr>
        <w:pStyle w:val="Subtitle"/>
        <w:widowControl w:val="0"/>
      </w:pPr>
      <w:bookmarkStart w:id="0" w:name="_30h74q4urvrp" w:colFirst="0" w:colLast="0"/>
      <w:bookmarkEnd w:id="0"/>
      <w:r>
        <w:t>Abhilash Ravindranath - 26 Sept, 2023</w:t>
      </w:r>
    </w:p>
    <w:tbl>
      <w:tblPr>
        <w:tblStyle w:val="a"/>
        <w:tblW w:w="934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0"/>
        <w:gridCol w:w="5925"/>
        <w:gridCol w:w="1140"/>
        <w:gridCol w:w="1650"/>
      </w:tblGrid>
      <w:tr w:rsidR="00983611">
        <w:tc>
          <w:tcPr>
            <w:tcW w:w="630" w:type="dxa"/>
            <w:shd w:val="clear" w:color="auto" w:fill="auto"/>
            <w:tcMar>
              <w:top w:w="14" w:type="dxa"/>
              <w:left w:w="14" w:type="dxa"/>
              <w:bottom w:w="14" w:type="dxa"/>
              <w:right w:w="14" w:type="dxa"/>
            </w:tcMar>
          </w:tcPr>
          <w:p w:rsidR="00983611" w:rsidRDefault="007F20CC">
            <w:pPr>
              <w:widowControl w:val="0"/>
              <w:spacing w:line="240" w:lineRule="auto"/>
              <w:jc w:val="center"/>
              <w:rPr>
                <w:b/>
              </w:rPr>
            </w:pPr>
            <w:r>
              <w:rPr>
                <w:b/>
              </w:rPr>
              <w:t>#</w:t>
            </w:r>
          </w:p>
        </w:tc>
        <w:tc>
          <w:tcPr>
            <w:tcW w:w="5925" w:type="dxa"/>
            <w:shd w:val="clear" w:color="auto" w:fill="auto"/>
            <w:tcMar>
              <w:top w:w="14" w:type="dxa"/>
              <w:left w:w="14" w:type="dxa"/>
              <w:bottom w:w="14" w:type="dxa"/>
              <w:right w:w="14" w:type="dxa"/>
            </w:tcMar>
          </w:tcPr>
          <w:p w:rsidR="00983611" w:rsidRDefault="007F20CC">
            <w:pPr>
              <w:widowControl w:val="0"/>
              <w:spacing w:line="240" w:lineRule="auto"/>
              <w:rPr>
                <w:b/>
              </w:rPr>
            </w:pPr>
            <w:r>
              <w:rPr>
                <w:b/>
              </w:rPr>
              <w:t>Description</w:t>
            </w:r>
          </w:p>
        </w:tc>
        <w:tc>
          <w:tcPr>
            <w:tcW w:w="1140" w:type="dxa"/>
            <w:shd w:val="clear" w:color="auto" w:fill="auto"/>
            <w:tcMar>
              <w:top w:w="14" w:type="dxa"/>
              <w:left w:w="14" w:type="dxa"/>
              <w:bottom w:w="14" w:type="dxa"/>
              <w:right w:w="14" w:type="dxa"/>
            </w:tcMar>
          </w:tcPr>
          <w:p w:rsidR="00983611" w:rsidRDefault="007F20CC">
            <w:pPr>
              <w:widowControl w:val="0"/>
              <w:spacing w:line="240" w:lineRule="auto"/>
              <w:jc w:val="center"/>
              <w:rPr>
                <w:b/>
              </w:rPr>
            </w:pPr>
            <w:r>
              <w:rPr>
                <w:b/>
              </w:rPr>
              <w:t>Author</w:t>
            </w:r>
          </w:p>
        </w:tc>
        <w:tc>
          <w:tcPr>
            <w:tcW w:w="1650" w:type="dxa"/>
            <w:shd w:val="clear" w:color="auto" w:fill="auto"/>
            <w:tcMar>
              <w:top w:w="14" w:type="dxa"/>
              <w:left w:w="14" w:type="dxa"/>
              <w:bottom w:w="14" w:type="dxa"/>
              <w:right w:w="14" w:type="dxa"/>
            </w:tcMar>
          </w:tcPr>
          <w:p w:rsidR="00983611" w:rsidRDefault="007F20CC">
            <w:pPr>
              <w:widowControl w:val="0"/>
              <w:spacing w:line="240" w:lineRule="auto"/>
              <w:jc w:val="center"/>
              <w:rPr>
                <w:b/>
              </w:rPr>
            </w:pPr>
            <w:r>
              <w:rPr>
                <w:b/>
              </w:rPr>
              <w:t>Date</w:t>
            </w:r>
          </w:p>
        </w:tc>
      </w:tr>
      <w:tr w:rsidR="00983611">
        <w:tc>
          <w:tcPr>
            <w:tcW w:w="630" w:type="dxa"/>
            <w:shd w:val="clear" w:color="auto" w:fill="auto"/>
            <w:tcMar>
              <w:top w:w="14" w:type="dxa"/>
              <w:left w:w="14" w:type="dxa"/>
              <w:bottom w:w="14" w:type="dxa"/>
              <w:right w:w="14" w:type="dxa"/>
            </w:tcMar>
          </w:tcPr>
          <w:p w:rsidR="00983611" w:rsidRDefault="007F20CC">
            <w:pPr>
              <w:widowControl w:val="0"/>
              <w:spacing w:line="240" w:lineRule="auto"/>
            </w:pPr>
            <w:r>
              <w:t>0.1</w:t>
            </w:r>
          </w:p>
        </w:tc>
        <w:tc>
          <w:tcPr>
            <w:tcW w:w="5925" w:type="dxa"/>
            <w:shd w:val="clear" w:color="auto" w:fill="auto"/>
            <w:tcMar>
              <w:top w:w="14" w:type="dxa"/>
              <w:left w:w="14" w:type="dxa"/>
              <w:bottom w:w="14" w:type="dxa"/>
              <w:right w:w="14" w:type="dxa"/>
            </w:tcMar>
          </w:tcPr>
          <w:p w:rsidR="00983611" w:rsidRDefault="007F20CC">
            <w:pPr>
              <w:widowControl w:val="0"/>
              <w:spacing w:line="240" w:lineRule="auto"/>
            </w:pPr>
            <w:r>
              <w:t>Initial revision</w:t>
            </w:r>
          </w:p>
        </w:tc>
        <w:tc>
          <w:tcPr>
            <w:tcW w:w="1140" w:type="dxa"/>
            <w:shd w:val="clear" w:color="auto" w:fill="auto"/>
            <w:tcMar>
              <w:top w:w="14" w:type="dxa"/>
              <w:left w:w="14" w:type="dxa"/>
              <w:bottom w:w="14" w:type="dxa"/>
              <w:right w:w="14" w:type="dxa"/>
            </w:tcMar>
          </w:tcPr>
          <w:p w:rsidR="00983611" w:rsidRDefault="00D955AD">
            <w:pPr>
              <w:widowControl w:val="0"/>
              <w:spacing w:line="240" w:lineRule="auto"/>
              <w:jc w:val="center"/>
            </w:pPr>
            <w:r>
              <w:t>AR</w:t>
            </w:r>
          </w:p>
        </w:tc>
        <w:tc>
          <w:tcPr>
            <w:tcW w:w="1650" w:type="dxa"/>
            <w:shd w:val="clear" w:color="auto" w:fill="auto"/>
            <w:tcMar>
              <w:top w:w="14" w:type="dxa"/>
              <w:left w:w="14" w:type="dxa"/>
              <w:bottom w:w="14" w:type="dxa"/>
              <w:right w:w="14" w:type="dxa"/>
            </w:tcMar>
          </w:tcPr>
          <w:p w:rsidR="00983611" w:rsidRDefault="00D955AD">
            <w:pPr>
              <w:widowControl w:val="0"/>
              <w:spacing w:line="240" w:lineRule="auto"/>
              <w:jc w:val="center"/>
            </w:pPr>
            <w:r>
              <w:t>26-Sept-2023</w:t>
            </w:r>
          </w:p>
        </w:tc>
      </w:tr>
    </w:tbl>
    <w:p w:rsidR="00983611" w:rsidRDefault="00983611">
      <w:pPr>
        <w:widowControl w:val="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83611">
        <w:tc>
          <w:tcPr>
            <w:tcW w:w="9360" w:type="dxa"/>
            <w:shd w:val="clear" w:color="auto" w:fill="EFEFEF"/>
            <w:tcMar>
              <w:top w:w="100" w:type="dxa"/>
              <w:left w:w="100" w:type="dxa"/>
              <w:bottom w:w="100" w:type="dxa"/>
              <w:right w:w="100" w:type="dxa"/>
            </w:tcMar>
          </w:tcPr>
          <w:p w:rsidR="00983611" w:rsidRDefault="007F20CC">
            <w:pPr>
              <w:widowControl w:val="0"/>
              <w:spacing w:line="240" w:lineRule="auto"/>
              <w:rPr>
                <w:b/>
                <w:sz w:val="24"/>
                <w:szCs w:val="24"/>
              </w:rPr>
            </w:pPr>
            <w:r>
              <w:rPr>
                <w:b/>
                <w:sz w:val="24"/>
                <w:szCs w:val="24"/>
              </w:rPr>
              <w:t>Table of Contents</w:t>
            </w:r>
          </w:p>
        </w:tc>
      </w:tr>
      <w:tr w:rsidR="00983611">
        <w:tc>
          <w:tcPr>
            <w:tcW w:w="9360" w:type="dxa"/>
            <w:shd w:val="clear" w:color="auto" w:fill="auto"/>
            <w:tcMar>
              <w:top w:w="100" w:type="dxa"/>
              <w:left w:w="100" w:type="dxa"/>
              <w:bottom w:w="100" w:type="dxa"/>
              <w:right w:w="100" w:type="dxa"/>
            </w:tcMar>
          </w:tcPr>
          <w:p w:rsidR="00983611" w:rsidRDefault="00983611">
            <w:pPr>
              <w:widowControl w:val="0"/>
              <w:spacing w:line="240" w:lineRule="auto"/>
              <w:rPr>
                <w:sz w:val="12"/>
                <w:szCs w:val="12"/>
              </w:rPr>
            </w:pPr>
          </w:p>
          <w:sdt>
            <w:sdtPr>
              <w:id w:val="248313877"/>
              <w:docPartObj>
                <w:docPartGallery w:val="Table of Contents"/>
                <w:docPartUnique/>
              </w:docPartObj>
            </w:sdtPr>
            <w:sdtEndPr/>
            <w:sdtContent>
              <w:p w:rsidR="00983611" w:rsidRDefault="007F20CC">
                <w:pPr>
                  <w:ind w:left="360"/>
                  <w:rPr>
                    <w:color w:val="1155CC"/>
                    <w:u w:val="single"/>
                  </w:rPr>
                </w:pPr>
                <w:r>
                  <w:fldChar w:fldCharType="begin"/>
                </w:r>
                <w:r>
                  <w:instrText xml:space="preserve"> TOC \h \u \z \n \t "Heading 1,1,Heading 2,2,Heading 3,3,Heading 4,4,Heading 5,5,Heading 6,6,"</w:instrText>
                </w:r>
                <w:r>
                  <w:fldChar w:fldCharType="separate"/>
                </w:r>
                <w:hyperlink w:anchor="_77am1vxdp3za">
                  <w:r>
                    <w:rPr>
                      <w:color w:val="1155CC"/>
                      <w:u w:val="single"/>
                    </w:rPr>
                    <w:t>Goals</w:t>
                  </w:r>
                </w:hyperlink>
              </w:p>
              <w:p w:rsidR="00983611" w:rsidRDefault="007F20CC">
                <w:pPr>
                  <w:ind w:left="360"/>
                  <w:rPr>
                    <w:color w:val="1155CC"/>
                    <w:u w:val="single"/>
                  </w:rPr>
                </w:pPr>
                <w:hyperlink w:anchor="_ua71e8z15zik">
                  <w:r>
                    <w:rPr>
                      <w:color w:val="1155CC"/>
                      <w:u w:val="single"/>
                    </w:rPr>
                    <w:t>Dependencies</w:t>
                  </w:r>
                </w:hyperlink>
              </w:p>
              <w:p w:rsidR="00983611" w:rsidRDefault="007F20CC">
                <w:pPr>
                  <w:ind w:left="360"/>
                  <w:rPr>
                    <w:color w:val="1155CC"/>
                    <w:u w:val="single"/>
                  </w:rPr>
                </w:pPr>
                <w:hyperlink w:anchor="_jm4ce76ganwt">
                  <w:r>
                    <w:rPr>
                      <w:color w:val="1155CC"/>
                      <w:u w:val="single"/>
                    </w:rPr>
                    <w:t>Requirements</w:t>
                  </w:r>
                </w:hyperlink>
              </w:p>
              <w:p w:rsidR="00983611" w:rsidRDefault="007F20CC">
                <w:pPr>
                  <w:ind w:left="360"/>
                  <w:rPr>
                    <w:color w:val="1155CC"/>
                    <w:u w:val="single"/>
                  </w:rPr>
                </w:pPr>
                <w:hyperlink w:anchor="_qstbaz7yf5oi">
                  <w:r>
                    <w:rPr>
                      <w:color w:val="1155CC"/>
                      <w:u w:val="single"/>
                    </w:rPr>
                    <w:t>Technical Approach</w:t>
                  </w:r>
                </w:hyperlink>
              </w:p>
              <w:p w:rsidR="00983611" w:rsidRDefault="007F20CC">
                <w:pPr>
                  <w:ind w:left="360"/>
                  <w:rPr>
                    <w:color w:val="1155CC"/>
                    <w:u w:val="single"/>
                  </w:rPr>
                </w:pPr>
                <w:hyperlink w:anchor="_omxloiqvood5">
                  <w:r>
                    <w:rPr>
                      <w:color w:val="1155CC"/>
                      <w:u w:val="single"/>
                    </w:rPr>
                    <w:t>See Also</w:t>
                  </w:r>
                </w:hyperlink>
                <w:r>
                  <w:fldChar w:fldCharType="end"/>
                </w:r>
              </w:p>
            </w:sdtContent>
          </w:sdt>
          <w:p w:rsidR="00983611" w:rsidRDefault="00983611">
            <w:pPr>
              <w:widowControl w:val="0"/>
              <w:spacing w:line="240" w:lineRule="auto"/>
              <w:rPr>
                <w:sz w:val="12"/>
                <w:szCs w:val="12"/>
              </w:rPr>
            </w:pPr>
          </w:p>
        </w:tc>
      </w:tr>
    </w:tbl>
    <w:p w:rsidR="00983611" w:rsidRDefault="007F20CC">
      <w:pPr>
        <w:widowControl w:val="0"/>
      </w:pPr>
      <w:r>
        <w:br w:type="page"/>
      </w:r>
    </w:p>
    <w:p w:rsidR="00983611" w:rsidRDefault="007F20CC">
      <w:pPr>
        <w:pStyle w:val="Heading1"/>
        <w:keepNext w:val="0"/>
        <w:keepLines w:val="0"/>
        <w:spacing w:before="240"/>
        <w:rPr>
          <w:b/>
          <w:sz w:val="36"/>
          <w:szCs w:val="36"/>
        </w:rPr>
      </w:pPr>
      <w:bookmarkStart w:id="1" w:name="_77am1vxdp3za" w:colFirst="0" w:colLast="0"/>
      <w:bookmarkEnd w:id="1"/>
      <w:r>
        <w:rPr>
          <w:b/>
          <w:sz w:val="36"/>
          <w:szCs w:val="36"/>
        </w:rPr>
        <w:lastRenderedPageBreak/>
        <w:t>Goals</w:t>
      </w:r>
    </w:p>
    <w:p w:rsidR="00983611" w:rsidRDefault="007F20CC">
      <w:pPr>
        <w:rPr>
          <w:i/>
        </w:rPr>
      </w:pPr>
      <w:r>
        <w:rPr>
          <w:i/>
        </w:rPr>
        <w:t>("Why"</w:t>
      </w:r>
      <w:r>
        <w:rPr>
          <w:i/>
        </w:rPr>
        <w:t xml:space="preserve"> -- explain why this feature is important and what it must achieve in order to be successful.)</w:t>
      </w:r>
    </w:p>
    <w:p w:rsidR="00983611" w:rsidRDefault="00983611"/>
    <w:p w:rsidR="00983611" w:rsidRDefault="007F20CC">
      <w:r>
        <w:t>Key goals include:</w:t>
      </w:r>
    </w:p>
    <w:p w:rsidR="004F6FF5" w:rsidRDefault="004F6FF5"/>
    <w:p w:rsidR="00BF1F7E" w:rsidRDefault="00BF1F7E" w:rsidP="00BF1F7E">
      <w:pPr>
        <w:numPr>
          <w:ilvl w:val="0"/>
          <w:numId w:val="3"/>
        </w:numPr>
      </w:pPr>
      <w:r>
        <w:t>Creating different states for the enemy “</w:t>
      </w:r>
      <w:r>
        <w:t>P</w:t>
      </w:r>
      <w:r>
        <w:t>layer”</w:t>
      </w:r>
    </w:p>
    <w:p w:rsidR="00BF1F7E" w:rsidRDefault="00BF1F7E" w:rsidP="00BF1F7E">
      <w:pPr>
        <w:pStyle w:val="ListParagraph"/>
        <w:numPr>
          <w:ilvl w:val="0"/>
          <w:numId w:val="4"/>
        </w:numPr>
      </w:pPr>
      <w:r>
        <w:t>Resource collection</w:t>
      </w:r>
    </w:p>
    <w:p w:rsidR="00BF1F7E" w:rsidRDefault="00BF1F7E" w:rsidP="00BF1F7E">
      <w:pPr>
        <w:pStyle w:val="ListParagraph"/>
        <w:numPr>
          <w:ilvl w:val="0"/>
          <w:numId w:val="4"/>
        </w:numPr>
      </w:pPr>
      <w:r>
        <w:t>Building</w:t>
      </w:r>
    </w:p>
    <w:p w:rsidR="00BF1F7E" w:rsidRDefault="00BF1F7E" w:rsidP="00BF1F7E">
      <w:pPr>
        <w:pStyle w:val="ListParagraph"/>
        <w:numPr>
          <w:ilvl w:val="0"/>
          <w:numId w:val="4"/>
        </w:numPr>
      </w:pPr>
      <w:r>
        <w:t>Training units</w:t>
      </w:r>
    </w:p>
    <w:p w:rsidR="00BF1F7E" w:rsidRDefault="00BF1F7E" w:rsidP="00BF1F7E">
      <w:pPr>
        <w:pStyle w:val="ListParagraph"/>
        <w:numPr>
          <w:ilvl w:val="0"/>
          <w:numId w:val="4"/>
        </w:numPr>
      </w:pPr>
      <w:r>
        <w:t>Sending units to attack</w:t>
      </w:r>
    </w:p>
    <w:p w:rsidR="00791F86" w:rsidRDefault="00791F86" w:rsidP="00BF1F7E">
      <w:pPr>
        <w:pStyle w:val="ListParagraph"/>
        <w:numPr>
          <w:ilvl w:val="0"/>
          <w:numId w:val="4"/>
        </w:numPr>
      </w:pPr>
      <w:r>
        <w:t>Exploring map</w:t>
      </w:r>
    </w:p>
    <w:p w:rsidR="00BF1F7E" w:rsidRDefault="00BF1F7E" w:rsidP="00BF1F7E">
      <w:pPr>
        <w:pStyle w:val="ListParagraph"/>
        <w:numPr>
          <w:ilvl w:val="0"/>
          <w:numId w:val="4"/>
        </w:numPr>
      </w:pPr>
      <w:r>
        <w:t>Expanding territory</w:t>
      </w:r>
    </w:p>
    <w:p w:rsidR="004F6FF5" w:rsidRDefault="004F6FF5" w:rsidP="004F6FF5"/>
    <w:p w:rsidR="004F6FF5" w:rsidRDefault="004F6FF5" w:rsidP="004F6FF5">
      <w:r>
        <w:t>2) Collaborating with different feature owners to link feature scripts with AI states.</w:t>
      </w:r>
    </w:p>
    <w:p w:rsidR="00FE7F24" w:rsidRDefault="00FE7F24" w:rsidP="004F6FF5"/>
    <w:p w:rsidR="00FE7F24" w:rsidRDefault="00FE7F24" w:rsidP="004F6FF5">
      <w:r>
        <w:t xml:space="preserve">3) </w:t>
      </w:r>
      <w:r w:rsidR="003D1FBF">
        <w:t>Create a challenging AI that mimics how a human player would play.</w:t>
      </w:r>
    </w:p>
    <w:p w:rsidR="00A22054" w:rsidRDefault="00A22054" w:rsidP="004F6FF5"/>
    <w:p w:rsidR="00A22054" w:rsidRDefault="00A22054" w:rsidP="00A22054"/>
    <w:p w:rsidR="00BF1F7E" w:rsidRDefault="00BF1F7E" w:rsidP="00BF1F7E">
      <w:pPr>
        <w:pStyle w:val="ListParagraph"/>
        <w:ind w:left="2160"/>
      </w:pPr>
    </w:p>
    <w:p w:rsidR="00BF1F7E" w:rsidRDefault="00BF1F7E" w:rsidP="00BF1F7E">
      <w:pPr>
        <w:ind w:left="720"/>
      </w:pPr>
      <w:r>
        <w:tab/>
      </w:r>
    </w:p>
    <w:p w:rsidR="00983611" w:rsidRDefault="00983611"/>
    <w:p w:rsidR="00983611" w:rsidRDefault="00983611"/>
    <w:p w:rsidR="00983611" w:rsidRDefault="007F20CC">
      <w:r>
        <w:br w:type="page"/>
      </w:r>
    </w:p>
    <w:p w:rsidR="00983611" w:rsidRDefault="007F20CC">
      <w:pPr>
        <w:pStyle w:val="Heading1"/>
        <w:spacing w:before="240"/>
        <w:rPr>
          <w:b/>
          <w:sz w:val="36"/>
          <w:szCs w:val="36"/>
        </w:rPr>
      </w:pPr>
      <w:bookmarkStart w:id="2" w:name="_ua71e8z15zik" w:colFirst="0" w:colLast="0"/>
      <w:bookmarkEnd w:id="2"/>
      <w:r>
        <w:rPr>
          <w:b/>
          <w:sz w:val="36"/>
          <w:szCs w:val="36"/>
        </w:rPr>
        <w:lastRenderedPageBreak/>
        <w:t>Dependencies</w:t>
      </w:r>
    </w:p>
    <w:p w:rsidR="00983611" w:rsidRDefault="007F20CC">
      <w:pPr>
        <w:rPr>
          <w:i/>
        </w:rPr>
      </w:pPr>
      <w:r>
        <w:rPr>
          <w:i/>
        </w:rPr>
        <w:t>("Where"</w:t>
      </w:r>
      <w:r>
        <w:rPr>
          <w:i/>
        </w:rPr>
        <w:t xml:space="preserve"> – Identify where your feature overlaps, depends, or supports other portions of the project [features, art, level design, etc]. Be as detailed as possible here, and provide a plan for how to handle these dependencies.)</w:t>
      </w:r>
    </w:p>
    <w:p w:rsidR="00814AD0" w:rsidRPr="00814AD0" w:rsidRDefault="00814AD0"/>
    <w:p w:rsidR="00814AD0" w:rsidRDefault="00791F86">
      <w:r w:rsidRPr="00814AD0">
        <w:t>1.</w:t>
      </w:r>
      <w:r w:rsidR="00814AD0" w:rsidRPr="00814AD0">
        <w:t xml:space="preserve"> </w:t>
      </w:r>
      <w:r w:rsidRPr="00814AD0">
        <w:t xml:space="preserve">Resource </w:t>
      </w:r>
      <w:r w:rsidR="00814AD0" w:rsidRPr="00814AD0">
        <w:t xml:space="preserve">Management: </w:t>
      </w:r>
    </w:p>
    <w:p w:rsidR="00791F86" w:rsidRPr="00814AD0" w:rsidRDefault="00814AD0">
      <w:r w:rsidRPr="00814AD0">
        <w:t>Enemy builder</w:t>
      </w:r>
      <w:r>
        <w:t>s</w:t>
      </w:r>
      <w:r w:rsidRPr="00814AD0">
        <w:t xml:space="preserve"> will collect resources and bring them back to the base building (town hall). Builders will prioritize which resource to collect depending on a predefined ratio.</w:t>
      </w:r>
    </w:p>
    <w:p w:rsidR="00814AD0" w:rsidRPr="00814AD0" w:rsidRDefault="00814AD0"/>
    <w:p w:rsidR="00814AD0" w:rsidRDefault="00814AD0">
      <w:r w:rsidRPr="00814AD0">
        <w:t xml:space="preserve">2. Building Management: </w:t>
      </w:r>
    </w:p>
    <w:p w:rsidR="00814AD0" w:rsidRDefault="00814AD0">
      <w:r>
        <w:t>Enemy builders will construct buildings based on a pr</w:t>
      </w:r>
      <w:r w:rsidR="004F6FF5">
        <w:t>edefined priority (per town hall):</w:t>
      </w:r>
      <w:r>
        <w:t xml:space="preserve"> </w:t>
      </w:r>
    </w:p>
    <w:p w:rsidR="00814AD0" w:rsidRDefault="00814AD0" w:rsidP="004F6FF5">
      <w:pPr>
        <w:pStyle w:val="ListParagraph"/>
        <w:numPr>
          <w:ilvl w:val="0"/>
          <w:numId w:val="5"/>
        </w:numPr>
      </w:pPr>
      <w:r>
        <w:t>Town Hall</w:t>
      </w:r>
    </w:p>
    <w:p w:rsidR="00814AD0" w:rsidRDefault="00814AD0" w:rsidP="004F6FF5">
      <w:pPr>
        <w:pStyle w:val="ListParagraph"/>
        <w:numPr>
          <w:ilvl w:val="0"/>
          <w:numId w:val="5"/>
        </w:numPr>
      </w:pPr>
      <w:r>
        <w:t>Farms</w:t>
      </w:r>
    </w:p>
    <w:p w:rsidR="00814AD0" w:rsidRDefault="004F6FF5" w:rsidP="004F6FF5">
      <w:pPr>
        <w:pStyle w:val="ListParagraph"/>
        <w:numPr>
          <w:ilvl w:val="0"/>
          <w:numId w:val="5"/>
        </w:numPr>
      </w:pPr>
      <w:r>
        <w:t>Lumber mill</w:t>
      </w:r>
    </w:p>
    <w:p w:rsidR="004F6FF5" w:rsidRDefault="00A22054" w:rsidP="004F6FF5">
      <w:pPr>
        <w:pStyle w:val="ListParagraph"/>
        <w:numPr>
          <w:ilvl w:val="0"/>
          <w:numId w:val="5"/>
        </w:numPr>
      </w:pPr>
      <w:r>
        <w:t>Blacksmith</w:t>
      </w:r>
    </w:p>
    <w:p w:rsidR="00A22054" w:rsidRDefault="00A22054" w:rsidP="004F6FF5">
      <w:pPr>
        <w:pStyle w:val="ListParagraph"/>
        <w:numPr>
          <w:ilvl w:val="0"/>
          <w:numId w:val="5"/>
        </w:numPr>
      </w:pPr>
      <w:r>
        <w:t>Barracks</w:t>
      </w:r>
    </w:p>
    <w:p w:rsidR="00A22054" w:rsidRDefault="00A22054" w:rsidP="004F6FF5">
      <w:pPr>
        <w:pStyle w:val="ListParagraph"/>
        <w:numPr>
          <w:ilvl w:val="0"/>
          <w:numId w:val="5"/>
        </w:numPr>
      </w:pPr>
      <w:r>
        <w:t>Towers (Defence)</w:t>
      </w:r>
    </w:p>
    <w:p w:rsidR="00A22054" w:rsidRDefault="00A22054" w:rsidP="004F6FF5">
      <w:pPr>
        <w:pStyle w:val="ListParagraph"/>
        <w:numPr>
          <w:ilvl w:val="0"/>
          <w:numId w:val="5"/>
        </w:numPr>
      </w:pPr>
      <w:r>
        <w:t>Shipyard</w:t>
      </w:r>
    </w:p>
    <w:p w:rsidR="00A22054" w:rsidRDefault="00A22054" w:rsidP="00A22054"/>
    <w:p w:rsidR="00A22054" w:rsidRDefault="00A22054" w:rsidP="00A22054">
      <w:r>
        <w:t>3. Combat:</w:t>
      </w:r>
    </w:p>
    <w:p w:rsidR="00A22054" w:rsidRDefault="00A22054" w:rsidP="00A22054">
      <w:r>
        <w:t>Enemy units will be trained, and will go into attack mode when certain prerequisites are met (Game time, units trained etc)</w:t>
      </w:r>
    </w:p>
    <w:p w:rsidR="00A22054" w:rsidRDefault="00A22054" w:rsidP="00A22054"/>
    <w:p w:rsidR="00A22054" w:rsidRDefault="00A22054" w:rsidP="00A22054">
      <w:r>
        <w:t>4. Exploration:</w:t>
      </w:r>
    </w:p>
    <w:p w:rsidR="00A22054" w:rsidRDefault="00A22054" w:rsidP="00A22054">
      <w:r>
        <w:t>The first unit trained will go into explore mode. Units will keep exploring until the entire map is revealed.</w:t>
      </w:r>
    </w:p>
    <w:p w:rsidR="00A22054" w:rsidRDefault="00A22054" w:rsidP="00A22054"/>
    <w:p w:rsidR="00A22054" w:rsidRDefault="00A22054" w:rsidP="00A22054">
      <w:r>
        <w:t>5. Expansion:</w:t>
      </w:r>
    </w:p>
    <w:p w:rsidR="00A22054" w:rsidRDefault="00A22054" w:rsidP="00A22054">
      <w:r>
        <w:t xml:space="preserve">When resources run out, or a town hall reaches a certain size, the enemy will </w:t>
      </w:r>
      <w:r w:rsidR="00FE7F24">
        <w:t>build a new town hall in the next resource hub.</w:t>
      </w:r>
    </w:p>
    <w:p w:rsidR="004F6FF5" w:rsidRPr="00814AD0" w:rsidRDefault="004F6FF5"/>
    <w:p w:rsidR="00983611" w:rsidRDefault="00983611">
      <w:pPr>
        <w:rPr>
          <w:i/>
        </w:rPr>
      </w:pPr>
    </w:p>
    <w:p w:rsidR="00983611" w:rsidRDefault="00983611">
      <w:pPr>
        <w:rPr>
          <w:i/>
        </w:rPr>
      </w:pPr>
    </w:p>
    <w:p w:rsidR="00983611" w:rsidRDefault="00983611">
      <w:pPr>
        <w:rPr>
          <w:i/>
        </w:rPr>
      </w:pPr>
    </w:p>
    <w:p w:rsidR="00983611" w:rsidRDefault="00983611">
      <w:pPr>
        <w:rPr>
          <w:i/>
        </w:rPr>
      </w:pPr>
    </w:p>
    <w:p w:rsidR="00983611" w:rsidRDefault="00983611">
      <w:pPr>
        <w:rPr>
          <w:i/>
        </w:rPr>
      </w:pPr>
    </w:p>
    <w:p w:rsidR="00FE7F24" w:rsidRDefault="00FE7F24">
      <w:pPr>
        <w:pStyle w:val="Heading1"/>
        <w:spacing w:before="240"/>
        <w:rPr>
          <w:i/>
          <w:sz w:val="22"/>
          <w:szCs w:val="22"/>
        </w:rPr>
      </w:pPr>
      <w:bookmarkStart w:id="3" w:name="_jm4ce76ganwt" w:colFirst="0" w:colLast="0"/>
      <w:bookmarkEnd w:id="3"/>
    </w:p>
    <w:p w:rsidR="00983611" w:rsidRDefault="007F20CC">
      <w:pPr>
        <w:pStyle w:val="Heading1"/>
        <w:spacing w:before="240"/>
        <w:rPr>
          <w:b/>
          <w:sz w:val="36"/>
          <w:szCs w:val="36"/>
        </w:rPr>
      </w:pPr>
      <w:r>
        <w:rPr>
          <w:b/>
          <w:sz w:val="36"/>
          <w:szCs w:val="36"/>
        </w:rPr>
        <w:t>Requirements</w:t>
      </w:r>
    </w:p>
    <w:p w:rsidR="00983611" w:rsidRDefault="007F20CC">
      <w:pPr>
        <w:rPr>
          <w:i/>
        </w:rPr>
      </w:pPr>
      <w:r>
        <w:rPr>
          <w:i/>
        </w:rPr>
        <w:t>("What" -- clarify what must be delivered to successfully meet the goals, as well as any additional constraints and requirements as appropriate.)</w:t>
      </w:r>
    </w:p>
    <w:p w:rsidR="003D1FBF" w:rsidRDefault="003D1FBF">
      <w:pPr>
        <w:rPr>
          <w:i/>
        </w:rPr>
      </w:pPr>
    </w:p>
    <w:p w:rsidR="003D1FBF" w:rsidRDefault="003D1FBF">
      <w:r w:rsidRPr="003D1FBF">
        <w:t>1.</w:t>
      </w:r>
      <w:r>
        <w:t xml:space="preserve"> AI Manager Script with the following states (coroutines)</w:t>
      </w:r>
    </w:p>
    <w:p w:rsidR="003D1FBF" w:rsidRDefault="003D1FBF" w:rsidP="003D1FBF">
      <w:pPr>
        <w:pStyle w:val="ListParagraph"/>
        <w:numPr>
          <w:ilvl w:val="0"/>
          <w:numId w:val="7"/>
        </w:numPr>
      </w:pPr>
      <w:r>
        <w:t>Idle: Do nothing. The AI will be in this state when there are enough builders, resources, and units.</w:t>
      </w:r>
    </w:p>
    <w:p w:rsidR="003D1FBF" w:rsidRDefault="003D1FBF" w:rsidP="003D1FBF">
      <w:pPr>
        <w:pStyle w:val="ListParagraph"/>
        <w:numPr>
          <w:ilvl w:val="0"/>
          <w:numId w:val="7"/>
        </w:numPr>
      </w:pPr>
      <w:r>
        <w:t>Train units: AI will go to this state when there are fewer than necessary builders or combat units.</w:t>
      </w:r>
    </w:p>
    <w:p w:rsidR="003D1FBF" w:rsidRDefault="003D1FBF" w:rsidP="003D1FBF">
      <w:pPr>
        <w:pStyle w:val="ListParagraph"/>
        <w:numPr>
          <w:ilvl w:val="0"/>
          <w:numId w:val="7"/>
        </w:numPr>
      </w:pPr>
      <w:r>
        <w:t>Build: AI will enter this state IF</w:t>
      </w:r>
    </w:p>
    <w:p w:rsidR="003D1FBF" w:rsidRDefault="003D1FBF" w:rsidP="003D1FBF">
      <w:pPr>
        <w:pStyle w:val="ListParagraph"/>
        <w:ind w:left="1440"/>
      </w:pPr>
      <w:r>
        <w:t>i. There are sufficient resources</w:t>
      </w:r>
    </w:p>
    <w:p w:rsidR="003D1FBF" w:rsidRDefault="003D1FBF" w:rsidP="003D1FBF">
      <w:pPr>
        <w:pStyle w:val="ListParagraph"/>
        <w:ind w:left="1440"/>
      </w:pPr>
      <w:r>
        <w:t>ii. The building is not already built in the town hall</w:t>
      </w:r>
    </w:p>
    <w:p w:rsidR="003D1FBF" w:rsidRDefault="003D1FBF" w:rsidP="003D1FBF">
      <w:pPr>
        <w:pStyle w:val="ListParagraph"/>
        <w:numPr>
          <w:ilvl w:val="0"/>
          <w:numId w:val="7"/>
        </w:numPr>
      </w:pPr>
      <w:r>
        <w:t>Gathering resources: AI will enter this state, which will train builders if necessary or make builders do different tasks, if the resources do not meet the minimum threshold.</w:t>
      </w:r>
    </w:p>
    <w:p w:rsidR="003D1FBF" w:rsidRDefault="003D1FBF" w:rsidP="003D1FBF">
      <w:pPr>
        <w:pStyle w:val="ListParagraph"/>
        <w:numPr>
          <w:ilvl w:val="0"/>
          <w:numId w:val="7"/>
        </w:numPr>
      </w:pPr>
      <w:r>
        <w:t>Explore: AI will train combat units, and will send them to explore the map until a fraction of it is revealed.</w:t>
      </w:r>
    </w:p>
    <w:p w:rsidR="003D1FBF" w:rsidRDefault="003D1FBF" w:rsidP="003D1FBF">
      <w:pPr>
        <w:pStyle w:val="ListParagraph"/>
        <w:numPr>
          <w:ilvl w:val="0"/>
          <w:numId w:val="7"/>
        </w:numPr>
      </w:pPr>
      <w:r>
        <w:t>Attack: AI will train combat units, and will send them to attack the player in waves during random times during the game, and if sufficient units are trained,</w:t>
      </w:r>
    </w:p>
    <w:p w:rsidR="003D1FBF" w:rsidRDefault="003D1FBF">
      <w:r>
        <w:tab/>
      </w:r>
    </w:p>
    <w:p w:rsidR="003D1FBF" w:rsidRPr="003D1FBF" w:rsidRDefault="003D1FBF">
      <w:r>
        <w:tab/>
      </w:r>
    </w:p>
    <w:p w:rsidR="00983611" w:rsidRDefault="00983611">
      <w:pPr>
        <w:rPr>
          <w:b/>
          <w:sz w:val="36"/>
          <w:szCs w:val="36"/>
        </w:rPr>
      </w:pPr>
    </w:p>
    <w:p w:rsidR="00983611" w:rsidRDefault="00983611">
      <w:pPr>
        <w:rPr>
          <w:b/>
          <w:sz w:val="36"/>
          <w:szCs w:val="36"/>
        </w:rPr>
      </w:pPr>
    </w:p>
    <w:p w:rsidR="00983611" w:rsidRDefault="00983611">
      <w:pPr>
        <w:rPr>
          <w:b/>
          <w:sz w:val="36"/>
          <w:szCs w:val="36"/>
        </w:rPr>
      </w:pPr>
    </w:p>
    <w:p w:rsidR="00983611" w:rsidRDefault="00983611">
      <w:pPr>
        <w:rPr>
          <w:b/>
          <w:sz w:val="36"/>
          <w:szCs w:val="36"/>
        </w:rPr>
      </w:pPr>
    </w:p>
    <w:p w:rsidR="00983611" w:rsidRDefault="00983611">
      <w:pPr>
        <w:rPr>
          <w:b/>
          <w:sz w:val="36"/>
          <w:szCs w:val="36"/>
        </w:rPr>
      </w:pPr>
    </w:p>
    <w:p w:rsidR="00983611" w:rsidRDefault="00983611">
      <w:pPr>
        <w:rPr>
          <w:b/>
          <w:sz w:val="36"/>
          <w:szCs w:val="36"/>
        </w:rPr>
      </w:pPr>
    </w:p>
    <w:p w:rsidR="00983611" w:rsidRDefault="00983611">
      <w:pPr>
        <w:rPr>
          <w:b/>
          <w:sz w:val="36"/>
          <w:szCs w:val="36"/>
        </w:rPr>
      </w:pPr>
    </w:p>
    <w:p w:rsidR="00983611" w:rsidRDefault="00983611">
      <w:pPr>
        <w:rPr>
          <w:b/>
          <w:sz w:val="36"/>
          <w:szCs w:val="36"/>
        </w:rPr>
      </w:pPr>
    </w:p>
    <w:p w:rsidR="00983611" w:rsidRDefault="00983611">
      <w:pPr>
        <w:rPr>
          <w:b/>
          <w:sz w:val="36"/>
          <w:szCs w:val="36"/>
        </w:rPr>
      </w:pPr>
    </w:p>
    <w:p w:rsidR="00983611" w:rsidRDefault="00983611">
      <w:pPr>
        <w:rPr>
          <w:b/>
          <w:sz w:val="36"/>
          <w:szCs w:val="36"/>
        </w:rPr>
      </w:pPr>
    </w:p>
    <w:p w:rsidR="003D1FBF" w:rsidRDefault="003D1FBF">
      <w:pPr>
        <w:rPr>
          <w:b/>
          <w:sz w:val="36"/>
          <w:szCs w:val="36"/>
        </w:rPr>
      </w:pPr>
    </w:p>
    <w:p w:rsidR="00983611" w:rsidRDefault="007F20CC">
      <w:pPr>
        <w:rPr>
          <w:b/>
          <w:sz w:val="36"/>
          <w:szCs w:val="36"/>
        </w:rPr>
      </w:pPr>
      <w:r>
        <w:rPr>
          <w:b/>
          <w:sz w:val="36"/>
          <w:szCs w:val="36"/>
        </w:rPr>
        <w:lastRenderedPageBreak/>
        <w:t>Technical Approach</w:t>
      </w:r>
    </w:p>
    <w:p w:rsidR="00983611" w:rsidRDefault="007F20CC">
      <w:pPr>
        <w:rPr>
          <w:i/>
        </w:rPr>
      </w:pPr>
      <w:r>
        <w:rPr>
          <w:i/>
        </w:rPr>
        <w:t>("How"</w:t>
      </w:r>
      <w:r>
        <w:rPr>
          <w:i/>
        </w:rPr>
        <w:t xml:space="preserve"> - what is your proposed strategy for meeting the requirements? Provide enough detail to evaluate the approach. Need not be a full-on technical design, but should be detailed enough to either start development or guide a detailed technical design when need</w:t>
      </w:r>
      <w:r>
        <w:rPr>
          <w:i/>
        </w:rPr>
        <w:t>ed.)</w:t>
      </w:r>
    </w:p>
    <w:p w:rsidR="00983611" w:rsidRDefault="00983611"/>
    <w:p w:rsidR="00702052" w:rsidRDefault="00702052">
      <w:r>
        <w:t>I will be the creative director for this game, and will assign feature owners certain requirements to reach each week. Then, each week we will link all the scripts and work on a combined scene, which we will use to playtest the game.</w:t>
      </w:r>
    </w:p>
    <w:p w:rsidR="00702052" w:rsidRDefault="00702052"/>
    <w:p w:rsidR="00702052" w:rsidRDefault="00702052">
      <w:r>
        <w:t>First phase – Create all minimum necessary scripts, assets etc to test if the prototype works as expected.</w:t>
      </w:r>
    </w:p>
    <w:p w:rsidR="00702052" w:rsidRDefault="00702052"/>
    <w:p w:rsidR="00702052" w:rsidRDefault="00702052">
      <w:r>
        <w:t>Second phase – Add additional scripting and assets to create the MVP.</w:t>
      </w:r>
    </w:p>
    <w:p w:rsidR="00702052" w:rsidRDefault="00702052"/>
    <w:p w:rsidR="00702052" w:rsidRDefault="00702052">
      <w:r>
        <w:t>Third phase – Time allowing, we will polish the game and add all nice to have features to the game.</w:t>
      </w:r>
    </w:p>
    <w:p w:rsidR="00702052" w:rsidRDefault="00702052"/>
    <w:p w:rsidR="00702052" w:rsidRDefault="00702052">
      <w:r>
        <w:t>Each phase should not take more than 2 weeks.</w:t>
      </w:r>
    </w:p>
    <w:p w:rsidR="00983611" w:rsidRDefault="00983611"/>
    <w:p w:rsidR="00983611" w:rsidRDefault="007F20CC">
      <w:r>
        <w:br w:type="page"/>
      </w:r>
    </w:p>
    <w:p w:rsidR="00983611" w:rsidRDefault="007F20CC">
      <w:pPr>
        <w:pStyle w:val="Heading1"/>
        <w:spacing w:before="240"/>
        <w:rPr>
          <w:b/>
          <w:sz w:val="36"/>
          <w:szCs w:val="36"/>
        </w:rPr>
      </w:pPr>
      <w:bookmarkStart w:id="4" w:name="_omxloiqvood5" w:colFirst="0" w:colLast="0"/>
      <w:bookmarkEnd w:id="4"/>
      <w:r>
        <w:rPr>
          <w:b/>
          <w:sz w:val="36"/>
          <w:szCs w:val="36"/>
        </w:rPr>
        <w:lastRenderedPageBreak/>
        <w:t>See Also</w:t>
      </w:r>
    </w:p>
    <w:p w:rsidR="00983611" w:rsidRDefault="007F20CC">
      <w:r>
        <w:rPr>
          <w:i/>
        </w:rPr>
        <w:t>(Further reading and reference material as appropriate. Link external web sites, internal docs, etc. with a brief description to explain why it's relevant.)</w:t>
      </w:r>
    </w:p>
    <w:p w:rsidR="00983611" w:rsidRDefault="00983611"/>
    <w:p w:rsidR="00702052" w:rsidRDefault="00702052">
      <w:r>
        <w:t xml:space="preserve">1. Case study - Warcraft 2 (Blizzard, 1995): </w:t>
      </w:r>
    </w:p>
    <w:p w:rsidR="00702052" w:rsidRDefault="00702052">
      <w:r>
        <w:t xml:space="preserve">We will be modeling the game to replicate the mechanics and functionalities of Warcraft 2. One of the earliest but most robust entries into the RTS genre. We can replicate the in game economy, unit behaviors, resource harvesting times etc. </w:t>
      </w:r>
    </w:p>
    <w:p w:rsidR="00702052" w:rsidRDefault="00702052">
      <w:r>
        <w:t>This will allow us to focus on programming instead of balancing the game.</w:t>
      </w:r>
    </w:p>
    <w:p w:rsidR="00702052" w:rsidRDefault="00702052"/>
    <w:p w:rsidR="00702052" w:rsidRDefault="00702052">
      <w:r>
        <w:t>2. Unity documentation (as required).</w:t>
      </w:r>
    </w:p>
    <w:p w:rsidR="00702052" w:rsidRDefault="00702052"/>
    <w:p w:rsidR="00702052" w:rsidRDefault="00702052">
      <w:r>
        <w:t>3. Asset store for miscellaneous art assets (as required).</w:t>
      </w:r>
      <w:bookmarkStart w:id="5" w:name="_GoBack"/>
      <w:bookmarkEnd w:id="5"/>
    </w:p>
    <w:sectPr w:rsidR="00702052">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20CC" w:rsidRDefault="007F20CC">
      <w:pPr>
        <w:spacing w:line="240" w:lineRule="auto"/>
      </w:pPr>
      <w:r>
        <w:separator/>
      </w:r>
    </w:p>
  </w:endnote>
  <w:endnote w:type="continuationSeparator" w:id="0">
    <w:p w:rsidR="007F20CC" w:rsidRDefault="007F20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20CC" w:rsidRDefault="007F20CC">
      <w:pPr>
        <w:spacing w:line="240" w:lineRule="auto"/>
      </w:pPr>
      <w:r>
        <w:separator/>
      </w:r>
    </w:p>
  </w:footnote>
  <w:footnote w:type="continuationSeparator" w:id="0">
    <w:p w:rsidR="007F20CC" w:rsidRDefault="007F20C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611" w:rsidRDefault="00983611">
    <w:pPr>
      <w:widowControl w:val="0"/>
    </w:pPr>
  </w:p>
  <w:tbl>
    <w:tblPr>
      <w:tblStyle w:val="a1"/>
      <w:tblW w:w="9360" w:type="dxa"/>
      <w:tblLayout w:type="fixed"/>
      <w:tblLook w:val="0600" w:firstRow="0" w:lastRow="0" w:firstColumn="0" w:lastColumn="0" w:noHBand="1" w:noVBand="1"/>
    </w:tblPr>
    <w:tblGrid>
      <w:gridCol w:w="5640"/>
      <w:gridCol w:w="3720"/>
    </w:tblGrid>
    <w:tr w:rsidR="00983611">
      <w:tc>
        <w:tcPr>
          <w:tcW w:w="5640" w:type="dxa"/>
          <w:shd w:val="clear" w:color="auto" w:fill="auto"/>
          <w:tcMar>
            <w:top w:w="100" w:type="dxa"/>
            <w:left w:w="100" w:type="dxa"/>
            <w:bottom w:w="100" w:type="dxa"/>
            <w:right w:w="100" w:type="dxa"/>
          </w:tcMar>
        </w:tcPr>
        <w:p w:rsidR="00983611" w:rsidRDefault="00D955AD">
          <w:pPr>
            <w:widowControl w:val="0"/>
            <w:rPr>
              <w:b/>
            </w:rPr>
          </w:pPr>
          <w:r>
            <w:rPr>
              <w:b/>
            </w:rPr>
            <w:t>Clash of Bears Tech Brief</w:t>
          </w:r>
        </w:p>
        <w:p w:rsidR="00983611" w:rsidRDefault="00D955AD" w:rsidP="00D955AD">
          <w:pPr>
            <w:widowControl w:val="0"/>
            <w:rPr>
              <w:i/>
              <w:color w:val="999999"/>
            </w:rPr>
          </w:pPr>
          <w:r>
            <w:rPr>
              <w:i/>
              <w:color w:val="999999"/>
            </w:rPr>
            <w:t>Abhilash Ravindranath - 26 Sept, 2023</w:t>
          </w:r>
        </w:p>
      </w:tc>
      <w:tc>
        <w:tcPr>
          <w:tcW w:w="3720" w:type="dxa"/>
          <w:shd w:val="clear" w:color="auto" w:fill="auto"/>
          <w:tcMar>
            <w:top w:w="100" w:type="dxa"/>
            <w:left w:w="100" w:type="dxa"/>
            <w:bottom w:w="100" w:type="dxa"/>
            <w:right w:w="100" w:type="dxa"/>
          </w:tcMar>
        </w:tcPr>
        <w:p w:rsidR="00983611" w:rsidRDefault="007F20CC">
          <w:pPr>
            <w:widowControl w:val="0"/>
            <w:jc w:val="right"/>
            <w:rPr>
              <w:b/>
            </w:rPr>
          </w:pPr>
          <w:r>
            <w:rPr>
              <w:b/>
            </w:rPr>
            <w:fldChar w:fldCharType="begin"/>
          </w:r>
          <w:r>
            <w:rPr>
              <w:b/>
            </w:rPr>
            <w:instrText>PAGE</w:instrText>
          </w:r>
          <w:r w:rsidR="00D955AD">
            <w:rPr>
              <w:b/>
            </w:rPr>
            <w:fldChar w:fldCharType="separate"/>
          </w:r>
          <w:r w:rsidR="00702052">
            <w:rPr>
              <w:b/>
              <w:noProof/>
            </w:rPr>
            <w:t>6</w:t>
          </w:r>
          <w:r>
            <w:rPr>
              <w:b/>
            </w:rPr>
            <w:fldChar w:fldCharType="end"/>
          </w:r>
          <w:r>
            <w:rPr>
              <w:b/>
            </w:rPr>
            <w:t xml:space="preserve"> of </w:t>
          </w:r>
          <w:r>
            <w:rPr>
              <w:b/>
            </w:rPr>
            <w:fldChar w:fldCharType="begin"/>
          </w:r>
          <w:r>
            <w:rPr>
              <w:b/>
            </w:rPr>
            <w:instrText>NUMPAGES</w:instrText>
          </w:r>
          <w:r w:rsidR="00D955AD">
            <w:rPr>
              <w:b/>
            </w:rPr>
            <w:fldChar w:fldCharType="separate"/>
          </w:r>
          <w:r w:rsidR="00702052">
            <w:rPr>
              <w:b/>
              <w:noProof/>
            </w:rPr>
            <w:t>6</w:t>
          </w:r>
          <w:r>
            <w:rPr>
              <w:b/>
            </w:rPr>
            <w:fldChar w:fldCharType="end"/>
          </w:r>
        </w:p>
      </w:tc>
    </w:tr>
  </w:tbl>
  <w:p w:rsidR="00983611" w:rsidRDefault="00983611">
    <w:pPr>
      <w:widowControl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73E63"/>
    <w:multiLevelType w:val="hybridMultilevel"/>
    <w:tmpl w:val="11B0D4E8"/>
    <w:lvl w:ilvl="0" w:tplc="04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nsid w:val="04EB501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1466914"/>
    <w:multiLevelType w:val="hybridMultilevel"/>
    <w:tmpl w:val="C778C7CC"/>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4463AA2"/>
    <w:multiLevelType w:val="hybridMultilevel"/>
    <w:tmpl w:val="1C8A5E86"/>
    <w:lvl w:ilvl="0" w:tplc="04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nsid w:val="30F85807"/>
    <w:multiLevelType w:val="hybridMultilevel"/>
    <w:tmpl w:val="7B3E7C3C"/>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B5D696C"/>
    <w:multiLevelType w:val="hybridMultilevel"/>
    <w:tmpl w:val="35C0637A"/>
    <w:lvl w:ilvl="0" w:tplc="04090017">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6">
    <w:nsid w:val="6510551C"/>
    <w:multiLevelType w:val="multilevel"/>
    <w:tmpl w:val="CD68CE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5"/>
  </w:num>
  <w:num w:numId="3">
    <w:abstractNumId w:val="1"/>
  </w:num>
  <w:num w:numId="4">
    <w:abstractNumId w:val="3"/>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83611"/>
    <w:rsid w:val="003D1FBF"/>
    <w:rsid w:val="004F6FF5"/>
    <w:rsid w:val="00702052"/>
    <w:rsid w:val="00791F86"/>
    <w:rsid w:val="007F20CC"/>
    <w:rsid w:val="00814AD0"/>
    <w:rsid w:val="00983611"/>
    <w:rsid w:val="00A22054"/>
    <w:rsid w:val="00BF1F7E"/>
    <w:rsid w:val="00D955AD"/>
    <w:rsid w:val="00FE7F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D955A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5AD"/>
    <w:rPr>
      <w:rFonts w:ascii="Tahoma" w:hAnsi="Tahoma" w:cs="Tahoma"/>
      <w:sz w:val="16"/>
      <w:szCs w:val="16"/>
    </w:rPr>
  </w:style>
  <w:style w:type="paragraph" w:styleId="Header">
    <w:name w:val="header"/>
    <w:basedOn w:val="Normal"/>
    <w:link w:val="HeaderChar"/>
    <w:uiPriority w:val="99"/>
    <w:unhideWhenUsed/>
    <w:rsid w:val="00D955AD"/>
    <w:pPr>
      <w:tabs>
        <w:tab w:val="center" w:pos="4680"/>
        <w:tab w:val="right" w:pos="9360"/>
      </w:tabs>
      <w:spacing w:line="240" w:lineRule="auto"/>
    </w:pPr>
  </w:style>
  <w:style w:type="character" w:customStyle="1" w:styleId="HeaderChar">
    <w:name w:val="Header Char"/>
    <w:basedOn w:val="DefaultParagraphFont"/>
    <w:link w:val="Header"/>
    <w:uiPriority w:val="99"/>
    <w:rsid w:val="00D955AD"/>
  </w:style>
  <w:style w:type="paragraph" w:styleId="Footer">
    <w:name w:val="footer"/>
    <w:basedOn w:val="Normal"/>
    <w:link w:val="FooterChar"/>
    <w:uiPriority w:val="99"/>
    <w:unhideWhenUsed/>
    <w:rsid w:val="00D955AD"/>
    <w:pPr>
      <w:tabs>
        <w:tab w:val="center" w:pos="4680"/>
        <w:tab w:val="right" w:pos="9360"/>
      </w:tabs>
      <w:spacing w:line="240" w:lineRule="auto"/>
    </w:pPr>
  </w:style>
  <w:style w:type="character" w:customStyle="1" w:styleId="FooterChar">
    <w:name w:val="Footer Char"/>
    <w:basedOn w:val="DefaultParagraphFont"/>
    <w:link w:val="Footer"/>
    <w:uiPriority w:val="99"/>
    <w:rsid w:val="00D955AD"/>
  </w:style>
  <w:style w:type="paragraph" w:styleId="ListParagraph">
    <w:name w:val="List Paragraph"/>
    <w:basedOn w:val="Normal"/>
    <w:uiPriority w:val="34"/>
    <w:qFormat/>
    <w:rsid w:val="00BF1F7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D955A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5AD"/>
    <w:rPr>
      <w:rFonts w:ascii="Tahoma" w:hAnsi="Tahoma" w:cs="Tahoma"/>
      <w:sz w:val="16"/>
      <w:szCs w:val="16"/>
    </w:rPr>
  </w:style>
  <w:style w:type="paragraph" w:styleId="Header">
    <w:name w:val="header"/>
    <w:basedOn w:val="Normal"/>
    <w:link w:val="HeaderChar"/>
    <w:uiPriority w:val="99"/>
    <w:unhideWhenUsed/>
    <w:rsid w:val="00D955AD"/>
    <w:pPr>
      <w:tabs>
        <w:tab w:val="center" w:pos="4680"/>
        <w:tab w:val="right" w:pos="9360"/>
      </w:tabs>
      <w:spacing w:line="240" w:lineRule="auto"/>
    </w:pPr>
  </w:style>
  <w:style w:type="character" w:customStyle="1" w:styleId="HeaderChar">
    <w:name w:val="Header Char"/>
    <w:basedOn w:val="DefaultParagraphFont"/>
    <w:link w:val="Header"/>
    <w:uiPriority w:val="99"/>
    <w:rsid w:val="00D955AD"/>
  </w:style>
  <w:style w:type="paragraph" w:styleId="Footer">
    <w:name w:val="footer"/>
    <w:basedOn w:val="Normal"/>
    <w:link w:val="FooterChar"/>
    <w:uiPriority w:val="99"/>
    <w:unhideWhenUsed/>
    <w:rsid w:val="00D955AD"/>
    <w:pPr>
      <w:tabs>
        <w:tab w:val="center" w:pos="4680"/>
        <w:tab w:val="right" w:pos="9360"/>
      </w:tabs>
      <w:spacing w:line="240" w:lineRule="auto"/>
    </w:pPr>
  </w:style>
  <w:style w:type="character" w:customStyle="1" w:styleId="FooterChar">
    <w:name w:val="Footer Char"/>
    <w:basedOn w:val="DefaultParagraphFont"/>
    <w:link w:val="Footer"/>
    <w:uiPriority w:val="99"/>
    <w:rsid w:val="00D955AD"/>
  </w:style>
  <w:style w:type="paragraph" w:styleId="ListParagraph">
    <w:name w:val="List Paragraph"/>
    <w:basedOn w:val="Normal"/>
    <w:uiPriority w:val="34"/>
    <w:qFormat/>
    <w:rsid w:val="00BF1F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2023-09-27T00:24:00Z</dcterms:created>
  <dcterms:modified xsi:type="dcterms:W3CDTF">2023-09-27T00:24:00Z</dcterms:modified>
</cp:coreProperties>
</file>