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00B" w:rsidRDefault="00D2300B">
      <w:r>
        <w:t>Class: Cell</w:t>
      </w:r>
    </w:p>
    <w:p w:rsidR="00D2300B" w:rsidRDefault="00D2300B">
      <w:r>
        <w:t>Class: Vane</w:t>
      </w:r>
    </w:p>
    <w:p w:rsidR="00D2300B" w:rsidRDefault="00D2300B">
      <w:r>
        <w:t>Class: RFQ</w:t>
      </w:r>
    </w:p>
    <w:p w:rsidR="00D2300B" w:rsidRDefault="00D2300B">
      <w:r>
        <w:t>Vane takes list of Cells to generate a vane</w:t>
      </w:r>
    </w:p>
    <w:p w:rsidR="00D2300B" w:rsidRDefault="00D2300B">
      <w:r>
        <w:t>RFQ has 4 Vanes</w:t>
      </w:r>
    </w:p>
    <w:p w:rsidR="00D2300B" w:rsidRDefault="00D2300B">
      <w:r>
        <w:t xml:space="preserve">Function: </w:t>
      </w:r>
      <w:proofErr w:type="spellStart"/>
      <w:r>
        <w:t>add_cell</w:t>
      </w:r>
      <w:proofErr w:type="spellEnd"/>
    </w:p>
    <w:p w:rsidR="00D2300B" w:rsidRDefault="00D2300B">
      <w:r>
        <w:t xml:space="preserve">Function: </w:t>
      </w:r>
      <w:proofErr w:type="spellStart"/>
      <w:r>
        <w:t>add_cells_from_file</w:t>
      </w:r>
      <w:proofErr w:type="spellEnd"/>
    </w:p>
    <w:p w:rsidR="00D2300B" w:rsidRDefault="00D2300B">
      <w:bookmarkStart w:id="0" w:name="_GoBack"/>
      <w:bookmarkEnd w:id="0"/>
    </w:p>
    <w:sectPr w:rsidR="00D2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0B"/>
    <w:rsid w:val="00D2300B"/>
    <w:rsid w:val="00D6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F571"/>
  <w15:chartTrackingRefBased/>
  <w15:docId w15:val="{FEB400BA-9379-4A0A-82E6-96059D1B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Winklehner</dc:creator>
  <cp:keywords/>
  <dc:description/>
  <cp:lastModifiedBy>Daniel Winklehner</cp:lastModifiedBy>
  <cp:revision>1</cp:revision>
  <dcterms:created xsi:type="dcterms:W3CDTF">2017-10-17T10:10:00Z</dcterms:created>
  <dcterms:modified xsi:type="dcterms:W3CDTF">2017-10-17T10:16:00Z</dcterms:modified>
</cp:coreProperties>
</file>