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EBED" w14:textId="77777777" w:rsidR="00330AFB" w:rsidRDefault="00330AFB" w:rsidP="00CF2EEF">
      <w:pPr>
        <w:tabs>
          <w:tab w:val="num" w:pos="720"/>
        </w:tabs>
        <w:spacing w:before="150" w:after="0" w:line="360" w:lineRule="atLeast"/>
        <w:ind w:left="720" w:hanging="360"/>
      </w:pPr>
    </w:p>
    <w:p w14:paraId="00446FD3" w14:textId="58F7B4D8" w:rsidR="00830AF1" w:rsidRPr="00330AFB" w:rsidRDefault="00C12181" w:rsidP="00330AF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330AFB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D1BEDF9" w14:textId="2D8AD829" w:rsidR="00C12181" w:rsidRDefault="00C12181" w:rsidP="00330AF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55.5% success rate,</w:t>
      </w:r>
      <w:r w:rsidR="00830AF1">
        <w:rPr>
          <w:rFonts w:ascii="Roboto" w:hAnsi="Roboto"/>
          <w:color w:val="2B2B2B"/>
        </w:rPr>
        <w:t xml:space="preserve"> 36.4% failure rate, with an 8.1% cancel rate.  The data reflects that most crowdfunding campaigns are not cancelled. 57 out of 986 campaigns were cancelled.  The most successful </w:t>
      </w:r>
      <w:r w:rsidR="00830AF1">
        <w:rPr>
          <w:rFonts w:ascii="Roboto" w:hAnsi="Roboto"/>
          <w:color w:val="2B2B2B"/>
        </w:rPr>
        <w:t>crowdfunding campaigns</w:t>
      </w:r>
      <w:r w:rsidR="00830AF1">
        <w:rPr>
          <w:rFonts w:ascii="Roboto" w:hAnsi="Roboto"/>
          <w:color w:val="2B2B2B"/>
        </w:rPr>
        <w:t xml:space="preserve"> are in theater and plays, rendering the largest range of results.</w:t>
      </w:r>
    </w:p>
    <w:p w14:paraId="1C9090E2" w14:textId="77777777" w:rsidR="00830AF1" w:rsidRDefault="00830AF1" w:rsidP="00C12181">
      <w:pPr>
        <w:pStyle w:val="NormalWeb"/>
        <w:spacing w:before="150" w:beforeAutospacing="0" w:after="0" w:afterAutospacing="0" w:line="360" w:lineRule="atLeast"/>
        <w:ind w:left="360" w:firstLine="360"/>
        <w:rPr>
          <w:rFonts w:ascii="Roboto" w:hAnsi="Roboto"/>
          <w:color w:val="2B2B2B"/>
        </w:rPr>
      </w:pPr>
    </w:p>
    <w:p w14:paraId="325BAD09" w14:textId="42937995" w:rsidR="00C12181" w:rsidRDefault="00C12181" w:rsidP="00C1218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2EAC170E" w14:textId="12A74938" w:rsidR="00830AF1" w:rsidRDefault="00830AF1" w:rsidP="00830AF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 set provides created dates and deadline dates. It  would be great to provide distinct dollar amounts for fails, successes and cancellations for all categories.</w:t>
      </w:r>
    </w:p>
    <w:p w14:paraId="7D9E28E5" w14:textId="77777777" w:rsidR="00830AF1" w:rsidRDefault="00830AF1" w:rsidP="00830AF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</w:p>
    <w:p w14:paraId="2264100C" w14:textId="49C23DFD" w:rsidR="00330AFB" w:rsidRPr="00330AFB" w:rsidRDefault="00C12181" w:rsidP="00330AF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0722A0B5" w14:textId="6A45C73C" w:rsidR="00830AF1" w:rsidRDefault="00830AF1" w:rsidP="00330AF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 possible useful chart, can be a pie chart that displaying magnitude and percentages.  Some additional value that can possibly be provided form the data for user is a see total value calibrated in monitory value amounts for each parent and sub category</w:t>
      </w:r>
    </w:p>
    <w:p w14:paraId="6A74E0A2" w14:textId="77777777" w:rsidR="00830AF1" w:rsidRDefault="00830AF1" w:rsidP="00830AF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4115945" w14:textId="77777777" w:rsidR="00C12181" w:rsidRDefault="00C12181"/>
    <w:sectPr w:rsidR="00C121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AFEC" w14:textId="77777777" w:rsidR="007F2410" w:rsidRDefault="007F2410" w:rsidP="00C12181">
      <w:pPr>
        <w:spacing w:after="0" w:line="240" w:lineRule="auto"/>
      </w:pPr>
      <w:r>
        <w:separator/>
      </w:r>
    </w:p>
  </w:endnote>
  <w:endnote w:type="continuationSeparator" w:id="0">
    <w:p w14:paraId="2D10C5E2" w14:textId="77777777" w:rsidR="007F2410" w:rsidRDefault="007F2410" w:rsidP="00C1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B2C2" w14:textId="77777777" w:rsidR="007F2410" w:rsidRDefault="007F2410" w:rsidP="00C12181">
      <w:pPr>
        <w:spacing w:after="0" w:line="240" w:lineRule="auto"/>
      </w:pPr>
      <w:r>
        <w:separator/>
      </w:r>
    </w:p>
  </w:footnote>
  <w:footnote w:type="continuationSeparator" w:id="0">
    <w:p w14:paraId="4E3D5F62" w14:textId="77777777" w:rsidR="007F2410" w:rsidRDefault="007F2410" w:rsidP="00C1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40C9" w14:textId="77777777" w:rsidR="00C12181" w:rsidRPr="00C12181" w:rsidRDefault="00C12181" w:rsidP="00C12181">
    <w:pPr>
      <w:shd w:val="clear" w:color="auto" w:fill="FFFFFF"/>
      <w:spacing w:after="0" w:line="240" w:lineRule="auto"/>
      <w:outlineLvl w:val="0"/>
      <w:rPr>
        <w:rFonts w:ascii="Lato" w:eastAsia="Times New Roman" w:hAnsi="Lato" w:cs="Times New Roman"/>
        <w:color w:val="2D3B45"/>
        <w:kern w:val="36"/>
        <w:sz w:val="43"/>
        <w:szCs w:val="43"/>
      </w:rPr>
    </w:pPr>
    <w:r w:rsidRPr="00C12181">
      <w:rPr>
        <w:rFonts w:ascii="Lato" w:eastAsia="Times New Roman" w:hAnsi="Lato" w:cs="Times New Roman"/>
        <w:color w:val="2D3B45"/>
        <w:kern w:val="36"/>
        <w:sz w:val="43"/>
        <w:szCs w:val="43"/>
      </w:rPr>
      <w:t>Module 1 Challenge</w:t>
    </w:r>
  </w:p>
  <w:p w14:paraId="661F5F4C" w14:textId="77777777" w:rsidR="00C12181" w:rsidRDefault="00C12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5A15"/>
    <w:multiLevelType w:val="multilevel"/>
    <w:tmpl w:val="2F58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81"/>
    <w:rsid w:val="00330AFB"/>
    <w:rsid w:val="007F2410"/>
    <w:rsid w:val="00830AF1"/>
    <w:rsid w:val="008E55E4"/>
    <w:rsid w:val="00C12181"/>
    <w:rsid w:val="00CF2EEF"/>
    <w:rsid w:val="00D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B73F"/>
  <w15:docId w15:val="{7E19C01C-0B29-4074-A642-A7D6A6C8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81"/>
  </w:style>
  <w:style w:type="paragraph" w:styleId="Footer">
    <w:name w:val="footer"/>
    <w:basedOn w:val="Normal"/>
    <w:link w:val="FooterChar"/>
    <w:uiPriority w:val="99"/>
    <w:unhideWhenUsed/>
    <w:rsid w:val="00C1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81"/>
  </w:style>
  <w:style w:type="character" w:customStyle="1" w:styleId="Heading1Char">
    <w:name w:val="Heading 1 Char"/>
    <w:basedOn w:val="DefaultParagraphFont"/>
    <w:link w:val="Heading1"/>
    <w:uiPriority w:val="9"/>
    <w:rsid w:val="00C121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2</cp:revision>
  <dcterms:created xsi:type="dcterms:W3CDTF">2022-12-12T18:38:00Z</dcterms:created>
  <dcterms:modified xsi:type="dcterms:W3CDTF">2022-12-13T00:38:00Z</dcterms:modified>
</cp:coreProperties>
</file>