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tabs>
          <w:tab w:val="left" w:pos="6900"/>
        </w:tabs>
        <w:spacing w:after="0" w:line="240" w:lineRule="auto"/>
        <w:jc w:val="center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HÁBITOS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 SALUDABLES</w:t>
      </w:r>
    </w:p>
    <w:p w:rsidR="00000000" w:rsidDel="00000000" w:rsidP="00000000" w:rsidRDefault="00000000" w:rsidRPr="00000000" w14:paraId="00000002">
      <w:pPr>
        <w:tabs>
          <w:tab w:val="left" w:pos="6900"/>
        </w:tabs>
        <w:spacing w:after="0" w:line="240" w:lineRule="auto"/>
        <w:jc w:val="center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TALLER No. 2</w:t>
      </w:r>
    </w:p>
    <w:p w:rsidR="00000000" w:rsidDel="00000000" w:rsidP="00000000" w:rsidRDefault="00000000" w:rsidRPr="00000000" w14:paraId="00000003">
      <w:pPr>
        <w:tabs>
          <w:tab w:val="left" w:pos="6900"/>
        </w:tabs>
        <w:spacing w:after="0" w:line="240" w:lineRule="auto"/>
        <w:jc w:val="center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EL SOMATOTIPO</w:t>
      </w:r>
    </w:p>
    <w:p w:rsidR="00000000" w:rsidDel="00000000" w:rsidP="00000000" w:rsidRDefault="00000000" w:rsidRPr="00000000" w14:paraId="00000004">
      <w:pPr>
        <w:spacing w:after="0" w:line="240" w:lineRule="auto"/>
        <w:jc w:val="both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0" w:line="240" w:lineRule="auto"/>
        <w:jc w:val="both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ACTIVIDADES POR DESARROLLAR:</w:t>
      </w:r>
    </w:p>
    <w:p w:rsidR="00000000" w:rsidDel="00000000" w:rsidP="00000000" w:rsidRDefault="00000000" w:rsidRPr="00000000" w14:paraId="00000006">
      <w:pPr>
        <w:spacing w:after="0" w:line="240" w:lineRule="auto"/>
        <w:jc w:val="both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0" w:line="24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CONTEXTUALIZACIÓN</w:t>
      </w:r>
      <w:r w:rsidDel="00000000" w:rsidR="00000000" w:rsidRPr="00000000">
        <w:rPr>
          <w:rFonts w:ascii="Arial" w:cs="Arial" w:eastAsia="Arial" w:hAnsi="Arial"/>
          <w:rtl w:val="0"/>
        </w:rPr>
        <w:t xml:space="preserve">:</w:t>
      </w:r>
    </w:p>
    <w:p w:rsidR="00000000" w:rsidDel="00000000" w:rsidP="00000000" w:rsidRDefault="00000000" w:rsidRPr="00000000" w14:paraId="00000008">
      <w:pPr>
        <w:spacing w:after="0" w:line="24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0" w:line="24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El Somatotipo o Psicología Constitucional es una teoría desarrollada en 1970 por William Herbert Sheldon y Heath Carter que asocia los tipos de cuerpos mediante su composición corporal, Sheldon pretende dividir el cuerpo basado en sus características físicas internas y externas que pueden ser genéticas o de fenotipos.</w:t>
      </w:r>
    </w:p>
    <w:p w:rsidR="00000000" w:rsidDel="00000000" w:rsidP="00000000" w:rsidRDefault="00000000" w:rsidRPr="00000000" w14:paraId="0000000A">
      <w:pPr>
        <w:spacing w:after="0" w:line="24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Este tipo de SOMATOTIPO que cada individuo posee una carga genética fija que no le permiten cambiar de manera significativa de un estado a otro, pero se puede para de un tipo a otro con actividades deportivas cotidianas, una buena alimentación. Para otros el SOMATOTIPO.</w:t>
      </w:r>
    </w:p>
    <w:p w:rsidR="00000000" w:rsidDel="00000000" w:rsidP="00000000" w:rsidRDefault="00000000" w:rsidRPr="00000000" w14:paraId="0000000B">
      <w:pPr>
        <w:spacing w:after="0" w:line="24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0" w:line="24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La clasificación está determinada en tres tipos:</w:t>
      </w:r>
    </w:p>
    <w:p w:rsidR="00000000" w:rsidDel="00000000" w:rsidP="00000000" w:rsidRDefault="00000000" w:rsidRPr="00000000" w14:paraId="0000000D">
      <w:pPr>
        <w:numPr>
          <w:ilvl w:val="0"/>
          <w:numId w:val="3"/>
        </w:numPr>
        <w:spacing w:after="0" w:line="240" w:lineRule="auto"/>
        <w:ind w:left="36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Mesomorfo:</w:t>
      </w:r>
      <w:r w:rsidDel="00000000" w:rsidR="00000000" w:rsidRPr="00000000">
        <w:rPr>
          <w:rFonts w:ascii="Arial" w:cs="Arial" w:eastAsia="Arial" w:hAnsi="Arial"/>
          <w:rtl w:val="0"/>
        </w:rPr>
        <w:t xml:space="preserve"> Representa la robustez y magnitud musculoesquelética, la cantidad de musculo con la que cuerpo se manifiesta.</w:t>
      </w:r>
    </w:p>
    <w:p w:rsidR="00000000" w:rsidDel="00000000" w:rsidP="00000000" w:rsidRDefault="00000000" w:rsidRPr="00000000" w14:paraId="0000000E">
      <w:pPr>
        <w:numPr>
          <w:ilvl w:val="0"/>
          <w:numId w:val="3"/>
        </w:numPr>
        <w:spacing w:after="0" w:line="240" w:lineRule="auto"/>
        <w:ind w:left="36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Ectomorfo:</w:t>
      </w:r>
      <w:r w:rsidDel="00000000" w:rsidR="00000000" w:rsidRPr="00000000">
        <w:rPr>
          <w:rFonts w:ascii="Arial" w:cs="Arial" w:eastAsia="Arial" w:hAnsi="Arial"/>
          <w:rtl w:val="0"/>
        </w:rPr>
        <w:t xml:space="preserve"> Representa linealidad o delgadez de un cuerpo, esto se ve refleja en poca musculatura y mas parte ósea.</w:t>
      </w:r>
    </w:p>
    <w:p w:rsidR="00000000" w:rsidDel="00000000" w:rsidP="00000000" w:rsidRDefault="00000000" w:rsidRPr="00000000" w14:paraId="0000000F">
      <w:pPr>
        <w:numPr>
          <w:ilvl w:val="0"/>
          <w:numId w:val="3"/>
        </w:numPr>
        <w:spacing w:after="0" w:line="240" w:lineRule="auto"/>
        <w:ind w:left="36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Endomorfo:</w:t>
      </w:r>
      <w:r w:rsidDel="00000000" w:rsidR="00000000" w:rsidRPr="00000000">
        <w:rPr>
          <w:rFonts w:ascii="Arial" w:cs="Arial" w:eastAsia="Arial" w:hAnsi="Arial"/>
          <w:rtl w:val="0"/>
        </w:rPr>
        <w:t xml:space="preserve"> Representa la adiposidad que se manifiesta en cantidad de grasa que posee el individuo.</w:t>
      </w:r>
    </w:p>
    <w:p w:rsidR="00000000" w:rsidDel="00000000" w:rsidP="00000000" w:rsidRDefault="00000000" w:rsidRPr="00000000" w14:paraId="00000010">
      <w:pPr>
        <w:spacing w:after="0" w:line="24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0" w:line="240" w:lineRule="auto"/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MESOMORFICOS:</w:t>
      </w:r>
    </w:p>
    <w:p w:rsidR="00000000" w:rsidDel="00000000" w:rsidP="00000000" w:rsidRDefault="00000000" w:rsidRPr="00000000" w14:paraId="00000012">
      <w:pPr>
        <w:spacing w:after="0" w:line="24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Cada una de las tres clasificaciones pretender organizar o determinar en qué lugar se encuentra el ser humano de acuerdo con su composición corporal.</w:t>
      </w:r>
    </w:p>
    <w:p w:rsidR="00000000" w:rsidDel="00000000" w:rsidP="00000000" w:rsidRDefault="00000000" w:rsidRPr="00000000" w14:paraId="00000013">
      <w:pPr>
        <w:spacing w:after="0" w:line="24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Caracterizado por huesos de dimensiones promedios, torso macizo, bajos niveles de grasa, hombros anchos con una cintura delgada, éstos poseen metabolismo considerado normal, generación de grasas normal, y a su vez un desarrollo físico normal; usualmente identificados como musculosos. Los mesomorfos poseen una predisposición a desarrollar músculos, pero no a almacenar tejido graso.</w:t>
      </w:r>
    </w:p>
    <w:p w:rsidR="00000000" w:rsidDel="00000000" w:rsidP="00000000" w:rsidRDefault="00000000" w:rsidRPr="00000000" w14:paraId="00000014">
      <w:pPr>
        <w:spacing w:after="0" w:line="24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0" w:line="24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Características</w:t>
      </w:r>
      <w:r w:rsidDel="00000000" w:rsidR="00000000" w:rsidRPr="00000000">
        <w:rPr>
          <w:rFonts w:ascii="Arial" w:cs="Arial" w:eastAsia="Arial" w:hAnsi="Arial"/>
          <w:rtl w:val="0"/>
        </w:rPr>
        <w:t xml:space="preserve">:</w:t>
      </w:r>
    </w:p>
    <w:p w:rsidR="00000000" w:rsidDel="00000000" w:rsidP="00000000" w:rsidRDefault="00000000" w:rsidRPr="00000000" w14:paraId="00000016">
      <w:pPr>
        <w:numPr>
          <w:ilvl w:val="0"/>
          <w:numId w:val="4"/>
        </w:numPr>
        <w:spacing w:after="0" w:line="240" w:lineRule="auto"/>
        <w:ind w:left="72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Rápido Crecimiento Muscular.</w:t>
      </w:r>
    </w:p>
    <w:p w:rsidR="00000000" w:rsidDel="00000000" w:rsidP="00000000" w:rsidRDefault="00000000" w:rsidRPr="00000000" w14:paraId="00000017">
      <w:pPr>
        <w:numPr>
          <w:ilvl w:val="0"/>
          <w:numId w:val="4"/>
        </w:numPr>
        <w:spacing w:after="0" w:line="240" w:lineRule="auto"/>
        <w:ind w:left="72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Poca % de grasa.</w:t>
      </w:r>
    </w:p>
    <w:p w:rsidR="00000000" w:rsidDel="00000000" w:rsidP="00000000" w:rsidRDefault="00000000" w:rsidRPr="00000000" w14:paraId="00000018">
      <w:pPr>
        <w:numPr>
          <w:ilvl w:val="0"/>
          <w:numId w:val="4"/>
        </w:numPr>
        <w:spacing w:after="0" w:line="240" w:lineRule="auto"/>
        <w:ind w:left="72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Sus hábitos alimenticios son saludables</w:t>
      </w:r>
    </w:p>
    <w:p w:rsidR="00000000" w:rsidDel="00000000" w:rsidP="00000000" w:rsidRDefault="00000000" w:rsidRPr="00000000" w14:paraId="00000019">
      <w:pPr>
        <w:numPr>
          <w:ilvl w:val="0"/>
          <w:numId w:val="4"/>
        </w:numPr>
        <w:spacing w:after="0" w:line="240" w:lineRule="auto"/>
        <w:ind w:left="72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Son muy atléticos.</w:t>
      </w:r>
    </w:p>
    <w:p w:rsidR="00000000" w:rsidDel="00000000" w:rsidP="00000000" w:rsidRDefault="00000000" w:rsidRPr="00000000" w14:paraId="0000001A">
      <w:pPr>
        <w:numPr>
          <w:ilvl w:val="0"/>
          <w:numId w:val="4"/>
        </w:numPr>
        <w:spacing w:after="0" w:line="240" w:lineRule="auto"/>
        <w:ind w:left="72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Músculos grandes.</w:t>
      </w:r>
    </w:p>
    <w:p w:rsidR="00000000" w:rsidDel="00000000" w:rsidP="00000000" w:rsidRDefault="00000000" w:rsidRPr="00000000" w14:paraId="0000001B">
      <w:pPr>
        <w:numPr>
          <w:ilvl w:val="0"/>
          <w:numId w:val="4"/>
        </w:numPr>
        <w:spacing w:after="0" w:line="240" w:lineRule="auto"/>
        <w:ind w:left="72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Caderas estrechas.</w:t>
      </w:r>
    </w:p>
    <w:p w:rsidR="00000000" w:rsidDel="00000000" w:rsidP="00000000" w:rsidRDefault="00000000" w:rsidRPr="00000000" w14:paraId="0000001C">
      <w:pPr>
        <w:numPr>
          <w:ilvl w:val="0"/>
          <w:numId w:val="4"/>
        </w:numPr>
        <w:spacing w:after="0" w:line="240" w:lineRule="auto"/>
        <w:ind w:left="72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Deseo de movimiento constante.</w:t>
      </w:r>
    </w:p>
    <w:p w:rsidR="00000000" w:rsidDel="00000000" w:rsidP="00000000" w:rsidRDefault="00000000" w:rsidRPr="00000000" w14:paraId="0000001D">
      <w:pPr>
        <w:spacing w:after="0" w:line="240" w:lineRule="auto"/>
        <w:ind w:left="72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0" w:line="240" w:lineRule="auto"/>
        <w:ind w:left="72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0" w:line="240" w:lineRule="auto"/>
        <w:ind w:left="72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0" w:line="240" w:lineRule="auto"/>
        <w:ind w:left="72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0" w:line="240" w:lineRule="auto"/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ECTOMORFICOS:</w:t>
      </w:r>
    </w:p>
    <w:p w:rsidR="00000000" w:rsidDel="00000000" w:rsidP="00000000" w:rsidRDefault="00000000" w:rsidRPr="00000000" w14:paraId="00000022">
      <w:pPr>
        <w:spacing w:after="0" w:line="24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Caracterizado por huesos de dimensiones largas, son más móviles, la musculatura permitiendo mayor hipertrofia muscular. Las personas en esta clasificación no acumulan tanta grasa, pueden desarrollar fácilmente actividades deportivas y gimnasticas, las personas ectomorfas con las que más fácil pueden moldear su cuerpo al Fitness.</w:t>
      </w:r>
    </w:p>
    <w:p w:rsidR="00000000" w:rsidDel="00000000" w:rsidP="00000000" w:rsidRDefault="00000000" w:rsidRPr="00000000" w14:paraId="00000023">
      <w:pPr>
        <w:spacing w:after="0" w:line="24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0" w:line="240" w:lineRule="auto"/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Características:</w:t>
      </w:r>
    </w:p>
    <w:p w:rsidR="00000000" w:rsidDel="00000000" w:rsidP="00000000" w:rsidRDefault="00000000" w:rsidRPr="00000000" w14:paraId="00000025">
      <w:pPr>
        <w:numPr>
          <w:ilvl w:val="0"/>
          <w:numId w:val="5"/>
        </w:numPr>
        <w:spacing w:after="0" w:line="240" w:lineRule="auto"/>
        <w:ind w:left="72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Altos delgados y largos.</w:t>
      </w:r>
    </w:p>
    <w:p w:rsidR="00000000" w:rsidDel="00000000" w:rsidP="00000000" w:rsidRDefault="00000000" w:rsidRPr="00000000" w14:paraId="00000026">
      <w:pPr>
        <w:numPr>
          <w:ilvl w:val="0"/>
          <w:numId w:val="5"/>
        </w:numPr>
        <w:spacing w:after="0" w:line="240" w:lineRule="auto"/>
        <w:ind w:left="72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Ligeramente Musculados.</w:t>
      </w:r>
    </w:p>
    <w:p w:rsidR="00000000" w:rsidDel="00000000" w:rsidP="00000000" w:rsidRDefault="00000000" w:rsidRPr="00000000" w14:paraId="00000027">
      <w:pPr>
        <w:numPr>
          <w:ilvl w:val="0"/>
          <w:numId w:val="5"/>
        </w:numPr>
        <w:spacing w:after="0" w:line="240" w:lineRule="auto"/>
        <w:ind w:left="72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No ganan Grasa Fácilmente.</w:t>
      </w:r>
    </w:p>
    <w:p w:rsidR="00000000" w:rsidDel="00000000" w:rsidP="00000000" w:rsidRDefault="00000000" w:rsidRPr="00000000" w14:paraId="00000028">
      <w:pPr>
        <w:numPr>
          <w:ilvl w:val="0"/>
          <w:numId w:val="5"/>
        </w:numPr>
        <w:spacing w:after="0" w:line="240" w:lineRule="auto"/>
        <w:ind w:left="72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Metabolismo Súper Rápido.</w:t>
      </w:r>
    </w:p>
    <w:p w:rsidR="00000000" w:rsidDel="00000000" w:rsidP="00000000" w:rsidRDefault="00000000" w:rsidRPr="00000000" w14:paraId="00000029">
      <w:pPr>
        <w:numPr>
          <w:ilvl w:val="0"/>
          <w:numId w:val="5"/>
        </w:numPr>
        <w:spacing w:after="0" w:line="240" w:lineRule="auto"/>
        <w:ind w:left="72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Están por debajo del peso medio.</w:t>
      </w:r>
    </w:p>
    <w:p w:rsidR="00000000" w:rsidDel="00000000" w:rsidP="00000000" w:rsidRDefault="00000000" w:rsidRPr="00000000" w14:paraId="0000002A">
      <w:pPr>
        <w:numPr>
          <w:ilvl w:val="0"/>
          <w:numId w:val="5"/>
        </w:numPr>
        <w:spacing w:after="0" w:line="240" w:lineRule="auto"/>
        <w:ind w:left="72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Pecho plano.</w:t>
      </w:r>
    </w:p>
    <w:p w:rsidR="00000000" w:rsidDel="00000000" w:rsidP="00000000" w:rsidRDefault="00000000" w:rsidRPr="00000000" w14:paraId="0000002B">
      <w:pPr>
        <w:numPr>
          <w:ilvl w:val="0"/>
          <w:numId w:val="5"/>
        </w:numPr>
        <w:spacing w:after="0" w:line="240" w:lineRule="auto"/>
        <w:ind w:left="72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Estructuras óseas poco pesadas.</w:t>
      </w:r>
    </w:p>
    <w:p w:rsidR="00000000" w:rsidDel="00000000" w:rsidP="00000000" w:rsidRDefault="00000000" w:rsidRPr="00000000" w14:paraId="0000002C">
      <w:pPr>
        <w:spacing w:after="0" w:line="240" w:lineRule="auto"/>
        <w:ind w:left="72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0" w:line="240" w:lineRule="auto"/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ENDOMORFICOS:</w:t>
      </w:r>
    </w:p>
    <w:p w:rsidR="00000000" w:rsidDel="00000000" w:rsidP="00000000" w:rsidRDefault="00000000" w:rsidRPr="00000000" w14:paraId="0000002E">
      <w:pPr>
        <w:spacing w:after="0" w:line="24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Se caracteriza por un mayor almacenamiento de grasas, una cintura gruesa y una estructura ósea de grandes proporciones, por lo general identificados como gordos, poseen metabolismo lento.</w:t>
      </w:r>
    </w:p>
    <w:p w:rsidR="00000000" w:rsidDel="00000000" w:rsidP="00000000" w:rsidRDefault="00000000" w:rsidRPr="00000000" w14:paraId="0000002F">
      <w:pPr>
        <w:spacing w:after="0" w:line="24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Desarrollo físico lento, poseen una predisposición a almacenar grasas, tienen tendencia a ganar peso pues guardan con facilidad la grasa.</w:t>
      </w:r>
    </w:p>
    <w:p w:rsidR="00000000" w:rsidDel="00000000" w:rsidP="00000000" w:rsidRDefault="00000000" w:rsidRPr="00000000" w14:paraId="00000030">
      <w:pPr>
        <w:spacing w:after="0" w:line="24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0" w:line="240" w:lineRule="auto"/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Características:</w:t>
      </w:r>
    </w:p>
    <w:p w:rsidR="00000000" w:rsidDel="00000000" w:rsidP="00000000" w:rsidRDefault="00000000" w:rsidRPr="00000000" w14:paraId="00000032">
      <w:pPr>
        <w:numPr>
          <w:ilvl w:val="0"/>
          <w:numId w:val="1"/>
        </w:numPr>
        <w:spacing w:after="0" w:line="240" w:lineRule="auto"/>
        <w:ind w:left="36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Extremidades gruesas.</w:t>
      </w:r>
    </w:p>
    <w:p w:rsidR="00000000" w:rsidDel="00000000" w:rsidP="00000000" w:rsidRDefault="00000000" w:rsidRPr="00000000" w14:paraId="00000033">
      <w:pPr>
        <w:numPr>
          <w:ilvl w:val="0"/>
          <w:numId w:val="1"/>
        </w:numPr>
        <w:spacing w:after="0" w:line="240" w:lineRule="auto"/>
        <w:ind w:left="36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Poseen muy poca musculatura.</w:t>
      </w:r>
    </w:p>
    <w:p w:rsidR="00000000" w:rsidDel="00000000" w:rsidP="00000000" w:rsidRDefault="00000000" w:rsidRPr="00000000" w14:paraId="00000034">
      <w:pPr>
        <w:numPr>
          <w:ilvl w:val="0"/>
          <w:numId w:val="1"/>
        </w:numPr>
        <w:spacing w:after="0" w:line="240" w:lineRule="auto"/>
        <w:ind w:left="36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Brazos y piernas cortas.</w:t>
      </w:r>
    </w:p>
    <w:p w:rsidR="00000000" w:rsidDel="00000000" w:rsidP="00000000" w:rsidRDefault="00000000" w:rsidRPr="00000000" w14:paraId="00000035">
      <w:pPr>
        <w:numPr>
          <w:ilvl w:val="0"/>
          <w:numId w:val="1"/>
        </w:numPr>
        <w:spacing w:after="0" w:line="240" w:lineRule="auto"/>
        <w:ind w:left="36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Cuerpo en forma de pera.</w:t>
      </w:r>
    </w:p>
    <w:p w:rsidR="00000000" w:rsidDel="00000000" w:rsidP="00000000" w:rsidRDefault="00000000" w:rsidRPr="00000000" w14:paraId="00000036">
      <w:pPr>
        <w:numPr>
          <w:ilvl w:val="0"/>
          <w:numId w:val="1"/>
        </w:numPr>
        <w:spacing w:after="0" w:line="240" w:lineRule="auto"/>
        <w:ind w:left="36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Caderas y hombros anchos.</w:t>
      </w:r>
    </w:p>
    <w:p w:rsidR="00000000" w:rsidDel="00000000" w:rsidP="00000000" w:rsidRDefault="00000000" w:rsidRPr="00000000" w14:paraId="00000037">
      <w:pPr>
        <w:numPr>
          <w:ilvl w:val="0"/>
          <w:numId w:val="1"/>
        </w:numPr>
        <w:spacing w:after="0" w:line="240" w:lineRule="auto"/>
        <w:ind w:left="36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Poco Fuerza.</w:t>
      </w:r>
    </w:p>
    <w:p w:rsidR="00000000" w:rsidDel="00000000" w:rsidP="00000000" w:rsidRDefault="00000000" w:rsidRPr="00000000" w14:paraId="00000038">
      <w:pPr>
        <w:numPr>
          <w:ilvl w:val="0"/>
          <w:numId w:val="1"/>
        </w:numPr>
        <w:spacing w:after="0" w:line="240" w:lineRule="auto"/>
        <w:ind w:left="36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Acumulan Grasa.</w:t>
      </w:r>
    </w:p>
    <w:p w:rsidR="00000000" w:rsidDel="00000000" w:rsidP="00000000" w:rsidRDefault="00000000" w:rsidRPr="00000000" w14:paraId="00000039">
      <w:pPr>
        <w:spacing w:after="0" w:line="24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0" w:line="240" w:lineRule="auto"/>
        <w:jc w:val="both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EVIDENCIA(S) A ENTREGAR:</w:t>
      </w:r>
    </w:p>
    <w:p w:rsidR="00000000" w:rsidDel="00000000" w:rsidP="00000000" w:rsidRDefault="00000000" w:rsidRPr="00000000" w14:paraId="0000003B">
      <w:pPr>
        <w:numPr>
          <w:ilvl w:val="0"/>
          <w:numId w:val="2"/>
        </w:numPr>
        <w:spacing w:after="0" w:line="240" w:lineRule="auto"/>
        <w:ind w:left="36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Realizar un mapa conceptual sobre los temas abordados en la lectura.</w:t>
      </w:r>
    </w:p>
    <w:p w:rsidR="00000000" w:rsidDel="00000000" w:rsidP="00000000" w:rsidRDefault="00000000" w:rsidRPr="00000000" w14:paraId="0000003C">
      <w:pPr>
        <w:numPr>
          <w:ilvl w:val="0"/>
          <w:numId w:val="2"/>
        </w:numPr>
        <w:spacing w:after="0" w:line="240" w:lineRule="auto"/>
        <w:ind w:left="36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En la imagen (1) colocar los tipos de somatotipos.</w:t>
      </w:r>
    </w:p>
    <w:p w:rsidR="00000000" w:rsidDel="00000000" w:rsidP="00000000" w:rsidRDefault="00000000" w:rsidRPr="00000000" w14:paraId="0000003D">
      <w:pPr>
        <w:numPr>
          <w:ilvl w:val="0"/>
          <w:numId w:val="2"/>
        </w:numPr>
        <w:spacing w:after="0" w:line="240" w:lineRule="auto"/>
        <w:ind w:left="36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Identifique cuál podría ser su posible Clasificación de acuerdo con su tipo de somatotipo.</w:t>
      </w:r>
    </w:p>
    <w:p w:rsidR="00000000" w:rsidDel="00000000" w:rsidP="00000000" w:rsidRDefault="00000000" w:rsidRPr="00000000" w14:paraId="0000003E">
      <w:pPr>
        <w:numPr>
          <w:ilvl w:val="0"/>
          <w:numId w:val="2"/>
        </w:numPr>
        <w:spacing w:after="0" w:line="240" w:lineRule="auto"/>
        <w:ind w:left="36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Busque tres imágenes de “personas” que cumplan con los tres tipos de somatotipos</w:t>
      </w:r>
    </w:p>
    <w:p w:rsidR="00000000" w:rsidDel="00000000" w:rsidP="00000000" w:rsidRDefault="00000000" w:rsidRPr="00000000" w14:paraId="0000003F">
      <w:pPr>
        <w:spacing w:after="0" w:line="240" w:lineRule="auto"/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IMAGEN No 1 CALSFIFICACION DE SOMATOTIPOS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-209549</wp:posOffset>
            </wp:positionH>
            <wp:positionV relativeFrom="paragraph">
              <wp:posOffset>169688</wp:posOffset>
            </wp:positionV>
            <wp:extent cx="6381750" cy="1168717"/>
            <wp:effectExtent b="0" l="0" r="0" t="0"/>
            <wp:wrapSquare wrapText="bothSides" distB="0" distT="0" distL="114300" distR="114300"/>
            <wp:docPr id="2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81750" cy="116871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0">
      <w:pPr>
        <w:spacing w:after="0" w:line="24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0" w:line="24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CONTROL DEL DOCUMENTO</w:t>
      </w:r>
    </w:p>
    <w:tbl>
      <w:tblPr>
        <w:tblStyle w:val="Table1"/>
        <w:tblW w:w="9747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276"/>
        <w:gridCol w:w="3544"/>
        <w:gridCol w:w="1134"/>
        <w:gridCol w:w="2126"/>
        <w:gridCol w:w="1667"/>
        <w:tblGridChange w:id="0">
          <w:tblGrid>
            <w:gridCol w:w="1276"/>
            <w:gridCol w:w="3544"/>
            <w:gridCol w:w="1134"/>
            <w:gridCol w:w="2126"/>
            <w:gridCol w:w="1667"/>
          </w:tblGrid>
        </w:tblGridChange>
      </w:tblGrid>
      <w:tr>
        <w:trPr>
          <w:cantSplit w:val="0"/>
          <w:trHeight w:val="454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</w:tcBorders>
          </w:tcPr>
          <w:p w:rsidR="00000000" w:rsidDel="00000000" w:rsidP="00000000" w:rsidRDefault="00000000" w:rsidRPr="00000000" w14:paraId="00000043">
            <w:pPr>
              <w:jc w:val="both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4">
            <w:pPr>
              <w:spacing w:after="0" w:lineRule="auto"/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Nombre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5">
            <w:pPr>
              <w:spacing w:after="0" w:lineRule="auto"/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Cargo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6">
            <w:pPr>
              <w:spacing w:after="0" w:lineRule="auto"/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Dependencia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7">
            <w:pPr>
              <w:spacing w:after="0" w:lineRule="auto"/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Fecha</w:t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48">
            <w:pPr>
              <w:spacing w:after="0" w:lineRule="auto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Autor (es)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9">
            <w:pPr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Luis Enrique Baquero Ramirez</w:t>
            </w:r>
          </w:p>
          <w:p w:rsidR="00000000" w:rsidDel="00000000" w:rsidP="00000000" w:rsidRDefault="00000000" w:rsidRPr="00000000" w14:paraId="0000004A">
            <w:pPr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Nelson Eucardo Mateus Pinzón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B">
            <w:pPr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Instructor</w:t>
            </w:r>
          </w:p>
          <w:p w:rsidR="00000000" w:rsidDel="00000000" w:rsidP="00000000" w:rsidRDefault="00000000" w:rsidRPr="00000000" w14:paraId="0000004C">
            <w:pPr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Instructor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D">
            <w:pPr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Teleinformática</w:t>
            </w:r>
          </w:p>
          <w:p w:rsidR="00000000" w:rsidDel="00000000" w:rsidP="00000000" w:rsidRDefault="00000000" w:rsidRPr="00000000" w14:paraId="0000004E">
            <w:pPr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Industrias Creativas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F">
            <w:pPr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10/06/2020</w:t>
            </w:r>
          </w:p>
        </w:tc>
      </w:tr>
    </w:tbl>
    <w:p w:rsidR="00000000" w:rsidDel="00000000" w:rsidP="00000000" w:rsidRDefault="00000000" w:rsidRPr="00000000" w14:paraId="00000050">
      <w:pPr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CONTROL DE CAMBIOS</w:t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 (diligenciar únicamente si realiza ajustes al taller)</w:t>
      </w:r>
      <w:r w:rsidDel="00000000" w:rsidR="00000000" w:rsidRPr="00000000">
        <w:rPr>
          <w:rtl w:val="0"/>
        </w:rPr>
      </w:r>
    </w:p>
    <w:tbl>
      <w:tblPr>
        <w:tblStyle w:val="Table2"/>
        <w:tblW w:w="9747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182"/>
        <w:gridCol w:w="2661"/>
        <w:gridCol w:w="977"/>
        <w:gridCol w:w="1984"/>
        <w:gridCol w:w="851"/>
        <w:gridCol w:w="2092"/>
        <w:tblGridChange w:id="0">
          <w:tblGrid>
            <w:gridCol w:w="1182"/>
            <w:gridCol w:w="2661"/>
            <w:gridCol w:w="977"/>
            <w:gridCol w:w="1984"/>
            <w:gridCol w:w="851"/>
            <w:gridCol w:w="2092"/>
          </w:tblGrid>
        </w:tblGridChange>
      </w:tblGrid>
      <w:tr>
        <w:trPr>
          <w:cantSplit w:val="0"/>
          <w:trHeight w:val="454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</w:tcBorders>
            <w:vAlign w:val="center"/>
          </w:tcPr>
          <w:p w:rsidR="00000000" w:rsidDel="00000000" w:rsidP="00000000" w:rsidRDefault="00000000" w:rsidRPr="00000000" w14:paraId="00000052">
            <w:pPr>
              <w:spacing w:after="0" w:lineRule="auto"/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3">
            <w:pPr>
              <w:spacing w:after="0" w:lineRule="auto"/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Nombre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4">
            <w:pPr>
              <w:spacing w:after="0" w:lineRule="auto"/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Cargo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5">
            <w:pPr>
              <w:spacing w:after="0" w:lineRule="auto"/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Dependencia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6">
            <w:pPr>
              <w:spacing w:after="0" w:lineRule="auto"/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Fecha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7">
            <w:pPr>
              <w:spacing w:after="0" w:lineRule="auto"/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Razón del Cambio</w:t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58">
            <w:pPr>
              <w:spacing w:after="0" w:lineRule="auto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Autor (es)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9">
            <w:pPr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A">
            <w:pPr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B">
            <w:pPr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C">
            <w:pPr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D">
            <w:pPr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E">
      <w:pPr>
        <w:spacing w:after="0" w:line="24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sectPr>
      <w:headerReference r:id="rId8" w:type="default"/>
      <w:headerReference r:id="rId9" w:type="even"/>
      <w:footerReference r:id="rId10" w:type="default"/>
      <w:footerReference r:id="rId11" w:type="even"/>
      <w:pgSz w:h="15840" w:w="12240" w:orient="portrait"/>
      <w:pgMar w:bottom="1417" w:top="2089" w:left="1701" w:right="1701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7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252"/>
        <w:tab w:val="right" w:pos="8504"/>
      </w:tabs>
      <w:spacing w:after="200" w:before="0" w:line="276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 xml:space="preserve">[Escriba texto][Escriba texto][Escriba texto]</w:t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8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252"/>
        <w:tab w:val="right" w:pos="8504"/>
      </w:tabs>
      <w:spacing w:after="200" w:before="0" w:line="276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1" distB="0" distT="0" distL="0" distR="0" hidden="0" layoutInCell="1" locked="0" relativeHeight="0" simplePos="0">
          <wp:simplePos x="0" y="0"/>
          <wp:positionH relativeFrom="column">
            <wp:posOffset>0</wp:posOffset>
          </wp:positionH>
          <wp:positionV relativeFrom="paragraph">
            <wp:posOffset>5715</wp:posOffset>
          </wp:positionV>
          <wp:extent cx="5613400" cy="406400"/>
          <wp:effectExtent b="0" l="0" r="0" t="0"/>
          <wp:wrapNone/>
          <wp:docPr descr="DISK_IMG:Assets-plantillas_piedepagina.png" id="21" name="image1.png"/>
          <a:graphic>
            <a:graphicData uri="http://schemas.openxmlformats.org/drawingml/2006/picture">
              <pic:pic>
                <pic:nvPicPr>
                  <pic:cNvPr descr="DISK_IMG:Assets-plantillas_piedepagina.png"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613400" cy="406400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4762500</wp:posOffset>
              </wp:positionH>
              <wp:positionV relativeFrom="paragraph">
                <wp:posOffset>-126999</wp:posOffset>
              </wp:positionV>
              <wp:extent cx="946150" cy="361950"/>
              <wp:effectExtent b="0" l="0" r="0" t="0"/>
              <wp:wrapSquare wrapText="bothSides" distB="0" distT="0" distL="114300" distR="114300"/>
              <wp:docPr id="20" name=""/>
              <a:graphic>
                <a:graphicData uri="http://schemas.microsoft.com/office/word/2010/wordprocessingShape">
                  <wps:wsp>
                    <wps:cNvSpPr/>
                    <wps:cNvPr id="2" name="Shape 2"/>
                    <wps:spPr>
                      <a:xfrm>
                        <a:off x="4882450" y="3608550"/>
                        <a:ext cx="927100" cy="3429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200" w:before="0" w:line="275.9999942779541"/>
                            <w:ind w:left="0" w:right="0" w:firstLine="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Calibri" w:cs="Calibri" w:eastAsia="Calibri" w:hAnsi="Calibri"/>
                              <w:b w:val="0"/>
                              <w:i w:val="0"/>
                              <w:smallCaps w:val="0"/>
                              <w:strike w:val="0"/>
                              <w:color w:val="7f7f7f"/>
                              <w:sz w:val="14"/>
                              <w:vertAlign w:val="baseline"/>
                            </w:rPr>
                            <w:t xml:space="preserve">     GC-F -005 V. 05</w:t>
                          </w:r>
                        </w:p>
                      </w:txbxContent>
                    </wps:txbx>
                    <wps:bodyPr anchorCtr="0" anchor="t" bIns="91425" lIns="91425" spcFirstLastPara="1" rIns="91425" wrap="square" tIns="91425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4762500</wp:posOffset>
              </wp:positionH>
              <wp:positionV relativeFrom="paragraph">
                <wp:posOffset>-126999</wp:posOffset>
              </wp:positionV>
              <wp:extent cx="946150" cy="361950"/>
              <wp:effectExtent b="0" l="0" r="0" t="0"/>
              <wp:wrapSquare wrapText="bothSides" distB="0" distT="0" distL="114300" distR="114300"/>
              <wp:docPr id="20" name="image4.png"/>
              <a:graphic>
                <a:graphicData uri="http://schemas.openxmlformats.org/drawingml/2006/picture">
                  <pic:pic>
                    <pic:nvPicPr>
                      <pic:cNvPr id="0" name="image4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946150" cy="36195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F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252"/>
        <w:tab w:val="right" w:pos="8504"/>
      </w:tabs>
      <w:spacing w:after="200" w:before="0" w:line="276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 xml:space="preserve">[Escriba texto][Escriba texto][Escriba texto]</w:t>
    </w:r>
  </w:p>
  <w:p w:rsidR="00000000" w:rsidDel="00000000" w:rsidP="00000000" w:rsidRDefault="00000000" w:rsidRPr="00000000" w14:paraId="00000060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252"/>
        <w:tab w:val="right" w:pos="8504"/>
      </w:tabs>
      <w:spacing w:after="200" w:before="0" w:line="276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1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Arial" w:cs="Arial" w:eastAsia="Arial" w:hAnsi="Arial"/>
      </w:rPr>
    </w:pPr>
    <w:r w:rsidDel="00000000" w:rsidR="00000000" w:rsidRPr="00000000">
      <w:rPr>
        <w:rtl w:val="0"/>
      </w:rPr>
    </w:r>
  </w:p>
  <w:tbl>
    <w:tblPr>
      <w:tblStyle w:val="Table3"/>
      <w:tblW w:w="11199.0" w:type="dxa"/>
      <w:jc w:val="left"/>
      <w:tblInd w:w="-1139.0" w:type="dxa"/>
      <w:tblBorders>
        <w:top w:color="000000" w:space="0" w:sz="4" w:val="single"/>
        <w:left w:color="000000" w:space="0" w:sz="4" w:val="single"/>
        <w:bottom w:color="000000" w:space="0" w:sz="4" w:val="single"/>
        <w:right w:color="000000" w:space="0" w:sz="4" w:val="single"/>
        <w:insideH w:color="000000" w:space="0" w:sz="4" w:val="single"/>
        <w:insideV w:color="000000" w:space="0" w:sz="4" w:val="single"/>
      </w:tblBorders>
      <w:tblLayout w:type="fixed"/>
      <w:tblLook w:val="0000"/>
    </w:tblPr>
    <w:tblGrid>
      <w:gridCol w:w="1419"/>
      <w:gridCol w:w="9780"/>
      <w:tblGridChange w:id="0">
        <w:tblGrid>
          <w:gridCol w:w="1419"/>
          <w:gridCol w:w="9780"/>
        </w:tblGrid>
      </w:tblGridChange>
    </w:tblGrid>
    <w:tr>
      <w:trPr>
        <w:cantSplit w:val="0"/>
        <w:trHeight w:val="1119" w:hRule="atLeast"/>
        <w:tblHeader w:val="0"/>
      </w:trPr>
      <w:tc>
        <w:tcPr/>
        <w:p w:rsidR="00000000" w:rsidDel="00000000" w:rsidP="00000000" w:rsidRDefault="00000000" w:rsidRPr="00000000" w14:paraId="00000062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pos="4252"/>
              <w:tab w:val="right" w:pos="8504"/>
            </w:tabs>
            <w:spacing w:after="200" w:before="0" w:line="276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  <w:r w:rsidDel="00000000" w:rsidR="00000000" w:rsidRPr="00000000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37467</wp:posOffset>
                </wp:positionH>
                <wp:positionV relativeFrom="paragraph">
                  <wp:posOffset>64770</wp:posOffset>
                </wp:positionV>
                <wp:extent cx="630512" cy="588930"/>
                <wp:effectExtent b="0" l="0" r="0" t="0"/>
                <wp:wrapNone/>
                <wp:docPr descr="Macintosh HD:Users:leonardocantor:Desktop:Assets-plantillas.png" id="23" name="image2.png"/>
                <a:graphic>
                  <a:graphicData uri="http://schemas.openxmlformats.org/drawingml/2006/picture">
                    <pic:pic>
                      <pic:nvPicPr>
                        <pic:cNvPr descr="Macintosh HD:Users:leonardocantor:Desktop:Assets-plantillas.png" id="0" name="image2.png"/>
                        <pic:cNvPicPr preferRelativeResize="0"/>
                      </pic:nvPicPr>
                      <pic:blipFill>
                        <a:blip r:embed="rId1"/>
                        <a:srcRect b="0" l="88752" r="0" t="-3394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30512" cy="58893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w:r>
        </w:p>
      </w:tc>
      <w:tc>
        <w:tcPr/>
        <w:p w:rsidR="00000000" w:rsidDel="00000000" w:rsidP="00000000" w:rsidRDefault="00000000" w:rsidRPr="00000000" w14:paraId="00000063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pos="4252"/>
              <w:tab w:val="right" w:pos="8504"/>
            </w:tabs>
            <w:spacing w:after="0" w:before="0" w:line="240" w:lineRule="auto"/>
            <w:ind w:left="0" w:right="0" w:firstLine="0"/>
            <w:jc w:val="center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Servicio Nacional de Aprendizaje</w:t>
          </w:r>
        </w:p>
        <w:p w:rsidR="00000000" w:rsidDel="00000000" w:rsidP="00000000" w:rsidRDefault="00000000" w:rsidRPr="00000000" w14:paraId="00000064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pos="4252"/>
              <w:tab w:val="right" w:pos="8504"/>
            </w:tabs>
            <w:spacing w:after="0" w:before="0" w:line="240" w:lineRule="auto"/>
            <w:ind w:left="0" w:right="0" w:firstLine="0"/>
            <w:jc w:val="center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Formato Taller</w:t>
          </w:r>
        </w:p>
        <w:p w:rsidR="00000000" w:rsidDel="00000000" w:rsidP="00000000" w:rsidRDefault="00000000" w:rsidRPr="00000000" w14:paraId="00000065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0" w:right="0" w:firstLine="0"/>
            <w:jc w:val="center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Centro de Gestión de Mercados, Logística y Tecnologías de la Información.</w:t>
          </w: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066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252"/>
        <w:tab w:val="right" w:pos="8504"/>
      </w:tabs>
      <w:spacing w:after="200" w:before="0" w:line="276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2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3">
    <w:lvl w:ilvl="0">
      <w:start w:val="1"/>
      <w:numFmt w:val="decimal"/>
      <w:lvlText w:val="%1)"/>
      <w:lvlJc w:val="left"/>
      <w:pPr>
        <w:ind w:left="360" w:hanging="360"/>
      </w:pPr>
      <w:rPr/>
    </w:lvl>
    <w:lvl w:ilvl="1">
      <w:start w:val="1"/>
      <w:numFmt w:val="decimal"/>
      <w:lvlText w:val="%2)"/>
      <w:lvlJc w:val="left"/>
      <w:pPr>
        <w:ind w:left="1080" w:hanging="360"/>
      </w:pPr>
      <w:rPr/>
    </w:lvl>
    <w:lvl w:ilvl="2">
      <w:start w:val="1"/>
      <w:numFmt w:val="decimal"/>
      <w:lvlText w:val="%3)"/>
      <w:lvlJc w:val="left"/>
      <w:pPr>
        <w:ind w:left="1800" w:hanging="360"/>
      </w:pPr>
      <w:rPr/>
    </w:lvl>
    <w:lvl w:ilvl="3">
      <w:start w:val="1"/>
      <w:numFmt w:val="decimal"/>
      <w:lvlText w:val="%4)"/>
      <w:lvlJc w:val="left"/>
      <w:pPr>
        <w:ind w:left="2520" w:hanging="360"/>
      </w:pPr>
      <w:rPr/>
    </w:lvl>
    <w:lvl w:ilvl="4">
      <w:start w:val="1"/>
      <w:numFmt w:val="decimal"/>
      <w:lvlText w:val="%5)"/>
      <w:lvlJc w:val="left"/>
      <w:pPr>
        <w:ind w:left="3240" w:hanging="360"/>
      </w:pPr>
      <w:rPr/>
    </w:lvl>
    <w:lvl w:ilvl="5">
      <w:start w:val="1"/>
      <w:numFmt w:val="decimal"/>
      <w:lvlText w:val="%6)"/>
      <w:lvlJc w:val="left"/>
      <w:pPr>
        <w:ind w:left="3960" w:hanging="360"/>
      </w:pPr>
      <w:rPr/>
    </w:lvl>
    <w:lvl w:ilvl="6">
      <w:start w:val="1"/>
      <w:numFmt w:val="decimal"/>
      <w:lvlText w:val="%7)"/>
      <w:lvlJc w:val="left"/>
      <w:pPr>
        <w:ind w:left="4680" w:hanging="360"/>
      </w:pPr>
      <w:rPr/>
    </w:lvl>
    <w:lvl w:ilvl="7">
      <w:start w:val="1"/>
      <w:numFmt w:val="decimal"/>
      <w:lvlText w:val="%8)"/>
      <w:lvlJc w:val="left"/>
      <w:pPr>
        <w:ind w:left="5400" w:hanging="360"/>
      </w:pPr>
      <w:rPr/>
    </w:lvl>
    <w:lvl w:ilvl="8">
      <w:start w:val="1"/>
      <w:numFmt w:val="decimal"/>
      <w:lvlText w:val="%9)"/>
      <w:lvlJc w:val="left"/>
      <w:pPr>
        <w:ind w:left="6120" w:hanging="360"/>
      </w:pPr>
      <w:rPr/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s-CO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1A74F0"/>
    <w:pPr>
      <w:spacing w:after="200" w:line="276" w:lineRule="auto"/>
    </w:pPr>
    <w:rPr>
      <w:rFonts w:ascii="Calibri" w:cs="Times New Roman" w:eastAsia="Calibri" w:hAnsi="Calibri"/>
      <w:sz w:val="22"/>
      <w:szCs w:val="22"/>
      <w:lang w:eastAsia="en-US"/>
    </w:rPr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paragraph" w:styleId="Encabezado">
    <w:name w:val="header"/>
    <w:basedOn w:val="Normal"/>
    <w:link w:val="EncabezadoCar"/>
    <w:unhideWhenUsed w:val="1"/>
    <w:rsid w:val="001A74F0"/>
    <w:pPr>
      <w:tabs>
        <w:tab w:val="center" w:pos="4252"/>
        <w:tab w:val="right" w:pos="8504"/>
      </w:tabs>
    </w:pPr>
  </w:style>
  <w:style w:type="character" w:styleId="EncabezadoCar" w:customStyle="1">
    <w:name w:val="Encabezado Car"/>
    <w:basedOn w:val="Fuentedeprrafopredeter"/>
    <w:link w:val="Encabezado"/>
    <w:uiPriority w:val="99"/>
    <w:rsid w:val="001A74F0"/>
  </w:style>
  <w:style w:type="paragraph" w:styleId="Piedepgina">
    <w:name w:val="footer"/>
    <w:basedOn w:val="Normal"/>
    <w:link w:val="PiedepginaCar"/>
    <w:uiPriority w:val="99"/>
    <w:unhideWhenUsed w:val="1"/>
    <w:rsid w:val="001A74F0"/>
    <w:pPr>
      <w:tabs>
        <w:tab w:val="center" w:pos="4252"/>
        <w:tab w:val="right" w:pos="8504"/>
      </w:tabs>
    </w:pPr>
  </w:style>
  <w:style w:type="character" w:styleId="PiedepginaCar" w:customStyle="1">
    <w:name w:val="Pie de página Car"/>
    <w:basedOn w:val="Fuentedeprrafopredeter"/>
    <w:link w:val="Piedepgina"/>
    <w:uiPriority w:val="99"/>
    <w:rsid w:val="001A74F0"/>
  </w:style>
  <w:style w:type="paragraph" w:styleId="Prrafodelista">
    <w:name w:val="List Paragraph"/>
    <w:basedOn w:val="Normal"/>
    <w:uiPriority w:val="34"/>
    <w:qFormat w:val="1"/>
    <w:rsid w:val="001A74F0"/>
    <w:pPr>
      <w:ind w:left="720"/>
      <w:contextualSpacing w:val="1"/>
    </w:pPr>
  </w:style>
  <w:style w:type="paragraph" w:styleId="Textodeglobo">
    <w:name w:val="Balloon Text"/>
    <w:basedOn w:val="Normal"/>
    <w:link w:val="TextodegloboCar"/>
    <w:uiPriority w:val="99"/>
    <w:semiHidden w:val="1"/>
    <w:unhideWhenUsed w:val="1"/>
    <w:rsid w:val="00ED6D30"/>
    <w:pPr>
      <w:spacing w:after="0" w:line="240" w:lineRule="auto"/>
    </w:pPr>
    <w:rPr>
      <w:rFonts w:ascii="Lucida Grande" w:cs="Lucida Grande" w:hAnsi="Lucida Grande"/>
      <w:sz w:val="18"/>
      <w:szCs w:val="18"/>
    </w:rPr>
  </w:style>
  <w:style w:type="character" w:styleId="TextodegloboCar" w:customStyle="1">
    <w:name w:val="Texto de globo Car"/>
    <w:basedOn w:val="Fuentedeprrafopredeter"/>
    <w:link w:val="Textodeglobo"/>
    <w:uiPriority w:val="99"/>
    <w:semiHidden w:val="1"/>
    <w:rsid w:val="00ED6D30"/>
    <w:rPr>
      <w:rFonts w:ascii="Lucida Grande" w:cs="Lucida Grande" w:eastAsia="Calibri" w:hAnsi="Lucida Grande"/>
      <w:sz w:val="18"/>
      <w:szCs w:val="18"/>
      <w:lang w:eastAsia="en-US"/>
    </w:rPr>
  </w:style>
  <w:style w:type="paragraph" w:styleId="Textosinformato">
    <w:name w:val="Plain Text"/>
    <w:basedOn w:val="Normal"/>
    <w:link w:val="TextosinformatoCar"/>
    <w:uiPriority w:val="99"/>
    <w:semiHidden w:val="1"/>
    <w:unhideWhenUsed w:val="1"/>
    <w:rsid w:val="001A6548"/>
    <w:pPr>
      <w:spacing w:after="0" w:line="240" w:lineRule="auto"/>
    </w:pPr>
    <w:rPr>
      <w:rFonts w:cstheme="minorBidi" w:eastAsiaTheme="minorHAnsi"/>
      <w:szCs w:val="21"/>
    </w:rPr>
  </w:style>
  <w:style w:type="character" w:styleId="TextosinformatoCar" w:customStyle="1">
    <w:name w:val="Texto sin formato Car"/>
    <w:basedOn w:val="Fuentedeprrafopredeter"/>
    <w:link w:val="Textosinformato"/>
    <w:uiPriority w:val="99"/>
    <w:semiHidden w:val="1"/>
    <w:rsid w:val="001A6548"/>
    <w:rPr>
      <w:rFonts w:ascii="Calibri" w:hAnsi="Calibri" w:eastAsiaTheme="minorHAnsi"/>
      <w:sz w:val="22"/>
      <w:szCs w:val="21"/>
      <w:lang w:eastAsia="en-US"/>
    </w:rPr>
  </w:style>
  <w:style w:type="paragraph" w:styleId="Default" w:customStyle="1">
    <w:name w:val="Default"/>
    <w:rsid w:val="000672EF"/>
    <w:pPr>
      <w:autoSpaceDE w:val="0"/>
      <w:autoSpaceDN w:val="0"/>
      <w:adjustRightInd w:val="0"/>
    </w:pPr>
    <w:rPr>
      <w:rFonts w:ascii="Arial" w:cs="Arial" w:hAnsi="Arial" w:eastAsiaTheme="minorHAnsi"/>
      <w:color w:val="000000"/>
      <w:lang w:eastAsia="en-US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1.xml"/><Relationship Id="rId10" Type="http://schemas.openxmlformats.org/officeDocument/2006/relationships/footer" Target="footer2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3.png"/><Relationship Id="rId8" Type="http://schemas.openxmlformats.org/officeDocument/2006/relationships/header" Target="header2.xml"/></Relationships>
</file>

<file path=word/_rels/footer2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4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vu257uugKZGAD1OH3w0ZdRymcRQ==">AMUW2mV00w8YDnFBo32DvWuiqeWDfeSUu/uv9Q2nxnKwVJHOY4csC3lJrTauNNy6K+DaZFnMXF7xPG6Islk81JXZzfKPPzJTNUWGGZBZzvqTneA0ZNffOss=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2020-10-18T16:22:00Z</dcterms:created>
  <dc:creator>Leonardo Cantor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0x010100BB27D44C9E92C44E80A327525A1EA580</vt:lpwstr>
  </property>
</Properties>
</file>