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gng3vya664y" w:id="0"/>
      <w:bookmarkEnd w:id="0"/>
      <w:r w:rsidDel="00000000" w:rsidR="00000000" w:rsidRPr="00000000">
        <w:rPr>
          <w:rtl w:val="0"/>
        </w:rPr>
        <w:t xml:space="preserve">Tecnologías inalámbricas actuales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sz w:val="24"/>
          <w:szCs w:val="24"/>
        </w:rPr>
      </w:pPr>
      <w:bookmarkStart w:colFirst="0" w:colLast="0" w:name="_edabmjv8m4q1" w:id="1"/>
      <w:bookmarkEnd w:id="1"/>
      <w:r w:rsidDel="00000000" w:rsidR="00000000" w:rsidRPr="00000000">
        <w:rPr>
          <w:rtl w:val="0"/>
        </w:rPr>
        <w:t xml:space="preserve">ZigBee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Red de tecnología inalámbrica utilizada principalmente en viviendas y entornos industriales (aplicaciones domóticas).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color w:val="000000"/>
          <w:sz w:val="24"/>
          <w:szCs w:val="24"/>
        </w:rPr>
      </w:pPr>
      <w:bookmarkStart w:colFirst="0" w:colLast="0" w:name="_8js18lu3l8ko" w:id="2"/>
      <w:bookmarkEnd w:id="2"/>
      <w:r w:rsidDel="00000000" w:rsidR="00000000" w:rsidRPr="00000000">
        <w:rPr>
          <w:rtl w:val="0"/>
        </w:rPr>
        <w:t xml:space="preserve">WIFI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Tecnología para conectarse a internet. Suele llegar a los 54 Mbps y una cobertura máxima que puede rondar los 300 m.</w:t>
      </w:r>
    </w:p>
    <w:p w:rsidR="00000000" w:rsidDel="00000000" w:rsidP="00000000" w:rsidRDefault="00000000" w:rsidRPr="00000000" w14:paraId="00000005">
      <w:pPr>
        <w:pStyle w:val="Subtitle"/>
        <w:rPr>
          <w:color w:val="000000"/>
          <w:sz w:val="24"/>
          <w:szCs w:val="24"/>
        </w:rPr>
      </w:pPr>
      <w:bookmarkStart w:colFirst="0" w:colLast="0" w:name="_xr350bedqfo1" w:id="3"/>
      <w:bookmarkEnd w:id="3"/>
      <w:r w:rsidDel="00000000" w:rsidR="00000000" w:rsidRPr="00000000">
        <w:rPr>
          <w:rtl w:val="0"/>
        </w:rPr>
        <w:t xml:space="preserve">WiMax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Tecnología de comunicación similar al WiFi pero esta funciona mediante microondas con un alcance superior a los 30 km y con una velocidad de hasta 124 Mbps. Esta tecnología nos proporciona uno de los grandes métodos de conectividad a internet rápidas y con mayor cobertura.</w:t>
      </w:r>
    </w:p>
    <w:p w:rsidR="00000000" w:rsidDel="00000000" w:rsidP="00000000" w:rsidRDefault="00000000" w:rsidRPr="00000000" w14:paraId="00000006">
      <w:pPr>
        <w:pStyle w:val="Subtitle"/>
        <w:rPr>
          <w:color w:val="000000"/>
          <w:sz w:val="24"/>
          <w:szCs w:val="24"/>
        </w:rPr>
      </w:pPr>
      <w:bookmarkStart w:colFirst="0" w:colLast="0" w:name="_wht2xmpzktin" w:id="4"/>
      <w:bookmarkEnd w:id="4"/>
      <w:r w:rsidDel="00000000" w:rsidR="00000000" w:rsidRPr="00000000">
        <w:rPr>
          <w:rtl w:val="0"/>
        </w:rPr>
        <w:t xml:space="preserve">Bluetooth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Tecnología para la transmisión de datos entre dispositivos cercanos. Al principio se utilizaba principalmente para pasar fotos y música, hoy en día tiene más utilidades: coches con bluetooth para atender llamadas telefónicas con manos libres y poner música en el estéreo, ratones y teclados inalámbricos, auriculares, entre otros.</w:t>
      </w:r>
    </w:p>
    <w:p w:rsidR="00000000" w:rsidDel="00000000" w:rsidP="00000000" w:rsidRDefault="00000000" w:rsidRPr="00000000" w14:paraId="00000007">
      <w:pPr>
        <w:pStyle w:val="Subtitle"/>
        <w:rPr>
          <w:color w:val="000000"/>
          <w:sz w:val="24"/>
          <w:szCs w:val="24"/>
        </w:rPr>
      </w:pPr>
      <w:bookmarkStart w:colFirst="0" w:colLast="0" w:name="_s3fc7iew6ftv" w:id="5"/>
      <w:bookmarkEnd w:id="5"/>
      <w:r w:rsidDel="00000000" w:rsidR="00000000" w:rsidRPr="00000000">
        <w:rPr>
          <w:rtl w:val="0"/>
        </w:rPr>
        <w:t xml:space="preserve">Red de telefonía móvil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Tecnología utilizada a diario por millones de personas de todas las edades.</w:t>
      </w:r>
    </w:p>
    <w:p w:rsidR="00000000" w:rsidDel="00000000" w:rsidP="00000000" w:rsidRDefault="00000000" w:rsidRPr="00000000" w14:paraId="00000008">
      <w:pPr>
        <w:pStyle w:val="Subtitle"/>
        <w:rPr>
          <w:color w:val="000000"/>
          <w:sz w:val="24"/>
          <w:szCs w:val="24"/>
        </w:rPr>
      </w:pPr>
      <w:bookmarkStart w:colFirst="0" w:colLast="0" w:name="_oiqghwautg4z" w:id="6"/>
      <w:bookmarkEnd w:id="6"/>
      <w:r w:rsidDel="00000000" w:rsidR="00000000" w:rsidRPr="00000000">
        <w:rPr>
          <w:rtl w:val="0"/>
        </w:rPr>
        <w:t xml:space="preserve">Sigfox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Tecnología en crecimiento. Utilizada para espacios públicos en la acción de interconectar dispositivos en las ciudades y en espacios abiertos de varios kilómetros cuadrados. Por ejemplo, en sistemas de alumbrado público o lectura de contadores inteligentes de la red eléctrica.</w:t>
      </w:r>
    </w:p>
    <w:p w:rsidR="00000000" w:rsidDel="00000000" w:rsidP="00000000" w:rsidRDefault="00000000" w:rsidRPr="00000000" w14:paraId="00000009">
      <w:pPr>
        <w:pStyle w:val="Subtitle"/>
        <w:rPr>
          <w:color w:val="000000"/>
          <w:sz w:val="24"/>
          <w:szCs w:val="24"/>
        </w:rPr>
      </w:pPr>
      <w:bookmarkStart w:colFirst="0" w:colLast="0" w:name="_dta7frr01lpm" w:id="7"/>
      <w:bookmarkEnd w:id="7"/>
      <w:r w:rsidDel="00000000" w:rsidR="00000000" w:rsidRPr="00000000">
        <w:rPr>
          <w:rtl w:val="0"/>
        </w:rPr>
        <w:t xml:space="preserve">Smart TV</w:t>
        <w:br w:type="textWrapping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Televisiones inteligentes que pueden conectarse a la red y a través de esta, poder interactuar con dispositivos móviles.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523.1102362204756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