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left"/>
        <w:rPr>
          <w:sz w:val="32"/>
          <w:szCs w:val="32"/>
        </w:rPr>
      </w:pPr>
      <w:r w:rsidDel="00000000" w:rsidR="00000000" w:rsidRPr="00000000">
        <w:rPr>
          <w:rtl w:val="0"/>
        </w:rPr>
      </w:r>
    </w:p>
    <w:p w:rsidR="00000000" w:rsidDel="00000000" w:rsidP="00000000" w:rsidRDefault="00000000" w:rsidRPr="00000000" w14:paraId="00000002">
      <w:pPr>
        <w:spacing w:after="60" w:before="240" w:lineRule="auto"/>
        <w:jc w:val="center"/>
        <w:rPr>
          <w:sz w:val="32"/>
          <w:szCs w:val="32"/>
        </w:rPr>
      </w:pPr>
      <w:r w:rsidDel="00000000" w:rsidR="00000000" w:rsidRPr="00000000">
        <w:rPr>
          <w:sz w:val="32"/>
          <w:szCs w:val="32"/>
          <w:rtl w:val="0"/>
        </w:rPr>
        <w:t xml:space="preserve">Q.A</w:t>
      </w:r>
    </w:p>
    <w:p w:rsidR="00000000" w:rsidDel="00000000" w:rsidP="00000000" w:rsidRDefault="00000000" w:rsidRPr="00000000" w14:paraId="00000003">
      <w:pPr>
        <w:spacing w:after="6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60" w:before="240" w:lineRule="auto"/>
        <w:jc w:val="center"/>
        <w:rPr>
          <w:sz w:val="32"/>
          <w:szCs w:val="32"/>
        </w:rPr>
      </w:pPr>
      <w:r w:rsidDel="00000000" w:rsidR="00000000" w:rsidRPr="00000000">
        <w:rPr>
          <w:rtl w:val="0"/>
        </w:rPr>
      </w:r>
    </w:p>
    <w:p w:rsidR="00000000" w:rsidDel="00000000" w:rsidP="00000000" w:rsidRDefault="00000000" w:rsidRPr="00000000" w14:paraId="00000005">
      <w:pPr>
        <w:spacing w:after="6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60" w:before="240" w:lineRule="auto"/>
        <w:jc w:val="center"/>
        <w:rPr>
          <w:sz w:val="32"/>
          <w:szCs w:val="32"/>
        </w:rPr>
      </w:pPr>
      <w:r w:rsidDel="00000000" w:rsidR="00000000" w:rsidRPr="00000000">
        <w:rPr>
          <w:sz w:val="32"/>
          <w:szCs w:val="32"/>
          <w:rtl w:val="0"/>
        </w:rPr>
        <w:t xml:space="preserve">Plan de pruebas</w:t>
      </w:r>
    </w:p>
    <w:p w:rsidR="00000000" w:rsidDel="00000000" w:rsidP="00000000" w:rsidRDefault="00000000" w:rsidRPr="00000000" w14:paraId="00000007">
      <w:pPr>
        <w:spacing w:after="6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60" w:before="240" w:lineRule="auto"/>
        <w:jc w:val="center"/>
        <w:rPr>
          <w:sz w:val="24"/>
          <w:szCs w:val="24"/>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9">
      <w:pPr>
        <w:spacing w:after="6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6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before="240" w:lineRule="auto"/>
        <w:jc w:val="center"/>
        <w:rPr>
          <w:sz w:val="24"/>
          <w:szCs w:val="24"/>
        </w:rPr>
      </w:pPr>
      <w:r w:rsidDel="00000000" w:rsidR="00000000" w:rsidRPr="00000000">
        <w:rPr>
          <w:sz w:val="24"/>
          <w:szCs w:val="24"/>
          <w:rtl w:val="0"/>
        </w:rPr>
        <w:t xml:space="preserve">Proyecto: Confecciones Jomar </w:t>
      </w:r>
    </w:p>
    <w:p w:rsidR="00000000" w:rsidDel="00000000" w:rsidP="00000000" w:rsidRDefault="00000000" w:rsidRPr="00000000" w14:paraId="0000000C">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before="240" w:lineRule="auto"/>
        <w:jc w:val="center"/>
        <w:rPr>
          <w:sz w:val="24"/>
          <w:szCs w:val="24"/>
        </w:rPr>
      </w:pPr>
      <w:r w:rsidDel="00000000" w:rsidR="00000000" w:rsidRPr="00000000">
        <w:rPr>
          <w:sz w:val="24"/>
          <w:szCs w:val="24"/>
          <w:rtl w:val="0"/>
        </w:rPr>
        <w:t xml:space="preserve"> FrontEnd</w:t>
      </w:r>
    </w:p>
    <w:p w:rsidR="00000000" w:rsidDel="00000000" w:rsidP="00000000" w:rsidRDefault="00000000" w:rsidRPr="00000000" w14:paraId="00000011">
      <w:pPr>
        <w:spacing w:before="240" w:lineRule="auto"/>
        <w:jc w:val="center"/>
        <w:rPr>
          <w:sz w:val="24"/>
          <w:szCs w:val="24"/>
        </w:rPr>
      </w:pPr>
      <w:r w:rsidDel="00000000" w:rsidR="00000000" w:rsidRPr="00000000">
        <w:rPr>
          <w:rtl w:val="0"/>
        </w:rPr>
      </w:r>
    </w:p>
    <w:p w:rsidR="00000000" w:rsidDel="00000000" w:rsidP="00000000" w:rsidRDefault="00000000" w:rsidRPr="00000000" w14:paraId="00000012">
      <w:pPr>
        <w:spacing w:before="240" w:lineRule="auto"/>
        <w:jc w:val="center"/>
        <w:rPr>
          <w:sz w:val="24"/>
          <w:szCs w:val="24"/>
        </w:rPr>
      </w:pPr>
      <w:r w:rsidDel="00000000" w:rsidR="00000000" w:rsidRPr="00000000">
        <w:rPr>
          <w:rtl w:val="0"/>
        </w:rPr>
      </w:r>
    </w:p>
    <w:p w:rsidR="00000000" w:rsidDel="00000000" w:rsidP="00000000" w:rsidRDefault="00000000" w:rsidRPr="00000000" w14:paraId="00000013">
      <w:pPr>
        <w:spacing w:before="240" w:lineRule="auto"/>
        <w:jc w:val="center"/>
        <w:rPr>
          <w:sz w:val="24"/>
          <w:szCs w:val="24"/>
        </w:rPr>
      </w:pPr>
      <w:r w:rsidDel="00000000" w:rsidR="00000000" w:rsidRPr="00000000">
        <w:rPr>
          <w:rtl w:val="0"/>
        </w:rPr>
      </w:r>
    </w:p>
    <w:p w:rsidR="00000000" w:rsidDel="00000000" w:rsidP="00000000" w:rsidRDefault="00000000" w:rsidRPr="00000000" w14:paraId="00000014">
      <w:pPr>
        <w:spacing w:before="240" w:lineRule="auto"/>
        <w:jc w:val="center"/>
        <w:rPr>
          <w:sz w:val="24"/>
          <w:szCs w:val="24"/>
        </w:rPr>
      </w:pPr>
      <w:r w:rsidDel="00000000" w:rsidR="00000000" w:rsidRPr="00000000">
        <w:rPr>
          <w:sz w:val="24"/>
          <w:szCs w:val="24"/>
          <w:rtl w:val="0"/>
        </w:rPr>
        <w:t xml:space="preserve"> Versión: 1.0</w:t>
      </w:r>
    </w:p>
    <w:p w:rsidR="00000000" w:rsidDel="00000000" w:rsidP="00000000" w:rsidRDefault="00000000" w:rsidRPr="00000000" w14:paraId="00000015">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before="240" w:lineRule="auto"/>
        <w:jc w:val="center"/>
        <w:rPr>
          <w:sz w:val="24"/>
          <w:szCs w:val="24"/>
        </w:rPr>
      </w:pPr>
      <w:r w:rsidDel="00000000" w:rsidR="00000000" w:rsidRPr="00000000">
        <w:rPr>
          <w:rtl w:val="0"/>
        </w:rPr>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spacing w:after="120" w:before="360" w:lineRule="auto"/>
        <w:rPr>
          <w:sz w:val="32"/>
          <w:szCs w:val="32"/>
        </w:rPr>
      </w:pPr>
      <w:r w:rsidDel="00000000" w:rsidR="00000000" w:rsidRPr="00000000">
        <w:rPr>
          <w:sz w:val="32"/>
          <w:szCs w:val="32"/>
          <w:rtl w:val="0"/>
        </w:rPr>
        <w:t xml:space="preserve">Historial de versiones</w:t>
      </w:r>
    </w:p>
    <w:tbl>
      <w:tblPr>
        <w:tblStyle w:val="Table1"/>
        <w:tblW w:w="904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180"/>
        <w:gridCol w:w="2595"/>
        <w:gridCol w:w="2010"/>
        <w:tblGridChange w:id="0">
          <w:tblGrid>
            <w:gridCol w:w="1260"/>
            <w:gridCol w:w="3180"/>
            <w:gridCol w:w="2595"/>
            <w:gridCol w:w="2010"/>
          </w:tblGrid>
        </w:tblGridChange>
      </w:tblGrid>
      <w:tr>
        <w:trPr>
          <w:cantSplit w:val="0"/>
          <w:trHeight w:val="48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Autor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Fecha</w:t>
            </w:r>
          </w:p>
        </w:tc>
      </w:tr>
      <w:tr>
        <w:trPr>
          <w:cantSplit w:val="0"/>
          <w:trHeight w:val="755" w:hRule="atLeast"/>
          <w:tblHeader w:val="1"/>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Daniela Gutierrez Montoya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sz w:val="24"/>
                <w:szCs w:val="24"/>
              </w:rPr>
            </w:pPr>
            <w:r w:rsidDel="00000000" w:rsidR="00000000" w:rsidRPr="00000000">
              <w:rPr>
                <w:sz w:val="24"/>
                <w:szCs w:val="24"/>
                <w:rtl w:val="0"/>
              </w:rPr>
              <w:t xml:space="preserve">Creación del 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4"/>
                <w:szCs w:val="24"/>
              </w:rPr>
            </w:pPr>
            <w:r w:rsidDel="00000000" w:rsidR="00000000" w:rsidRPr="00000000">
              <w:rPr>
                <w:sz w:val="24"/>
                <w:szCs w:val="24"/>
                <w:rtl w:val="0"/>
              </w:rPr>
              <w:t xml:space="preserve">27/09/2022</w:t>
            </w:r>
          </w:p>
        </w:tc>
      </w:tr>
      <w:tr>
        <w:trPr>
          <w:cantSplit w:val="0"/>
          <w:tblHeader w:val="1"/>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4"/>
                <w:szCs w:val="24"/>
              </w:rPr>
            </w:pPr>
            <w:r w:rsidDel="00000000" w:rsidR="00000000" w:rsidRPr="00000000">
              <w:rPr>
                <w:rtl w:val="0"/>
              </w:rPr>
            </w:r>
          </w:p>
        </w:tc>
      </w:tr>
    </w:tbl>
    <w:p w:rsidR="00000000" w:rsidDel="00000000" w:rsidP="00000000" w:rsidRDefault="00000000" w:rsidRPr="00000000" w14:paraId="0000002A">
      <w:pPr>
        <w:spacing w:after="240" w:before="240" w:lineRule="auto"/>
        <w:rPr>
          <w:b w:val="1"/>
          <w:sz w:val="46"/>
          <w:szCs w:val="46"/>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py4egzoguugc" w:id="0"/>
      <w:bookmarkEnd w:id="0"/>
      <w:r w:rsidDel="00000000" w:rsidR="00000000" w:rsidRPr="00000000">
        <w:rPr>
          <w:b w:val="1"/>
          <w:sz w:val="46"/>
          <w:szCs w:val="46"/>
          <w:rtl w:val="0"/>
        </w:rPr>
        <w:t xml:space="preserve"> </w:t>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fqet8xhv1vqg" w:id="1"/>
      <w:bookmarkEnd w:id="1"/>
      <w:r w:rsidDel="00000000" w:rsidR="00000000" w:rsidRPr="00000000">
        <w:rPr>
          <w:b w:val="1"/>
          <w:sz w:val="46"/>
          <w:szCs w:val="46"/>
          <w:rtl w:val="0"/>
        </w:rPr>
        <w:t xml:space="preserve">Introducción</w:t>
      </w:r>
    </w:p>
    <w:p w:rsidR="00000000" w:rsidDel="00000000" w:rsidP="00000000" w:rsidRDefault="00000000" w:rsidRPr="00000000" w14:paraId="0000002D">
      <w:pPr>
        <w:spacing w:after="120" w:before="360" w:lineRule="auto"/>
        <w:jc w:val="both"/>
        <w:rPr>
          <w:sz w:val="24"/>
          <w:szCs w:val="24"/>
        </w:rPr>
      </w:pPr>
      <w:r w:rsidDel="00000000" w:rsidR="00000000" w:rsidRPr="00000000">
        <w:rPr>
          <w:sz w:val="24"/>
          <w:szCs w:val="24"/>
          <w:rtl w:val="0"/>
        </w:rPr>
        <w:t xml:space="preserve">Este documento tiene como objetivo dar a conocer la estrategia de ejecución del plan de pruebas del sistema, así como sus métodos, técnicas y forma en que se diseñan, ejecutan, evalúan y reportan los resultados de las pruebas de sistema.</w:t>
      </w:r>
    </w:p>
    <w:p w:rsidR="00000000" w:rsidDel="00000000" w:rsidP="00000000" w:rsidRDefault="00000000" w:rsidRPr="00000000" w14:paraId="0000002E">
      <w:pPr>
        <w:spacing w:after="120" w:before="360" w:lineRule="auto"/>
        <w:jc w:val="both"/>
        <w:rPr>
          <w:sz w:val="24"/>
          <w:szCs w:val="24"/>
        </w:rPr>
      </w:pPr>
      <w:r w:rsidDel="00000000" w:rsidR="00000000" w:rsidRPr="00000000">
        <w:rPr>
          <w:sz w:val="24"/>
          <w:szCs w:val="24"/>
          <w:rtl w:val="0"/>
        </w:rPr>
        <w:t xml:space="preserve">Luego de realizar las pruebas se verificará y validará que las siguientes funcionalidades del sistema; crear jornadas con sus diversos tipos por parte del usuario tipo administrador, registrar usuarios, loguear usuarios y programar cita, cumplen con los requisitos exigidos por el usuario, en los cuales se deberán obtener los resultados esperados, de no ser así, se determina que se han encontrado errores que habrá que reportar a los desarrolladores.</w:t>
      </w:r>
    </w:p>
    <w:p w:rsidR="00000000" w:rsidDel="00000000" w:rsidP="00000000" w:rsidRDefault="00000000" w:rsidRPr="00000000" w14:paraId="0000002F">
      <w:pPr>
        <w:spacing w:after="120" w:befor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120" w:before="360" w:lineRule="auto"/>
        <w:jc w:val="both"/>
        <w:rPr>
          <w:sz w:val="24"/>
          <w:szCs w:val="24"/>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m6tls5ewal01" w:id="2"/>
      <w:bookmarkEnd w:id="2"/>
      <w:r w:rsidDel="00000000" w:rsidR="00000000" w:rsidRPr="00000000">
        <w:rPr>
          <w:b w:val="1"/>
          <w:sz w:val="46"/>
          <w:szCs w:val="46"/>
          <w:rtl w:val="0"/>
        </w:rPr>
        <w:t xml:space="preserve">Recursos </w:t>
      </w:r>
    </w:p>
    <w:tbl>
      <w:tblPr>
        <w:tblStyle w:val="Table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850"/>
        <w:gridCol w:w="2925"/>
        <w:tblGridChange w:id="0">
          <w:tblGrid>
            <w:gridCol w:w="3030"/>
            <w:gridCol w:w="2850"/>
            <w:gridCol w:w="292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ind w:right="220"/>
              <w:rPr>
                <w:sz w:val="24"/>
                <w:szCs w:val="24"/>
              </w:rPr>
            </w:pPr>
            <w:r w:rsidDel="00000000" w:rsidR="00000000" w:rsidRPr="00000000">
              <w:rPr>
                <w:sz w:val="24"/>
                <w:szCs w:val="24"/>
                <w:rtl w:val="0"/>
              </w:rPr>
              <w:t xml:space="preserve">Tester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ind w:right="220"/>
              <w:rPr>
                <w:sz w:val="24"/>
                <w:szCs w:val="24"/>
              </w:rPr>
            </w:pPr>
            <w:r w:rsidDel="00000000" w:rsidR="00000000" w:rsidRPr="00000000">
              <w:rPr>
                <w:sz w:val="24"/>
                <w:szCs w:val="24"/>
                <w:rtl w:val="0"/>
              </w:rPr>
              <w:t xml:space="preserve">% Participación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ind w:right="220"/>
              <w:rPr>
                <w:sz w:val="24"/>
                <w:szCs w:val="24"/>
              </w:rPr>
            </w:pPr>
            <w:r w:rsidDel="00000000" w:rsidR="00000000" w:rsidRPr="00000000">
              <w:rPr>
                <w:sz w:val="24"/>
                <w:szCs w:val="24"/>
                <w:rtl w:val="0"/>
              </w:rPr>
              <w:t xml:space="preserve">Seniority </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Daniela Gutierrez Montoya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Junior</w:t>
            </w:r>
          </w:p>
        </w:tc>
      </w:tr>
    </w:tbl>
    <w:p w:rsidR="00000000" w:rsidDel="00000000" w:rsidP="00000000" w:rsidRDefault="00000000" w:rsidRPr="00000000" w14:paraId="00000038">
      <w:pPr>
        <w:spacing w:after="120" w:befor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120" w:before="360" w:lineRule="auto"/>
        <w:jc w:val="both"/>
        <w:rPr>
          <w:b w:val="1"/>
          <w:sz w:val="46"/>
          <w:szCs w:val="4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e8o6w4tjy1op" w:id="3"/>
      <w:bookmarkEnd w:id="3"/>
      <w:r w:rsidDel="00000000" w:rsidR="00000000" w:rsidRPr="00000000">
        <w:rPr>
          <w:b w:val="1"/>
          <w:sz w:val="46"/>
          <w:szCs w:val="46"/>
          <w:rtl w:val="0"/>
        </w:rPr>
        <w:t xml:space="preserve">Alcance</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Se validará el correcto funcionamiento de agregar jornadas en las tres regionales en las que se presenta la compañía “Confecciones Jomar” (Bogota, Medellin, Cali) con sus diferentes categorías (Vacunación, Yoga, Optometría y Nutrición) funcionalidad que será llevada a cabo sólo por el usuario tipo administrador del sistema.</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Registrar un usuario, loguear un usuario previamente registrado, programar una cita desde la cuenta del usuario, apartado en el cual se obtendrá automáticamente el correo, el teléfono y el nombre de la persona lo cual se realizará por medio de el usuario transaccional, teniendo en cuenta la funcionalidad de notificar vía correo el agendamiento de la cita programada por el usuario según los requerimientos y criterios de aceptación establecidos por el cliente.</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Adicional a esto se validara los mensajes generados de acuerdo a la acción realizada en cada una de las validaciones de las funcionalidades del sistema por medio de los test, que las acciones realizadas respondan de la manera correcta de acuerdo a los criterios de aceptación de las historias de usuario trabajadas y a su vez las siguientes reglas de negocios.  </w:t>
      </w:r>
    </w:p>
    <w:p w:rsidR="00000000" w:rsidDel="00000000" w:rsidP="00000000" w:rsidRDefault="00000000" w:rsidRPr="00000000" w14:paraId="000000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ind w:left="14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Agregar jornadas en las 3 regionales en las que se encuentra la compañía (Bogota, Medellin, Cali) con las diferentes categorías de jornadas existentes (Vacunación, yoga, optometría y nutrición) en el momento de realizar la función de manera correcta se debe reflejar un mensaje confirmando el éxito del registro de la jornada, el mensaje mostrará los datos de la jornada. </w:t>
      </w:r>
    </w:p>
    <w:p w:rsidR="00000000" w:rsidDel="00000000" w:rsidP="00000000" w:rsidRDefault="00000000" w:rsidRPr="00000000" w14:paraId="00000040">
      <w:pPr>
        <w:ind w:left="1440" w:hanging="360"/>
        <w:jc w:val="both"/>
        <w:rPr>
          <w:sz w:val="24"/>
          <w:szCs w:val="24"/>
        </w:rPr>
      </w:pPr>
      <w:r w:rsidDel="00000000" w:rsidR="00000000" w:rsidRPr="00000000">
        <w:rPr>
          <w:sz w:val="24"/>
          <w:szCs w:val="24"/>
          <w:rtl w:val="0"/>
        </w:rPr>
        <w:t xml:space="preserve">    En caso de que se genere una acción errónea de creación de jornada se mostrará mensaje de error ya sea por campo obligatorio no diligenciado o por el ingreso de datos inválidos.</w:t>
      </w:r>
    </w:p>
    <w:p w:rsidR="00000000" w:rsidDel="00000000" w:rsidP="00000000" w:rsidRDefault="00000000" w:rsidRPr="00000000" w14:paraId="00000041">
      <w:pPr>
        <w:ind w:left="1440" w:hanging="360"/>
        <w:jc w:val="both"/>
        <w:rPr>
          <w:color w:val="202124"/>
          <w:sz w:val="24"/>
          <w:szCs w:val="24"/>
          <w:highlight w:val="white"/>
        </w:rPr>
      </w:pPr>
      <w:r w:rsidDel="00000000" w:rsidR="00000000" w:rsidRPr="00000000">
        <w:rPr>
          <w:rtl w:val="0"/>
        </w:rPr>
      </w:r>
    </w:p>
    <w:p w:rsidR="00000000" w:rsidDel="00000000" w:rsidP="00000000" w:rsidRDefault="00000000" w:rsidRPr="00000000" w14:paraId="00000042">
      <w:pPr>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ind w:left="14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Registrar usuario, validar el correcto registro del usuario teniendo en cuenta los campos obligatorios según las reglas de negocio, en cuanto se realice un registro exitoso se mostrará mensaje de confirmación.</w:t>
      </w:r>
    </w:p>
    <w:p w:rsidR="00000000" w:rsidDel="00000000" w:rsidP="00000000" w:rsidRDefault="00000000" w:rsidRPr="00000000" w14:paraId="00000044">
      <w:pPr>
        <w:ind w:left="1440" w:hanging="360"/>
        <w:jc w:val="both"/>
        <w:rPr>
          <w:sz w:val="24"/>
          <w:szCs w:val="24"/>
        </w:rPr>
      </w:pPr>
      <w:r w:rsidDel="00000000" w:rsidR="00000000" w:rsidRPr="00000000">
        <w:rPr>
          <w:sz w:val="24"/>
          <w:szCs w:val="24"/>
          <w:rtl w:val="0"/>
        </w:rPr>
        <w:tab/>
        <w:t xml:space="preserve">en caso de que se genere una acción errónea al registrar un usuario se mostrará el mensaje de error, ya sea a causa de un campo obligatorio no ingresado o por el ingreso de un dato invalido</w:t>
      </w:r>
    </w:p>
    <w:p w:rsidR="00000000" w:rsidDel="00000000" w:rsidP="00000000" w:rsidRDefault="00000000" w:rsidRPr="00000000" w14:paraId="00000045">
      <w:pPr>
        <w:ind w:left="1440" w:hanging="360"/>
        <w:jc w:val="both"/>
        <w:rPr>
          <w:sz w:val="24"/>
          <w:szCs w:val="24"/>
        </w:rPr>
      </w:pPr>
      <w:r w:rsidDel="00000000" w:rsidR="00000000" w:rsidRPr="00000000">
        <w:rPr>
          <w:rtl w:val="0"/>
        </w:rPr>
      </w:r>
    </w:p>
    <w:p w:rsidR="00000000" w:rsidDel="00000000" w:rsidP="00000000" w:rsidRDefault="00000000" w:rsidRPr="00000000" w14:paraId="00000046">
      <w:pPr>
        <w:ind w:left="1440" w:hanging="360"/>
        <w:jc w:val="both"/>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1440" w:hanging="360"/>
        <w:jc w:val="both"/>
        <w:rPr>
          <w:sz w:val="24"/>
          <w:szCs w:val="24"/>
          <w:u w:val="none"/>
        </w:rPr>
      </w:pPr>
      <w:r w:rsidDel="00000000" w:rsidR="00000000" w:rsidRPr="00000000">
        <w:rPr>
          <w:sz w:val="24"/>
          <w:szCs w:val="24"/>
          <w:rtl w:val="0"/>
        </w:rPr>
        <w:t xml:space="preserve">Inicio de sesión de usuario, siempre y cuando el usuario se encuentre registrado podrá ingresar a su cuenta por medio del correo y la contraseña correspondiente a la que ingresó en el registro del usuario, en cuanto se inicie sesión de manera correcta se mostrará la página principal de la cuenta del usuario.</w:t>
      </w:r>
    </w:p>
    <w:p w:rsidR="00000000" w:rsidDel="00000000" w:rsidP="00000000" w:rsidRDefault="00000000" w:rsidRPr="00000000" w14:paraId="00000048">
      <w:pPr>
        <w:ind w:left="1440" w:firstLine="0"/>
        <w:jc w:val="both"/>
        <w:rPr>
          <w:sz w:val="24"/>
          <w:szCs w:val="24"/>
        </w:rPr>
      </w:pPr>
      <w:r w:rsidDel="00000000" w:rsidR="00000000" w:rsidRPr="00000000">
        <w:rPr>
          <w:sz w:val="24"/>
          <w:szCs w:val="24"/>
          <w:rtl w:val="0"/>
        </w:rPr>
        <w:t xml:space="preserve">En caso de iniciar sesión erróneamente se mostrará el mensaje de error, ya sea por campo obligatorio no ingresado o por dato invalido ingresado.</w:t>
      </w:r>
    </w:p>
    <w:p w:rsidR="00000000" w:rsidDel="00000000" w:rsidP="00000000" w:rsidRDefault="00000000" w:rsidRPr="00000000" w14:paraId="00000049">
      <w:pPr>
        <w:ind w:left="144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3"/>
        </w:numPr>
        <w:ind w:left="1440" w:hanging="360"/>
        <w:jc w:val="both"/>
        <w:rPr>
          <w:sz w:val="24"/>
          <w:szCs w:val="24"/>
        </w:rPr>
      </w:pPr>
      <w:r w:rsidDel="00000000" w:rsidR="00000000" w:rsidRPr="00000000">
        <w:rPr>
          <w:sz w:val="24"/>
          <w:szCs w:val="24"/>
          <w:rtl w:val="0"/>
        </w:rPr>
        <w:t xml:space="preserve">Agendar una cita, siempre y cuando el usuario se encuentre registrado y logueado, en cuanto se realice bien el agendamiento de la cita se mostrará un mensaje de confirmación con la información de la cita y automáticamente llegará un correo electrónico al correo asociado con la cuenta con la información de la cita realizada.</w:t>
      </w:r>
    </w:p>
    <w:p w:rsidR="00000000" w:rsidDel="00000000" w:rsidP="00000000" w:rsidRDefault="00000000" w:rsidRPr="00000000" w14:paraId="0000004B">
      <w:pPr>
        <w:ind w:left="1440" w:firstLine="0"/>
        <w:jc w:val="both"/>
        <w:rPr>
          <w:sz w:val="24"/>
          <w:szCs w:val="24"/>
        </w:rPr>
      </w:pPr>
      <w:r w:rsidDel="00000000" w:rsidR="00000000" w:rsidRPr="00000000">
        <w:rPr>
          <w:sz w:val="24"/>
          <w:szCs w:val="24"/>
          <w:rtl w:val="0"/>
        </w:rPr>
        <w:t xml:space="preserve">En caso de agendar una cita erróneamente mostrar un mensaje de error bien se por no ingresar un campo obligatorio o por diligenciar datos inválidos.</w:t>
      </w:r>
    </w:p>
    <w:p w:rsidR="00000000" w:rsidDel="00000000" w:rsidP="00000000" w:rsidRDefault="00000000" w:rsidRPr="00000000" w14:paraId="0000004C">
      <w:pPr>
        <w:ind w:left="1440" w:hanging="360"/>
        <w:jc w:val="both"/>
        <w:rPr>
          <w:sz w:val="24"/>
          <w:szCs w:val="24"/>
        </w:rPr>
      </w:pPr>
      <w:r w:rsidDel="00000000" w:rsidR="00000000" w:rsidRPr="00000000">
        <w:rPr>
          <w:rtl w:val="0"/>
        </w:rPr>
      </w:r>
    </w:p>
    <w:p w:rsidR="00000000" w:rsidDel="00000000" w:rsidP="00000000" w:rsidRDefault="00000000" w:rsidRPr="00000000" w14:paraId="0000004D">
      <w:pPr>
        <w:ind w:left="1440" w:hanging="360"/>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b w:val="1"/>
          <w:sz w:val="46"/>
          <w:szCs w:val="46"/>
        </w:rPr>
      </w:pPr>
      <w:bookmarkStart w:colFirst="0" w:colLast="0" w:name="_7jfzd8rono3c" w:id="4"/>
      <w:bookmarkEnd w:id="4"/>
      <w:r w:rsidDel="00000000" w:rsidR="00000000" w:rsidRPr="00000000">
        <w:rPr>
          <w:b w:val="1"/>
          <w:sz w:val="46"/>
          <w:szCs w:val="46"/>
          <w:rtl w:val="0"/>
        </w:rPr>
        <w:t xml:space="preserve">Fuera del alcance</w:t>
      </w:r>
    </w:p>
    <w:p w:rsidR="00000000" w:rsidDel="00000000" w:rsidP="00000000" w:rsidRDefault="00000000" w:rsidRPr="00000000" w14:paraId="00000055">
      <w:pPr>
        <w:ind w:left="18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Servidores por los que va a pasar el servicio</w:t>
      </w:r>
    </w:p>
    <w:p w:rsidR="00000000" w:rsidDel="00000000" w:rsidP="00000000" w:rsidRDefault="00000000" w:rsidRPr="00000000" w14:paraId="00000056">
      <w:pPr>
        <w:ind w:left="18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Estructura del response.</w:t>
      </w:r>
    </w:p>
    <w:p w:rsidR="00000000" w:rsidDel="00000000" w:rsidP="00000000" w:rsidRDefault="00000000" w:rsidRPr="00000000" w14:paraId="00000057">
      <w:pPr>
        <w:ind w:left="180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Pruebas de performance.</w:t>
        <w:tab/>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vt74p6b33raz" w:id="5"/>
      <w:bookmarkEnd w:id="5"/>
      <w:r w:rsidDel="00000000" w:rsidR="00000000" w:rsidRPr="00000000">
        <w:rPr>
          <w:b w:val="1"/>
          <w:sz w:val="46"/>
          <w:szCs w:val="46"/>
          <w:rtl w:val="0"/>
        </w:rPr>
        <w:t xml:space="preserve">Supuestos                  </w:t>
      </w:r>
    </w:p>
    <w:p w:rsidR="00000000" w:rsidDel="00000000" w:rsidP="00000000" w:rsidRDefault="00000000" w:rsidRPr="00000000" w14:paraId="0000005D">
      <w:pPr>
        <w:ind w:left="18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Que las pruebas unitarias estén correctamente probadas</w:t>
      </w:r>
    </w:p>
    <w:p w:rsidR="00000000" w:rsidDel="00000000" w:rsidP="00000000" w:rsidRDefault="00000000" w:rsidRPr="00000000" w14:paraId="0000005E">
      <w:pPr>
        <w:ind w:left="18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Las pruebas unitarias cubren el 98% del código</w:t>
      </w:r>
    </w:p>
    <w:p w:rsidR="00000000" w:rsidDel="00000000" w:rsidP="00000000" w:rsidRDefault="00000000" w:rsidRPr="00000000" w14:paraId="0000005F">
      <w:pPr>
        <w:ind w:left="1800" w:hanging="360"/>
        <w:rPr>
          <w:sz w:val="24"/>
          <w:szCs w:val="24"/>
        </w:rPr>
      </w:pPr>
      <w:r w:rsidDel="00000000" w:rsidR="00000000" w:rsidRPr="00000000">
        <w:rPr>
          <w:sz w:val="24"/>
          <w:szCs w:val="24"/>
          <w:rtl w:val="0"/>
        </w:rPr>
        <w:t xml:space="preserve">. </w:t>
        <w:tab/>
        <w:t xml:space="preserve">base de datos estable </w:t>
      </w:r>
    </w:p>
    <w:p w:rsidR="00000000" w:rsidDel="00000000" w:rsidP="00000000" w:rsidRDefault="00000000" w:rsidRPr="00000000" w14:paraId="00000060">
      <w:pPr>
        <w:ind w:left="1800" w:hanging="360"/>
        <w:rPr>
          <w:sz w:val="24"/>
          <w:szCs w:val="24"/>
        </w:rPr>
      </w:pPr>
      <w:r w:rsidDel="00000000" w:rsidR="00000000" w:rsidRPr="00000000">
        <w:rPr>
          <w:rtl w:val="0"/>
        </w:rPr>
      </w:r>
    </w:p>
    <w:p w:rsidR="00000000" w:rsidDel="00000000" w:rsidP="00000000" w:rsidRDefault="00000000" w:rsidRPr="00000000" w14:paraId="00000061">
      <w:pPr>
        <w:ind w:left="1800" w:hanging="36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b w:val="1"/>
          <w:sz w:val="46"/>
          <w:szCs w:val="46"/>
        </w:rPr>
      </w:pPr>
      <w:bookmarkStart w:colFirst="0" w:colLast="0" w:name="_kl7z0i8b0bee" w:id="6"/>
      <w:bookmarkEnd w:id="6"/>
      <w:r w:rsidDel="00000000" w:rsidR="00000000" w:rsidRPr="00000000">
        <w:rPr>
          <w:b w:val="1"/>
          <w:sz w:val="46"/>
          <w:szCs w:val="46"/>
          <w:rtl w:val="0"/>
        </w:rPr>
        <w:t xml:space="preserve">Infraestructura</w:t>
      </w:r>
    </w:p>
    <w:p w:rsidR="00000000" w:rsidDel="00000000" w:rsidP="00000000" w:rsidRDefault="00000000" w:rsidRPr="00000000" w14:paraId="00000064">
      <w:pPr>
        <w:ind w:left="18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Acceso al ambiente de pruebas.</w:t>
      </w:r>
    </w:p>
    <w:p w:rsidR="00000000" w:rsidDel="00000000" w:rsidP="00000000" w:rsidRDefault="00000000" w:rsidRPr="00000000" w14:paraId="00000065">
      <w:pPr>
        <w:ind w:left="18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Acceso a la base de datos del sistema.</w:t>
      </w:r>
    </w:p>
    <w:p w:rsidR="00000000" w:rsidDel="00000000" w:rsidP="00000000" w:rsidRDefault="00000000" w:rsidRPr="00000000" w14:paraId="00000066">
      <w:pPr>
        <w:ind w:left="1800" w:hanging="360"/>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Acceso al repositorio (para agregar test automatizados)</w:t>
      </w:r>
    </w:p>
    <w:p w:rsidR="00000000" w:rsidDel="00000000" w:rsidP="00000000" w:rsidRDefault="00000000" w:rsidRPr="00000000" w14:paraId="00000067">
      <w:pPr>
        <w:ind w:left="180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ejo65o8isk4v" w:id="7"/>
      <w:bookmarkEnd w:id="7"/>
      <w:r w:rsidDel="00000000" w:rsidR="00000000" w:rsidRPr="00000000">
        <w:rPr>
          <w:b w:val="1"/>
          <w:sz w:val="46"/>
          <w:szCs w:val="46"/>
          <w:rtl w:val="0"/>
        </w:rPr>
        <w:t xml:space="preserve">Riesgos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Que el sistema no soporte muchos registros de usuarios </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probabilidad (1-5) 2</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impacto (1-5) 4</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severidad 8</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se mitigara implementando pruebas de performance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Que la plataforma no cuente con la seguridad de manejo de datos necesaria</w:t>
      </w:r>
    </w:p>
    <w:p w:rsidR="00000000" w:rsidDel="00000000" w:rsidP="00000000" w:rsidRDefault="00000000" w:rsidRPr="00000000" w14:paraId="00000072">
      <w:pPr>
        <w:numPr>
          <w:ilvl w:val="1"/>
          <w:numId w:val="5"/>
        </w:numPr>
        <w:ind w:left="1440" w:hanging="360"/>
        <w:rPr>
          <w:u w:val="none"/>
        </w:rPr>
      </w:pPr>
      <w:r w:rsidDel="00000000" w:rsidR="00000000" w:rsidRPr="00000000">
        <w:rPr>
          <w:rtl w:val="0"/>
        </w:rPr>
        <w:t xml:space="preserve">probabilidad (1-5) 2</w:t>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impacto (1-5) 5</w:t>
      </w:r>
    </w:p>
    <w:p w:rsidR="00000000" w:rsidDel="00000000" w:rsidP="00000000" w:rsidRDefault="00000000" w:rsidRPr="00000000" w14:paraId="00000074">
      <w:pPr>
        <w:numPr>
          <w:ilvl w:val="1"/>
          <w:numId w:val="5"/>
        </w:numPr>
        <w:ind w:left="1440" w:hanging="360"/>
        <w:rPr>
          <w:u w:val="none"/>
        </w:rPr>
      </w:pPr>
      <w:r w:rsidDel="00000000" w:rsidR="00000000" w:rsidRPr="00000000">
        <w:rPr>
          <w:rtl w:val="0"/>
        </w:rPr>
        <w:t xml:space="preserve">severidad 10</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se mitigara haciendo pruebas de performance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cambios o actualizaciones de los requerimientos del cliente</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probabilidad (1-5) 4</w:t>
      </w:r>
    </w:p>
    <w:p w:rsidR="00000000" w:rsidDel="00000000" w:rsidP="00000000" w:rsidRDefault="00000000" w:rsidRPr="00000000" w14:paraId="00000079">
      <w:pPr>
        <w:numPr>
          <w:ilvl w:val="1"/>
          <w:numId w:val="4"/>
        </w:numPr>
        <w:ind w:left="1440" w:hanging="360"/>
      </w:pPr>
      <w:r w:rsidDel="00000000" w:rsidR="00000000" w:rsidRPr="00000000">
        <w:rPr>
          <w:rtl w:val="0"/>
        </w:rPr>
        <w:t xml:space="preserve">impacto (1-5) 3</w:t>
      </w:r>
    </w:p>
    <w:p w:rsidR="00000000" w:rsidDel="00000000" w:rsidP="00000000" w:rsidRDefault="00000000" w:rsidRPr="00000000" w14:paraId="0000007A">
      <w:pPr>
        <w:numPr>
          <w:ilvl w:val="1"/>
          <w:numId w:val="4"/>
        </w:numPr>
        <w:ind w:left="1440" w:hanging="360"/>
      </w:pPr>
      <w:r w:rsidDel="00000000" w:rsidR="00000000" w:rsidRPr="00000000">
        <w:rPr>
          <w:rtl w:val="0"/>
        </w:rPr>
        <w:t xml:space="preserve">severidad 12</w:t>
      </w:r>
    </w:p>
    <w:p w:rsidR="00000000" w:rsidDel="00000000" w:rsidP="00000000" w:rsidRDefault="00000000" w:rsidRPr="00000000" w14:paraId="0000007B">
      <w:pPr>
        <w:numPr>
          <w:ilvl w:val="1"/>
          <w:numId w:val="4"/>
        </w:numPr>
        <w:ind w:left="1440" w:hanging="360"/>
      </w:pPr>
      <w:r w:rsidDel="00000000" w:rsidR="00000000" w:rsidRPr="00000000">
        <w:rPr>
          <w:rtl w:val="0"/>
        </w:rPr>
        <w:t xml:space="preserve">se mitigara teniendo muy buena comunicación desde el inicio del proyecto con el cliente.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