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Verificar o caminho</w:t>
      </w:r>
      <w:r w:rsidDel="00000000" w:rsidR="00000000" w:rsidRPr="00000000">
        <w:rPr>
          <w:sz w:val="48"/>
          <w:szCs w:val="48"/>
          <w:rtl w:val="0"/>
        </w:rPr>
        <w:t xml:space="preserve"> onde se encontra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Listar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o que tem nesse lugar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Criar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uma </w:t>
      </w: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nova pasta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Navegar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pela pasta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Criar </w:t>
      </w:r>
      <w:r w:rsidDel="00000000" w:rsidR="00000000" w:rsidRPr="00000000">
        <w:rPr>
          <w:sz w:val="48"/>
          <w:szCs w:val="48"/>
          <w:rtl w:val="0"/>
        </w:rPr>
        <w:t xml:space="preserve">um </w:t>
      </w: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arquivo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dentro desta pasta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Deletar</w:t>
      </w:r>
      <w:r w:rsidDel="00000000" w:rsidR="00000000" w:rsidRPr="00000000">
        <w:rPr>
          <w:b w:val="1"/>
          <w:sz w:val="48"/>
          <w:szCs w:val="48"/>
          <w:rtl w:val="0"/>
        </w:rPr>
        <w:t xml:space="preserve"> o arquivo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b382ba"/>
          <w:sz w:val="48"/>
          <w:szCs w:val="48"/>
          <w:rtl w:val="0"/>
        </w:rPr>
        <w:t xml:space="preserve">Deletar</w:t>
      </w:r>
      <w:r w:rsidDel="00000000" w:rsidR="00000000" w:rsidRPr="00000000">
        <w:rPr>
          <w:b w:val="1"/>
          <w:sz w:val="48"/>
          <w:szCs w:val="48"/>
          <w:rtl w:val="0"/>
        </w:rPr>
        <w:t xml:space="preserve"> a pasta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