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7556838989258" w:lineRule="auto"/>
        <w:ind w:left="18.39996337890625" w:right="2474.476318359375" w:firstLine="0"/>
        <w:jc w:val="center"/>
        <w:rPr>
          <w:rFonts w:ascii="Lemon" w:cs="Lemon" w:eastAsia="Lemon" w:hAnsi="Lemo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40435" cy="9404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40435" cy="940435"/>
                    </a:xfrm>
                    <a:prstGeom prst="rect"/>
                    <a:ln/>
                  </pic:spPr>
                </pic:pic>
              </a:graphicData>
            </a:graphic>
          </wp:inline>
        </w:drawing>
      </w:r>
      <w:r w:rsidDel="00000000" w:rsidR="00000000" w:rsidRPr="00000000">
        <w:rPr>
          <w:rFonts w:ascii="Lemon" w:cs="Lemon" w:eastAsia="Lemon" w:hAnsi="Lemon"/>
          <w:b w:val="0"/>
          <w:i w:val="0"/>
          <w:smallCaps w:val="0"/>
          <w:strike w:val="0"/>
          <w:color w:val="000000"/>
          <w:sz w:val="22.080001831054688"/>
          <w:szCs w:val="22.080001831054688"/>
          <w:u w:val="none"/>
          <w:shd w:fill="auto" w:val="clear"/>
          <w:vertAlign w:val="baseline"/>
          <w:rtl w:val="0"/>
        </w:rPr>
        <w:t xml:space="preserve">Escala de Avaliação DE HABILIDADES de Estudo </w:t>
      </w:r>
      <w:r w:rsidDel="00000000" w:rsidR="00000000" w:rsidRPr="00000000">
        <w:rPr>
          <w:rFonts w:ascii="Lemon" w:cs="Lemon" w:eastAsia="Lemon" w:hAnsi="Lemon"/>
          <w:b w:val="0"/>
          <w:i w:val="0"/>
          <w:smallCaps w:val="0"/>
          <w:strike w:val="0"/>
          <w:color w:val="000000"/>
          <w:sz w:val="24"/>
          <w:szCs w:val="24"/>
          <w:u w:val="none"/>
          <w:shd w:fill="auto" w:val="clear"/>
          <w:vertAlign w:val="baseline"/>
          <w:rtl w:val="0"/>
        </w:rPr>
        <w:t xml:space="preserve">Dados gerais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408203125" w:line="240" w:lineRule="auto"/>
        <w:ind w:left="18.1454467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18.1454467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RG: CPF: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18.1454467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 de nascimento: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Idade: Gênero: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240" w:lineRule="auto"/>
        <w:ind w:left="18.1454467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Local de Nascimento: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88671875" w:line="240" w:lineRule="auto"/>
        <w:ind w:left="0" w:right="1701.2359619140625" w:firstLine="0"/>
        <w:jc w:val="righ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Cidade Estado Pais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4697265625" w:line="240" w:lineRule="auto"/>
        <w:ind w:left="18.1454467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Escolaridade: Curso/Série: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356.99941635131836" w:lineRule="auto"/>
        <w:ind w:left="11.895828247070312" w:right="598.275146484375" w:firstLine="6.249618530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Escola/Instituição:</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Públ. ( ) Priv. ( ) Ocupação/Profissão: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6.049423217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Aplicador: Data da aplicação:</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32568359375" w:line="240" w:lineRule="auto"/>
        <w:ind w:left="0" w:right="0" w:firstLine="0"/>
        <w:jc w:val="center"/>
        <w:rPr>
          <w:rFonts w:ascii="Lemon" w:cs="Lemon" w:eastAsia="Lemon" w:hAnsi="Lemon"/>
          <w:b w:val="0"/>
          <w:i w:val="0"/>
          <w:smallCaps w:val="0"/>
          <w:strike w:val="0"/>
          <w:color w:val="000000"/>
          <w:sz w:val="24"/>
          <w:szCs w:val="24"/>
          <w:u w:val="none"/>
          <w:shd w:fill="auto" w:val="clear"/>
          <w:vertAlign w:val="baseline"/>
        </w:rPr>
      </w:pPr>
      <w:r w:rsidDel="00000000" w:rsidR="00000000" w:rsidRPr="00000000">
        <w:rPr>
          <w:rFonts w:ascii="Lemon" w:cs="Lemon" w:eastAsia="Lemon" w:hAnsi="Lemon"/>
          <w:b w:val="0"/>
          <w:i w:val="0"/>
          <w:smallCaps w:val="0"/>
          <w:strike w:val="0"/>
          <w:color w:val="000000"/>
          <w:sz w:val="24"/>
          <w:szCs w:val="24"/>
          <w:u w:val="none"/>
          <w:shd w:fill="auto" w:val="clear"/>
          <w:vertAlign w:val="baseline"/>
          <w:rtl w:val="0"/>
        </w:rPr>
        <w:t xml:space="preserve">Instruções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751953125" w:line="238.0003023147583" w:lineRule="auto"/>
        <w:ind w:left="8.267059326171875" w:right="-5.51025390625" w:firstLine="12.7008056640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Eu gostaria de saber o que você costuma fazer ao estudar para aprender melhor. Pense nas formas como  você, em geral, costuma estudar ao fazer lições de casa ou ao se preparar para provas. Não há respostas  certas ou erradas. O importante é você responder com sinceridade o que realmente faz.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12158203125" w:line="240" w:lineRule="auto"/>
        <w:ind w:left="0" w:right="0" w:firstLine="0"/>
        <w:jc w:val="center"/>
        <w:rPr>
          <w:rFonts w:ascii="Lemon" w:cs="Lemon" w:eastAsia="Lemon" w:hAnsi="Lemon"/>
          <w:b w:val="0"/>
          <w:i w:val="0"/>
          <w:smallCaps w:val="0"/>
          <w:strike w:val="0"/>
          <w:color w:val="000000"/>
          <w:sz w:val="24"/>
          <w:szCs w:val="24"/>
          <w:u w:val="none"/>
          <w:shd w:fill="auto" w:val="clear"/>
          <w:vertAlign w:val="baseline"/>
        </w:rPr>
      </w:pPr>
      <w:r w:rsidDel="00000000" w:rsidR="00000000" w:rsidRPr="00000000">
        <w:rPr>
          <w:rFonts w:ascii="Lemon" w:cs="Lemon" w:eastAsia="Lemon" w:hAnsi="Lemon"/>
          <w:b w:val="0"/>
          <w:i w:val="0"/>
          <w:smallCaps w:val="0"/>
          <w:strike w:val="0"/>
          <w:color w:val="000000"/>
          <w:sz w:val="24"/>
          <w:szCs w:val="24"/>
          <w:u w:val="none"/>
          <w:shd w:fill="auto" w:val="clear"/>
          <w:vertAlign w:val="baseline"/>
          <w:rtl w:val="0"/>
        </w:rPr>
        <w:t xml:space="preserve">Folha de respostas</w:t>
      </w:r>
    </w:p>
    <w:tbl>
      <w:tblPr>
        <w:tblStyle w:val="Table1"/>
        <w:tblW w:w="10449.6004486083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3999786376953"/>
        <w:gridCol w:w="7368.000030517578"/>
        <w:gridCol w:w="758.4002685546875"/>
        <w:gridCol w:w="753.599853515625"/>
        <w:gridCol w:w="758.4002685546875"/>
        <w:gridCol w:w="388.800048828125"/>
        <w:tblGridChange w:id="0">
          <w:tblGrid>
            <w:gridCol w:w="422.3999786376953"/>
            <w:gridCol w:w="7368.000030517578"/>
            <w:gridCol w:w="758.4002685546875"/>
            <w:gridCol w:w="753.599853515625"/>
            <w:gridCol w:w="758.4002685546875"/>
            <w:gridCol w:w="388.800048828125"/>
          </w:tblGrid>
        </w:tblGridChange>
      </w:tblGrid>
      <w:tr>
        <w:trPr>
          <w:cantSplit w:val="0"/>
          <w:trHeight w:val="225.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PERGUNTAS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d0d0d"/>
                <w:sz w:val="11.881770133972168"/>
                <w:szCs w:val="11.881770133972168"/>
                <w:u w:val="none"/>
                <w:shd w:fill="auto" w:val="clear"/>
                <w:vertAlign w:val="baseline"/>
              </w:rPr>
            </w:pPr>
            <w:r w:rsidDel="00000000" w:rsidR="00000000" w:rsidRPr="00000000">
              <w:rPr>
                <w:rFonts w:ascii="Arial" w:cs="Arial" w:eastAsia="Arial" w:hAnsi="Arial"/>
                <w:b w:val="0"/>
                <w:i w:val="0"/>
                <w:smallCaps w:val="0"/>
                <w:strike w:val="0"/>
                <w:color w:val="0d0d0d"/>
                <w:sz w:val="11.881770133972168"/>
                <w:szCs w:val="11.881770133972168"/>
                <w:u w:val="none"/>
                <w:shd w:fill="auto" w:val="clear"/>
                <w:vertAlign w:val="baseline"/>
                <w:rtl w:val="0"/>
              </w:rPr>
              <w:t xml:space="preserve">sempre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d0d0d"/>
                <w:sz w:val="11.881770133972168"/>
                <w:szCs w:val="11.881770133972168"/>
                <w:u w:val="none"/>
                <w:shd w:fill="auto" w:val="clear"/>
                <w:vertAlign w:val="baseline"/>
              </w:rPr>
            </w:pPr>
            <w:r w:rsidDel="00000000" w:rsidR="00000000" w:rsidRPr="00000000">
              <w:rPr>
                <w:rFonts w:ascii="Arial" w:cs="Arial" w:eastAsia="Arial" w:hAnsi="Arial"/>
                <w:b w:val="0"/>
                <w:i w:val="0"/>
                <w:smallCaps w:val="0"/>
                <w:strike w:val="0"/>
                <w:color w:val="0d0d0d"/>
                <w:sz w:val="11.881770133972168"/>
                <w:szCs w:val="11.881770133972168"/>
                <w:u w:val="none"/>
                <w:shd w:fill="auto" w:val="clear"/>
                <w:vertAlign w:val="baseline"/>
                <w:rtl w:val="0"/>
              </w:rPr>
              <w:t xml:space="preserve">às vezes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d0d0d"/>
                <w:sz w:val="11.881770133972168"/>
                <w:szCs w:val="11.881770133972168"/>
                <w:u w:val="none"/>
                <w:shd w:fill="auto" w:val="clear"/>
                <w:vertAlign w:val="baseline"/>
              </w:rPr>
            </w:pPr>
            <w:r w:rsidDel="00000000" w:rsidR="00000000" w:rsidRPr="00000000">
              <w:rPr>
                <w:rFonts w:ascii="Arial" w:cs="Arial" w:eastAsia="Arial" w:hAnsi="Arial"/>
                <w:b w:val="0"/>
                <w:i w:val="0"/>
                <w:smallCaps w:val="0"/>
                <w:strike w:val="0"/>
                <w:color w:val="0d0d0d"/>
                <w:sz w:val="11.881770133972168"/>
                <w:szCs w:val="11.881770133972168"/>
                <w:u w:val="none"/>
                <w:shd w:fill="auto" w:val="clear"/>
                <w:vertAlign w:val="baseline"/>
                <w:rtl w:val="0"/>
              </w:rPr>
              <w:t xml:space="preserve">nunca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d0d0d"/>
                <w:sz w:val="11.881770133972168"/>
                <w:szCs w:val="11.881770133972168"/>
                <w:u w:val="none"/>
                <w:shd w:fill="auto" w:val="clear"/>
                <w:vertAlign w:val="baseline"/>
              </w:rPr>
            </w:pPr>
            <w:r w:rsidDel="00000000" w:rsidR="00000000" w:rsidRPr="00000000">
              <w:rPr>
                <w:rtl w:val="0"/>
              </w:rPr>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22.3626708984375" w:right="48.468017578125" w:hanging="369.68833923339844"/>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organizar o ambiente antes de começar a estudar, retirando de  perto todas coisas que podem te distrair durante o estudo?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6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56050109863" w:lineRule="auto"/>
              <w:ind w:left="414.3370056152344" w:right="49.45556640625" w:hanging="360.7554626464844"/>
              <w:jc w:val="both"/>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examinar o texto antes começar de ler, observando título,  subtítulos, figuras, tabelas, mapas quadros e palavras em destaque ao longo  do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9.69352722167969" w:right="46.6522216796875" w:firstLine="0"/>
              <w:jc w:val="center"/>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Ao responder questões de prova ou tarefa de casa, você costuma destacar as  informações mais importantes do enunciado para não perder 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56050109863" w:lineRule="auto"/>
              <w:ind w:left="415.97869873046875" w:right="46.322021484375" w:hanging="363.0451965332031"/>
              <w:jc w:val="both"/>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perceber quando não está entendendo o que está estudando  ou quando está com dificuldade de aprender determinados assuntos ou  matérias?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15.97869873046875" w:right="48.3062744140625" w:hanging="360.45318603515625"/>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fazer um esboço das ideias que irá desenvolver antes de  começar a escrever uma redação?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6955871582031"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demorar para iniciar o estudo no horário planejado?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56050109863" w:lineRule="auto"/>
              <w:ind w:left="416.3435363769531" w:right="47.236328125" w:hanging="361.2068176269531"/>
              <w:jc w:val="both"/>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Antes de começar a estudar, você costuma separar os materiais de estudo,  deixando ao alcance das mãos tudo que é necessário e guardando aquilo que  não será utilizado?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55.784759521484375" w:right="46.4691162109375" w:firstLine="0"/>
              <w:jc w:val="center"/>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Antes de iniciar a leitura de um texto, você costuma se perguntar o que já  sabe sobre o assunto ou tenta imaginar o que irá aprender ao ler o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8895187378" w:lineRule="auto"/>
              <w:ind w:left="415.97869873046875" w:right="46.875" w:hanging="360.06439208984375"/>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copiar as informações mais importantes do enunciado no  espaço reservado para a resposta para facilitar a sua consulta?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22.3626708984375" w:right="46.79443359375" w:hanging="369.68833923339844"/>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Quando você percebe que não entendeu algo que leu, costuma ler  novamente?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escrever texto com introdução, desenvolvimento e conclusão?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59988403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7321624756" w:lineRule="auto"/>
              <w:ind w:left="415.97869873046875" w:right="48.3294677734375" w:hanging="363.3043670654297"/>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Ao fazer um resumo ou ao responder questões sobre um texto, você costuma  escrever usando as suas próprias palavras em vez de copiar trechos do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59942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04551696777" w:lineRule="auto"/>
              <w:ind w:left="415.97869873046875" w:right="48.382568359375" w:hanging="363.3043670654297"/>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Quando você está com dificuldades para resolver um exercício, costuma  experimentar diferentes estratégias resolução?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04551696777" w:lineRule="auto"/>
              <w:ind w:left="416.3435363769531" w:right="47.0281982421875" w:hanging="363.66920471191406"/>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costumar utilizar agenda para anotar as datas de provas e de entrega  de tarefas escolares?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33166503906"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grifar as ideias mais importantes do texto durante a leitura?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30.4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33166503906"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se manter concentrado durante todo o período de estudo?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449.6004486083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3999786376953"/>
        <w:gridCol w:w="7368.000030517578"/>
        <w:gridCol w:w="758.4002685546875"/>
        <w:gridCol w:w="753.599853515625"/>
        <w:gridCol w:w="758.4002685546875"/>
        <w:gridCol w:w="388.800048828125"/>
        <w:tblGridChange w:id="0">
          <w:tblGrid>
            <w:gridCol w:w="422.3999786376953"/>
            <w:gridCol w:w="7368.000030517578"/>
            <w:gridCol w:w="758.4002685546875"/>
            <w:gridCol w:w="753.599853515625"/>
            <w:gridCol w:w="758.4002685546875"/>
            <w:gridCol w:w="388.800048828125"/>
          </w:tblGrid>
        </w:tblGridChange>
      </w:tblGrid>
      <w:tr>
        <w:trPr>
          <w:cantSplit w:val="0"/>
          <w:trHeight w:val="22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PERGUNTAS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d0d0d"/>
                <w:sz w:val="11.881770133972168"/>
                <w:szCs w:val="11.881770133972168"/>
                <w:u w:val="none"/>
                <w:shd w:fill="auto" w:val="clear"/>
                <w:vertAlign w:val="baseline"/>
              </w:rPr>
            </w:pPr>
            <w:r w:rsidDel="00000000" w:rsidR="00000000" w:rsidRPr="00000000">
              <w:rPr>
                <w:rFonts w:ascii="Arial" w:cs="Arial" w:eastAsia="Arial" w:hAnsi="Arial"/>
                <w:b w:val="0"/>
                <w:i w:val="0"/>
                <w:smallCaps w:val="0"/>
                <w:strike w:val="0"/>
                <w:color w:val="0d0d0d"/>
                <w:sz w:val="11.881770133972168"/>
                <w:szCs w:val="11.881770133972168"/>
                <w:u w:val="none"/>
                <w:shd w:fill="auto" w:val="clear"/>
                <w:vertAlign w:val="baseline"/>
                <w:rtl w:val="0"/>
              </w:rPr>
              <w:t xml:space="preserve">sempre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d0d0d"/>
                <w:sz w:val="11.881770133972168"/>
                <w:szCs w:val="11.881770133972168"/>
                <w:u w:val="none"/>
                <w:shd w:fill="auto" w:val="clear"/>
                <w:vertAlign w:val="baseline"/>
              </w:rPr>
            </w:pPr>
            <w:r w:rsidDel="00000000" w:rsidR="00000000" w:rsidRPr="00000000">
              <w:rPr>
                <w:rFonts w:ascii="Arial" w:cs="Arial" w:eastAsia="Arial" w:hAnsi="Arial"/>
                <w:b w:val="0"/>
                <w:i w:val="0"/>
                <w:smallCaps w:val="0"/>
                <w:strike w:val="0"/>
                <w:color w:val="0d0d0d"/>
                <w:sz w:val="11.881770133972168"/>
                <w:szCs w:val="11.881770133972168"/>
                <w:u w:val="none"/>
                <w:shd w:fill="auto" w:val="clear"/>
                <w:vertAlign w:val="baseline"/>
                <w:rtl w:val="0"/>
              </w:rPr>
              <w:t xml:space="preserve">às vezes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d0d0d"/>
                <w:sz w:val="11.881770133972168"/>
                <w:szCs w:val="11.881770133972168"/>
                <w:u w:val="none"/>
                <w:shd w:fill="auto" w:val="clear"/>
                <w:vertAlign w:val="baseline"/>
              </w:rPr>
            </w:pPr>
            <w:r w:rsidDel="00000000" w:rsidR="00000000" w:rsidRPr="00000000">
              <w:rPr>
                <w:rFonts w:ascii="Arial" w:cs="Arial" w:eastAsia="Arial" w:hAnsi="Arial"/>
                <w:b w:val="0"/>
                <w:i w:val="0"/>
                <w:smallCaps w:val="0"/>
                <w:strike w:val="0"/>
                <w:color w:val="0d0d0d"/>
                <w:sz w:val="11.881770133972168"/>
                <w:szCs w:val="11.881770133972168"/>
                <w:u w:val="none"/>
                <w:shd w:fill="auto" w:val="clear"/>
                <w:vertAlign w:val="baseline"/>
                <w:rtl w:val="0"/>
              </w:rPr>
              <w:t xml:space="preserve">nunca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d0d0d"/>
                <w:sz w:val="11.881770133972168"/>
                <w:szCs w:val="11.881770133972168"/>
                <w:u w:val="none"/>
                <w:shd w:fill="auto" w:val="clear"/>
                <w:vertAlign w:val="baseline"/>
              </w:rPr>
            </w:pPr>
            <w:r w:rsidDel="00000000" w:rsidR="00000000" w:rsidRPr="00000000">
              <w:rPr>
                <w:rtl w:val="0"/>
              </w:rPr>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52.67433166503906" w:right="47.8643798828125" w:firstLine="0"/>
              <w:jc w:val="center"/>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construir figuras, esquemas ou expressões a partir das  informações escritas no enunciado da questão que irá responder?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15.97869873046875" w:right="47.4530029296875" w:hanging="363.3043670654297"/>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Quando você percebe que não está entendo algo que está estudando,  costuma pesquisar em outras fontes de informação?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33166503906"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reler o que escreve a fim de revisar e corrigir erros?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22.5450134277344" w:right="48.3245849609375" w:hanging="368.9634704589844"/>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se levantar muitas vezes durante o estudo para pegar materiais,  ir ao banheiro, beber ou comer alguma coisa?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22.3626708984375" w:right="46.6888427734375" w:hanging="368.7811279296875"/>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Antes de iniciar o estudo, você costuma consultar a agenda para definir o que  precisa estudar no dia ou quais tarefas escolares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8154296875"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tenta identificar a ideia central de cada parágrafo do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856185913086" w:lineRule="auto"/>
              <w:ind w:left="422.3626708984375" w:right="47.9254150390625" w:hanging="368.7811279296875"/>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Quando você percebe que está com dúvida ao resolver um exercício, costuma  pesquisar nos seus cadernos ou livros?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14.3370056152344" w:right="47.76123046875" w:hanging="360.7554626464844"/>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se distrair ou pensar em outra coisa quando está lendo ou  fazendo uma tarefa 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53.58154296875" w:right="46.2847900390625" w:firstLine="0"/>
              <w:jc w:val="center"/>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Quando existem muitas provas ou tarefas agendadas, você costuma construir  um cronograma de estudo, especificando o que fazer em cada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15.97869873046875" w:right="47.3394775390625" w:hanging="362.39715576171875"/>
              <w:jc w:val="both"/>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fazer anotações nas margens do texto, resumindo as ideias  centrais dos parágrafos em poucas palavras ou adicionando outras  informações relevantes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53.58154296875" w:right="46.429443359375" w:firstLine="0"/>
              <w:jc w:val="center"/>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Quando o conteúdo dos seus cadernos e livros não é suficiente para esclarecer  uma dúvida, você costuma pesquisar em outras fontes de informação?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856185913086" w:lineRule="auto"/>
              <w:ind w:left="414.70184326171875" w:right="47.3199462890625" w:hanging="361.12030029296875"/>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contextualizar o tema ao escrever uma redação antes de  apresentar um problema ou ponto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22.3626708984375" w:right="47.9388427734375" w:hanging="368.7811279296875"/>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planejar o seu estudo priorizando as tarefas mais próximas e  reservando mais tempo para as mais difíceis ou mais demoradas?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22.3626708984375" w:right="47.66357421875" w:hanging="372.6691436767578"/>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reler os seus grifos e notações no final da leitura do texto para  memorizar melhor o conteúdo estudado?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22.3626708984375" w:right="47.48291015625" w:hanging="372.6691436767578"/>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anotar as fórmulas completas no espaço reservado para a  resposta antes de iniciar a resolução de um exercício?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56050109863" w:lineRule="auto"/>
              <w:ind w:left="415.97869873046875" w:right="47.3590087890625" w:hanging="366.28517150878906"/>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Quando você identifica que possui uma dúvida, costuma formular palavras chave para pesquisar nos materiais didáticos ou em outras fontes de  informação?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9352722167969"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desistir quando uma tarefa é muito difícil ou chata?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8895187378" w:lineRule="auto"/>
              <w:ind w:left="422.3626708984375" w:right="46.8963623046875" w:hanging="372.6691436767578"/>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estudar um pouco todos os dias para não acumular matérias  para a véspera das provas?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9352722167969"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redige parágrafos que contenham uma única ideia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16.3435363769531" w:right="48.427734375" w:hanging="366.65000915527344"/>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construir esquemas ou mapas mentais com as principais ideias  dos textos que estuda?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3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9352722167969"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se distrair quando uma tarefa é muito difícil ou chata?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8895187378" w:lineRule="auto"/>
              <w:ind w:left="416.3435363769531" w:right="47.23388671875" w:hanging="366.65000915527344"/>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Ao resolver um exercício que exige cálculo, você costuma fazer as contas mais  difíceis por escrito?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15.97869873046875" w:right="47.5390625" w:hanging="366.28517150878906"/>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formular suas dúvidas na forma de perguntas contendo  elementos do conteúdo estudado para facilitar pesquisas?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33502197265625"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redige parágrafo com introdução, desenvolvimento e conclusão?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RQ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16.3435363769531" w:right="47.9669189453125" w:hanging="363.4100341796875"/>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Ao responder a uma questão, você costuma reescrever a pergunta no início  da resposta?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15.97869873046875" w:right="49.268798828125" w:hanging="363.0451965332031"/>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se esquecer de estudar para provas ou de fazer as tarefas  escolares?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33502197265625"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entregar as tarefas escolares completas e em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422.3626708984375" w:right="47.684326171875" w:hanging="369.4291687011719"/>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escrever resumos dos textos que estuda com as próprias  palavras?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RQ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8895187378" w:lineRule="auto"/>
              <w:ind w:left="414.3370056152344" w:right="49.088134765625" w:hanging="361.40350341796875"/>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escrever todos os passos da resolução de um exercício sem  fazer “etapas de cabeça”?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3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33502197265625"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tomar notas quando faz pesquisas para tirar dúvidas?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33502197265625"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fazer referência às fontes consultadas ao redigir um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3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33502197265625"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2.960000991821289"/>
                <w:szCs w:val="12.960000991821289"/>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Você costuma estudar ou fazer as tarefas escolares apenas na véspera?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853.9842987060547" w:top="459.814453125" w:left="729.4120025634766" w:right="655.13427734375" w:header="0" w:footer="720"/>
          <w:pgNumType w:start="1"/>
        </w:sect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702.40013122558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4.399948120117"/>
        <w:gridCol w:w="1204.8001098632812"/>
        <w:gridCol w:w="1123.2000732421875"/>
        <w:tblGridChange w:id="0">
          <w:tblGrid>
            <w:gridCol w:w="3374.399948120117"/>
            <w:gridCol w:w="1204.8001098632812"/>
            <w:gridCol w:w="1123.2000732421875"/>
          </w:tblGrid>
        </w:tblGridChange>
      </w:tblGrid>
      <w:tr>
        <w:trPr>
          <w:cantSplit w:val="0"/>
          <w:trHeight w:val="2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60291290283203"/>
                <w:szCs w:val="18.060291290283203"/>
                <w:u w:val="none"/>
                <w:shd w:fill="auto" w:val="clear"/>
                <w:vertAlign w:val="baseline"/>
              </w:rPr>
            </w:pPr>
            <w:r w:rsidDel="00000000" w:rsidR="00000000" w:rsidRPr="00000000">
              <w:rPr>
                <w:rFonts w:ascii="Arial" w:cs="Arial" w:eastAsia="Arial" w:hAnsi="Arial"/>
                <w:b w:val="0"/>
                <w:i w:val="0"/>
                <w:smallCaps w:val="0"/>
                <w:strike w:val="0"/>
                <w:color w:val="000000"/>
                <w:sz w:val="18.060291290283203"/>
                <w:szCs w:val="18.060291290283203"/>
                <w:u w:val="none"/>
                <w:shd w:fill="auto" w:val="clear"/>
                <w:vertAlign w:val="baseline"/>
                <w:rtl w:val="0"/>
              </w:rPr>
              <w:t xml:space="preserve">Subescalas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60291290283203"/>
                <w:szCs w:val="18.060291290283203"/>
                <w:u w:val="none"/>
                <w:shd w:fill="auto" w:val="clear"/>
                <w:vertAlign w:val="baseline"/>
              </w:rPr>
            </w:pPr>
            <w:r w:rsidDel="00000000" w:rsidR="00000000" w:rsidRPr="00000000">
              <w:rPr>
                <w:rFonts w:ascii="Arial" w:cs="Arial" w:eastAsia="Arial" w:hAnsi="Arial"/>
                <w:b w:val="0"/>
                <w:i w:val="0"/>
                <w:smallCaps w:val="0"/>
                <w:strike w:val="0"/>
                <w:color w:val="000000"/>
                <w:sz w:val="18.060291290283203"/>
                <w:szCs w:val="18.060291290283203"/>
                <w:u w:val="none"/>
                <w:shd w:fill="auto" w:val="clear"/>
                <w:vertAlign w:val="baseline"/>
                <w:rtl w:val="0"/>
              </w:rPr>
              <w:t xml:space="preserve">Pontuação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60291290283203"/>
                <w:szCs w:val="18.060291290283203"/>
                <w:u w:val="none"/>
                <w:shd w:fill="auto" w:val="clear"/>
                <w:vertAlign w:val="baseline"/>
              </w:rPr>
            </w:pPr>
            <w:r w:rsidDel="00000000" w:rsidR="00000000" w:rsidRPr="00000000">
              <w:rPr>
                <w:rFonts w:ascii="Arial" w:cs="Arial" w:eastAsia="Arial" w:hAnsi="Arial"/>
                <w:b w:val="0"/>
                <w:i w:val="0"/>
                <w:smallCaps w:val="0"/>
                <w:strike w:val="0"/>
                <w:color w:val="000000"/>
                <w:sz w:val="18.060291290283203"/>
                <w:szCs w:val="18.060291290283203"/>
                <w:u w:val="none"/>
                <w:shd w:fill="auto" w:val="clear"/>
                <w:vertAlign w:val="baseline"/>
                <w:rtl w:val="0"/>
              </w:rPr>
              <w:t xml:space="preserve">% </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651367187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OP – Organização e planejamento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556762695312"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ET – Estudo do texto didático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556762695312"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RQ – Resolução de questões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287.99957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4757690429688"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SD – Pesquisa para solucionar dúvidas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283.199920654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556762695312"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PE – Produção escrita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r>
        <w:trPr>
          <w:cantSplit w:val="0"/>
          <w:trHeight w:val="28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556762695312"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MR – Motivação e resiliência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60291290283203"/>
          <w:szCs w:val="18.060291290283203"/>
          <w:u w:val="none"/>
          <w:shd w:fill="auto" w:val="clear"/>
          <w:vertAlign w:val="baseline"/>
        </w:rPr>
      </w:pPr>
      <w:r w:rsidDel="00000000" w:rsidR="00000000" w:rsidRPr="00000000">
        <w:rPr>
          <w:rFonts w:ascii="Arial" w:cs="Arial" w:eastAsia="Arial" w:hAnsi="Arial"/>
          <w:b w:val="0"/>
          <w:i w:val="0"/>
          <w:smallCaps w:val="0"/>
          <w:strike w:val="0"/>
          <w:color w:val="000000"/>
          <w:sz w:val="18.060291290283203"/>
          <w:szCs w:val="18.060291290283203"/>
          <w:u w:val="none"/>
          <w:shd w:fill="auto" w:val="clear"/>
          <w:vertAlign w:val="baseline"/>
          <w:rtl w:val="0"/>
        </w:rPr>
        <w:t xml:space="preserve">Pontuação total:</w:t>
      </w:r>
    </w:p>
    <w:tbl>
      <w:tblPr>
        <w:tblStyle w:val="Table4"/>
        <w:tblW w:w="561.59912109375" w:type="dxa"/>
        <w:jc w:val="left"/>
        <w:tblInd w:w="3026.400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59912109375"/>
        <w:tblGridChange w:id="0">
          <w:tblGrid>
            <w:gridCol w:w="561.59912109375"/>
          </w:tblGrid>
        </w:tblGridChange>
      </w:tblGrid>
      <w:tr>
        <w:trPr>
          <w:cantSplit w:val="0"/>
          <w:trHeight w:val="2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60291290283203"/>
                <w:szCs w:val="18.060291290283203"/>
                <w:u w:val="none"/>
                <w:shd w:fill="auto" w:val="clear"/>
                <w:vertAlign w:val="baseline"/>
              </w:rPr>
            </w:pPr>
            <w:r w:rsidDel="00000000" w:rsidR="00000000" w:rsidRPr="00000000">
              <w:rPr>
                <w:rFonts w:ascii="Arial" w:cs="Arial" w:eastAsia="Arial" w:hAnsi="Arial"/>
                <w:b w:val="0"/>
                <w:i w:val="0"/>
                <w:smallCaps w:val="0"/>
                <w:strike w:val="0"/>
                <w:color w:val="000000"/>
                <w:sz w:val="18.060291290283203"/>
                <w:szCs w:val="18.060291290283203"/>
                <w:u w:val="none"/>
                <w:shd w:fill="auto" w:val="clear"/>
                <w:vertAlign w:val="baseline"/>
                <w:rtl w:val="0"/>
              </w:rPr>
              <w:t xml:space="preserve"> </w:t>
            </w:r>
          </w:p>
        </w:tc>
      </w:tr>
    </w:tb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853.9842987060547" w:top="459.814453125" w:left="729.4120025634766" w:right="682.587890625" w:header="0" w:footer="720"/>
          <w:cols w:equalWidth="0" w:num="3">
            <w:col w:space="0" w:w="3500"/>
            <w:col w:space="0" w:w="3500"/>
            <w:col w:space="0" w:w="3500"/>
          </w:cols>
        </w:sect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5932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40435" cy="94043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40435" cy="940435"/>
                    </a:xfrm>
                    <a:prstGeom prst="rect"/>
                    <a:ln/>
                  </pic:spPr>
                </pic:pic>
              </a:graphicData>
            </a:graphic>
          </wp:inline>
        </w:drawing>
      </w:r>
      <w:r w:rsidDel="00000000" w:rsidR="00000000" w:rsidRPr="00000000">
        <w:rPr>
          <w:rtl w:val="0"/>
        </w:rPr>
      </w:r>
    </w:p>
    <w:sectPr>
      <w:type w:val="continuous"/>
      <w:pgSz w:h="16820" w:w="11900" w:orient="portrait"/>
      <w:pgMar w:bottom="853.9842987060547" w:top="459.814453125" w:left="729.4120025634766" w:right="655.13427734375" w:header="0" w:footer="720"/>
      <w:cols w:equalWidth="0" w:num="1">
        <w:col w:space="0" w:w="10515.45372009277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emon">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m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