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553FF0" w:rsidRPr="00553FF0">
        <w:rPr>
          <w:b/>
          <w:sz w:val="24"/>
          <w:szCs w:val="24"/>
        </w:rPr>
        <w:t xml:space="preserve"> </w:t>
      </w:r>
      <w:proofErr w:type="spellStart"/>
      <w:r w:rsidR="00553FF0">
        <w:rPr>
          <w:b/>
          <w:sz w:val="24"/>
          <w:szCs w:val="24"/>
        </w:rPr>
        <w:t>Tikesoft</w:t>
      </w:r>
      <w:proofErr w:type="spellEnd"/>
      <w:r w:rsidR="00553FF0">
        <w:rPr>
          <w:b/>
          <w:sz w:val="24"/>
          <w:szCs w:val="24"/>
        </w:rPr>
        <w:t xml:space="preserve"> </w:t>
      </w:r>
      <w:proofErr w:type="spellStart"/>
      <w:r w:rsidR="00553FF0">
        <w:rPr>
          <w:b/>
          <w:sz w:val="24"/>
          <w:szCs w:val="24"/>
        </w:rPr>
        <w:t>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03FC">
        <w:rPr>
          <w:b/>
          <w:sz w:val="24"/>
          <w:szCs w:val="24"/>
        </w:rPr>
        <w:t xml:space="preserve"> 002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D83F95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83F95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B1FE1" w:rsidRDefault="005403FC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="003853A7">
              <w:rPr>
                <w:i/>
                <w:sz w:val="20"/>
                <w:szCs w:val="20"/>
              </w:rPr>
              <w:t xml:space="preserve">Que nuestra aplicación pueda darnos a conocer la hora de salida del bus en el nuestro cliente abordara próximamente 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deben indicar los casos de uso que se deben ejecutar antes y después del caso de uso que se está modificando o creando. En el caso de que no hayan casos de uso antes y/o después del caso de uso afectado, en esta sección se debe poner </w:t>
            </w:r>
            <w:proofErr w:type="gramStart"/>
            <w:r>
              <w:rPr>
                <w:i/>
                <w:color w:val="A6A6A6" w:themeColor="background1" w:themeShade="A6"/>
                <w:sz w:val="20"/>
                <w:szCs w:val="20"/>
              </w:rPr>
              <w:t>N.A ]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F95" w:rsidRDefault="00D83F95" w:rsidP="0050111F">
      <w:pPr>
        <w:spacing w:after="0"/>
      </w:pPr>
      <w:r>
        <w:separator/>
      </w:r>
    </w:p>
  </w:endnote>
  <w:endnote w:type="continuationSeparator" w:id="0">
    <w:p w:rsidR="00D83F95" w:rsidRDefault="00D83F9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853A7" w:rsidRPr="003853A7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F95" w:rsidRDefault="00D83F95" w:rsidP="0050111F">
      <w:pPr>
        <w:spacing w:after="0"/>
      </w:pPr>
      <w:r>
        <w:separator/>
      </w:r>
    </w:p>
  </w:footnote>
  <w:footnote w:type="continuationSeparator" w:id="0">
    <w:p w:rsidR="00D83F95" w:rsidRDefault="00D83F9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069F3"/>
    <w:rsid w:val="00165125"/>
    <w:rsid w:val="0019364E"/>
    <w:rsid w:val="001D7FE7"/>
    <w:rsid w:val="002012FC"/>
    <w:rsid w:val="00216D6D"/>
    <w:rsid w:val="00240C43"/>
    <w:rsid w:val="002B1FE1"/>
    <w:rsid w:val="002E1A19"/>
    <w:rsid w:val="003853A7"/>
    <w:rsid w:val="00447E1B"/>
    <w:rsid w:val="004A1B6E"/>
    <w:rsid w:val="0050111F"/>
    <w:rsid w:val="00510C01"/>
    <w:rsid w:val="005403FC"/>
    <w:rsid w:val="00553FF0"/>
    <w:rsid w:val="00581D5C"/>
    <w:rsid w:val="00585C7C"/>
    <w:rsid w:val="005E6470"/>
    <w:rsid w:val="00606CD3"/>
    <w:rsid w:val="00615006"/>
    <w:rsid w:val="0065245A"/>
    <w:rsid w:val="00675531"/>
    <w:rsid w:val="007B1E1C"/>
    <w:rsid w:val="007C05EB"/>
    <w:rsid w:val="007E04DE"/>
    <w:rsid w:val="0090567F"/>
    <w:rsid w:val="00905E7E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D34953"/>
    <w:rsid w:val="00D83F95"/>
    <w:rsid w:val="00DD2CD2"/>
    <w:rsid w:val="00E17126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AC01A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1A4B7-1903-4362-9C35-79FFC5A7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10</cp:revision>
  <dcterms:created xsi:type="dcterms:W3CDTF">2015-07-23T21:19:00Z</dcterms:created>
  <dcterms:modified xsi:type="dcterms:W3CDTF">2018-05-17T23:18:00Z</dcterms:modified>
</cp:coreProperties>
</file>