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602FB1">
        <w:rPr>
          <w:b/>
          <w:sz w:val="24"/>
          <w:szCs w:val="24"/>
        </w:rPr>
        <w:t>Tiketsoft</w:t>
      </w:r>
      <w:r w:rsidR="00F35194">
        <w:rPr>
          <w:b/>
          <w:sz w:val="24"/>
          <w:szCs w:val="24"/>
        </w:rPr>
        <w:t>Admin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467AD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Pr="00467ADF">
        <w:rPr>
          <w:i/>
          <w:sz w:val="20"/>
          <w:szCs w:val="20"/>
        </w:rPr>
        <w:t>[</w:t>
      </w:r>
      <w:r w:rsidR="00602FB1">
        <w:rPr>
          <w:i/>
          <w:sz w:val="20"/>
          <w:szCs w:val="20"/>
        </w:rPr>
        <w:t>Fácil manejo del sistema “aprueba de bobos”</w:t>
      </w:r>
      <w:r w:rsidRPr="00467ADF">
        <w:rPr>
          <w:i/>
          <w:sz w:val="20"/>
          <w:szCs w:val="20"/>
        </w:rPr>
        <w:t>]</w:t>
      </w:r>
    </w:p>
    <w:p w:rsidR="00D34953" w:rsidRPr="00467ADF" w:rsidRDefault="00D34953" w:rsidP="00D34953">
      <w:pPr>
        <w:contextualSpacing/>
        <w:jc w:val="both"/>
        <w:rPr>
          <w:b/>
          <w:sz w:val="24"/>
          <w:szCs w:val="24"/>
        </w:rPr>
      </w:pPr>
      <w:r w:rsidRPr="00467ADF">
        <w:rPr>
          <w:b/>
          <w:sz w:val="24"/>
          <w:szCs w:val="24"/>
        </w:rPr>
        <w:t>Analista Funcional:</w:t>
      </w:r>
      <w:r w:rsidR="00581D5C" w:rsidRPr="00467ADF">
        <w:rPr>
          <w:b/>
          <w:sz w:val="24"/>
          <w:szCs w:val="24"/>
        </w:rPr>
        <w:t xml:space="preserve"> </w:t>
      </w:r>
      <w:r w:rsidR="00581D5C" w:rsidRPr="00467ADF">
        <w:rPr>
          <w:i/>
          <w:sz w:val="20"/>
          <w:szCs w:val="20"/>
        </w:rPr>
        <w:t>[</w:t>
      </w:r>
      <w:r w:rsidR="00F35194">
        <w:rPr>
          <w:i/>
          <w:sz w:val="20"/>
          <w:szCs w:val="20"/>
        </w:rPr>
        <w:t>Daniel Jordán</w:t>
      </w:r>
      <w:r w:rsidR="00581D5C" w:rsidRPr="00467ADF">
        <w:rPr>
          <w:i/>
          <w:sz w:val="20"/>
          <w:szCs w:val="20"/>
        </w:rPr>
        <w:t xml:space="preserve">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  <w:p w:rsidR="0077575D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2043F9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2043F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2043F9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602FB1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602FB1">
              <w:rPr>
                <w:i/>
                <w:sz w:val="20"/>
                <w:szCs w:val="20"/>
              </w:rPr>
              <w:t>Que la aplicación sea de fácil manejo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467ADF" w:rsidRDefault="00581D5C" w:rsidP="00602FB1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467ADF">
              <w:rPr>
                <w:i/>
                <w:sz w:val="20"/>
                <w:szCs w:val="20"/>
              </w:rPr>
              <w:t>[E</w:t>
            </w:r>
            <w:r w:rsidR="00467ADF" w:rsidRPr="00467ADF">
              <w:rPr>
                <w:i/>
                <w:sz w:val="20"/>
                <w:szCs w:val="20"/>
              </w:rPr>
              <w:t>s muy importante</w:t>
            </w:r>
            <w:r w:rsidR="00602FB1">
              <w:rPr>
                <w:i/>
                <w:sz w:val="20"/>
                <w:szCs w:val="20"/>
              </w:rPr>
              <w:t xml:space="preserve"> que el software sea de fácil manejo y administración para las personas que al menos tengan conocimiento básico en el uso de los sistemas de información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2043F9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2043F9">
              <w:rPr>
                <w:i/>
                <w:sz w:val="20"/>
                <w:szCs w:val="20"/>
              </w:rPr>
              <w:t>Este r</w:t>
            </w:r>
            <w:r w:rsidR="002043F9">
              <w:rPr>
                <w:i/>
                <w:sz w:val="20"/>
                <w:szCs w:val="20"/>
              </w:rPr>
              <w:t>equerimiento favorece a la empresa ya que facilita el trabajo de las cajeras y evita capacitaciones y dificultades con el manejo del software</w:t>
            </w:r>
            <w:bookmarkStart w:id="0" w:name="_GoBack"/>
            <w:bookmarkEnd w:id="0"/>
            <w:r w:rsidR="002043F9">
              <w:rPr>
                <w:i/>
                <w:sz w:val="20"/>
                <w:szCs w:val="20"/>
              </w:rPr>
              <w:t xml:space="preserve"> </w:t>
            </w:r>
            <w:r w:rsidR="00467ADF"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2043F9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E94" w:rsidRDefault="00AF7E94" w:rsidP="0050111F">
      <w:pPr>
        <w:spacing w:after="0"/>
      </w:pPr>
      <w:r>
        <w:separator/>
      </w:r>
    </w:p>
  </w:endnote>
  <w:endnote w:type="continuationSeparator" w:id="0">
    <w:p w:rsidR="00AF7E94" w:rsidRDefault="00AF7E9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E94" w:rsidRDefault="00AF7E94" w:rsidP="0050111F">
      <w:pPr>
        <w:spacing w:after="0"/>
      </w:pPr>
      <w:r>
        <w:separator/>
      </w:r>
    </w:p>
  </w:footnote>
  <w:footnote w:type="continuationSeparator" w:id="0">
    <w:p w:rsidR="00AF7E94" w:rsidRDefault="00AF7E9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2406"/>
    <w:rsid w:val="00043E54"/>
    <w:rsid w:val="000B58ED"/>
    <w:rsid w:val="000C0B12"/>
    <w:rsid w:val="00165125"/>
    <w:rsid w:val="0019364E"/>
    <w:rsid w:val="001D7FE7"/>
    <w:rsid w:val="002012FC"/>
    <w:rsid w:val="002043F9"/>
    <w:rsid w:val="00216D6D"/>
    <w:rsid w:val="00240C43"/>
    <w:rsid w:val="002E1A19"/>
    <w:rsid w:val="00447E1B"/>
    <w:rsid w:val="00467ADF"/>
    <w:rsid w:val="004A1B6E"/>
    <w:rsid w:val="0050111F"/>
    <w:rsid w:val="00510C01"/>
    <w:rsid w:val="00581D5C"/>
    <w:rsid w:val="00585C7C"/>
    <w:rsid w:val="00602FB1"/>
    <w:rsid w:val="00615006"/>
    <w:rsid w:val="0065245A"/>
    <w:rsid w:val="00675531"/>
    <w:rsid w:val="0077575D"/>
    <w:rsid w:val="007B1E1C"/>
    <w:rsid w:val="007C05EB"/>
    <w:rsid w:val="007D609A"/>
    <w:rsid w:val="007E04DE"/>
    <w:rsid w:val="0090567F"/>
    <w:rsid w:val="00937F47"/>
    <w:rsid w:val="00994C49"/>
    <w:rsid w:val="009E3B8C"/>
    <w:rsid w:val="00A42E49"/>
    <w:rsid w:val="00A61EA4"/>
    <w:rsid w:val="00A70130"/>
    <w:rsid w:val="00A7051C"/>
    <w:rsid w:val="00AA05F7"/>
    <w:rsid w:val="00AD6B5C"/>
    <w:rsid w:val="00AF7E94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35194"/>
    <w:rsid w:val="00F62D20"/>
    <w:rsid w:val="00F90FF1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5FF09CBA"/>
  <w15:docId w15:val="{CFDF2FAE-7A06-4138-80AD-80C811B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76CF8-A8BA-40BE-8D30-3FF988D6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3</cp:revision>
  <dcterms:created xsi:type="dcterms:W3CDTF">2018-05-12T20:55:00Z</dcterms:created>
  <dcterms:modified xsi:type="dcterms:W3CDTF">2018-05-12T21:04:00Z</dcterms:modified>
</cp:coreProperties>
</file>