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DC1"/>
        <w:rPr>
          <w:sz w:val="28"/>
          <w:szCs w:val="24"/>
        </w:rPr>
      </w:pPr>
      <w:r w:rsidRPr="0094735E">
        <w:rPr>
          <w:sz w:val="28"/>
          <w:szCs w:val="24"/>
        </w:rPr>
        <w:t>ÍNDICE</w:t>
      </w:r>
    </w:p>
    <w:p w14:paraId="6A6FDDE6" w14:textId="21C0EDFF" w:rsidR="00E02551" w:rsidRPr="0094735E" w:rsidRDefault="3A06072E" w:rsidP="0094735E">
      <w:pPr>
        <w:pStyle w:val="TD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ipervnculo"/>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3A1F8A" w:rsidP="0094735E">
      <w:pPr>
        <w:pStyle w:val="TDC1"/>
        <w:rPr>
          <w:rFonts w:eastAsiaTheme="minorEastAsia"/>
          <w:kern w:val="0"/>
          <w:sz w:val="22"/>
          <w:lang w:eastAsia="es-VE"/>
          <w14:ligatures w14:val="none"/>
        </w:rPr>
      </w:pPr>
      <w:hyperlink w:anchor="_Toc173592420" w:history="1">
        <w:r w:rsidR="00E02551" w:rsidRPr="00246A0E">
          <w:rPr>
            <w:rStyle w:val="Hipervnculo"/>
            <w:b/>
            <w:bCs/>
          </w:rPr>
          <w:t>CAPITULO I</w:t>
        </w:r>
        <w:r w:rsidR="00E02551" w:rsidRPr="00246A0E">
          <w:rPr>
            <w:b/>
            <w:bCs/>
            <w:webHidden/>
          </w:rPr>
          <w:tab/>
        </w:r>
        <w:r w:rsidR="00E02551" w:rsidRPr="00246A0E">
          <w:rPr>
            <w:webHidden/>
          </w:rPr>
          <w:fldChar w:fldCharType="begin"/>
        </w:r>
        <w:r w:rsidR="00E02551" w:rsidRPr="00246A0E">
          <w:rPr>
            <w:webHidden/>
          </w:rPr>
          <w:instrText xml:space="preserve"> PAGEREF _Toc173592420 \h </w:instrText>
        </w:r>
        <w:r w:rsidR="00E02551" w:rsidRPr="00246A0E">
          <w:rPr>
            <w:webHidden/>
          </w:rPr>
        </w:r>
        <w:r w:rsidR="00E02551" w:rsidRPr="00246A0E">
          <w:rPr>
            <w:webHidden/>
          </w:rPr>
          <w:fldChar w:fldCharType="separate"/>
        </w:r>
        <w:r w:rsidR="00E02551" w:rsidRPr="00246A0E">
          <w:rPr>
            <w:webHidden/>
          </w:rPr>
          <w:t>3</w:t>
        </w:r>
        <w:r w:rsidR="00E02551" w:rsidRPr="00246A0E">
          <w:rPr>
            <w:webHidden/>
          </w:rPr>
          <w:fldChar w:fldCharType="end"/>
        </w:r>
      </w:hyperlink>
    </w:p>
    <w:p w14:paraId="0CE83F83" w14:textId="690304A5" w:rsidR="00E02551" w:rsidRPr="00246A0E" w:rsidRDefault="003A1F8A">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00E02551" w:rsidRPr="00246A0E">
          <w:rPr>
            <w:rStyle w:val="Hipervnculo"/>
            <w:rFonts w:ascii="Times New Roman" w:hAnsi="Times New Roman" w:cs="Times New Roman"/>
            <w:noProof/>
          </w:rPr>
          <w:t>Planteamiento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44D94361" w14:textId="556D846B"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00E02551" w:rsidRPr="00246A0E">
          <w:rPr>
            <w:rStyle w:val="Hipervnculo"/>
            <w:rFonts w:ascii="Times New Roman" w:hAnsi="Times New Roman" w:cs="Times New Roman"/>
            <w:noProof/>
          </w:rPr>
          <w:t>Descripción del problema</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w:t>
        </w:r>
        <w:r w:rsidR="00E02551" w:rsidRPr="00246A0E">
          <w:rPr>
            <w:rFonts w:ascii="Times New Roman" w:hAnsi="Times New Roman" w:cs="Times New Roman"/>
            <w:noProof/>
            <w:webHidden/>
          </w:rPr>
          <w:fldChar w:fldCharType="end"/>
        </w:r>
      </w:hyperlink>
    </w:p>
    <w:p w14:paraId="5DFAC251" w14:textId="44B075CF"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00E02551" w:rsidRPr="00246A0E">
          <w:rPr>
            <w:rStyle w:val="Hipervnculo"/>
            <w:rFonts w:ascii="Times New Roman" w:hAnsi="Times New Roman" w:cs="Times New Roman"/>
            <w:noProof/>
          </w:rPr>
          <w:t>Justificación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5</w:t>
        </w:r>
        <w:r w:rsidR="00E02551" w:rsidRPr="00246A0E">
          <w:rPr>
            <w:rFonts w:ascii="Times New Roman" w:hAnsi="Times New Roman" w:cs="Times New Roman"/>
            <w:noProof/>
            <w:webHidden/>
          </w:rPr>
          <w:fldChar w:fldCharType="end"/>
        </w:r>
      </w:hyperlink>
    </w:p>
    <w:p w14:paraId="77FD94B5" w14:textId="2CEF09A5"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00E02551" w:rsidRPr="00246A0E">
          <w:rPr>
            <w:rStyle w:val="Hipervnculo"/>
            <w:rFonts w:ascii="Times New Roman" w:hAnsi="Times New Roman" w:cs="Times New Roman"/>
            <w:noProof/>
          </w:rPr>
          <w:t>Objetivos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6</w:t>
        </w:r>
        <w:r w:rsidR="00E02551" w:rsidRPr="00246A0E">
          <w:rPr>
            <w:rFonts w:ascii="Times New Roman" w:hAnsi="Times New Roman" w:cs="Times New Roman"/>
            <w:noProof/>
            <w:webHidden/>
          </w:rPr>
          <w:fldChar w:fldCharType="end"/>
        </w:r>
      </w:hyperlink>
    </w:p>
    <w:p w14:paraId="563EEA8D" w14:textId="74C1F99B"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00E02551" w:rsidRPr="00246A0E">
          <w:rPr>
            <w:rStyle w:val="Hipervnculo"/>
            <w:rFonts w:ascii="Times New Roman" w:hAnsi="Times New Roman" w:cs="Times New Roman"/>
            <w:noProof/>
          </w:rPr>
          <w:t>Alcances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7</w:t>
        </w:r>
        <w:r w:rsidR="00E02551" w:rsidRPr="00246A0E">
          <w:rPr>
            <w:rFonts w:ascii="Times New Roman" w:hAnsi="Times New Roman" w:cs="Times New Roman"/>
            <w:noProof/>
            <w:webHidden/>
          </w:rPr>
          <w:fldChar w:fldCharType="end"/>
        </w:r>
      </w:hyperlink>
    </w:p>
    <w:p w14:paraId="46B8F45F" w14:textId="0D1D554A" w:rsidR="00E02551" w:rsidRPr="00246A0E" w:rsidRDefault="003A1F8A" w:rsidP="0094735E">
      <w:pPr>
        <w:pStyle w:val="TDC1"/>
        <w:rPr>
          <w:rFonts w:eastAsiaTheme="minorEastAsia"/>
          <w:kern w:val="0"/>
          <w:sz w:val="22"/>
          <w:lang w:eastAsia="es-VE"/>
          <w14:ligatures w14:val="none"/>
        </w:rPr>
      </w:pPr>
      <w:hyperlink w:anchor="_Toc173592426" w:history="1">
        <w:r w:rsidR="00E02551" w:rsidRPr="00246A0E">
          <w:rPr>
            <w:rStyle w:val="Hipervnculo"/>
            <w:b/>
            <w:bCs/>
          </w:rPr>
          <w:t>CAPITULO II</w:t>
        </w:r>
        <w:r w:rsidR="00E02551" w:rsidRPr="00246A0E">
          <w:rPr>
            <w:webHidden/>
          </w:rPr>
          <w:tab/>
        </w:r>
        <w:r w:rsidR="00E02551" w:rsidRPr="00246A0E">
          <w:rPr>
            <w:webHidden/>
          </w:rPr>
          <w:fldChar w:fldCharType="begin"/>
        </w:r>
        <w:r w:rsidR="00E02551" w:rsidRPr="00246A0E">
          <w:rPr>
            <w:webHidden/>
          </w:rPr>
          <w:instrText xml:space="preserve"> PAGEREF _Toc173592426 \h </w:instrText>
        </w:r>
        <w:r w:rsidR="00E02551" w:rsidRPr="00246A0E">
          <w:rPr>
            <w:webHidden/>
          </w:rPr>
        </w:r>
        <w:r w:rsidR="00E02551" w:rsidRPr="00246A0E">
          <w:rPr>
            <w:webHidden/>
          </w:rPr>
          <w:fldChar w:fldCharType="separate"/>
        </w:r>
        <w:r w:rsidR="00E02551" w:rsidRPr="00246A0E">
          <w:rPr>
            <w:webHidden/>
          </w:rPr>
          <w:t>8</w:t>
        </w:r>
        <w:r w:rsidR="00E02551" w:rsidRPr="00246A0E">
          <w:rPr>
            <w:webHidden/>
          </w:rPr>
          <w:fldChar w:fldCharType="end"/>
        </w:r>
      </w:hyperlink>
    </w:p>
    <w:p w14:paraId="4083AF7D" w14:textId="2A387DDB" w:rsidR="00E02551" w:rsidRPr="00246A0E" w:rsidRDefault="003A1F8A">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00E02551" w:rsidRPr="00246A0E">
          <w:rPr>
            <w:rStyle w:val="Hipervnculo"/>
            <w:rFonts w:ascii="Times New Roman" w:hAnsi="Times New Roman" w:cs="Times New Roman"/>
            <w:noProof/>
          </w:rPr>
          <w:t>Marco teórico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_Toc173592427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6F0131F" w14:textId="0DAF3CCC"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00E02551" w:rsidRPr="00246A0E">
          <w:rPr>
            <w:rStyle w:val="Hipervnculo"/>
            <w:rFonts w:ascii="Times New Roman" w:hAnsi="Times New Roman" w:cs="Times New Roman"/>
            <w:noProof/>
          </w:rPr>
          <w:t>Antecedentes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_Toc173592428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8</w:t>
        </w:r>
        <w:r w:rsidR="00E02551" w:rsidRPr="00246A0E">
          <w:rPr>
            <w:rFonts w:ascii="Times New Roman" w:hAnsi="Times New Roman" w:cs="Times New Roman"/>
            <w:noProof/>
            <w:webHidden/>
          </w:rPr>
          <w:fldChar w:fldCharType="end"/>
        </w:r>
      </w:hyperlink>
    </w:p>
    <w:p w14:paraId="131A5565" w14:textId="46D02D88"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00E02551" w:rsidRPr="00246A0E">
          <w:rPr>
            <w:rStyle w:val="Hipervnculo"/>
            <w:rFonts w:ascii="Times New Roman" w:hAnsi="Times New Roman" w:cs="Times New Roman"/>
            <w:noProof/>
          </w:rPr>
          <w:t>Bases teóricas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_Toc173592429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9</w:t>
        </w:r>
        <w:r w:rsidR="00E02551" w:rsidRPr="00246A0E">
          <w:rPr>
            <w:rFonts w:ascii="Times New Roman" w:hAnsi="Times New Roman" w:cs="Times New Roman"/>
            <w:noProof/>
            <w:webHidden/>
          </w:rPr>
          <w:fldChar w:fldCharType="end"/>
        </w:r>
      </w:hyperlink>
    </w:p>
    <w:p w14:paraId="744AC1F4" w14:textId="1FC0244C" w:rsidR="00E02551" w:rsidRPr="00246A0E" w:rsidRDefault="003A1F8A" w:rsidP="0094735E">
      <w:pPr>
        <w:pStyle w:val="TDC1"/>
        <w:rPr>
          <w:rFonts w:eastAsiaTheme="minorEastAsia"/>
          <w:kern w:val="0"/>
          <w:sz w:val="22"/>
          <w:lang w:eastAsia="es-VE"/>
          <w14:ligatures w14:val="none"/>
        </w:rPr>
      </w:pPr>
      <w:hyperlink w:anchor="_Toc173592430" w:history="1">
        <w:r w:rsidR="00E02551" w:rsidRPr="00246A0E">
          <w:rPr>
            <w:rStyle w:val="Hipervnculo"/>
            <w:b/>
            <w:bCs/>
          </w:rPr>
          <w:t>CAPITULO III</w:t>
        </w:r>
        <w:r w:rsidR="00E02551" w:rsidRPr="00246A0E">
          <w:rPr>
            <w:webHidden/>
          </w:rPr>
          <w:tab/>
        </w:r>
        <w:r w:rsidR="00E02551" w:rsidRPr="00246A0E">
          <w:rPr>
            <w:webHidden/>
          </w:rPr>
          <w:fldChar w:fldCharType="begin"/>
        </w:r>
        <w:r w:rsidR="00E02551" w:rsidRPr="00246A0E">
          <w:rPr>
            <w:webHidden/>
          </w:rPr>
          <w:instrText xml:space="preserve"> PAGEREF _Toc173592430 \h </w:instrText>
        </w:r>
        <w:r w:rsidR="00E02551" w:rsidRPr="00246A0E">
          <w:rPr>
            <w:webHidden/>
          </w:rPr>
        </w:r>
        <w:r w:rsidR="00E02551" w:rsidRPr="00246A0E">
          <w:rPr>
            <w:webHidden/>
          </w:rPr>
          <w:fldChar w:fldCharType="separate"/>
        </w:r>
        <w:r w:rsidR="00E02551" w:rsidRPr="00246A0E">
          <w:rPr>
            <w:webHidden/>
          </w:rPr>
          <w:t>25</w:t>
        </w:r>
        <w:r w:rsidR="00E02551" w:rsidRPr="00246A0E">
          <w:rPr>
            <w:webHidden/>
          </w:rPr>
          <w:fldChar w:fldCharType="end"/>
        </w:r>
      </w:hyperlink>
    </w:p>
    <w:p w14:paraId="72FFABAB" w14:textId="4D0AF131" w:rsidR="00E02551" w:rsidRPr="00246A0E" w:rsidRDefault="003A1F8A">
      <w:pPr>
        <w:pStyle w:val="TD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00E02551" w:rsidRPr="00246A0E">
          <w:rPr>
            <w:rStyle w:val="Hipervnculo"/>
            <w:rFonts w:ascii="Times New Roman" w:hAnsi="Times New Roman" w:cs="Times New Roman"/>
            <w:noProof/>
          </w:rPr>
          <w:t>Marco Metodológico</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_Toc173592431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569AD0A" w14:textId="4291DE63"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00E02551" w:rsidRPr="00246A0E">
          <w:rPr>
            <w:rStyle w:val="Hipervnculo"/>
            <w:rFonts w:ascii="Times New Roman" w:hAnsi="Times New Roman" w:cs="Times New Roman"/>
            <w:noProof/>
          </w:rPr>
          <w:t>Tipo de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_Toc173592432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52204474" w14:textId="087600B8"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00E02551" w:rsidRPr="00246A0E">
          <w:rPr>
            <w:rStyle w:val="Hipervnculo"/>
            <w:rFonts w:ascii="Times New Roman" w:hAnsi="Times New Roman" w:cs="Times New Roman"/>
            <w:noProof/>
          </w:rPr>
          <w:t>Naturaleza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_Toc173592433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25</w:t>
        </w:r>
        <w:r w:rsidR="00E02551" w:rsidRPr="00246A0E">
          <w:rPr>
            <w:rFonts w:ascii="Times New Roman" w:hAnsi="Times New Roman" w:cs="Times New Roman"/>
            <w:noProof/>
            <w:webHidden/>
          </w:rPr>
          <w:fldChar w:fldCharType="end"/>
        </w:r>
      </w:hyperlink>
    </w:p>
    <w:p w14:paraId="3AEEFE97" w14:textId="23F05070"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00E02551" w:rsidRPr="00246A0E">
          <w:rPr>
            <w:rStyle w:val="Hipervnculo"/>
            <w:rFonts w:ascii="Times New Roman" w:hAnsi="Times New Roman" w:cs="Times New Roman"/>
            <w:noProof/>
          </w:rPr>
          <w:t>Diseño de la investigación</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_Toc173592434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26</w:t>
        </w:r>
        <w:r w:rsidR="00E02551" w:rsidRPr="00246A0E">
          <w:rPr>
            <w:rFonts w:ascii="Times New Roman" w:hAnsi="Times New Roman" w:cs="Times New Roman"/>
            <w:noProof/>
            <w:webHidden/>
          </w:rPr>
          <w:fldChar w:fldCharType="end"/>
        </w:r>
      </w:hyperlink>
    </w:p>
    <w:p w14:paraId="7DA9C8A2" w14:textId="703DD4D4"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00E02551" w:rsidRPr="00246A0E">
          <w:rPr>
            <w:rStyle w:val="Hipervnculo"/>
            <w:rFonts w:ascii="Times New Roman" w:hAnsi="Times New Roman" w:cs="Times New Roman"/>
            <w:noProof/>
          </w:rPr>
          <w:t>Diagrama de eventos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_Toc173592435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29</w:t>
        </w:r>
        <w:r w:rsidR="00E02551" w:rsidRPr="00246A0E">
          <w:rPr>
            <w:rFonts w:ascii="Times New Roman" w:hAnsi="Times New Roman" w:cs="Times New Roman"/>
            <w:noProof/>
            <w:webHidden/>
          </w:rPr>
          <w:fldChar w:fldCharType="end"/>
        </w:r>
      </w:hyperlink>
    </w:p>
    <w:p w14:paraId="7582F0A0" w14:textId="459CC8CD" w:rsidR="00E02551" w:rsidRPr="00246A0E" w:rsidRDefault="003A1F8A">
      <w:pPr>
        <w:pStyle w:val="TD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00E02551" w:rsidRPr="00246A0E">
          <w:rPr>
            <w:rStyle w:val="Hipervnculo"/>
            <w:rFonts w:ascii="Times New Roman" w:hAnsi="Times New Roman" w:cs="Times New Roman"/>
            <w:noProof/>
          </w:rPr>
          <w:t>Resultados Esperados</w:t>
        </w:r>
        <w:r w:rsidR="00E02551" w:rsidRPr="00246A0E">
          <w:rPr>
            <w:rFonts w:ascii="Times New Roman" w:hAnsi="Times New Roman" w:cs="Times New Roman"/>
            <w:noProof/>
            <w:webHidden/>
          </w:rPr>
          <w:tab/>
        </w:r>
        <w:r w:rsidR="00E02551" w:rsidRPr="00246A0E">
          <w:rPr>
            <w:rFonts w:ascii="Times New Roman" w:hAnsi="Times New Roman" w:cs="Times New Roman"/>
            <w:noProof/>
            <w:webHidden/>
          </w:rPr>
          <w:fldChar w:fldCharType="begin"/>
        </w:r>
        <w:r w:rsidR="00E02551" w:rsidRPr="00246A0E">
          <w:rPr>
            <w:rFonts w:ascii="Times New Roman" w:hAnsi="Times New Roman" w:cs="Times New Roman"/>
            <w:noProof/>
            <w:webHidden/>
          </w:rPr>
          <w:instrText xml:space="preserve"> PAGEREF _Toc173592436 \h </w:instrText>
        </w:r>
        <w:r w:rsidR="00E02551" w:rsidRPr="00246A0E">
          <w:rPr>
            <w:rFonts w:ascii="Times New Roman" w:hAnsi="Times New Roman" w:cs="Times New Roman"/>
            <w:noProof/>
            <w:webHidden/>
          </w:rPr>
        </w:r>
        <w:r w:rsidR="00E02551" w:rsidRPr="00246A0E">
          <w:rPr>
            <w:rFonts w:ascii="Times New Roman" w:hAnsi="Times New Roman" w:cs="Times New Roman"/>
            <w:noProof/>
            <w:webHidden/>
          </w:rPr>
          <w:fldChar w:fldCharType="separate"/>
        </w:r>
        <w:r w:rsidR="00E02551" w:rsidRPr="00246A0E">
          <w:rPr>
            <w:rFonts w:ascii="Times New Roman" w:hAnsi="Times New Roman" w:cs="Times New Roman"/>
            <w:noProof/>
            <w:webHidden/>
          </w:rPr>
          <w:t>32</w:t>
        </w:r>
        <w:r w:rsidR="00E02551" w:rsidRPr="00246A0E">
          <w:rPr>
            <w:rFonts w:ascii="Times New Roman" w:hAnsi="Times New Roman" w:cs="Times New Roman"/>
            <w:noProof/>
            <w:webHidden/>
          </w:rPr>
          <w:fldChar w:fldCharType="end"/>
        </w:r>
      </w:hyperlink>
    </w:p>
    <w:p w14:paraId="3B561B0B" w14:textId="657FD1B6" w:rsidR="00E02551" w:rsidRPr="00246A0E" w:rsidRDefault="003A1F8A" w:rsidP="0094735E">
      <w:pPr>
        <w:pStyle w:val="TDC1"/>
        <w:rPr>
          <w:rFonts w:eastAsiaTheme="minorEastAsia"/>
          <w:kern w:val="0"/>
          <w:sz w:val="22"/>
          <w:lang w:eastAsia="es-VE"/>
          <w14:ligatures w14:val="none"/>
        </w:rPr>
      </w:pPr>
      <w:hyperlink w:anchor="_Toc173592437" w:history="1">
        <w:r w:rsidR="00E02551" w:rsidRPr="00246A0E">
          <w:rPr>
            <w:rStyle w:val="Hipervnculo"/>
          </w:rPr>
          <w:t>Referencias Bibliográficas</w:t>
        </w:r>
        <w:r w:rsidR="00E02551" w:rsidRPr="00246A0E">
          <w:rPr>
            <w:webHidden/>
          </w:rPr>
          <w:tab/>
        </w:r>
        <w:r w:rsidR="00E02551" w:rsidRPr="00246A0E">
          <w:rPr>
            <w:webHidden/>
          </w:rPr>
          <w:fldChar w:fldCharType="begin"/>
        </w:r>
        <w:r w:rsidR="00E02551" w:rsidRPr="00246A0E">
          <w:rPr>
            <w:webHidden/>
          </w:rPr>
          <w:instrText xml:space="preserve"> PAGEREF _Toc173592437 \h </w:instrText>
        </w:r>
        <w:r w:rsidR="00E02551" w:rsidRPr="00246A0E">
          <w:rPr>
            <w:webHidden/>
          </w:rPr>
        </w:r>
        <w:r w:rsidR="00E02551" w:rsidRPr="00246A0E">
          <w:rPr>
            <w:webHidden/>
          </w:rPr>
          <w:fldChar w:fldCharType="separate"/>
        </w:r>
        <w:r w:rsidR="00E02551" w:rsidRPr="00246A0E">
          <w:rPr>
            <w:webHidden/>
          </w:rPr>
          <w:t>34</w:t>
        </w:r>
        <w:r w:rsidR="00E02551"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00AE33FE" w:rsidRPr="00673349">
          <w:rPr>
            <w:rStyle w:val="Hipervnculo"/>
            <w:noProof/>
          </w:rPr>
          <w:t>Figure 1. Arquitectura del Internet de las Cosas (IoT)</w:t>
        </w:r>
        <w:r w:rsidR="00AE33FE">
          <w:rPr>
            <w:noProof/>
            <w:webHidden/>
          </w:rPr>
          <w:tab/>
        </w:r>
        <w:r w:rsidR="00AE33FE">
          <w:rPr>
            <w:noProof/>
            <w:webHidden/>
          </w:rPr>
          <w:fldChar w:fldCharType="begin"/>
        </w:r>
        <w:r w:rsidR="00AE33FE">
          <w:rPr>
            <w:noProof/>
            <w:webHidden/>
          </w:rPr>
          <w:instrText xml:space="preserve"> PAGEREF _Toc173864074 \h </w:instrText>
        </w:r>
        <w:r w:rsidR="00AE33FE">
          <w:rPr>
            <w:noProof/>
            <w:webHidden/>
          </w:rPr>
        </w:r>
        <w:r w:rsidR="00AE33FE">
          <w:rPr>
            <w:noProof/>
            <w:webHidden/>
          </w:rPr>
          <w:fldChar w:fldCharType="separate"/>
        </w:r>
        <w:r w:rsidR="00AE33FE">
          <w:rPr>
            <w:noProof/>
            <w:webHidden/>
          </w:rPr>
          <w:t>12</w:t>
        </w:r>
        <w:r w:rsidR="00AE33FE">
          <w:rPr>
            <w:noProof/>
            <w:webHidden/>
          </w:rPr>
          <w:fldChar w:fldCharType="end"/>
        </w:r>
      </w:hyperlink>
    </w:p>
    <w:p w14:paraId="46743267" w14:textId="61FF7187"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00AE33FE" w:rsidRPr="00673349">
          <w:rPr>
            <w:rStyle w:val="Hipervnculo"/>
            <w:noProof/>
          </w:rPr>
          <w:t>Figure 2. Funcionamiento del sistema de posicionamiento global</w:t>
        </w:r>
        <w:r w:rsidR="00AE33FE">
          <w:rPr>
            <w:noProof/>
            <w:webHidden/>
          </w:rPr>
          <w:tab/>
        </w:r>
        <w:r w:rsidR="00AE33FE">
          <w:rPr>
            <w:noProof/>
            <w:webHidden/>
          </w:rPr>
          <w:fldChar w:fldCharType="begin"/>
        </w:r>
        <w:r w:rsidR="00AE33FE">
          <w:rPr>
            <w:noProof/>
            <w:webHidden/>
          </w:rPr>
          <w:instrText xml:space="preserve"> PAGEREF _Toc173864075 \h </w:instrText>
        </w:r>
        <w:r w:rsidR="00AE33FE">
          <w:rPr>
            <w:noProof/>
            <w:webHidden/>
          </w:rPr>
        </w:r>
        <w:r w:rsidR="00AE33FE">
          <w:rPr>
            <w:noProof/>
            <w:webHidden/>
          </w:rPr>
          <w:fldChar w:fldCharType="separate"/>
        </w:r>
        <w:r w:rsidR="00AE33FE">
          <w:rPr>
            <w:noProof/>
            <w:webHidden/>
          </w:rPr>
          <w:t>14</w:t>
        </w:r>
        <w:r w:rsidR="00AE33FE">
          <w:rPr>
            <w:noProof/>
            <w:webHidden/>
          </w:rPr>
          <w:fldChar w:fldCharType="end"/>
        </w:r>
      </w:hyperlink>
    </w:p>
    <w:p w14:paraId="72BE6E4F" w14:textId="48CBE472"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00AE33FE" w:rsidRPr="00673349">
          <w:rPr>
            <w:rStyle w:val="Hipervnculo"/>
            <w:noProof/>
          </w:rPr>
          <w:t xml:space="preserve">Tabla 1. </w:t>
        </w:r>
        <w:r w:rsidR="00F8040D">
          <w:t>Comparación</w:t>
        </w:r>
        <w:r w:rsidR="00AE33FE" w:rsidRPr="00673349">
          <w:rPr>
            <w:rStyle w:val="Hipervnculo"/>
            <w:noProof/>
          </w:rPr>
          <w:t xml:space="preserve"> de diferentes modulos GPS</w:t>
        </w:r>
        <w:r w:rsidR="00AE33FE">
          <w:rPr>
            <w:noProof/>
            <w:webHidden/>
          </w:rPr>
          <w:tab/>
        </w:r>
        <w:r w:rsidR="00AE33FE">
          <w:rPr>
            <w:noProof/>
            <w:webHidden/>
          </w:rPr>
          <w:fldChar w:fldCharType="begin"/>
        </w:r>
        <w:r w:rsidR="00AE33FE">
          <w:rPr>
            <w:noProof/>
            <w:webHidden/>
          </w:rPr>
          <w:instrText xml:space="preserve"> PAGEREF _Toc173864076 \h </w:instrText>
        </w:r>
        <w:r w:rsidR="00AE33FE">
          <w:rPr>
            <w:noProof/>
            <w:webHidden/>
          </w:rPr>
        </w:r>
        <w:r w:rsidR="00AE33FE">
          <w:rPr>
            <w:noProof/>
            <w:webHidden/>
          </w:rPr>
          <w:fldChar w:fldCharType="separate"/>
        </w:r>
        <w:r w:rsidR="00AE33FE">
          <w:rPr>
            <w:noProof/>
            <w:webHidden/>
          </w:rPr>
          <w:t>15</w:t>
        </w:r>
        <w:r w:rsidR="00AE33FE">
          <w:rPr>
            <w:noProof/>
            <w:webHidden/>
          </w:rPr>
          <w:fldChar w:fldCharType="end"/>
        </w:r>
      </w:hyperlink>
    </w:p>
    <w:p w14:paraId="0E9AC530" w14:textId="76BC5BD2"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00AE33FE" w:rsidRPr="00673349">
          <w:rPr>
            <w:rStyle w:val="Hipervnculo"/>
            <w:noProof/>
          </w:rPr>
          <w:t>Figure 4. Un up-chirp modulado en frecuencia lineal en el dominio del tiempo.</w:t>
        </w:r>
        <w:r w:rsidR="00AE33FE">
          <w:rPr>
            <w:noProof/>
            <w:webHidden/>
          </w:rPr>
          <w:tab/>
        </w:r>
        <w:r w:rsidR="00AE33FE">
          <w:rPr>
            <w:noProof/>
            <w:webHidden/>
          </w:rPr>
          <w:fldChar w:fldCharType="begin"/>
        </w:r>
        <w:r w:rsidR="00AE33FE">
          <w:rPr>
            <w:noProof/>
            <w:webHidden/>
          </w:rPr>
          <w:instrText xml:space="preserve"> PAGEREF _Toc173864077 \h </w:instrText>
        </w:r>
        <w:r w:rsidR="00AE33FE">
          <w:rPr>
            <w:noProof/>
            <w:webHidden/>
          </w:rPr>
        </w:r>
        <w:r w:rsidR="00AE33FE">
          <w:rPr>
            <w:noProof/>
            <w:webHidden/>
          </w:rPr>
          <w:fldChar w:fldCharType="separate"/>
        </w:r>
        <w:r w:rsidR="00AE33FE">
          <w:rPr>
            <w:noProof/>
            <w:webHidden/>
          </w:rPr>
          <w:t>16</w:t>
        </w:r>
        <w:r w:rsidR="00AE33FE">
          <w:rPr>
            <w:noProof/>
            <w:webHidden/>
          </w:rPr>
          <w:fldChar w:fldCharType="end"/>
        </w:r>
      </w:hyperlink>
    </w:p>
    <w:p w14:paraId="628B78E9" w14:textId="5C7ECD69"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00AE33FE" w:rsidRPr="00673349">
          <w:rPr>
            <w:rStyle w:val="Hipervnculo"/>
            <w:noProof/>
          </w:rPr>
          <w:t>Figure 5. Representación de pulsos de chirp ascendente y descendente</w:t>
        </w:r>
        <w:r w:rsidR="00AF7504">
          <w:t>, señal modulada y no modulada</w:t>
        </w:r>
        <w:r w:rsidR="00AE33FE">
          <w:rPr>
            <w:noProof/>
            <w:webHidden/>
          </w:rPr>
          <w:tab/>
        </w:r>
        <w:r w:rsidR="00AE33FE">
          <w:rPr>
            <w:noProof/>
            <w:webHidden/>
          </w:rPr>
          <w:fldChar w:fldCharType="begin"/>
        </w:r>
        <w:r w:rsidR="00AE33FE">
          <w:rPr>
            <w:noProof/>
            <w:webHidden/>
          </w:rPr>
          <w:instrText xml:space="preserve"> PAGEREF _Toc173864078 \h </w:instrText>
        </w:r>
        <w:r w:rsidR="00AE33FE">
          <w:rPr>
            <w:noProof/>
            <w:webHidden/>
          </w:rPr>
        </w:r>
        <w:r w:rsidR="00AE33FE">
          <w:rPr>
            <w:noProof/>
            <w:webHidden/>
          </w:rPr>
          <w:fldChar w:fldCharType="separate"/>
        </w:r>
        <w:r w:rsidR="00AE33FE">
          <w:rPr>
            <w:noProof/>
            <w:webHidden/>
          </w:rPr>
          <w:t>17</w:t>
        </w:r>
        <w:r w:rsidR="00AE33FE">
          <w:rPr>
            <w:noProof/>
            <w:webHidden/>
          </w:rPr>
          <w:fldChar w:fldCharType="end"/>
        </w:r>
      </w:hyperlink>
    </w:p>
    <w:p w14:paraId="1BAA5E82" w14:textId="673C5419"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00AE33FE" w:rsidRPr="00673349">
          <w:rPr>
            <w:rStyle w:val="Hipervnculo"/>
            <w:noProof/>
          </w:rPr>
          <w:t>Figure 6. Spreading Factor</w:t>
        </w:r>
        <w:r w:rsidR="00AE33FE">
          <w:rPr>
            <w:noProof/>
            <w:webHidden/>
          </w:rPr>
          <w:tab/>
        </w:r>
        <w:r w:rsidR="00AE33FE">
          <w:rPr>
            <w:noProof/>
            <w:webHidden/>
          </w:rPr>
          <w:fldChar w:fldCharType="begin"/>
        </w:r>
        <w:r w:rsidR="00AE33FE">
          <w:rPr>
            <w:noProof/>
            <w:webHidden/>
          </w:rPr>
          <w:instrText xml:space="preserve"> PAGEREF _Toc173864079 \h </w:instrText>
        </w:r>
        <w:r w:rsidR="00AE33FE">
          <w:rPr>
            <w:noProof/>
            <w:webHidden/>
          </w:rPr>
        </w:r>
        <w:r w:rsidR="00AE33FE">
          <w:rPr>
            <w:noProof/>
            <w:webHidden/>
          </w:rPr>
          <w:fldChar w:fldCharType="separate"/>
        </w:r>
        <w:r w:rsidR="00AE33FE">
          <w:rPr>
            <w:noProof/>
            <w:webHidden/>
          </w:rPr>
          <w:t>19</w:t>
        </w:r>
        <w:r w:rsidR="00AE33FE">
          <w:rPr>
            <w:noProof/>
            <w:webHidden/>
          </w:rPr>
          <w:fldChar w:fldCharType="end"/>
        </w:r>
      </w:hyperlink>
    </w:p>
    <w:p w14:paraId="71F86F39" w14:textId="1C28468E"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00AE33FE" w:rsidRPr="00673349">
          <w:rPr>
            <w:rStyle w:val="Hipervnculo"/>
            <w:noProof/>
          </w:rPr>
          <w:t>Figure 7. Diferentes SF y su Relación señal ruido</w:t>
        </w:r>
        <w:r w:rsidR="00AE33FE">
          <w:rPr>
            <w:noProof/>
            <w:webHidden/>
          </w:rPr>
          <w:tab/>
        </w:r>
        <w:r w:rsidR="00AE33FE">
          <w:rPr>
            <w:noProof/>
            <w:webHidden/>
          </w:rPr>
          <w:fldChar w:fldCharType="begin"/>
        </w:r>
        <w:r w:rsidR="00AE33FE">
          <w:rPr>
            <w:noProof/>
            <w:webHidden/>
          </w:rPr>
          <w:instrText xml:space="preserve"> PAGEREF _Toc173864080 \h </w:instrText>
        </w:r>
        <w:r w:rsidR="00AE33FE">
          <w:rPr>
            <w:noProof/>
            <w:webHidden/>
          </w:rPr>
        </w:r>
        <w:r w:rsidR="00AE33FE">
          <w:rPr>
            <w:noProof/>
            <w:webHidden/>
          </w:rPr>
          <w:fldChar w:fldCharType="separate"/>
        </w:r>
        <w:r w:rsidR="00AE33FE">
          <w:rPr>
            <w:noProof/>
            <w:webHidden/>
          </w:rPr>
          <w:t>20</w:t>
        </w:r>
        <w:r w:rsidR="00AE33FE">
          <w:rPr>
            <w:noProof/>
            <w:webHidden/>
          </w:rPr>
          <w:fldChar w:fldCharType="end"/>
        </w:r>
      </w:hyperlink>
    </w:p>
    <w:p w14:paraId="62CFE148" w14:textId="0D15A968"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00AE33FE" w:rsidRPr="00673349">
          <w:rPr>
            <w:rStyle w:val="Hipervnculo"/>
            <w:noProof/>
          </w:rPr>
          <w:t>Figure 8 Sistema GMS</w:t>
        </w:r>
        <w:r w:rsidR="00AE33FE">
          <w:rPr>
            <w:noProof/>
            <w:webHidden/>
          </w:rPr>
          <w:tab/>
        </w:r>
        <w:r w:rsidR="00AE33FE">
          <w:rPr>
            <w:noProof/>
            <w:webHidden/>
          </w:rPr>
          <w:fldChar w:fldCharType="begin"/>
        </w:r>
        <w:r w:rsidR="00AE33FE">
          <w:rPr>
            <w:noProof/>
            <w:webHidden/>
          </w:rPr>
          <w:instrText xml:space="preserve"> PAGEREF _Toc173864081 \h </w:instrText>
        </w:r>
        <w:r w:rsidR="00AE33FE">
          <w:rPr>
            <w:noProof/>
            <w:webHidden/>
          </w:rPr>
        </w:r>
        <w:r w:rsidR="00AE33FE">
          <w:rPr>
            <w:noProof/>
            <w:webHidden/>
          </w:rPr>
          <w:fldChar w:fldCharType="separate"/>
        </w:r>
        <w:r w:rsidR="00AE33FE">
          <w:rPr>
            <w:noProof/>
            <w:webHidden/>
          </w:rPr>
          <w:t>22</w:t>
        </w:r>
        <w:r w:rsidR="00AE33FE">
          <w:rPr>
            <w:noProof/>
            <w:webHidden/>
          </w:rPr>
          <w:fldChar w:fldCharType="end"/>
        </w:r>
      </w:hyperlink>
    </w:p>
    <w:p w14:paraId="5C025F7F" w14:textId="1CE2990D"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00AE33FE" w:rsidRPr="00673349">
          <w:rPr>
            <w:rStyle w:val="Hipervnculo"/>
            <w:noProof/>
          </w:rPr>
          <w:t>Figure 9. Modulo acelerómetro</w:t>
        </w:r>
        <w:r w:rsidR="00AE33FE">
          <w:rPr>
            <w:noProof/>
            <w:webHidden/>
          </w:rPr>
          <w:tab/>
        </w:r>
        <w:r w:rsidR="00AE33FE">
          <w:rPr>
            <w:noProof/>
            <w:webHidden/>
          </w:rPr>
          <w:fldChar w:fldCharType="begin"/>
        </w:r>
        <w:r w:rsidR="00AE33FE">
          <w:rPr>
            <w:noProof/>
            <w:webHidden/>
          </w:rPr>
          <w:instrText xml:space="preserve"> PAGEREF _Toc173864082 \h </w:instrText>
        </w:r>
        <w:r w:rsidR="00AE33FE">
          <w:rPr>
            <w:noProof/>
            <w:webHidden/>
          </w:rPr>
        </w:r>
        <w:r w:rsidR="00AE33FE">
          <w:rPr>
            <w:noProof/>
            <w:webHidden/>
          </w:rPr>
          <w:fldChar w:fldCharType="separate"/>
        </w:r>
        <w:r w:rsidR="00AE33FE">
          <w:rPr>
            <w:noProof/>
            <w:webHidden/>
          </w:rPr>
          <w:t>23</w:t>
        </w:r>
        <w:r w:rsidR="00AE33FE">
          <w:rPr>
            <w:noProof/>
            <w:webHidden/>
          </w:rPr>
          <w:fldChar w:fldCharType="end"/>
        </w:r>
      </w:hyperlink>
    </w:p>
    <w:p w14:paraId="62166AE5" w14:textId="7DD1DC0C"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00AE33FE" w:rsidRPr="00673349">
          <w:rPr>
            <w:rStyle w:val="Hipervnculo"/>
            <w:noProof/>
          </w:rPr>
          <w:t>Figure 10. Modulo giroscopio</w:t>
        </w:r>
        <w:r w:rsidR="00AE33FE">
          <w:rPr>
            <w:noProof/>
            <w:webHidden/>
          </w:rPr>
          <w:tab/>
        </w:r>
        <w:r w:rsidR="00AE33FE">
          <w:rPr>
            <w:noProof/>
            <w:webHidden/>
          </w:rPr>
          <w:fldChar w:fldCharType="begin"/>
        </w:r>
        <w:r w:rsidR="00AE33FE">
          <w:rPr>
            <w:noProof/>
            <w:webHidden/>
          </w:rPr>
          <w:instrText xml:space="preserve"> PAGEREF _Toc173864083 \h </w:instrText>
        </w:r>
        <w:r w:rsidR="00AE33FE">
          <w:rPr>
            <w:noProof/>
            <w:webHidden/>
          </w:rPr>
        </w:r>
        <w:r w:rsidR="00AE33FE">
          <w:rPr>
            <w:noProof/>
            <w:webHidden/>
          </w:rPr>
          <w:fldChar w:fldCharType="separate"/>
        </w:r>
        <w:r w:rsidR="00AE33FE">
          <w:rPr>
            <w:noProof/>
            <w:webHidden/>
          </w:rPr>
          <w:t>24</w:t>
        </w:r>
        <w:r w:rsidR="00AE33FE">
          <w:rPr>
            <w:noProof/>
            <w:webHidden/>
          </w:rPr>
          <w:fldChar w:fldCharType="end"/>
        </w:r>
      </w:hyperlink>
    </w:p>
    <w:p w14:paraId="110FB247" w14:textId="60EAD243"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00AE33FE" w:rsidRPr="00673349">
          <w:rPr>
            <w:rStyle w:val="Hipervnculo"/>
            <w:noProof/>
          </w:rPr>
          <w:t>Figure 11. Módulo MP3 - DFplayer Mini</w:t>
        </w:r>
        <w:r w:rsidR="00AE33FE">
          <w:rPr>
            <w:noProof/>
            <w:webHidden/>
          </w:rPr>
          <w:tab/>
        </w:r>
        <w:r w:rsidR="00AE33FE">
          <w:rPr>
            <w:noProof/>
            <w:webHidden/>
          </w:rPr>
          <w:fldChar w:fldCharType="begin"/>
        </w:r>
        <w:r w:rsidR="00AE33FE">
          <w:rPr>
            <w:noProof/>
            <w:webHidden/>
          </w:rPr>
          <w:instrText xml:space="preserve"> PAGEREF _Toc173864084 \h </w:instrText>
        </w:r>
        <w:r w:rsidR="00AE33FE">
          <w:rPr>
            <w:noProof/>
            <w:webHidden/>
          </w:rPr>
        </w:r>
        <w:r w:rsidR="00AE33FE">
          <w:rPr>
            <w:noProof/>
            <w:webHidden/>
          </w:rPr>
          <w:fldChar w:fldCharType="separate"/>
        </w:r>
        <w:r w:rsidR="00AE33FE">
          <w:rPr>
            <w:noProof/>
            <w:webHidden/>
          </w:rPr>
          <w:t>25</w:t>
        </w:r>
        <w:r w:rsidR="00AE33FE">
          <w:rPr>
            <w:noProof/>
            <w:webHidden/>
          </w:rPr>
          <w:fldChar w:fldCharType="end"/>
        </w:r>
      </w:hyperlink>
    </w:p>
    <w:p w14:paraId="22371487" w14:textId="038D2011" w:rsidR="00AE33FE" w:rsidRDefault="003A1F8A">
      <w:pPr>
        <w:pStyle w:val="Tabladeilustraciones"/>
        <w:tabs>
          <w:tab w:val="right" w:leader="dot" w:pos="8827"/>
        </w:tabs>
        <w:rPr>
          <w:rStyle w:val="Hipervnculo"/>
          <w:noProof/>
        </w:rPr>
      </w:pPr>
      <w:hyperlink w:anchor="_Toc173864085" w:history="1">
        <w:r w:rsidR="00AE33FE" w:rsidRPr="00673349">
          <w:rPr>
            <w:rStyle w:val="Hipervnculo"/>
            <w:noProof/>
          </w:rPr>
          <w:t>Figure 12. Interfaz Humana</w:t>
        </w:r>
        <w:r w:rsidR="00AE33FE">
          <w:rPr>
            <w:noProof/>
            <w:webHidden/>
          </w:rPr>
          <w:tab/>
        </w:r>
        <w:r w:rsidR="00AE33FE">
          <w:rPr>
            <w:noProof/>
            <w:webHidden/>
          </w:rPr>
          <w:fldChar w:fldCharType="begin"/>
        </w:r>
        <w:r w:rsidR="00AE33FE">
          <w:rPr>
            <w:noProof/>
            <w:webHidden/>
          </w:rPr>
          <w:instrText xml:space="preserve"> PAGEREF _Toc173864085 \h </w:instrText>
        </w:r>
        <w:r w:rsidR="00AE33FE">
          <w:rPr>
            <w:noProof/>
            <w:webHidden/>
          </w:rPr>
        </w:r>
        <w:r w:rsidR="00AE33FE">
          <w:rPr>
            <w:noProof/>
            <w:webHidden/>
          </w:rPr>
          <w:fldChar w:fldCharType="separate"/>
        </w:r>
        <w:r w:rsidR="00AE33FE">
          <w:rPr>
            <w:noProof/>
            <w:webHidden/>
          </w:rPr>
          <w:t>26</w:t>
        </w:r>
        <w:r w:rsidR="00AE33FE">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00AE33FE" w:rsidRPr="00673349">
          <w:rPr>
            <w:rStyle w:val="Hipervnculo"/>
            <w:noProof/>
          </w:rPr>
          <w:t>Tabla 2 Primeras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_Toc173864086 \h </w:instrText>
        </w:r>
        <w:r w:rsidR="00AE33FE">
          <w:rPr>
            <w:noProof/>
            <w:webHidden/>
          </w:rPr>
        </w:r>
        <w:r w:rsidR="00AE33FE">
          <w:rPr>
            <w:noProof/>
            <w:webHidden/>
          </w:rPr>
          <w:fldChar w:fldCharType="separate"/>
        </w:r>
        <w:r w:rsidR="00AE33FE">
          <w:rPr>
            <w:noProof/>
            <w:webHidden/>
          </w:rPr>
          <w:t>32</w:t>
        </w:r>
        <w:r w:rsidR="00AE33FE">
          <w:rPr>
            <w:noProof/>
            <w:webHidden/>
          </w:rPr>
          <w:fldChar w:fldCharType="end"/>
        </w:r>
      </w:hyperlink>
    </w:p>
    <w:p w14:paraId="4F1FCAF3" w14:textId="0C680F21" w:rsidR="00AE33FE" w:rsidRDefault="003A1F8A">
      <w:pPr>
        <w:pStyle w:val="Tabladeilustracion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00AE33FE" w:rsidRPr="00673349">
          <w:rPr>
            <w:rStyle w:val="Hipervnculo"/>
            <w:noProof/>
          </w:rPr>
          <w:t>Tabla 3. Últimas 8 semanas del cronograma para el proyecto</w:t>
        </w:r>
        <w:r w:rsidR="00AE33FE">
          <w:rPr>
            <w:noProof/>
            <w:webHidden/>
          </w:rPr>
          <w:tab/>
        </w:r>
        <w:r w:rsidR="00AE33FE">
          <w:rPr>
            <w:noProof/>
            <w:webHidden/>
          </w:rPr>
          <w:fldChar w:fldCharType="begin"/>
        </w:r>
        <w:r w:rsidR="00AE33FE">
          <w:rPr>
            <w:noProof/>
            <w:webHidden/>
          </w:rPr>
          <w:instrText xml:space="preserve"> PAGEREF _Toc173864087 \h </w:instrText>
        </w:r>
        <w:r w:rsidR="00AE33FE">
          <w:rPr>
            <w:noProof/>
            <w:webHidden/>
          </w:rPr>
        </w:r>
        <w:r w:rsidR="00AE33FE">
          <w:rPr>
            <w:noProof/>
            <w:webHidden/>
          </w:rPr>
          <w:fldChar w:fldCharType="separate"/>
        </w:r>
        <w:r w:rsidR="00AE33FE">
          <w:rPr>
            <w:noProof/>
            <w:webHidden/>
          </w:rPr>
          <w:t>33</w:t>
        </w:r>
        <w:r w:rsidR="00AE33FE">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Ttulo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xml:space="preserve">” (IoT)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A640EC0" w:rsidR="00D526C3" w:rsidRPr="00EB31C5" w:rsidRDefault="003B4D28" w:rsidP="003B4D28">
      <w:pPr>
        <w:pStyle w:val="Descripci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CD1866">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0ABB7C91" w:rsidR="78D22DDC" w:rsidRDefault="44661B51" w:rsidP="3CAF8CFF">
      <w:pPr>
        <w:pStyle w:val="Descripcin"/>
        <w:jc w:val="center"/>
      </w:pPr>
      <w:bookmarkStart w:id="56" w:name="_Toc173864075"/>
      <w:r>
        <w:t xml:space="preserve">Figure </w:t>
      </w:r>
      <w:r>
        <w:fldChar w:fldCharType="begin"/>
      </w:r>
      <w:r>
        <w:instrText>SEQ Figure \* ARABIC</w:instrText>
      </w:r>
      <w:r>
        <w:fldChar w:fldCharType="separate"/>
      </w:r>
      <w:r w:rsidR="00CD1866">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Descripci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w:t>
      </w:r>
      <w:r w:rsidRPr="3A06072E">
        <w:lastRenderedPageBreak/>
        <w:t>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Descripci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2E323819" w:rsidR="00D526C3" w:rsidRPr="00EB31C5" w:rsidRDefault="003B4D28" w:rsidP="003B4D28">
      <w:pPr>
        <w:pStyle w:val="Descripci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CD1866">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w:t>
      </w:r>
      <w:r>
        <w:lastRenderedPageBreak/>
        <w:t xml:space="preserve">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44195774" w:rsidR="00D526C3" w:rsidRPr="00EB31C5" w:rsidRDefault="44661B51" w:rsidP="003B4D28">
      <w:pPr>
        <w:pStyle w:val="Descripci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CD1866">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w:t>
      </w:r>
      <w:r w:rsidR="00D526C3" w:rsidRPr="00EB31C5">
        <w:lastRenderedPageBreak/>
        <w:t xml:space="preserve">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6903FF38" w:rsidR="3CAF8CFF" w:rsidRDefault="4BD0309E" w:rsidP="00CB2DD6">
      <w:pPr>
        <w:pStyle w:val="Descripcin"/>
        <w:jc w:val="center"/>
      </w:pPr>
      <w:bookmarkStart w:id="63" w:name="_Toc173864079"/>
      <w:r>
        <w:t xml:space="preserve">Figure </w:t>
      </w:r>
      <w:r>
        <w:fldChar w:fldCharType="begin"/>
      </w:r>
      <w:r>
        <w:instrText>SEQ Figure \* ARABIC</w:instrText>
      </w:r>
      <w:r>
        <w:fldChar w:fldCharType="separate"/>
      </w:r>
      <w:r w:rsidR="00CD1866">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(Spreading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2BB3A0E5" w:rsidR="00D526C3" w:rsidRPr="00EB31C5" w:rsidRDefault="4BD0309E" w:rsidP="008A1EC1">
      <w:pPr>
        <w:pStyle w:val="Descripci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CD1866">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Communications,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0697EC33" w:rsidR="3CAF8CFF" w:rsidRDefault="00F20350" w:rsidP="00F20350">
      <w:pPr>
        <w:pStyle w:val="Descripcin"/>
        <w:jc w:val="center"/>
      </w:pPr>
      <w:bookmarkStart w:id="66" w:name="_Toc173864081"/>
      <w:r>
        <w:t xml:space="preserve">Figure </w:t>
      </w:r>
      <w:r>
        <w:fldChar w:fldCharType="begin"/>
      </w:r>
      <w:r>
        <w:instrText>SEQ Figure \* ARABIC</w:instrText>
      </w:r>
      <w:r>
        <w:fldChar w:fldCharType="separate"/>
      </w:r>
      <w:r w:rsidR="00CD1866">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10BEBBD3" w:rsidR="4BD0309E" w:rsidRDefault="00A30BF6" w:rsidP="00A30BF6">
      <w:pPr>
        <w:pStyle w:val="Descripcin"/>
        <w:jc w:val="center"/>
      </w:pPr>
      <w:bookmarkStart w:id="70" w:name="_Toc173864082"/>
      <w:r>
        <w:t xml:space="preserve">Figure </w:t>
      </w:r>
      <w:r>
        <w:fldChar w:fldCharType="begin"/>
      </w:r>
      <w:r>
        <w:instrText>SEQ Figure \* ARABIC</w:instrText>
      </w:r>
      <w:r>
        <w:fldChar w:fldCharType="separate"/>
      </w:r>
      <w:r w:rsidR="00CD1866">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0EB5477A" w:rsidR="4BD0309E" w:rsidRDefault="00A30BF6" w:rsidP="00A30BF6">
      <w:pPr>
        <w:pStyle w:val="Descripcin"/>
        <w:jc w:val="center"/>
      </w:pPr>
      <w:bookmarkStart w:id="72" w:name="_Toc173864083"/>
      <w:r>
        <w:t xml:space="preserve">Figure </w:t>
      </w:r>
      <w:r>
        <w:fldChar w:fldCharType="begin"/>
      </w:r>
      <w:r>
        <w:instrText>SEQ Figure \* ARABIC</w:instrText>
      </w:r>
      <w:r>
        <w:fldChar w:fldCharType="separate"/>
      </w:r>
      <w:r w:rsidR="00CD1866">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18F81CDA">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3C38C4B" w:rsidR="005C46DD" w:rsidRPr="002B6B4C" w:rsidRDefault="0C1BDEAA" w:rsidP="002B6B4C">
      <w:pPr>
        <w:pStyle w:val="Descripcin"/>
        <w:jc w:val="center"/>
      </w:pPr>
      <w:bookmarkStart w:id="74" w:name="_Toc173864084"/>
      <w:r>
        <w:t xml:space="preserve">Figure </w:t>
      </w:r>
      <w:r>
        <w:fldChar w:fldCharType="begin"/>
      </w:r>
      <w:r>
        <w:instrText>SEQ Figure \* ARABIC</w:instrText>
      </w:r>
      <w:r>
        <w:fldChar w:fldCharType="separate"/>
      </w:r>
      <w:r w:rsidR="00CD1866">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6B5B779A" w:rsidR="005C46DD" w:rsidRDefault="008A2C62" w:rsidP="008A2C62">
      <w:pPr>
        <w:pStyle w:val="Descripcin"/>
        <w:jc w:val="center"/>
      </w:pPr>
      <w:bookmarkStart w:id="76" w:name="_Toc173864085"/>
      <w:r>
        <w:t xml:space="preserve">Figure </w:t>
      </w:r>
      <w:r>
        <w:fldChar w:fldCharType="begin"/>
      </w:r>
      <w:r>
        <w:instrText>SEQ Figure \* ARABIC</w:instrText>
      </w:r>
      <w:r>
        <w:fldChar w:fldCharType="separate"/>
      </w:r>
      <w:r w:rsidR="00CD1866">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Refdecomentario"/>
          <w:rFonts w:ascii="Aptos" w:hAnsi="Aptos"/>
        </w:rPr>
        <w:commentReference w:id="82"/>
      </w:r>
      <w:commentRangeEnd w:id="83"/>
      <w:r w:rsidR="00E95ABE">
        <w:rPr>
          <w:rStyle w:val="Refdecomentario"/>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325B8AC3" w14:textId="77777777" w:rsidR="004F4C77" w:rsidRPr="00D27B0A" w:rsidRDefault="004F4C77" w:rsidP="00784DD2">
      <w:pPr>
        <w:pStyle w:val="Parrafos"/>
      </w:pP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2195218E" w14:textId="0E436A16" w:rsidR="0053267C" w:rsidRDefault="00C82582" w:rsidP="0053267C">
      <w:pPr>
        <w:pStyle w:val="Parrafos"/>
      </w:pPr>
      <w:r w:rsidRPr="00C82582">
        <w:t xml:space="preserve">La primera fase de la investigación tuvo como propósito identificar las características específicas del problema y establecer los requerimientos técnicos necesarios para el diseño del prototipo. Para ello, se formularon preguntas orientadoras relacionadas con la </w:t>
      </w:r>
      <w:r w:rsidRPr="00C82582">
        <w:lastRenderedPageBreak/>
        <w:t>comunicación a larga distancia, la geolocalización, el procesamiento de datos, la reproducción de audio y la detección de emergencias.</w:t>
      </w:r>
    </w:p>
    <w:p w14:paraId="17F2316D" w14:textId="4B498B35" w:rsidR="0053267C" w:rsidRPr="0053267C" w:rsidRDefault="0053267C" w:rsidP="0053267C">
      <w:pPr>
        <w:pStyle w:val="Parrafos"/>
        <w:jc w:val="center"/>
        <w:rPr>
          <w:b/>
          <w:bCs/>
        </w:rPr>
      </w:pPr>
      <w:r w:rsidRPr="0053267C">
        <w:rPr>
          <w:b/>
          <w:bCs/>
        </w:rPr>
        <w:t>Diagnóstico de requerimientos del sistema</w:t>
      </w:r>
    </w:p>
    <w:p w14:paraId="71BCC0BD" w14:textId="5F6E5974" w:rsidR="0053267C" w:rsidRDefault="0053267C" w:rsidP="0053267C">
      <w:pPr>
        <w:pStyle w:val="Parrafos"/>
      </w:pPr>
      <w:r>
        <w:t xml:space="preserve">Antes de seleccionar los componentes electrónicos, se llevó a cabo un análisis centrado en el usuario final, con el propósito de identificar qué prestaciones debía ofrecer el dispositivo para resultar verdaderamente útil y funcional en distintos contextos. Este ejercicio partió de la premisa de que el sistema no debía diseñarse únicamente desde la perspectiva técnica, sino desde las necesidades reales de quienes lo utilizarían: deportistas y excursionistas con un nivel bajo de conocimiento tecnológico, que requieren soluciones simples, confiables y fáciles de usar.  </w:t>
      </w:r>
    </w:p>
    <w:p w14:paraId="01BFC081" w14:textId="276A91E1" w:rsidR="0053267C" w:rsidRDefault="0053267C" w:rsidP="0053267C">
      <w:pPr>
        <w:pStyle w:val="Parrafos"/>
      </w:pPr>
      <w:r>
        <w:t xml:space="preserve">En el entorno urbano, se pensó en situaciones cotidianas como una caída en la calle, la pérdida de orientación en zonas desconocidas o la necesidad de reaccionar ante emergencias en contextos potencialmente peligrosos. Se reconoció que en la ciudad existen limitaciones específicas, como la interferencia del GPS causada por edificios altos, el ruido ambiental que puede dificultar la percepción de alertas sonoras y la dependencia de fuentes de energía para mantener el dispositivo operativo. Por ello, se estableció que el sistema debía ser capaz de detectar caídas de manera automática, enviar la ubicación del usuario y mantener una comunicación confiable entre dispositivos, incluso en ausencia de internet.  </w:t>
      </w:r>
    </w:p>
    <w:p w14:paraId="6499E18A" w14:textId="69CA1944" w:rsidR="0053267C" w:rsidRDefault="0053267C" w:rsidP="0053267C">
      <w:pPr>
        <w:pStyle w:val="Parrafos"/>
      </w:pPr>
      <w:r>
        <w:t xml:space="preserve">En el entorno no urbano, particularmente en áreas rurales o de montaña, se identificaron necesidades </w:t>
      </w:r>
      <w:r w:rsidR="000E4DCA">
        <w:t>distintas,</w:t>
      </w:r>
      <w:r>
        <w:t xml:space="preserve"> pero igualmente críticas. El dispositivo debía permitir el rastreo sin cobertura celular, responder ante emergencias durante actividades de senderismo, facilitar la comunicación a larga distancia y ofrecer herramientas de orientación en rutas desconocidas, sin depender de la experiencia previa de un guía. En este contexto, se reconocieron limitaciones como la pérdida de señal GPS en zonas boscosas, la ausencia de electricidad para recargar baterías y las largas distancias que podían separar a los usuarios. Estas </w:t>
      </w:r>
      <w:r>
        <w:lastRenderedPageBreak/>
        <w:t xml:space="preserve">condiciones reforzaron la importancia de contar con un sistema robusto, autónomo y de bajo consumo energético.  </w:t>
      </w:r>
    </w:p>
    <w:p w14:paraId="6B834626" w14:textId="331BA7A3" w:rsidR="0053267C" w:rsidRDefault="0053267C" w:rsidP="0053267C">
      <w:pPr>
        <w:pStyle w:val="Parrafos"/>
      </w:pPr>
      <w:r>
        <w:t xml:space="preserve">A partir de este análisis, se definieron las prestaciones mínimas necesarias: detección de caídas, envío de ubicación y comunicación directa entre los dos dispositivos. Estas funciones se consideraron críticas para garantizar la seguridad del usuario en cualquier escenario. Paralelamente, se plantearon prestaciones complementarias que, si bien no eran esenciales para la seguridad, aportarían un valor agregado al sistema y fomentarían su uso cotidiano. Entre ellas se incluyeron la integración de un reproductor de música, una pantalla OLED para mostrar información básica y una interfaz amigable que facilitara la interacción.  </w:t>
      </w:r>
    </w:p>
    <w:p w14:paraId="410D37A3" w14:textId="46FAEAF0" w:rsidR="0053267C" w:rsidRDefault="0053267C" w:rsidP="0053267C">
      <w:pPr>
        <w:pStyle w:val="Parrafos"/>
      </w:pPr>
      <w:r>
        <w:t xml:space="preserve">En cuanto al diseño físico, se estableció que el dispositivo debía ser compacto, ligero y resistente al agua y al polvo, con una autonomía mínima de batería que asegurara su funcionamiento prolongado en entornos donde no siempre es posible recargarlo. Finalmente, se definió que la interacción con el usuario debía ser sencilla: alertas vibratorias y mensajes en pantalla para transmitir información de manera clara, y botones físicos con una interfaz simple que no requiriera conocimientos técnicos avanzados.  </w:t>
      </w:r>
    </w:p>
    <w:p w14:paraId="331C34A5" w14:textId="130BA164" w:rsidR="0053267C" w:rsidRDefault="0053267C" w:rsidP="0053267C">
      <w:pPr>
        <w:pStyle w:val="Parrafos"/>
      </w:pPr>
      <w:r>
        <w:t xml:space="preserve">En síntesis, el diagnóstico de requerimientos permitió construir una visión integral del sistema, en la que se equilibraron las funciones críticas de seguridad con las características complementarias de valor agregado, siempre bajo la premisa de que el dispositivo debía ser confiable, fácil de usar y adaptable tanto a contextos urbanos como no urbanos. Este análisis inicial sirvió como base para orientar las decisiones técnicas posteriores y garantizar que el diseño respondiera de manera efectiva a las necesidades reales de los usuarios.  </w:t>
      </w:r>
    </w:p>
    <w:p w14:paraId="77763150" w14:textId="02CDA83E" w:rsidR="00ED6A7A" w:rsidRPr="0077088B" w:rsidRDefault="007A4BD0" w:rsidP="00ED6A7A">
      <w:pPr>
        <w:pStyle w:val="Parrafos"/>
        <w:tabs>
          <w:tab w:val="left" w:pos="3299"/>
        </w:tabs>
        <w:jc w:val="center"/>
        <w:rPr>
          <w:b/>
          <w:bCs/>
        </w:rPr>
      </w:pPr>
      <w:r w:rsidRPr="0077088B">
        <w:rPr>
          <w:b/>
          <w:bCs/>
        </w:rPr>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lastRenderedPageBreak/>
        <w:t>Se evaluaron distintas alternativas de comunicación inalámbrica, priorizando dos criterios fundamentales: alcance de transmisión y fiabilidad de la comunicación.</w:t>
      </w:r>
    </w:p>
    <w:p w14:paraId="7F88DBEB" w14:textId="675F2F06"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r w:rsidR="000E4DCA" w:rsidRPr="00D60536">
        <w:t>celular.</w:t>
      </w:r>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0196DA5"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r w:rsidR="000E4DCA">
        <w:t>continuación,</w:t>
      </w:r>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aconcuadrcula"/>
        <w:tblW w:w="0" w:type="auto"/>
        <w:jc w:val="center"/>
        <w:tblLook w:val="04A0" w:firstRow="1" w:lastRow="0" w:firstColumn="1" w:lastColumn="0" w:noHBand="0" w:noVBand="1"/>
      </w:tblPr>
      <w:tblGrid>
        <w:gridCol w:w="1343"/>
        <w:gridCol w:w="1230"/>
        <w:gridCol w:w="1757"/>
        <w:gridCol w:w="1450"/>
        <w:gridCol w:w="3047"/>
      </w:tblGrid>
      <w:tr w:rsidR="00D60536" w:rsidRPr="004E23A9" w14:paraId="31E42055" w14:textId="77777777" w:rsidTr="000E4DCA">
        <w:trPr>
          <w:jc w:val="center"/>
        </w:trPr>
        <w:tc>
          <w:tcPr>
            <w:tcW w:w="0" w:type="auto"/>
            <w:shd w:val="clear" w:color="auto" w:fill="D86DCB" w:themeFill="accent5" w:themeFillTint="99"/>
            <w:hideMark/>
          </w:tcPr>
          <w:p w14:paraId="6C81A329" w14:textId="77777777" w:rsidR="004E23A9" w:rsidRPr="000E4DCA" w:rsidRDefault="004E23A9" w:rsidP="004E23A9">
            <w:pPr>
              <w:pStyle w:val="Parrafos"/>
              <w:ind w:firstLine="0"/>
              <w:jc w:val="center"/>
              <w:rPr>
                <w:b/>
                <w:bCs/>
                <w:lang w:val="en-US" w:eastAsia="ja-JP"/>
              </w:rPr>
            </w:pPr>
            <w:bookmarkStart w:id="97" w:name="_Hlk211339907"/>
            <w:proofErr w:type="spellStart"/>
            <w:r w:rsidRPr="000E4DCA">
              <w:rPr>
                <w:b/>
                <w:bCs/>
                <w:lang w:val="en-US" w:eastAsia="ja-JP"/>
              </w:rPr>
              <w:t>Prueba</w:t>
            </w:r>
            <w:proofErr w:type="spellEnd"/>
          </w:p>
        </w:tc>
        <w:tc>
          <w:tcPr>
            <w:tcW w:w="0" w:type="auto"/>
            <w:shd w:val="clear" w:color="auto" w:fill="D86DCB" w:themeFill="accent5" w:themeFillTint="99"/>
            <w:hideMark/>
          </w:tcPr>
          <w:p w14:paraId="445D3D3B" w14:textId="77777777" w:rsidR="004E23A9" w:rsidRPr="000E4DCA" w:rsidRDefault="004E23A9" w:rsidP="004E23A9">
            <w:pPr>
              <w:pStyle w:val="Parrafos"/>
              <w:ind w:firstLine="0"/>
              <w:jc w:val="center"/>
              <w:rPr>
                <w:b/>
                <w:bCs/>
                <w:lang w:val="en-US" w:eastAsia="ja-JP"/>
              </w:rPr>
            </w:pPr>
            <w:proofErr w:type="spellStart"/>
            <w:r w:rsidRPr="000E4DCA">
              <w:rPr>
                <w:b/>
                <w:bCs/>
                <w:lang w:val="en-US" w:eastAsia="ja-JP"/>
              </w:rPr>
              <w:t>Operador</w:t>
            </w:r>
            <w:proofErr w:type="spellEnd"/>
          </w:p>
        </w:tc>
        <w:tc>
          <w:tcPr>
            <w:tcW w:w="0" w:type="auto"/>
            <w:shd w:val="clear" w:color="auto" w:fill="D86DCB" w:themeFill="accent5" w:themeFillTint="99"/>
            <w:hideMark/>
          </w:tcPr>
          <w:p w14:paraId="4802C90A" w14:textId="77777777" w:rsidR="004E23A9" w:rsidRPr="000E4DCA" w:rsidRDefault="004E23A9" w:rsidP="004E23A9">
            <w:pPr>
              <w:pStyle w:val="Parrafos"/>
              <w:ind w:firstLine="0"/>
              <w:jc w:val="center"/>
              <w:rPr>
                <w:b/>
                <w:bCs/>
                <w:lang w:val="en-US" w:eastAsia="ja-JP"/>
              </w:rPr>
            </w:pPr>
            <w:proofErr w:type="spellStart"/>
            <w:r w:rsidRPr="000E4DCA">
              <w:rPr>
                <w:b/>
                <w:bCs/>
                <w:lang w:val="en-US" w:eastAsia="ja-JP"/>
              </w:rPr>
              <w:t>Ubicación</w:t>
            </w:r>
            <w:proofErr w:type="spellEnd"/>
          </w:p>
        </w:tc>
        <w:tc>
          <w:tcPr>
            <w:tcW w:w="0" w:type="auto"/>
            <w:shd w:val="clear" w:color="auto" w:fill="D86DCB" w:themeFill="accent5" w:themeFillTint="99"/>
            <w:hideMark/>
          </w:tcPr>
          <w:p w14:paraId="2DE75ED9" w14:textId="77777777" w:rsidR="004E23A9" w:rsidRPr="000E4DCA" w:rsidRDefault="004E23A9" w:rsidP="004E23A9">
            <w:pPr>
              <w:pStyle w:val="Parrafos"/>
              <w:ind w:firstLine="0"/>
              <w:jc w:val="center"/>
              <w:rPr>
                <w:b/>
                <w:bCs/>
                <w:lang w:val="en-US" w:eastAsia="ja-JP"/>
              </w:rPr>
            </w:pPr>
            <w:proofErr w:type="spellStart"/>
            <w:r w:rsidRPr="000E4DCA">
              <w:rPr>
                <w:b/>
                <w:bCs/>
                <w:lang w:val="en-US" w:eastAsia="ja-JP"/>
              </w:rPr>
              <w:t>Resultado</w:t>
            </w:r>
            <w:proofErr w:type="spellEnd"/>
          </w:p>
        </w:tc>
        <w:tc>
          <w:tcPr>
            <w:tcW w:w="0" w:type="auto"/>
            <w:shd w:val="clear" w:color="auto" w:fill="D86DCB" w:themeFill="accent5" w:themeFillTint="99"/>
            <w:hideMark/>
          </w:tcPr>
          <w:p w14:paraId="202E78FC" w14:textId="77777777" w:rsidR="004E23A9" w:rsidRPr="000E4DCA" w:rsidRDefault="004E23A9" w:rsidP="004E23A9">
            <w:pPr>
              <w:pStyle w:val="Parrafos"/>
              <w:ind w:firstLine="0"/>
              <w:jc w:val="center"/>
              <w:rPr>
                <w:b/>
                <w:bCs/>
                <w:lang w:val="en-US" w:eastAsia="ja-JP"/>
              </w:rPr>
            </w:pPr>
            <w:proofErr w:type="spellStart"/>
            <w:r w:rsidRPr="000E4DCA">
              <w:rPr>
                <w:b/>
                <w:bCs/>
                <w:lang w:val="en-US" w:eastAsia="ja-JP"/>
              </w:rPr>
              <w:t>Observaciones</w:t>
            </w:r>
            <w:proofErr w:type="spellEnd"/>
            <w:r w:rsidRPr="000E4DCA">
              <w:rPr>
                <w:b/>
                <w:bCs/>
                <w:lang w:val="en-US" w:eastAsia="ja-JP"/>
              </w:rPr>
              <w:t xml:space="preserve"> </w:t>
            </w:r>
            <w:proofErr w:type="spellStart"/>
            <w:r w:rsidRPr="000E4DCA">
              <w:rPr>
                <w:b/>
                <w:bCs/>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0E4DCA" w:rsidRDefault="004E23A9" w:rsidP="004E23A9">
            <w:pPr>
              <w:pStyle w:val="Parrafos"/>
              <w:jc w:val="center"/>
              <w:rPr>
                <w:lang w:eastAsia="ja-JP"/>
              </w:rPr>
            </w:pPr>
            <w:r w:rsidRPr="000E4DCA">
              <w:rPr>
                <w:lang w:eastAsia="ja-JP"/>
              </w:rPr>
              <w:t>1. Prueba inicial con SIM 4G</w:t>
            </w:r>
          </w:p>
        </w:tc>
        <w:tc>
          <w:tcPr>
            <w:tcW w:w="0" w:type="auto"/>
            <w:hideMark/>
          </w:tcPr>
          <w:p w14:paraId="35FF5354" w14:textId="77777777" w:rsidR="004E23A9" w:rsidRPr="000E4DCA" w:rsidRDefault="004E23A9" w:rsidP="004E23A9">
            <w:pPr>
              <w:pStyle w:val="Parrafos"/>
              <w:ind w:firstLine="0"/>
              <w:jc w:val="center"/>
              <w:rPr>
                <w:lang w:val="en-US" w:eastAsia="ja-JP"/>
              </w:rPr>
            </w:pPr>
            <w:r w:rsidRPr="000E4DCA">
              <w:rPr>
                <w:lang w:val="en-US" w:eastAsia="ja-JP"/>
              </w:rPr>
              <w:t>Movistar</w:t>
            </w:r>
          </w:p>
        </w:tc>
        <w:tc>
          <w:tcPr>
            <w:tcW w:w="0" w:type="auto"/>
            <w:hideMark/>
          </w:tcPr>
          <w:p w14:paraId="1F2C958F" w14:textId="77777777" w:rsidR="004E23A9" w:rsidRPr="000E4DCA" w:rsidRDefault="004E23A9" w:rsidP="004E23A9">
            <w:pPr>
              <w:pStyle w:val="Parrafos"/>
              <w:jc w:val="center"/>
              <w:rPr>
                <w:lang w:val="en-US" w:eastAsia="ja-JP"/>
              </w:rPr>
            </w:pPr>
            <w:r w:rsidRPr="000E4DCA">
              <w:rPr>
                <w:lang w:val="en-US" w:eastAsia="ja-JP"/>
              </w:rPr>
              <w:t>UNEXPO, Barquisimeto</w:t>
            </w:r>
          </w:p>
        </w:tc>
        <w:tc>
          <w:tcPr>
            <w:tcW w:w="0" w:type="auto"/>
            <w:hideMark/>
          </w:tcPr>
          <w:p w14:paraId="0C7252D6" w14:textId="527BDDCA" w:rsidR="004E23A9" w:rsidRPr="000E4DCA" w:rsidRDefault="004E23A9" w:rsidP="004E23A9">
            <w:pPr>
              <w:pStyle w:val="Parrafos"/>
              <w:rPr>
                <w:lang w:val="en-US" w:eastAsia="ja-JP"/>
              </w:rPr>
            </w:pPr>
            <w:r w:rsidRPr="000E4DCA">
              <w:rPr>
                <w:lang w:val="en-US" w:eastAsia="ja-JP"/>
              </w:rPr>
              <w:t xml:space="preserve">Sin </w:t>
            </w:r>
            <w:proofErr w:type="spellStart"/>
            <w:r w:rsidRPr="000E4DCA">
              <w:rPr>
                <w:lang w:val="en-US" w:eastAsia="ja-JP"/>
              </w:rPr>
              <w:t>conexión</w:t>
            </w:r>
            <w:proofErr w:type="spellEnd"/>
          </w:p>
        </w:tc>
        <w:tc>
          <w:tcPr>
            <w:tcW w:w="0" w:type="auto"/>
            <w:hideMark/>
          </w:tcPr>
          <w:p w14:paraId="18E0A4F3" w14:textId="77777777" w:rsidR="004E23A9" w:rsidRPr="000E4DCA" w:rsidRDefault="004E23A9" w:rsidP="004E23A9">
            <w:pPr>
              <w:pStyle w:val="Parrafos"/>
              <w:jc w:val="center"/>
              <w:rPr>
                <w:lang w:eastAsia="ja-JP"/>
              </w:rPr>
            </w:pPr>
            <w:r w:rsidRPr="000E4DCA">
              <w:rPr>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0E4DCA" w:rsidRDefault="004E23A9" w:rsidP="004E23A9">
            <w:pPr>
              <w:pStyle w:val="Parrafos"/>
              <w:jc w:val="center"/>
              <w:rPr>
                <w:lang w:val="en-US" w:eastAsia="ja-JP"/>
              </w:rPr>
            </w:pPr>
            <w:r w:rsidRPr="000E4DCA">
              <w:rPr>
                <w:lang w:val="en-US" w:eastAsia="ja-JP"/>
              </w:rPr>
              <w:lastRenderedPageBreak/>
              <w:t xml:space="preserve">2. Cambio de </w:t>
            </w:r>
            <w:proofErr w:type="spellStart"/>
            <w:r w:rsidRPr="000E4DCA">
              <w:rPr>
                <w:lang w:val="en-US" w:eastAsia="ja-JP"/>
              </w:rPr>
              <w:t>antena</w:t>
            </w:r>
            <w:proofErr w:type="spellEnd"/>
          </w:p>
        </w:tc>
        <w:tc>
          <w:tcPr>
            <w:tcW w:w="0" w:type="auto"/>
            <w:hideMark/>
          </w:tcPr>
          <w:p w14:paraId="2A0EA293" w14:textId="77777777" w:rsidR="004E23A9" w:rsidRPr="000E4DCA" w:rsidRDefault="004E23A9" w:rsidP="004E23A9">
            <w:pPr>
              <w:pStyle w:val="Parrafos"/>
              <w:ind w:firstLine="0"/>
              <w:jc w:val="center"/>
              <w:rPr>
                <w:lang w:val="en-US" w:eastAsia="ja-JP"/>
              </w:rPr>
            </w:pPr>
            <w:r w:rsidRPr="000E4DCA">
              <w:rPr>
                <w:lang w:val="en-US" w:eastAsia="ja-JP"/>
              </w:rPr>
              <w:t>Movistar</w:t>
            </w:r>
          </w:p>
        </w:tc>
        <w:tc>
          <w:tcPr>
            <w:tcW w:w="0" w:type="auto"/>
            <w:hideMark/>
          </w:tcPr>
          <w:p w14:paraId="0E7F9C4D" w14:textId="77777777" w:rsidR="004E23A9" w:rsidRPr="000E4DCA" w:rsidRDefault="004E23A9" w:rsidP="004E23A9">
            <w:pPr>
              <w:pStyle w:val="Parrafos"/>
              <w:jc w:val="center"/>
              <w:rPr>
                <w:lang w:val="en-US" w:eastAsia="ja-JP"/>
              </w:rPr>
            </w:pPr>
            <w:r w:rsidRPr="000E4DCA">
              <w:rPr>
                <w:lang w:val="en-US" w:eastAsia="ja-JP"/>
              </w:rPr>
              <w:t>UNEXPO, Barquisimeto</w:t>
            </w:r>
          </w:p>
        </w:tc>
        <w:tc>
          <w:tcPr>
            <w:tcW w:w="0" w:type="auto"/>
            <w:hideMark/>
          </w:tcPr>
          <w:p w14:paraId="509BE09B" w14:textId="7C88F8EC" w:rsidR="004E23A9" w:rsidRPr="000E4DCA" w:rsidRDefault="004E23A9" w:rsidP="004E23A9">
            <w:pPr>
              <w:pStyle w:val="Parrafos"/>
              <w:rPr>
                <w:lang w:val="en-US" w:eastAsia="ja-JP"/>
              </w:rPr>
            </w:pPr>
            <w:r w:rsidRPr="000E4DCA">
              <w:rPr>
                <w:lang w:val="en-US" w:eastAsia="ja-JP"/>
              </w:rPr>
              <w:t xml:space="preserve">Sin </w:t>
            </w:r>
            <w:proofErr w:type="spellStart"/>
            <w:r w:rsidRPr="000E4DCA">
              <w:rPr>
                <w:lang w:val="en-US" w:eastAsia="ja-JP"/>
              </w:rPr>
              <w:t>conexión</w:t>
            </w:r>
            <w:proofErr w:type="spellEnd"/>
          </w:p>
        </w:tc>
        <w:tc>
          <w:tcPr>
            <w:tcW w:w="0" w:type="auto"/>
            <w:hideMark/>
          </w:tcPr>
          <w:p w14:paraId="070481B7" w14:textId="77777777" w:rsidR="004E23A9" w:rsidRPr="000E4DCA" w:rsidRDefault="004E23A9" w:rsidP="004E23A9">
            <w:pPr>
              <w:pStyle w:val="Parrafos"/>
              <w:jc w:val="center"/>
              <w:rPr>
                <w:lang w:val="en-US" w:eastAsia="ja-JP"/>
              </w:rPr>
            </w:pPr>
            <w:r w:rsidRPr="000E4DCA">
              <w:rPr>
                <w:lang w:eastAsia="ja-JP"/>
              </w:rPr>
              <w:t xml:space="preserve">Se reemplaza antena por una soldada. </w:t>
            </w:r>
            <w:proofErr w:type="spellStart"/>
            <w:r w:rsidRPr="000E4DCA">
              <w:rPr>
                <w:lang w:val="en-US" w:eastAsia="ja-JP"/>
              </w:rPr>
              <w:t>Persisten</w:t>
            </w:r>
            <w:proofErr w:type="spellEnd"/>
            <w:r w:rsidRPr="000E4DCA">
              <w:rPr>
                <w:lang w:val="en-US" w:eastAsia="ja-JP"/>
              </w:rPr>
              <w:t xml:space="preserve"> </w:t>
            </w:r>
            <w:proofErr w:type="spellStart"/>
            <w:r w:rsidRPr="000E4DCA">
              <w:rPr>
                <w:lang w:val="en-US" w:eastAsia="ja-JP"/>
              </w:rPr>
              <w:t>fallas</w:t>
            </w:r>
            <w:proofErr w:type="spellEnd"/>
            <w:r w:rsidRPr="000E4DCA">
              <w:rPr>
                <w:lang w:val="en-US" w:eastAsia="ja-JP"/>
              </w:rPr>
              <w:t xml:space="preserve"> de </w:t>
            </w:r>
            <w:proofErr w:type="spellStart"/>
            <w:r w:rsidRPr="000E4DCA">
              <w:rPr>
                <w:lang w:val="en-US" w:eastAsia="ja-JP"/>
              </w:rPr>
              <w:t>registro</w:t>
            </w:r>
            <w:proofErr w:type="spellEnd"/>
            <w:r w:rsidRPr="000E4DCA">
              <w:rPr>
                <w:lang w:val="en-US" w:eastAsia="ja-JP"/>
              </w:rPr>
              <w:t>.</w:t>
            </w:r>
          </w:p>
        </w:tc>
      </w:tr>
      <w:tr w:rsidR="00D60536" w:rsidRPr="004E23A9" w14:paraId="3D0CFC7C" w14:textId="77777777" w:rsidTr="004E23A9">
        <w:trPr>
          <w:jc w:val="center"/>
        </w:trPr>
        <w:tc>
          <w:tcPr>
            <w:tcW w:w="0" w:type="auto"/>
            <w:hideMark/>
          </w:tcPr>
          <w:p w14:paraId="0036AAED" w14:textId="77777777" w:rsidR="004E23A9" w:rsidRPr="000E4DCA" w:rsidRDefault="004E23A9" w:rsidP="004E23A9">
            <w:pPr>
              <w:pStyle w:val="Parrafos"/>
              <w:jc w:val="center"/>
              <w:rPr>
                <w:lang w:val="en-US" w:eastAsia="ja-JP"/>
              </w:rPr>
            </w:pPr>
            <w:r w:rsidRPr="000E4DCA">
              <w:rPr>
                <w:lang w:val="en-US" w:eastAsia="ja-JP"/>
              </w:rPr>
              <w:t xml:space="preserve">3. </w:t>
            </w:r>
            <w:proofErr w:type="spellStart"/>
            <w:r w:rsidRPr="000E4DCA">
              <w:rPr>
                <w:lang w:val="en-US" w:eastAsia="ja-JP"/>
              </w:rPr>
              <w:t>Prueba</w:t>
            </w:r>
            <w:proofErr w:type="spellEnd"/>
            <w:r w:rsidRPr="000E4DCA">
              <w:rPr>
                <w:lang w:val="en-US" w:eastAsia="ja-JP"/>
              </w:rPr>
              <w:t xml:space="preserve"> con SIM </w:t>
            </w:r>
            <w:proofErr w:type="spellStart"/>
            <w:r w:rsidRPr="000E4DCA">
              <w:rPr>
                <w:lang w:val="en-US" w:eastAsia="ja-JP"/>
              </w:rPr>
              <w:t>Movilnet</w:t>
            </w:r>
            <w:proofErr w:type="spellEnd"/>
          </w:p>
        </w:tc>
        <w:tc>
          <w:tcPr>
            <w:tcW w:w="0" w:type="auto"/>
            <w:hideMark/>
          </w:tcPr>
          <w:p w14:paraId="4C47E50B" w14:textId="77777777" w:rsidR="004E23A9" w:rsidRPr="000E4DCA" w:rsidRDefault="004E23A9" w:rsidP="004E23A9">
            <w:pPr>
              <w:pStyle w:val="Parrafos"/>
              <w:ind w:firstLine="0"/>
              <w:jc w:val="center"/>
              <w:rPr>
                <w:lang w:val="en-US" w:eastAsia="ja-JP"/>
              </w:rPr>
            </w:pPr>
            <w:proofErr w:type="spellStart"/>
            <w:r w:rsidRPr="000E4DCA">
              <w:rPr>
                <w:lang w:val="en-US" w:eastAsia="ja-JP"/>
              </w:rPr>
              <w:t>Movilnet</w:t>
            </w:r>
            <w:proofErr w:type="spellEnd"/>
          </w:p>
        </w:tc>
        <w:tc>
          <w:tcPr>
            <w:tcW w:w="0" w:type="auto"/>
            <w:hideMark/>
          </w:tcPr>
          <w:p w14:paraId="7D2AB182" w14:textId="77777777" w:rsidR="004E23A9" w:rsidRPr="000E4DCA" w:rsidRDefault="004E23A9" w:rsidP="004E23A9">
            <w:pPr>
              <w:pStyle w:val="Parrafos"/>
              <w:jc w:val="center"/>
              <w:rPr>
                <w:lang w:val="en-US" w:eastAsia="ja-JP"/>
              </w:rPr>
            </w:pPr>
            <w:r w:rsidRPr="000E4DCA">
              <w:rPr>
                <w:lang w:val="en-US" w:eastAsia="ja-JP"/>
              </w:rPr>
              <w:t>UNEXPO, Barquisimeto</w:t>
            </w:r>
          </w:p>
        </w:tc>
        <w:tc>
          <w:tcPr>
            <w:tcW w:w="0" w:type="auto"/>
            <w:hideMark/>
          </w:tcPr>
          <w:p w14:paraId="69E8C0A2" w14:textId="179DD0A9" w:rsidR="004E23A9" w:rsidRPr="000E4DCA" w:rsidRDefault="004E23A9" w:rsidP="004E23A9">
            <w:pPr>
              <w:pStyle w:val="Parrafos"/>
              <w:rPr>
                <w:lang w:val="en-US" w:eastAsia="ja-JP"/>
              </w:rPr>
            </w:pPr>
            <w:r w:rsidRPr="000E4DCA">
              <w:rPr>
                <w:lang w:val="en-US" w:eastAsia="ja-JP"/>
              </w:rPr>
              <w:t xml:space="preserve">Sin </w:t>
            </w:r>
            <w:proofErr w:type="spellStart"/>
            <w:r w:rsidRPr="000E4DCA">
              <w:rPr>
                <w:lang w:val="en-US" w:eastAsia="ja-JP"/>
              </w:rPr>
              <w:t>conexión</w:t>
            </w:r>
            <w:proofErr w:type="spellEnd"/>
          </w:p>
        </w:tc>
        <w:tc>
          <w:tcPr>
            <w:tcW w:w="0" w:type="auto"/>
            <w:hideMark/>
          </w:tcPr>
          <w:p w14:paraId="21330329" w14:textId="77777777" w:rsidR="004E23A9" w:rsidRPr="000E4DCA" w:rsidRDefault="004E23A9" w:rsidP="004E23A9">
            <w:pPr>
              <w:pStyle w:val="Parrafos"/>
              <w:jc w:val="center"/>
              <w:rPr>
                <w:lang w:eastAsia="ja-JP"/>
              </w:rPr>
            </w:pPr>
            <w:r w:rsidRPr="000E4DCA">
              <w:rPr>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0E4DCA" w:rsidRDefault="004E23A9" w:rsidP="004E23A9">
            <w:pPr>
              <w:pStyle w:val="Parrafos"/>
              <w:jc w:val="center"/>
              <w:rPr>
                <w:lang w:val="en-US" w:eastAsia="ja-JP"/>
              </w:rPr>
            </w:pPr>
            <w:r w:rsidRPr="000E4DCA">
              <w:rPr>
                <w:lang w:val="en-US" w:eastAsia="ja-JP"/>
              </w:rPr>
              <w:t xml:space="preserve">4. </w:t>
            </w:r>
            <w:proofErr w:type="spellStart"/>
            <w:r w:rsidRPr="000E4DCA">
              <w:rPr>
                <w:lang w:val="en-US" w:eastAsia="ja-JP"/>
              </w:rPr>
              <w:t>Prueba</w:t>
            </w:r>
            <w:proofErr w:type="spellEnd"/>
            <w:r w:rsidRPr="000E4DCA">
              <w:rPr>
                <w:lang w:val="en-US" w:eastAsia="ja-JP"/>
              </w:rPr>
              <w:t xml:space="preserve"> con SIM </w:t>
            </w:r>
            <w:proofErr w:type="spellStart"/>
            <w:r w:rsidRPr="000E4DCA">
              <w:rPr>
                <w:lang w:val="en-US" w:eastAsia="ja-JP"/>
              </w:rPr>
              <w:t>Movilnet</w:t>
            </w:r>
            <w:proofErr w:type="spellEnd"/>
          </w:p>
        </w:tc>
        <w:tc>
          <w:tcPr>
            <w:tcW w:w="0" w:type="auto"/>
            <w:hideMark/>
          </w:tcPr>
          <w:p w14:paraId="26B90455" w14:textId="77777777" w:rsidR="004E23A9" w:rsidRPr="000E4DCA" w:rsidRDefault="004E23A9" w:rsidP="004E23A9">
            <w:pPr>
              <w:pStyle w:val="Parrafos"/>
              <w:ind w:firstLine="0"/>
              <w:jc w:val="center"/>
              <w:rPr>
                <w:lang w:val="en-US" w:eastAsia="ja-JP"/>
              </w:rPr>
            </w:pPr>
            <w:proofErr w:type="spellStart"/>
            <w:r w:rsidRPr="000E4DCA">
              <w:rPr>
                <w:lang w:val="en-US" w:eastAsia="ja-JP"/>
              </w:rPr>
              <w:t>Movilnet</w:t>
            </w:r>
            <w:proofErr w:type="spellEnd"/>
          </w:p>
        </w:tc>
        <w:tc>
          <w:tcPr>
            <w:tcW w:w="0" w:type="auto"/>
            <w:hideMark/>
          </w:tcPr>
          <w:p w14:paraId="22E7F3F1" w14:textId="77777777" w:rsidR="004E23A9" w:rsidRPr="000E4DCA" w:rsidRDefault="004E23A9" w:rsidP="004E23A9">
            <w:pPr>
              <w:pStyle w:val="Parrafos"/>
              <w:jc w:val="center"/>
              <w:rPr>
                <w:lang w:eastAsia="ja-JP"/>
              </w:rPr>
            </w:pPr>
            <w:r w:rsidRPr="000E4DCA">
              <w:rPr>
                <w:lang w:eastAsia="ja-JP"/>
              </w:rPr>
              <w:t>IVIC, San Antonio de los Altos</w:t>
            </w:r>
          </w:p>
        </w:tc>
        <w:tc>
          <w:tcPr>
            <w:tcW w:w="0" w:type="auto"/>
            <w:hideMark/>
          </w:tcPr>
          <w:p w14:paraId="37862DD5" w14:textId="5EB328A2" w:rsidR="004E23A9" w:rsidRPr="000E4DCA" w:rsidRDefault="004E23A9" w:rsidP="004E23A9">
            <w:pPr>
              <w:pStyle w:val="Parrafos"/>
              <w:rPr>
                <w:lang w:val="en-US" w:eastAsia="ja-JP"/>
              </w:rPr>
            </w:pPr>
            <w:r w:rsidRPr="000E4DCA">
              <w:rPr>
                <w:lang w:val="en-US" w:eastAsia="ja-JP"/>
              </w:rPr>
              <w:t xml:space="preserve">Sin </w:t>
            </w:r>
            <w:proofErr w:type="spellStart"/>
            <w:r w:rsidRPr="000E4DCA">
              <w:rPr>
                <w:lang w:val="en-US" w:eastAsia="ja-JP"/>
              </w:rPr>
              <w:t>conexión</w:t>
            </w:r>
            <w:proofErr w:type="spellEnd"/>
          </w:p>
        </w:tc>
        <w:tc>
          <w:tcPr>
            <w:tcW w:w="0" w:type="auto"/>
            <w:hideMark/>
          </w:tcPr>
          <w:p w14:paraId="31991095" w14:textId="77777777" w:rsidR="004E23A9" w:rsidRPr="000E4DCA" w:rsidRDefault="004E23A9" w:rsidP="004E23A9">
            <w:pPr>
              <w:pStyle w:val="Parrafos"/>
              <w:jc w:val="center"/>
              <w:rPr>
                <w:lang w:eastAsia="ja-JP"/>
              </w:rPr>
            </w:pPr>
            <w:r w:rsidRPr="000E4DCA">
              <w:rPr>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0E4DCA" w:rsidRDefault="004E23A9" w:rsidP="004E23A9">
            <w:pPr>
              <w:pStyle w:val="Parrafos"/>
              <w:jc w:val="center"/>
              <w:rPr>
                <w:lang w:val="en-US" w:eastAsia="ja-JP"/>
              </w:rPr>
            </w:pPr>
            <w:r w:rsidRPr="000E4DCA">
              <w:rPr>
                <w:lang w:val="en-US" w:eastAsia="ja-JP"/>
              </w:rPr>
              <w:t xml:space="preserve">5. </w:t>
            </w:r>
            <w:proofErr w:type="spellStart"/>
            <w:r w:rsidR="00BF385F" w:rsidRPr="000E4DCA">
              <w:rPr>
                <w:lang w:val="en-US" w:eastAsia="ja-JP"/>
              </w:rPr>
              <w:t>Prueba</w:t>
            </w:r>
            <w:proofErr w:type="spellEnd"/>
            <w:r w:rsidR="00BF385F" w:rsidRPr="000E4DCA">
              <w:rPr>
                <w:lang w:val="en-US" w:eastAsia="ja-JP"/>
              </w:rPr>
              <w:t xml:space="preserve"> con SIM </w:t>
            </w:r>
            <w:proofErr w:type="spellStart"/>
            <w:r w:rsidR="00BF385F" w:rsidRPr="000E4DCA">
              <w:rPr>
                <w:lang w:val="en-US" w:eastAsia="ja-JP"/>
              </w:rPr>
              <w:t>Movilnet</w:t>
            </w:r>
            <w:proofErr w:type="spellEnd"/>
            <w:r w:rsidRPr="000E4DCA">
              <w:rPr>
                <w:lang w:val="en-US" w:eastAsia="ja-JP"/>
              </w:rPr>
              <w:t xml:space="preserve"> </w:t>
            </w:r>
          </w:p>
        </w:tc>
        <w:tc>
          <w:tcPr>
            <w:tcW w:w="0" w:type="auto"/>
            <w:hideMark/>
          </w:tcPr>
          <w:p w14:paraId="1DAD8DCB" w14:textId="745BB7C6" w:rsidR="004E23A9" w:rsidRPr="000E4DCA" w:rsidRDefault="00851541" w:rsidP="00BF385F">
            <w:pPr>
              <w:pStyle w:val="Parrafos"/>
              <w:tabs>
                <w:tab w:val="center" w:pos="597"/>
              </w:tabs>
              <w:ind w:firstLine="0"/>
              <w:jc w:val="center"/>
              <w:rPr>
                <w:lang w:val="en-US" w:eastAsia="ja-JP"/>
              </w:rPr>
            </w:pPr>
            <w:proofErr w:type="spellStart"/>
            <w:r w:rsidRPr="000E4DCA">
              <w:rPr>
                <w:lang w:val="en-US" w:eastAsia="ja-JP"/>
              </w:rPr>
              <w:t>Movilnet</w:t>
            </w:r>
            <w:proofErr w:type="spellEnd"/>
          </w:p>
        </w:tc>
        <w:tc>
          <w:tcPr>
            <w:tcW w:w="0" w:type="auto"/>
            <w:hideMark/>
          </w:tcPr>
          <w:p w14:paraId="26256543" w14:textId="0023CF26" w:rsidR="004E23A9" w:rsidRPr="000E4DCA" w:rsidRDefault="00851541" w:rsidP="00DC0E25">
            <w:pPr>
              <w:pStyle w:val="Parrafos"/>
              <w:ind w:firstLine="0"/>
              <w:jc w:val="center"/>
              <w:rPr>
                <w:lang w:val="en-US" w:eastAsia="ja-JP"/>
              </w:rPr>
            </w:pPr>
            <w:r w:rsidRPr="000E4DCA">
              <w:rPr>
                <w:lang w:val="en-US" w:eastAsia="ja-JP"/>
              </w:rPr>
              <w:t>Sotavento, Barquisimeto</w:t>
            </w:r>
          </w:p>
        </w:tc>
        <w:tc>
          <w:tcPr>
            <w:tcW w:w="0" w:type="auto"/>
            <w:hideMark/>
          </w:tcPr>
          <w:p w14:paraId="03AA7DE1" w14:textId="14AF552E" w:rsidR="004E23A9" w:rsidRPr="000E4DCA" w:rsidRDefault="00851541" w:rsidP="00851541">
            <w:pPr>
              <w:pStyle w:val="Parrafos"/>
              <w:ind w:firstLine="0"/>
              <w:rPr>
                <w:lang w:val="en-US" w:eastAsia="ja-JP"/>
              </w:rPr>
            </w:pPr>
            <w:proofErr w:type="spellStart"/>
            <w:r w:rsidRPr="000E4DCA">
              <w:rPr>
                <w:lang w:val="en-US" w:eastAsia="ja-JP"/>
              </w:rPr>
              <w:t>Conexión</w:t>
            </w:r>
            <w:proofErr w:type="spellEnd"/>
            <w:r w:rsidR="00BF385F" w:rsidRPr="000E4DCA">
              <w:rPr>
                <w:lang w:val="en-US" w:eastAsia="ja-JP"/>
              </w:rPr>
              <w:t xml:space="preserve"> </w:t>
            </w:r>
            <w:proofErr w:type="spellStart"/>
            <w:r w:rsidR="00BF385F" w:rsidRPr="000E4DCA">
              <w:rPr>
                <w:lang w:val="en-US" w:eastAsia="ja-JP"/>
              </w:rPr>
              <w:t>inestable</w:t>
            </w:r>
            <w:proofErr w:type="spellEnd"/>
          </w:p>
        </w:tc>
        <w:tc>
          <w:tcPr>
            <w:tcW w:w="0" w:type="auto"/>
            <w:hideMark/>
          </w:tcPr>
          <w:p w14:paraId="3EABDF9B" w14:textId="66693BB4" w:rsidR="004E23A9" w:rsidRPr="000E4DCA" w:rsidRDefault="00BF385F" w:rsidP="00463DB7">
            <w:pPr>
              <w:pStyle w:val="Parrafos"/>
              <w:keepNext/>
              <w:jc w:val="center"/>
              <w:rPr>
                <w:lang w:eastAsia="ja-JP"/>
              </w:rPr>
            </w:pPr>
            <w:r w:rsidRPr="000E4DCA">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0E4DCA" w:rsidRDefault="00851541" w:rsidP="00851541">
            <w:pPr>
              <w:pStyle w:val="Parrafos"/>
              <w:jc w:val="center"/>
              <w:rPr>
                <w:lang w:eastAsia="ja-JP"/>
              </w:rPr>
            </w:pPr>
            <w:r w:rsidRPr="000E4DCA">
              <w:rPr>
                <w:lang w:val="en-US" w:eastAsia="ja-JP"/>
              </w:rPr>
              <w:t xml:space="preserve">6. </w:t>
            </w:r>
            <w:proofErr w:type="spellStart"/>
            <w:r w:rsidR="00BF385F" w:rsidRPr="000E4DCA">
              <w:rPr>
                <w:lang w:val="en-US" w:eastAsia="ja-JP"/>
              </w:rPr>
              <w:t>Prueba</w:t>
            </w:r>
            <w:proofErr w:type="spellEnd"/>
            <w:r w:rsidR="00BF385F" w:rsidRPr="000E4DCA">
              <w:rPr>
                <w:lang w:val="en-US" w:eastAsia="ja-JP"/>
              </w:rPr>
              <w:t xml:space="preserve"> con SIM </w:t>
            </w:r>
            <w:proofErr w:type="spellStart"/>
            <w:r w:rsidR="00BF385F" w:rsidRPr="000E4DCA">
              <w:rPr>
                <w:lang w:val="en-US" w:eastAsia="ja-JP"/>
              </w:rPr>
              <w:t>Movilnet</w:t>
            </w:r>
            <w:proofErr w:type="spellEnd"/>
            <w:r w:rsidRPr="000E4DCA">
              <w:rPr>
                <w:lang w:val="en-US" w:eastAsia="ja-JP"/>
              </w:rPr>
              <w:t xml:space="preserve"> </w:t>
            </w:r>
          </w:p>
        </w:tc>
        <w:tc>
          <w:tcPr>
            <w:tcW w:w="0" w:type="auto"/>
          </w:tcPr>
          <w:p w14:paraId="3C900A26" w14:textId="381C1AC0" w:rsidR="00851541" w:rsidRPr="000E4DCA" w:rsidRDefault="00851541" w:rsidP="00BF385F">
            <w:pPr>
              <w:pStyle w:val="Parrafos"/>
              <w:ind w:firstLine="0"/>
              <w:jc w:val="center"/>
              <w:rPr>
                <w:lang w:eastAsia="ja-JP"/>
              </w:rPr>
            </w:pPr>
            <w:proofErr w:type="spellStart"/>
            <w:r w:rsidRPr="000E4DCA">
              <w:rPr>
                <w:lang w:val="en-US" w:eastAsia="ja-JP"/>
              </w:rPr>
              <w:t>Movilnet</w:t>
            </w:r>
            <w:proofErr w:type="spellEnd"/>
          </w:p>
        </w:tc>
        <w:tc>
          <w:tcPr>
            <w:tcW w:w="0" w:type="auto"/>
          </w:tcPr>
          <w:p w14:paraId="7CE228B2" w14:textId="6693121A" w:rsidR="00851541" w:rsidRPr="000E4DCA" w:rsidRDefault="00851541" w:rsidP="00DC0E25">
            <w:pPr>
              <w:pStyle w:val="Parrafos"/>
              <w:ind w:firstLine="0"/>
              <w:jc w:val="center"/>
              <w:rPr>
                <w:lang w:eastAsia="ja-JP"/>
              </w:rPr>
            </w:pPr>
            <w:r w:rsidRPr="000E4DCA">
              <w:rPr>
                <w:lang w:val="en-US" w:eastAsia="ja-JP"/>
              </w:rPr>
              <w:t>Pueblo Nuevo, Barquisimeto</w:t>
            </w:r>
          </w:p>
        </w:tc>
        <w:tc>
          <w:tcPr>
            <w:tcW w:w="0" w:type="auto"/>
          </w:tcPr>
          <w:p w14:paraId="22946FDB" w14:textId="1BE34637" w:rsidR="00BF385F" w:rsidRPr="000E4DCA" w:rsidRDefault="00BF385F" w:rsidP="00BF385F">
            <w:pPr>
              <w:jc w:val="center"/>
              <w:rPr>
                <w:rFonts w:ascii="Times New Roman" w:hAnsi="Times New Roman"/>
                <w:sz w:val="24"/>
                <w:lang w:val="en-US" w:eastAsia="ja-JP"/>
              </w:rPr>
            </w:pPr>
            <w:proofErr w:type="spellStart"/>
            <w:r w:rsidRPr="000E4DCA">
              <w:rPr>
                <w:rFonts w:ascii="Times New Roman" w:hAnsi="Times New Roman"/>
                <w:sz w:val="24"/>
                <w:lang w:val="en-US" w:eastAsia="ja-JP"/>
              </w:rPr>
              <w:t>Conexión</w:t>
            </w:r>
            <w:proofErr w:type="spellEnd"/>
            <w:r w:rsidRPr="000E4DCA">
              <w:rPr>
                <w:rFonts w:ascii="Times New Roman" w:hAnsi="Times New Roman"/>
                <w:sz w:val="24"/>
                <w:lang w:val="en-US" w:eastAsia="ja-JP"/>
              </w:rPr>
              <w:t xml:space="preserve"> </w:t>
            </w:r>
            <w:proofErr w:type="spellStart"/>
            <w:r w:rsidRPr="000E4DCA">
              <w:rPr>
                <w:rFonts w:ascii="Times New Roman" w:hAnsi="Times New Roman"/>
                <w:sz w:val="24"/>
                <w:lang w:val="en-US" w:eastAsia="ja-JP"/>
              </w:rPr>
              <w:t>tras</w:t>
            </w:r>
            <w:proofErr w:type="spellEnd"/>
            <w:r w:rsidRPr="000E4DCA">
              <w:rPr>
                <w:rFonts w:ascii="Times New Roman" w:hAnsi="Times New Roman"/>
                <w:sz w:val="24"/>
                <w:lang w:val="en-US" w:eastAsia="ja-JP"/>
              </w:rPr>
              <w:t xml:space="preserve"> </w:t>
            </w:r>
            <w:proofErr w:type="spellStart"/>
            <w:r w:rsidRPr="000E4DCA">
              <w:rPr>
                <w:rFonts w:ascii="Times New Roman" w:hAnsi="Times New Roman"/>
                <w:sz w:val="24"/>
                <w:lang w:val="en-US" w:eastAsia="ja-JP"/>
              </w:rPr>
              <w:t>varios</w:t>
            </w:r>
            <w:proofErr w:type="spellEnd"/>
            <w:r w:rsidRPr="000E4DCA">
              <w:rPr>
                <w:rFonts w:ascii="Times New Roman" w:hAnsi="Times New Roman"/>
                <w:sz w:val="24"/>
                <w:lang w:val="en-US" w:eastAsia="ja-JP"/>
              </w:rPr>
              <w:t xml:space="preserve"> </w:t>
            </w:r>
            <w:proofErr w:type="spellStart"/>
            <w:r w:rsidRPr="000E4DCA">
              <w:rPr>
                <w:rFonts w:ascii="Times New Roman" w:hAnsi="Times New Roman"/>
                <w:sz w:val="24"/>
                <w:lang w:val="en-US" w:eastAsia="ja-JP"/>
              </w:rPr>
              <w:t>intenteto</w:t>
            </w:r>
            <w:proofErr w:type="spellEnd"/>
          </w:p>
          <w:p w14:paraId="0B402D27" w14:textId="5B6930A7" w:rsidR="00BF385F" w:rsidRPr="000E4DCA" w:rsidRDefault="00BF385F" w:rsidP="00BF385F">
            <w:pPr>
              <w:rPr>
                <w:lang w:eastAsia="ja-JP"/>
              </w:rPr>
            </w:pPr>
          </w:p>
        </w:tc>
        <w:tc>
          <w:tcPr>
            <w:tcW w:w="0" w:type="auto"/>
          </w:tcPr>
          <w:p w14:paraId="3810E7A4" w14:textId="752A55C2" w:rsidR="00851541" w:rsidRPr="000E4DCA" w:rsidRDefault="00D60536" w:rsidP="00851541">
            <w:pPr>
              <w:pStyle w:val="Parrafos"/>
              <w:keepNext/>
              <w:jc w:val="center"/>
              <w:rPr>
                <w:lang w:eastAsia="ja-JP"/>
              </w:rPr>
            </w:pPr>
            <w:r w:rsidRPr="000E4DCA">
              <w:rPr>
                <w:lang w:eastAsia="ja-JP"/>
              </w:rPr>
              <w:t>Modulo conecta</w:t>
            </w:r>
            <w:r w:rsidR="00851541" w:rsidRPr="000E4DCA">
              <w:rPr>
                <w:lang w:eastAsia="ja-JP"/>
              </w:rPr>
              <w:t xml:space="preserve"> después de varios intentos, se notó que </w:t>
            </w:r>
            <w:r w:rsidRPr="000E4DCA">
              <w:rPr>
                <w:lang w:eastAsia="ja-JP"/>
              </w:rPr>
              <w:t xml:space="preserve">la batería </w:t>
            </w:r>
            <w:r w:rsidR="00851541" w:rsidRPr="000E4DCA">
              <w:rPr>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0E4DCA" w:rsidRDefault="00851541" w:rsidP="00851541">
            <w:pPr>
              <w:pStyle w:val="Parrafos"/>
              <w:jc w:val="center"/>
              <w:rPr>
                <w:lang w:val="en-US" w:eastAsia="ja-JP"/>
              </w:rPr>
            </w:pPr>
            <w:r w:rsidRPr="000E4DCA">
              <w:rPr>
                <w:lang w:val="en-US" w:eastAsia="ja-JP"/>
              </w:rPr>
              <w:t xml:space="preserve">7. </w:t>
            </w:r>
            <w:proofErr w:type="spellStart"/>
            <w:r w:rsidR="00BF385F" w:rsidRPr="000E4DCA">
              <w:rPr>
                <w:lang w:val="en-US" w:eastAsia="ja-JP"/>
              </w:rPr>
              <w:t>Prueba</w:t>
            </w:r>
            <w:proofErr w:type="spellEnd"/>
            <w:r w:rsidR="00BF385F" w:rsidRPr="000E4DCA">
              <w:rPr>
                <w:lang w:val="en-US" w:eastAsia="ja-JP"/>
              </w:rPr>
              <w:t xml:space="preserve"> con SIM </w:t>
            </w:r>
            <w:proofErr w:type="spellStart"/>
            <w:r w:rsidR="00BF385F" w:rsidRPr="000E4DCA">
              <w:rPr>
                <w:lang w:val="en-US" w:eastAsia="ja-JP"/>
              </w:rPr>
              <w:t>Movilnet</w:t>
            </w:r>
            <w:proofErr w:type="spellEnd"/>
          </w:p>
        </w:tc>
        <w:tc>
          <w:tcPr>
            <w:tcW w:w="0" w:type="auto"/>
          </w:tcPr>
          <w:p w14:paraId="550E2302" w14:textId="0FFADFF3" w:rsidR="00851541" w:rsidRPr="000E4DCA" w:rsidRDefault="00851541" w:rsidP="000E4DCA">
            <w:pPr>
              <w:pStyle w:val="Parrafos"/>
              <w:ind w:firstLine="0"/>
              <w:rPr>
                <w:lang w:val="en-US" w:eastAsia="ja-JP"/>
              </w:rPr>
            </w:pPr>
            <w:proofErr w:type="spellStart"/>
            <w:r w:rsidRPr="000E4DCA">
              <w:rPr>
                <w:lang w:val="en-US" w:eastAsia="ja-JP"/>
              </w:rPr>
              <w:t>Movilnet</w:t>
            </w:r>
            <w:proofErr w:type="spellEnd"/>
          </w:p>
        </w:tc>
        <w:tc>
          <w:tcPr>
            <w:tcW w:w="0" w:type="auto"/>
          </w:tcPr>
          <w:p w14:paraId="1A61E30A" w14:textId="72C35A7F" w:rsidR="00851541" w:rsidRPr="000E4DCA" w:rsidRDefault="00851541" w:rsidP="00DC0E25">
            <w:pPr>
              <w:pStyle w:val="Parrafos"/>
              <w:ind w:firstLine="0"/>
              <w:jc w:val="center"/>
              <w:rPr>
                <w:lang w:val="en-US" w:eastAsia="ja-JP"/>
              </w:rPr>
            </w:pPr>
            <w:r w:rsidRPr="000E4DCA">
              <w:rPr>
                <w:lang w:val="en-US" w:eastAsia="ja-JP"/>
              </w:rPr>
              <w:t>Sotavento, Barquisimeto</w:t>
            </w:r>
          </w:p>
        </w:tc>
        <w:tc>
          <w:tcPr>
            <w:tcW w:w="0" w:type="auto"/>
          </w:tcPr>
          <w:p w14:paraId="384FABE8" w14:textId="311F8FE3" w:rsidR="00851541" w:rsidRPr="000E4DCA" w:rsidRDefault="00851541" w:rsidP="00851541">
            <w:pPr>
              <w:pStyle w:val="Parrafos"/>
              <w:ind w:firstLine="0"/>
              <w:rPr>
                <w:lang w:val="en-US" w:eastAsia="ja-JP"/>
              </w:rPr>
            </w:pPr>
            <w:proofErr w:type="spellStart"/>
            <w:r w:rsidRPr="000E4DCA">
              <w:rPr>
                <w:lang w:val="en-US" w:eastAsia="ja-JP"/>
              </w:rPr>
              <w:t>Conexión</w:t>
            </w:r>
            <w:proofErr w:type="spellEnd"/>
            <w:r w:rsidR="00BF385F" w:rsidRPr="000E4DCA">
              <w:rPr>
                <w:lang w:val="en-US" w:eastAsia="ja-JP"/>
              </w:rPr>
              <w:t xml:space="preserve"> </w:t>
            </w:r>
            <w:proofErr w:type="spellStart"/>
            <w:r w:rsidR="00BF385F" w:rsidRPr="000E4DCA">
              <w:rPr>
                <w:lang w:val="en-US" w:eastAsia="ja-JP"/>
              </w:rPr>
              <w:t>inestable</w:t>
            </w:r>
            <w:proofErr w:type="spellEnd"/>
          </w:p>
        </w:tc>
        <w:tc>
          <w:tcPr>
            <w:tcW w:w="0" w:type="auto"/>
          </w:tcPr>
          <w:p w14:paraId="6382C2BD" w14:textId="7F8CEBA0" w:rsidR="00851541" w:rsidRPr="000E4DCA" w:rsidRDefault="00BF385F" w:rsidP="00851541">
            <w:pPr>
              <w:pStyle w:val="Parrafos"/>
              <w:keepNext/>
              <w:jc w:val="center"/>
              <w:rPr>
                <w:lang w:eastAsia="ja-JP"/>
              </w:rPr>
            </w:pPr>
            <w:r w:rsidRPr="000E4DCA">
              <w:rPr>
                <w:lang w:eastAsia="ja-JP"/>
              </w:rPr>
              <w:t>Se conecta y desconecta repetidamente.</w:t>
            </w:r>
          </w:p>
        </w:tc>
      </w:tr>
    </w:tbl>
    <w:bookmarkEnd w:id="97"/>
    <w:p w14:paraId="0DBA31E5" w14:textId="60F6C79B" w:rsidR="004E23A9" w:rsidRPr="00851541" w:rsidRDefault="00463DB7" w:rsidP="00463DB7">
      <w:pPr>
        <w:pStyle w:val="Descripcin"/>
        <w:rPr>
          <w:rFonts w:ascii="Times New Roman" w:eastAsia="Times New Roman" w:hAnsi="Times New Roman" w:cs="Times New Roman"/>
          <w:kern w:val="0"/>
          <w:sz w:val="24"/>
          <w:szCs w:val="24"/>
          <w:highlight w:val="yellow"/>
          <w:lang w:eastAsia="ja-JP"/>
          <w14:ligatures w14:val="none"/>
        </w:rPr>
      </w:pPr>
      <w:r>
        <w:t xml:space="preserve">Tabla </w:t>
      </w:r>
      <w:r w:rsidR="003A1F8A">
        <w:fldChar w:fldCharType="begin"/>
      </w:r>
      <w:r w:rsidR="003A1F8A">
        <w:instrText xml:space="preserve"> SEQ Tabla \* ARABIC </w:instrText>
      </w:r>
      <w:r w:rsidR="003A1F8A">
        <w:fldChar w:fldCharType="separate"/>
      </w:r>
      <w:r w:rsidR="003A2E24">
        <w:rPr>
          <w:noProof/>
        </w:rPr>
        <w:t>1</w:t>
      </w:r>
      <w:r w:rsidR="003A1F8A">
        <w:rPr>
          <w:noProof/>
        </w:rPr>
        <w:fldChar w:fldCharType="end"/>
      </w:r>
      <w:r>
        <w:t>. Pruebas GSM</w:t>
      </w:r>
    </w:p>
    <w:p w14:paraId="0B328B72" w14:textId="77777777" w:rsidR="00BF385F" w:rsidRDefault="00BF385F" w:rsidP="00792A1A">
      <w:pPr>
        <w:pStyle w:val="Parrafos"/>
        <w:tabs>
          <w:tab w:val="left" w:pos="3299"/>
        </w:tabs>
      </w:pPr>
      <w:r w:rsidRPr="00BF385F">
        <w:t xml:space="preserve">A partir de las pruebas 5 a 7 se evidenció que, aunque el módulo logró establecer conexión en ciertas ubicaciones utilizando SIM Movilnet (prefijo 0416), la estabilidad de la red era </w:t>
      </w:r>
      <w:r w:rsidRPr="00BF385F">
        <w:lastRenderedPageBreak/>
        <w:t>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6A04A8C0" w:rsidR="00851541" w:rsidRDefault="00BF385F" w:rsidP="00DC0E25">
      <w:pPr>
        <w:pStyle w:val="Parrafos"/>
        <w:tabs>
          <w:tab w:val="left" w:pos="3299"/>
        </w:tabs>
      </w:pPr>
      <w:r w:rsidRPr="00BF385F">
        <w:t xml:space="preserve">Estos </w:t>
      </w:r>
      <w:r w:rsidRPr="000E4DCA">
        <w:rPr>
          <w:highlight w:val="yellow"/>
        </w:rPr>
        <w:t xml:space="preserve">resultados permiten </w:t>
      </w:r>
      <w:r w:rsidR="000E4DCA" w:rsidRPr="000E4DCA">
        <w:rPr>
          <w:highlight w:val="yellow"/>
        </w:rPr>
        <w:t>notar que</w:t>
      </w:r>
      <w:r w:rsidR="000E4DCA">
        <w:t>,</w:t>
      </w:r>
      <w:r w:rsidRPr="00BF385F">
        <w:t xml:space="preserv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w:t>
      </w:r>
      <w:r w:rsidR="000E4DCA">
        <w:rPr>
          <w:highlight w:val="yellow"/>
        </w:rPr>
        <w:t>esto</w:t>
      </w:r>
      <w:r w:rsidR="009054F4" w:rsidRPr="000E4DCA">
        <w:rPr>
          <w:highlight w:val="yellow"/>
        </w:rPr>
        <w:t xml:space="preserve"> permitió concluir</w:t>
      </w:r>
      <w:r w:rsidR="009054F4" w:rsidRPr="009054F4">
        <w:t xml:space="preserve">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lastRenderedPageBreak/>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4449E810" w:rsidR="003C4807" w:rsidRDefault="00463DB7" w:rsidP="00463DB7">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12</w:t>
      </w:r>
      <w:r w:rsidR="003A1F8A">
        <w:rPr>
          <w:noProof/>
        </w:rPr>
        <w:fldChar w:fldCharType="end"/>
      </w:r>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aconcuadrcula"/>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0E4DCA">
        <w:trPr>
          <w:trHeight w:val="312"/>
          <w:jc w:val="center"/>
        </w:trPr>
        <w:tc>
          <w:tcPr>
            <w:tcW w:w="1795" w:type="dxa"/>
            <w:shd w:val="clear" w:color="auto" w:fill="D86DCB" w:themeFill="accent5" w:themeFillTint="99"/>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shd w:val="clear" w:color="auto" w:fill="D86DCB" w:themeFill="accent5" w:themeFillTint="99"/>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shd w:val="clear" w:color="auto" w:fill="D86DCB" w:themeFill="accent5" w:themeFillTint="99"/>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shd w:val="clear" w:color="auto" w:fill="D86DCB" w:themeFill="accent5" w:themeFillTint="99"/>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0969CA26" w:rsidR="00A07454" w:rsidRDefault="00A07454" w:rsidP="00A07454">
      <w:pPr>
        <w:pStyle w:val="Descripcin"/>
        <w:jc w:val="center"/>
      </w:pPr>
      <w:r>
        <w:t xml:space="preserve">Tabla </w:t>
      </w:r>
      <w:r w:rsidR="003A1F8A">
        <w:fldChar w:fldCharType="begin"/>
      </w:r>
      <w:r w:rsidR="003A1F8A">
        <w:instrText xml:space="preserve"> SEQ Tabla \* ARABIC </w:instrText>
      </w:r>
      <w:r w:rsidR="003A1F8A">
        <w:fldChar w:fldCharType="separate"/>
      </w:r>
      <w:r w:rsidR="003A2E24">
        <w:rPr>
          <w:noProof/>
        </w:rPr>
        <w:t>2</w:t>
      </w:r>
      <w:r w:rsidR="003A1F8A">
        <w:rPr>
          <w:noProof/>
        </w:rPr>
        <w:fldChar w:fldCharType="end"/>
      </w:r>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lastRenderedPageBreak/>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E4DCA">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auto" w:fill="D86DCB" w:themeFill="accent5" w:themeFillTint="99"/>
            <w:noWrap/>
            <w:vAlign w:val="center"/>
            <w:hideMark/>
          </w:tcPr>
          <w:p w14:paraId="294B3D39" w14:textId="7AFD6A4A" w:rsidR="000F6943" w:rsidRPr="000E4DCA" w:rsidRDefault="000F6943" w:rsidP="00463DB7">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0E4DCA">
              <w:rPr>
                <w:rFonts w:ascii="Times New Roman" w:eastAsia="Times New Roman" w:hAnsi="Times New Roman" w:cs="Times New Roman"/>
                <w:b/>
                <w:bCs/>
                <w:color w:val="000000"/>
                <w:kern w:val="0"/>
                <w:lang w:val="en-US" w:eastAsia="ja-JP"/>
                <w14:ligatures w14:val="none"/>
              </w:rPr>
              <w:t>Dispositivo</w:t>
            </w:r>
            <w:proofErr w:type="spellEnd"/>
            <w:r w:rsidRPr="000E4DCA">
              <w:rPr>
                <w:rFonts w:ascii="Times New Roman" w:eastAsia="Times New Roman" w:hAnsi="Times New Roman" w:cs="Times New Roman"/>
                <w:b/>
                <w:bCs/>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46787B1D" w14:textId="77777777" w:rsidR="000F6943" w:rsidRPr="000E4DCA" w:rsidRDefault="000F6943" w:rsidP="00463DB7">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0E4DCA">
              <w:rPr>
                <w:rFonts w:ascii="Times New Roman" w:eastAsia="Times New Roman" w:hAnsi="Times New Roman" w:cs="Times New Roman"/>
                <w:b/>
                <w:bCs/>
                <w:color w:val="000000"/>
                <w:kern w:val="0"/>
                <w:lang w:val="en-US" w:eastAsia="ja-JP"/>
                <w14:ligatures w14:val="none"/>
              </w:rPr>
              <w:t>Dispositivo</w:t>
            </w:r>
            <w:proofErr w:type="spellEnd"/>
            <w:r w:rsidRPr="000E4DCA">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1717E559" w14:textId="77777777" w:rsidR="000F6943" w:rsidRPr="000E4DCA" w:rsidRDefault="000F6943" w:rsidP="00463DB7">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0E4DCA">
              <w:rPr>
                <w:rFonts w:ascii="Times New Roman" w:eastAsia="Times New Roman" w:hAnsi="Times New Roman" w:cs="Times New Roman"/>
                <w:b/>
                <w:bCs/>
                <w:color w:val="000000"/>
                <w:kern w:val="0"/>
                <w:lang w:val="en-US" w:eastAsia="ja-JP"/>
                <w14:ligatures w14:val="none"/>
              </w:rPr>
              <w:t>Distancia</w:t>
            </w:r>
            <w:proofErr w:type="spellEnd"/>
            <w:r w:rsidRPr="000E4DCA">
              <w:rPr>
                <w:rFonts w:ascii="Times New Roman" w:eastAsia="Times New Roman" w:hAnsi="Times New Roman" w:cs="Times New Roman"/>
                <w:b/>
                <w:bCs/>
                <w:color w:val="000000"/>
                <w:kern w:val="0"/>
                <w:lang w:val="en-US" w:eastAsia="ja-JP"/>
                <w14:ligatures w14:val="none"/>
              </w:rPr>
              <w:t xml:space="preserve"> (km) </w:t>
            </w:r>
          </w:p>
        </w:tc>
        <w:tc>
          <w:tcPr>
            <w:tcW w:w="1505" w:type="dxa"/>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0AC64AB2" w14:textId="77777777" w:rsidR="000F6943" w:rsidRPr="000E4DCA" w:rsidRDefault="000F6943" w:rsidP="00463DB7">
            <w:pPr>
              <w:spacing w:after="0" w:line="240" w:lineRule="auto"/>
              <w:jc w:val="center"/>
              <w:rPr>
                <w:rFonts w:ascii="Times New Roman" w:eastAsia="Times New Roman" w:hAnsi="Times New Roman" w:cs="Times New Roman"/>
                <w:b/>
                <w:bCs/>
                <w:color w:val="000000"/>
                <w:kern w:val="0"/>
                <w:lang w:val="en-US" w:eastAsia="ja-JP"/>
                <w14:ligatures w14:val="none"/>
              </w:rPr>
            </w:pPr>
            <w:r w:rsidRPr="000E4DCA">
              <w:rPr>
                <w:rFonts w:ascii="Times New Roman" w:eastAsia="Times New Roman" w:hAnsi="Times New Roman" w:cs="Times New Roman"/>
                <w:b/>
                <w:bCs/>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7C42DE62" w:rsidR="00463DB7" w:rsidRDefault="00463DB7" w:rsidP="00463DB7">
      <w:pPr>
        <w:pStyle w:val="Descripcin"/>
        <w:jc w:val="center"/>
      </w:pPr>
      <w:r>
        <w:t xml:space="preserve">Tabla </w:t>
      </w:r>
      <w:r w:rsidR="003A1F8A">
        <w:fldChar w:fldCharType="begin"/>
      </w:r>
      <w:r w:rsidR="003A1F8A">
        <w:instrText xml:space="preserve"> SEQ Tabla \* ARABIC </w:instrText>
      </w:r>
      <w:r w:rsidR="003A1F8A">
        <w:fldChar w:fldCharType="separate"/>
      </w:r>
      <w:r w:rsidR="003A2E24">
        <w:rPr>
          <w:noProof/>
        </w:rPr>
        <w:t>3</w:t>
      </w:r>
      <w:r w:rsidR="003A1F8A">
        <w:rPr>
          <w:noProof/>
        </w:rPr>
        <w:fldChar w:fldCharType="end"/>
      </w:r>
      <w:r>
        <w:t>. Prueba 1</w:t>
      </w:r>
    </w:p>
    <w:p w14:paraId="4B4B2ABF" w14:textId="5B669E2B" w:rsidR="00463DB7" w:rsidRDefault="00463DB7" w:rsidP="00A07454">
      <w:pPr>
        <w:pStyle w:val="Parrafos"/>
        <w:tabs>
          <w:tab w:val="left" w:pos="3299"/>
        </w:tabs>
        <w:ind w:firstLine="0"/>
      </w:pPr>
      <w:r>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xml:space="preserve">. En este caso, la distancia máxima aumentó a 1 km, observándose una mejor recepción en </w:t>
      </w:r>
      <w:r w:rsidRPr="00617716">
        <w:lastRenderedPageBreak/>
        <w:t>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0D1BB176" w:rsidR="00E95ABE" w:rsidRDefault="00E95ABE" w:rsidP="00E95ABE">
      <w:pPr>
        <w:pStyle w:val="Descripcin"/>
        <w:jc w:val="center"/>
      </w:pPr>
      <w:r>
        <w:t xml:space="preserve">Figure </w:t>
      </w:r>
      <w:r w:rsidR="003A1F8A">
        <w:fldChar w:fldCharType="begin"/>
      </w:r>
      <w:r w:rsidR="003A1F8A">
        <w:instrText xml:space="preserve"> S</w:instrText>
      </w:r>
      <w:r w:rsidR="003A1F8A">
        <w:instrText xml:space="preserve">EQ Figure \* ARABIC </w:instrText>
      </w:r>
      <w:r w:rsidR="003A1F8A">
        <w:fldChar w:fldCharType="separate"/>
      </w:r>
      <w:r w:rsidR="00CD1866">
        <w:rPr>
          <w:noProof/>
        </w:rPr>
        <w:t>13</w:t>
      </w:r>
      <w:r w:rsidR="003A1F8A">
        <w:rPr>
          <w:noProof/>
        </w:rPr>
        <w:fldChar w:fldCharType="end"/>
      </w:r>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594DE96C" w:rsidR="00A07454" w:rsidRDefault="00A07454" w:rsidP="00A07454">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14</w:t>
      </w:r>
      <w:r w:rsidR="003A1F8A">
        <w:rPr>
          <w:noProof/>
        </w:rPr>
        <w:fldChar w:fldCharType="end"/>
      </w:r>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0E4DCA">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auto" w:fill="D86DCB" w:themeFill="accent5" w:themeFillTint="99"/>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Distancia</w:t>
            </w:r>
            <w:proofErr w:type="spellEnd"/>
            <w:r w:rsidRPr="00372621">
              <w:rPr>
                <w:rFonts w:ascii="Times New Roman" w:eastAsia="Times New Roman" w:hAnsi="Times New Roman" w:cs="Times New Roman"/>
                <w:b/>
                <w:bCs/>
                <w:color w:val="000000"/>
                <w:kern w:val="0"/>
                <w:lang w:val="en-US" w:eastAsia="ja-JP"/>
                <w14:ligatures w14:val="none"/>
              </w:rPr>
              <w:t xml:space="preserve"> (km) </w:t>
            </w:r>
          </w:p>
        </w:tc>
        <w:tc>
          <w:tcPr>
            <w:tcW w:w="1060" w:type="dxa"/>
            <w:tcBorders>
              <w:top w:val="single" w:sz="12" w:space="0" w:color="auto"/>
              <w:left w:val="nil"/>
              <w:bottom w:val="single" w:sz="12" w:space="0" w:color="auto"/>
              <w:right w:val="single" w:sz="12" w:space="0" w:color="auto"/>
            </w:tcBorders>
            <w:shd w:val="clear" w:color="auto" w:fill="D86DCB" w:themeFill="accent5" w:themeFillTint="99"/>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6974C0D1" w:rsidR="00372621" w:rsidRDefault="00372621" w:rsidP="00372621">
      <w:pPr>
        <w:pStyle w:val="Descripcin"/>
        <w:jc w:val="center"/>
      </w:pPr>
      <w:r>
        <w:t xml:space="preserve">Tabla </w:t>
      </w:r>
      <w:r w:rsidR="003A1F8A">
        <w:fldChar w:fldCharType="begin"/>
      </w:r>
      <w:r w:rsidR="003A1F8A">
        <w:instrText xml:space="preserve"> SEQ Tabla \* ARABIC </w:instrText>
      </w:r>
      <w:r w:rsidR="003A1F8A">
        <w:fldChar w:fldCharType="separate"/>
      </w:r>
      <w:r w:rsidR="003A2E24">
        <w:rPr>
          <w:noProof/>
        </w:rPr>
        <w:t>4</w:t>
      </w:r>
      <w:r w:rsidR="003A1F8A">
        <w:rPr>
          <w:noProof/>
        </w:rPr>
        <w:fldChar w:fldCharType="end"/>
      </w:r>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112464FF" w:rsidR="00E81F82" w:rsidRDefault="00E81F82" w:rsidP="00E81F82">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15</w:t>
      </w:r>
      <w:r w:rsidR="003A1F8A">
        <w:rPr>
          <w:noProof/>
        </w:rPr>
        <w:fldChar w:fldCharType="end"/>
      </w:r>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F4A81DB"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w:t>
      </w:r>
      <w:r w:rsidR="00296A4E">
        <w:t>para</w:t>
      </w:r>
      <w:r>
        <w:t xml:space="preserve">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22A8E962"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01DE3F97" w:rsidR="00796364" w:rsidRDefault="00A95E24" w:rsidP="00A95E24">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16</w:t>
      </w:r>
      <w:r w:rsidR="003A1F8A">
        <w:rPr>
          <w:noProof/>
        </w:rPr>
        <w:fldChar w:fldCharType="end"/>
      </w:r>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6AF0AE8A">
            <wp:extent cx="5610621" cy="3347085"/>
            <wp:effectExtent l="0" t="0" r="952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81205" name="Picture 1"/>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10621" cy="3347085"/>
                    </a:xfrm>
                    <a:prstGeom prst="rect">
                      <a:avLst/>
                    </a:prstGeom>
                    <a:noFill/>
                    <a:ln>
                      <a:noFill/>
                    </a:ln>
                  </pic:spPr>
                </pic:pic>
              </a:graphicData>
            </a:graphic>
          </wp:inline>
        </w:drawing>
      </w:r>
    </w:p>
    <w:p w14:paraId="0BB3515B" w14:textId="10238C28" w:rsidR="00796364" w:rsidRDefault="00A95E24" w:rsidP="00A95E24">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17</w:t>
      </w:r>
      <w:r w:rsidR="003A1F8A">
        <w:rPr>
          <w:noProof/>
        </w:rPr>
        <w:fldChar w:fldCharType="end"/>
      </w:r>
      <w:r>
        <w:t>. Datos simulación caída</w:t>
      </w:r>
    </w:p>
    <w:p w14:paraId="385B6DA2" w14:textId="77777777" w:rsidR="00A95E24" w:rsidRPr="00C6479D" w:rsidRDefault="00A95E24" w:rsidP="00A95E24">
      <w:pPr>
        <w:pStyle w:val="Parrafos"/>
      </w:pPr>
      <w:r w:rsidRPr="00C6479D">
        <w:t xml:space="preserve">Durante el análisis de la etapa de caída, se identificó un patrón dinámico característico compuesto por tres fases consecutivas, observables en los registros de aceleración en los ejes X, Y </w:t>
      </w:r>
      <w:proofErr w:type="spellStart"/>
      <w:r w:rsidRPr="00C6479D">
        <w:t>y</w:t>
      </w:r>
      <w:proofErr w:type="spellEnd"/>
      <w:r w:rsidRPr="00C6479D">
        <w:t xml:space="preserve"> Z:</w:t>
      </w:r>
    </w:p>
    <w:p w14:paraId="2689BCB1" w14:textId="6D6B7ACE" w:rsidR="00A95E24" w:rsidRPr="00C6479D" w:rsidRDefault="00A95E24" w:rsidP="00A95E24">
      <w:pPr>
        <w:pStyle w:val="Parrafos"/>
        <w:numPr>
          <w:ilvl w:val="1"/>
          <w:numId w:val="9"/>
        </w:numPr>
      </w:pPr>
      <w:r w:rsidRPr="00C6479D">
        <w:rPr>
          <w:b/>
          <w:bCs/>
        </w:rPr>
        <w:t>Fase de caída libre:</w:t>
      </w:r>
      <w:r w:rsidRPr="00C6479D">
        <w:t xml:space="preserve"> se evidenció una disminución simultánea de las aceleraciones en los tres ejes, con valores próximos a cero. Este comportamiento indica una pérdida momentánea de soporte gravitacional, típica de una caída sin resistencia, y corresponde al instante en que el cuerpo se encuentra en trayectoria descendente sin contacto con superficies.</w:t>
      </w:r>
    </w:p>
    <w:p w14:paraId="0D1887CE" w14:textId="6480B63F" w:rsidR="00A95E24" w:rsidRPr="00C6479D" w:rsidRDefault="00A95E24" w:rsidP="00A95E24">
      <w:pPr>
        <w:pStyle w:val="Parrafos"/>
        <w:numPr>
          <w:ilvl w:val="1"/>
          <w:numId w:val="9"/>
        </w:numPr>
      </w:pPr>
      <w:r w:rsidRPr="00C6479D">
        <w:rPr>
          <w:b/>
          <w:bCs/>
        </w:rPr>
        <w:t>Fase de impacto:</w:t>
      </w:r>
      <w:r w:rsidRPr="00C6479D">
        <w:t xml:space="preserve"> inmediatamente después, se registraron picos abruptos de aceleración en uno o más ejes, generados por la colisión del cuerpo contra el suelo. Estos valores superan ampliamente los niveles registrados durante el </w:t>
      </w:r>
      <w:r w:rsidRPr="00C6479D">
        <w:lastRenderedPageBreak/>
        <w:t>movimiento normal, y reflejan la transferencia de energía cinética en el momento del choque.</w:t>
      </w:r>
    </w:p>
    <w:p w14:paraId="011E917A" w14:textId="06697279" w:rsidR="00A95E24" w:rsidRPr="00C6479D" w:rsidRDefault="00A95E24" w:rsidP="00A95E24">
      <w:pPr>
        <w:pStyle w:val="Parrafos"/>
        <w:numPr>
          <w:ilvl w:val="1"/>
          <w:numId w:val="9"/>
        </w:numPr>
        <w:rPr>
          <w:b/>
          <w:bCs/>
        </w:rPr>
      </w:pPr>
      <w:r w:rsidRPr="00C6479D">
        <w:rPr>
          <w:b/>
          <w:bCs/>
        </w:rPr>
        <w:t>Fase de inmovilidad:</w:t>
      </w:r>
      <w:r w:rsidRPr="00C6479D">
        <w:t xml:space="preserve"> posterior al impacto, se observó una estabilización de las aceleraciones, con variaciones mínimas en los tres ejes. Este comportamiento corresponde al estado en el que el cuerpo permanece en reposo, sin actividad muscular voluntaria, y con una orientación espacial distinta a la posición inicial, lo que puede ser indicativo de pérdida de conciencia o incapacidad de reacción inmediata.</w:t>
      </w:r>
    </w:p>
    <w:p w14:paraId="63E6567E" w14:textId="77777777" w:rsidR="00270882" w:rsidRDefault="00270882" w:rsidP="00270882">
      <w:pPr>
        <w:pStyle w:val="Parrafos"/>
        <w:keepNext/>
      </w:pPr>
      <w:r>
        <w:rPr>
          <w:noProof/>
        </w:rPr>
        <w:drawing>
          <wp:inline distT="0" distB="0" distL="0" distR="0" wp14:anchorId="578E9534" wp14:editId="5BBAACF2">
            <wp:extent cx="5611495" cy="3343910"/>
            <wp:effectExtent l="0" t="0" r="8255" b="8890"/>
            <wp:docPr id="1736511574" name="Picture 1" descr="A graph showing the growt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11574" name="Picture 1" descr="A graph showing the growth of a graph&#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11495" cy="3343910"/>
                    </a:xfrm>
                    <a:prstGeom prst="rect">
                      <a:avLst/>
                    </a:prstGeom>
                    <a:noFill/>
                    <a:ln>
                      <a:noFill/>
                    </a:ln>
                  </pic:spPr>
                </pic:pic>
              </a:graphicData>
            </a:graphic>
          </wp:inline>
        </w:drawing>
      </w:r>
    </w:p>
    <w:p w14:paraId="6F9B68C8" w14:textId="7687658E" w:rsidR="00270882" w:rsidRPr="00C6479D" w:rsidRDefault="00270882" w:rsidP="00270882">
      <w:pPr>
        <w:pStyle w:val="Descripcin"/>
        <w:jc w:val="center"/>
        <w:rPr>
          <w:b/>
          <w:bCs/>
        </w:rPr>
      </w:pPr>
      <w:r>
        <w:t xml:space="preserve">Figure </w:t>
      </w:r>
      <w:r w:rsidR="003A1F8A">
        <w:fldChar w:fldCharType="begin"/>
      </w:r>
      <w:r w:rsidR="003A1F8A">
        <w:instrText xml:space="preserve"> SEQ Figure \* ARABIC </w:instrText>
      </w:r>
      <w:r w:rsidR="003A1F8A">
        <w:fldChar w:fldCharType="separate"/>
      </w:r>
      <w:r w:rsidR="00CD1866">
        <w:rPr>
          <w:noProof/>
        </w:rPr>
        <w:t>18</w:t>
      </w:r>
      <w:r w:rsidR="003A1F8A">
        <w:rPr>
          <w:noProof/>
        </w:rPr>
        <w:fldChar w:fldCharType="end"/>
      </w:r>
      <w:r>
        <w:t>. Simulación caída libre - zona crítica</w:t>
      </w:r>
    </w:p>
    <w:p w14:paraId="0CBFAC2C" w14:textId="77777777" w:rsidR="00A95E24" w:rsidRPr="00C6479D" w:rsidRDefault="00A95E24" w:rsidP="00A95E24">
      <w:pPr>
        <w:pStyle w:val="Parrafos"/>
      </w:pPr>
      <w:r w:rsidRPr="00C6479D">
        <w:t>Este patrón fue consistente en las simulaciones realizadas y coincide con modelos documentados en la literatura especializada sobre detección de caídas, lo que refuerza su validez como criterio técnico para el desarrollo de sistemas de alerta automatizada.</w:t>
      </w:r>
    </w:p>
    <w:p w14:paraId="76D38F61" w14:textId="62F944BD" w:rsidR="00EC5AB5" w:rsidRPr="00C6479D" w:rsidRDefault="00EC5AB5" w:rsidP="00A95E24">
      <w:pPr>
        <w:pStyle w:val="Parrafos"/>
      </w:pPr>
      <w:r w:rsidRPr="00C6479D">
        <w:lastRenderedPageBreak/>
        <w:t>A partir del análisis de la gráfica obtenida en la simulación de caída, se establecieron criterios cuantitativos preliminares para identificar las distintas fases del evento en función de los valores de aceleración registrados. Estos umbrales permiten segmentar la actividad física del usuario y discriminar con mayor precisión la aparición de zonas críticas asociadas a una posible emergencia.</w:t>
      </w:r>
    </w:p>
    <w:p w14:paraId="64A3B3E7" w14:textId="1B1C8CB6" w:rsidR="00EC5AB5" w:rsidRPr="00C6479D" w:rsidRDefault="00EC5AB5" w:rsidP="00EC5AB5">
      <w:pPr>
        <w:pStyle w:val="Parrafos"/>
      </w:pPr>
      <w:r w:rsidRPr="00C6479D">
        <w:t xml:space="preserve">- </w:t>
      </w:r>
      <w:r w:rsidRPr="000E4DCA">
        <w:rPr>
          <w:b/>
          <w:bCs/>
        </w:rPr>
        <w:t>Caída libre:</w:t>
      </w:r>
      <w:r w:rsidRPr="00C6479D">
        <w:t xml:space="preserve"> se define como el intervalo en el que las aceleraciones en los tres ejes (X, Y, Z) se reducen simultáneamente por debajo de 3.7 m/s². </w:t>
      </w:r>
    </w:p>
    <w:p w14:paraId="13194B8A" w14:textId="314EE481" w:rsidR="00EC5AB5" w:rsidRPr="00C6479D" w:rsidRDefault="00EC5AB5" w:rsidP="00EC5AB5">
      <w:pPr>
        <w:pStyle w:val="Parrafos"/>
      </w:pPr>
      <w:r w:rsidRPr="00C6479D">
        <w:t xml:space="preserve">- </w:t>
      </w:r>
      <w:r w:rsidRPr="000E4DCA">
        <w:rPr>
          <w:b/>
          <w:bCs/>
        </w:rPr>
        <w:t>Impacto</w:t>
      </w:r>
      <w:r w:rsidRPr="00C6479D">
        <w:t xml:space="preserve">: se identifica cuando la magnitud vectorial de la aceleración total, calculada como la raíz cuadrada de la suma de los cuadrados de las aceleraciones en los tres ejes, supera los 20 m/s². </w:t>
      </w:r>
    </w:p>
    <w:p w14:paraId="4D8FC976" w14:textId="06F24494" w:rsidR="002B1A03" w:rsidRPr="00C6479D" w:rsidRDefault="002B1A03" w:rsidP="00EC5AB5">
      <w:pPr>
        <w:pStyle w:val="Parrafos"/>
      </w:pPr>
      <w:r w:rsidRPr="00C6479D">
        <w:t xml:space="preserve">- </w:t>
      </w:r>
      <w:r w:rsidRPr="000E4DCA">
        <w:rPr>
          <w:b/>
          <w:bCs/>
        </w:rPr>
        <w:t>Inmovilidad</w:t>
      </w:r>
      <w:r w:rsidRPr="00C6479D">
        <w:t xml:space="preserve">: se considera presente cuando la variación entre lecturas consecutivas de aceleración en cada eje es inferior a 1.7 m/s², lo que indica ausencia de movimiento voluntario. </w:t>
      </w:r>
    </w:p>
    <w:p w14:paraId="2E8814BC" w14:textId="0C6F0862" w:rsidR="002B1A03" w:rsidRPr="00C6479D" w:rsidRDefault="002B1A03" w:rsidP="00EC5AB5">
      <w:pPr>
        <w:pStyle w:val="Parrafos"/>
      </w:pPr>
      <w:r w:rsidRPr="00C6479D">
        <w:t>Una vez definidos los umbrales, se procedió a verificar qué segmentos de la gráfica cumplen con dichos criterios,</w:t>
      </w:r>
      <w:r w:rsidR="00814ACA" w:rsidRPr="00C6479D">
        <w:t xml:space="preserve"> con el </w:t>
      </w:r>
      <w:r w:rsidR="000E4DCA" w:rsidRPr="00C6479D">
        <w:t>objetivo</w:t>
      </w:r>
      <w:r w:rsidR="00814ACA" w:rsidRPr="00C6479D">
        <w:t xml:space="preserve"> de confirmar</w:t>
      </w:r>
      <w:r w:rsidRPr="00C6479D">
        <w:t xml:space="preserve"> que las zonas críticas del simulacro corresponden efectivamente a una caída</w:t>
      </w:r>
      <w:r w:rsidR="00814ACA" w:rsidRPr="00C6479D">
        <w:t>.</w:t>
      </w:r>
    </w:p>
    <w:p w14:paraId="385522D5" w14:textId="77777777" w:rsidR="00814ACA" w:rsidRDefault="00814ACA" w:rsidP="00814ACA">
      <w:pPr>
        <w:pStyle w:val="Parrafos"/>
        <w:keepNext/>
      </w:pPr>
      <w:r>
        <w:rPr>
          <w:noProof/>
        </w:rPr>
        <w:lastRenderedPageBreak/>
        <w:drawing>
          <wp:inline distT="0" distB="0" distL="0" distR="0" wp14:anchorId="7FC8AD28" wp14:editId="321CD6F0">
            <wp:extent cx="5611495" cy="3347085"/>
            <wp:effectExtent l="0" t="0" r="8255" b="5715"/>
            <wp:docPr id="1633511856" name="Picture 2"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1856" name="Picture 2" descr="A graph showing a number of different colored lines&#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D1F2596" w14:textId="4432825E" w:rsidR="00270882" w:rsidRPr="00814ACA" w:rsidRDefault="00814ACA" w:rsidP="00814ACA">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19</w:t>
      </w:r>
      <w:r w:rsidR="003A1F8A">
        <w:rPr>
          <w:noProof/>
        </w:rPr>
        <w:fldChar w:fldCharType="end"/>
      </w:r>
      <w:r>
        <w:t>. Análisis de primeras condiciones en caída.</w:t>
      </w:r>
    </w:p>
    <w:p w14:paraId="3CFBBD56" w14:textId="1BE89F69" w:rsidR="00A95E24" w:rsidRPr="00911F62" w:rsidRDefault="00911F62" w:rsidP="00911F62">
      <w:pPr>
        <w:pStyle w:val="Parrafos"/>
      </w:pPr>
      <w:r w:rsidRPr="00911F62">
        <w:t>Al observar dichos falsos positivos para cada condición, se establecieron condiciones adicionales de validación.</w:t>
      </w:r>
    </w:p>
    <w:p w14:paraId="34AB3A18" w14:textId="0432D2AB" w:rsidR="00911F62" w:rsidRDefault="00911F62" w:rsidP="00911F62">
      <w:pPr>
        <w:pStyle w:val="Parrafos"/>
        <w:numPr>
          <w:ilvl w:val="0"/>
          <w:numId w:val="14"/>
        </w:numPr>
      </w:pPr>
      <w:r w:rsidRPr="00911F62">
        <w:t>Cada fase del patrón de caída debe mantenerse durante un intervalo mínimo significativo para ser considerada válida dentro del análisis. Al observar la duración de las fases en los datos registrados durante los simulacros, se identificó que los tiempos más prolongados se concentran en la zona crítica, correspondiente al evento de caída. Esta persistencia temporal refuerza la discriminación entre movimientos normales y situaciones de emergencia, ya que las condiciones de caída libre, impacto e inmovilidad no solo deben cumplirse en magnitud, sino también mantenerse durante un lapso suficiente para evitar falsos positivos.</w:t>
      </w:r>
      <w:r w:rsidR="003A66DF">
        <w:t xml:space="preserve"> En base a este análisis y con pruebas realizadas, se eligen las duraciones para caída libre de 0.06seg, y para inactividad de 5seg.</w:t>
      </w:r>
    </w:p>
    <w:p w14:paraId="74483522" w14:textId="77777777" w:rsidR="003A66DF" w:rsidRDefault="003A66DF" w:rsidP="003A66DF">
      <w:pPr>
        <w:pStyle w:val="Parrafos"/>
        <w:keepNext/>
        <w:ind w:firstLine="0"/>
      </w:pPr>
      <w:r>
        <w:rPr>
          <w:noProof/>
        </w:rPr>
        <w:lastRenderedPageBreak/>
        <w:drawing>
          <wp:inline distT="0" distB="0" distL="0" distR="0" wp14:anchorId="0A4DBF15" wp14:editId="31081E81">
            <wp:extent cx="5611495" cy="3347042"/>
            <wp:effectExtent l="0" t="0" r="8255" b="6350"/>
            <wp:docPr id="88052480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800" name="Picture 1" descr="A graph with lines and numbers&#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11495" cy="3347042"/>
                    </a:xfrm>
                    <a:prstGeom prst="rect">
                      <a:avLst/>
                    </a:prstGeom>
                    <a:noFill/>
                    <a:ln>
                      <a:noFill/>
                    </a:ln>
                  </pic:spPr>
                </pic:pic>
              </a:graphicData>
            </a:graphic>
          </wp:inline>
        </w:drawing>
      </w:r>
    </w:p>
    <w:p w14:paraId="767F6517" w14:textId="24823D36" w:rsidR="003A66DF" w:rsidRDefault="003A66DF" w:rsidP="003A66DF">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20</w:t>
      </w:r>
      <w:r w:rsidR="003A1F8A">
        <w:rPr>
          <w:noProof/>
        </w:rPr>
        <w:fldChar w:fldCharType="end"/>
      </w:r>
      <w:r>
        <w:t>. Tramos tiempo condiciones caída.</w:t>
      </w:r>
    </w:p>
    <w:p w14:paraId="7F17C74A" w14:textId="16E26975" w:rsidR="003A66DF" w:rsidRDefault="003A66DF" w:rsidP="003A66DF">
      <w:pPr>
        <w:pStyle w:val="Parrafos"/>
        <w:numPr>
          <w:ilvl w:val="0"/>
          <w:numId w:val="14"/>
        </w:numPr>
      </w:pPr>
      <w:r w:rsidRPr="003A66DF">
        <w:t>La orientación final del cuerpo tras la caída debe diferir significativamente de la posición inicial, y esta variación se refleja en el cambio del eje dominante de aceleración gravitacional. En la gráfica obtenida, se observa que el eje en el cual se concentraba la componente de gravedad</w:t>
      </w:r>
      <w:r>
        <w:t xml:space="preserve"> (en este caso, </w:t>
      </w:r>
      <w:r w:rsidRPr="003A66DF">
        <w:t>el eje X en posición de pie</w:t>
      </w:r>
      <w:r>
        <w:t xml:space="preserve">) </w:t>
      </w:r>
      <w:r w:rsidRPr="003A66DF">
        <w:t>cambia tras el impacto, indicando que el cuerpo ha adoptado una nueva postura. Esta redistribución de la aceleración estática entre los ejes es coherente con un cambio de orientación espacial, y constituye un indicador adicional para validar la condición de inmovilidad como parte del patrón de caída.</w:t>
      </w:r>
    </w:p>
    <w:p w14:paraId="772DCC8B" w14:textId="317C49EF" w:rsidR="003A66DF" w:rsidRDefault="003A66DF" w:rsidP="003A66DF">
      <w:pPr>
        <w:pStyle w:val="Parrafos"/>
      </w:pPr>
      <w:r w:rsidRPr="003A66DF">
        <w:t>Con base en estos criterios, se construyó un modelo lógico de detección de caída, que establece las condiciones necesarias para activar una alerta de emergencia. Este modelo fue aplicado a los datos registrados, confirmando que el patrón se cumple de forma analítica en la gráfica obtenida</w:t>
      </w:r>
      <w:r w:rsidR="00E63615">
        <w:t xml:space="preserve"> solo en la zona critica</w:t>
      </w:r>
      <w:r w:rsidRPr="003A66DF">
        <w:t>.</w:t>
      </w:r>
    </w:p>
    <w:p w14:paraId="45822BDA" w14:textId="77777777" w:rsidR="00E63615" w:rsidRDefault="00E63615" w:rsidP="00E63615">
      <w:pPr>
        <w:pStyle w:val="Parrafos"/>
        <w:keepNext/>
      </w:pPr>
      <w:r>
        <w:rPr>
          <w:noProof/>
        </w:rPr>
        <w:lastRenderedPageBreak/>
        <w:drawing>
          <wp:inline distT="0" distB="0" distL="0" distR="0" wp14:anchorId="00EBB9FF" wp14:editId="38F2857C">
            <wp:extent cx="5611495" cy="3347085"/>
            <wp:effectExtent l="0" t="0" r="8255" b="5715"/>
            <wp:docPr id="1083494304"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94304" name="Picture 3" descr="A graph with lines and numbers&#10;&#10;AI-generated content may be incorrec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45A1DFED" w14:textId="7AE87F54" w:rsidR="00E63615" w:rsidRDefault="00E63615" w:rsidP="00E63615">
      <w:pPr>
        <w:pStyle w:val="Descripcin"/>
        <w:jc w:val="center"/>
      </w:pPr>
      <w:r>
        <w:t xml:space="preserve">Figure </w:t>
      </w:r>
      <w:r w:rsidR="003A1F8A">
        <w:fldChar w:fldCharType="begin"/>
      </w:r>
      <w:r w:rsidR="003A1F8A">
        <w:instrText xml:space="preserve"> SEQ Figure \* ARABIC </w:instrText>
      </w:r>
      <w:r w:rsidR="003A1F8A">
        <w:fldChar w:fldCharType="separate"/>
      </w:r>
      <w:r w:rsidR="00CD1866">
        <w:rPr>
          <w:noProof/>
        </w:rPr>
        <w:t>21</w:t>
      </w:r>
      <w:r w:rsidR="003A1F8A">
        <w:rPr>
          <w:noProof/>
        </w:rPr>
        <w:fldChar w:fldCharType="end"/>
      </w:r>
      <w:r>
        <w:t>. Simulación caída con condiciones finales.</w:t>
      </w:r>
    </w:p>
    <w:p w14:paraId="5414B6CF" w14:textId="3364C00C" w:rsidR="00E63615" w:rsidRPr="00C6479D" w:rsidRDefault="00B6454F" w:rsidP="00B6454F">
      <w:pPr>
        <w:pStyle w:val="Parrafos"/>
      </w:pPr>
      <w:r w:rsidRPr="00C6479D">
        <w:t>Para validar la robustez del modelo lógico propuesto, se aplicó el análisis de condiciones en tres simulaciones adicionales de caída, realizadas bajo distintas posturas y velocidades de impacto. En cada caso, se verificó que las fases de caída libre, impacto e inmovilidad se cumplían conforme a los umbrales definidos, y que la secuencia temporal y el cambio de orientación corporal eran coherentes con el patrón establecido. Esta repetición experimental permitió confirmar que el modelo no solo es aplicable al primer conjunto de datos, sino que mantiene su capacidad discriminativa en escenarios variados, lo que refuerza su utilidad como base para el desarrollo del algoritmo de detección automatizada.</w:t>
      </w:r>
    </w:p>
    <w:p w14:paraId="0130554F" w14:textId="5A29D0BF" w:rsidR="00B6454F" w:rsidRDefault="00B6454F" w:rsidP="00B6454F">
      <w:pPr>
        <w:pStyle w:val="Parrafos"/>
        <w:jc w:val="center"/>
        <w:rPr>
          <w:lang w:val="en-US"/>
        </w:rPr>
      </w:pPr>
      <w:r>
        <w:rPr>
          <w:noProof/>
        </w:rPr>
        <w:lastRenderedPageBreak/>
        <w:drawing>
          <wp:inline distT="0" distB="0" distL="0" distR="0" wp14:anchorId="383B3634" wp14:editId="1A3230D7">
            <wp:extent cx="5038927" cy="3005566"/>
            <wp:effectExtent l="0" t="0" r="9525" b="4445"/>
            <wp:docPr id="1154486853"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86853" name="Picture 1" descr="A graph showing different colored line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43487" cy="3008286"/>
                    </a:xfrm>
                    <a:prstGeom prst="rect">
                      <a:avLst/>
                    </a:prstGeom>
                    <a:noFill/>
                    <a:ln>
                      <a:noFill/>
                    </a:ln>
                  </pic:spPr>
                </pic:pic>
              </a:graphicData>
            </a:graphic>
          </wp:inline>
        </w:drawing>
      </w:r>
    </w:p>
    <w:p w14:paraId="16B7D793" w14:textId="77777777" w:rsidR="00B6454F" w:rsidRDefault="00B6454F" w:rsidP="00B6454F">
      <w:pPr>
        <w:pStyle w:val="Parrafos"/>
        <w:jc w:val="center"/>
        <w:rPr>
          <w:lang w:val="en-US"/>
        </w:rPr>
      </w:pPr>
    </w:p>
    <w:p w14:paraId="446A017A" w14:textId="286C544F" w:rsidR="00B6454F" w:rsidRDefault="00B6454F" w:rsidP="00B6454F">
      <w:pPr>
        <w:pStyle w:val="Parrafos"/>
        <w:jc w:val="center"/>
        <w:rPr>
          <w:lang w:val="en-US"/>
        </w:rPr>
      </w:pPr>
      <w:r>
        <w:rPr>
          <w:noProof/>
        </w:rPr>
        <w:drawing>
          <wp:inline distT="0" distB="0" distL="0" distR="0" wp14:anchorId="44DAD548" wp14:editId="237C5F5A">
            <wp:extent cx="4717915" cy="2814092"/>
            <wp:effectExtent l="0" t="0" r="6985" b="5715"/>
            <wp:docPr id="568579224" name="Picture 2"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79224" name="Picture 2" descr="A graph with different colored lin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26460" cy="2819189"/>
                    </a:xfrm>
                    <a:prstGeom prst="rect">
                      <a:avLst/>
                    </a:prstGeom>
                    <a:noFill/>
                    <a:ln>
                      <a:noFill/>
                    </a:ln>
                  </pic:spPr>
                </pic:pic>
              </a:graphicData>
            </a:graphic>
          </wp:inline>
        </w:drawing>
      </w:r>
    </w:p>
    <w:p w14:paraId="15659C13" w14:textId="31443B52" w:rsidR="00B6454F" w:rsidRDefault="00B6454F" w:rsidP="00B6454F">
      <w:pPr>
        <w:pStyle w:val="Parrafos"/>
        <w:rPr>
          <w:lang w:val="en-US"/>
        </w:rPr>
      </w:pPr>
      <w:r>
        <w:rPr>
          <w:noProof/>
        </w:rPr>
        <w:lastRenderedPageBreak/>
        <w:drawing>
          <wp:inline distT="0" distB="0" distL="0" distR="0" wp14:anchorId="0CCF4B8C" wp14:editId="39C23DF6">
            <wp:extent cx="5070478" cy="3024856"/>
            <wp:effectExtent l="0" t="0" r="0" b="4445"/>
            <wp:docPr id="858171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1393" name="Picture 3"/>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70478" cy="3024856"/>
                    </a:xfrm>
                    <a:prstGeom prst="rect">
                      <a:avLst/>
                    </a:prstGeom>
                    <a:noFill/>
                    <a:ln>
                      <a:noFill/>
                    </a:ln>
                  </pic:spPr>
                </pic:pic>
              </a:graphicData>
            </a:graphic>
          </wp:inline>
        </w:drawing>
      </w:r>
    </w:p>
    <w:p w14:paraId="5CAA6EE7" w14:textId="1AC6449F" w:rsidR="00B6454F" w:rsidRDefault="00B6454F" w:rsidP="00B6454F">
      <w:pPr>
        <w:pStyle w:val="Parrafos"/>
      </w:pPr>
      <w:r w:rsidRPr="00C6479D">
        <w:rPr>
          <w:highlight w:val="red"/>
        </w:rPr>
        <w:t>ESTAS GRAFICAS CREO QUE ES MEJOR PASARLAS A ANEXOS.</w:t>
      </w:r>
      <w:r w:rsidR="000E4DCA">
        <w:t xml:space="preserve">, </w:t>
      </w:r>
      <w:r w:rsidR="000E4DCA" w:rsidRPr="000110AF">
        <w:rPr>
          <w:shd w:val="clear" w:color="auto" w:fill="FFFF00"/>
        </w:rPr>
        <w:t xml:space="preserve">Yo creo que es mejor una sola imagen con las tres, </w:t>
      </w:r>
      <w:r w:rsidR="000110AF" w:rsidRPr="000110AF">
        <w:rPr>
          <w:shd w:val="clear" w:color="auto" w:fill="FFFF00"/>
        </w:rPr>
        <w:t>así</w:t>
      </w:r>
      <w:r w:rsidR="000E4DCA" w:rsidRPr="000110AF">
        <w:rPr>
          <w:shd w:val="clear" w:color="auto" w:fill="FFFF00"/>
        </w:rPr>
        <w:t>:</w:t>
      </w:r>
    </w:p>
    <w:p w14:paraId="3119F777" w14:textId="6AD2EE0C" w:rsidR="000E4DCA" w:rsidRDefault="000E4DCA" w:rsidP="00B6454F">
      <w:pPr>
        <w:pStyle w:val="Parrafos"/>
      </w:pPr>
      <w:r>
        <w:rPr>
          <w:noProof/>
        </w:rPr>
        <w:drawing>
          <wp:inline distT="0" distB="0" distL="0" distR="0" wp14:anchorId="68ECC91C" wp14:editId="5435B514">
            <wp:extent cx="5610225" cy="3523071"/>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610225" cy="3523071"/>
                    </a:xfrm>
                    <a:prstGeom prst="rect">
                      <a:avLst/>
                    </a:prstGeom>
                    <a:noFill/>
                    <a:ln>
                      <a:noFill/>
                    </a:ln>
                  </pic:spPr>
                </pic:pic>
              </a:graphicData>
            </a:graphic>
          </wp:inline>
        </w:drawing>
      </w:r>
    </w:p>
    <w:p w14:paraId="1F2C0A15" w14:textId="77777777" w:rsidR="000E4DCA" w:rsidRPr="00C6479D" w:rsidRDefault="000E4DCA" w:rsidP="00B6454F">
      <w:pPr>
        <w:pStyle w:val="Parrafos"/>
      </w:pPr>
    </w:p>
    <w:p w14:paraId="45617540" w14:textId="1DFC15A2" w:rsidR="00B6454F" w:rsidRPr="00C6479D" w:rsidRDefault="00B6454F" w:rsidP="00B6454F">
      <w:pPr>
        <w:pStyle w:val="Parrafos"/>
      </w:pPr>
      <w:r w:rsidRPr="00C6479D">
        <w:t>Adicionalmente, se realizó un análisis comparativo utilizando los datos de aceleración registrados durante la actividad física de una persona que salió a correr. El objetivo fue identificar posibles falsos positivos, es decir, segmentos de movimiento que pudieran coincidir accidentalmente con los criterios definidos para detectar una caída. Al aplicar el modelo lógico de detección sobre esta secuencia de datos, se observó que, aunque existen momentos de aceleración elevada y pausas breves, no se cumple la secuencia completa ni las condiciones temporales requeridas para activar una alerta. En particular, no se observó una fase de caída libre ni un cambio de orientación gravitacional sostenido, lo que confirma que el modelo es capaz de discriminar adecuadamente entre actividad física intensa y eventos críticos reales.</w:t>
      </w:r>
    </w:p>
    <w:p w14:paraId="2C846FA0" w14:textId="77777777" w:rsidR="00CD1866" w:rsidRDefault="00CD1866" w:rsidP="00F40759">
      <w:pPr>
        <w:pStyle w:val="Parrafos"/>
        <w:keepNext/>
        <w:ind w:firstLine="0"/>
      </w:pPr>
      <w:r>
        <w:rPr>
          <w:noProof/>
        </w:rPr>
        <w:drawing>
          <wp:inline distT="0" distB="0" distL="0" distR="0" wp14:anchorId="6C5C8CD4" wp14:editId="4026E8A5">
            <wp:extent cx="5611495" cy="3348990"/>
            <wp:effectExtent l="0" t="0" r="8255" b="3810"/>
            <wp:docPr id="1394637584" name="Picture 4" descr="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37584" name="Picture 4" descr="A graph showing a number of different colored lines&#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611495" cy="3348990"/>
                    </a:xfrm>
                    <a:prstGeom prst="rect">
                      <a:avLst/>
                    </a:prstGeom>
                    <a:noFill/>
                    <a:ln>
                      <a:noFill/>
                    </a:ln>
                  </pic:spPr>
                </pic:pic>
              </a:graphicData>
            </a:graphic>
          </wp:inline>
        </w:drawing>
      </w:r>
    </w:p>
    <w:p w14:paraId="5CD24269" w14:textId="5912C546" w:rsidR="00CD1866" w:rsidRDefault="00CD1866" w:rsidP="00CD1866">
      <w:pPr>
        <w:pStyle w:val="Descripcin"/>
        <w:jc w:val="center"/>
      </w:pPr>
      <w:r>
        <w:t xml:space="preserve">Figure </w:t>
      </w:r>
      <w:r w:rsidR="003A1F8A">
        <w:fldChar w:fldCharType="begin"/>
      </w:r>
      <w:r w:rsidR="003A1F8A">
        <w:instrText xml:space="preserve"> SEQ Figure \* ARABIC </w:instrText>
      </w:r>
      <w:r w:rsidR="003A1F8A">
        <w:fldChar w:fldCharType="separate"/>
      </w:r>
      <w:r>
        <w:rPr>
          <w:noProof/>
        </w:rPr>
        <w:t>22</w:t>
      </w:r>
      <w:r w:rsidR="003A1F8A">
        <w:rPr>
          <w:noProof/>
        </w:rPr>
        <w:fldChar w:fldCharType="end"/>
      </w:r>
      <w:r>
        <w:t>. Análisis actividad deportiva intensa.</w:t>
      </w:r>
    </w:p>
    <w:p w14:paraId="6D178FE0" w14:textId="5150D03D" w:rsidR="00CD1866" w:rsidRDefault="00CD1866" w:rsidP="00CD1866">
      <w:pPr>
        <w:pStyle w:val="Parrafos"/>
      </w:pPr>
      <w:r>
        <w:lastRenderedPageBreak/>
        <w:t>Finalmente, con base en el análisis experimental, la validación empírica y la definición de umbrales técnicos, se establece el siguiente orden lógico de condiciones que deben cumplirse para que el sistema considere que ha ocurrido una caída:</w:t>
      </w:r>
    </w:p>
    <w:p w14:paraId="3BF76B1A" w14:textId="77777777" w:rsidR="00CD1866" w:rsidRPr="00CD1866" w:rsidRDefault="00CD1866" w:rsidP="00CD1866">
      <w:pPr>
        <w:pStyle w:val="Parrafos"/>
        <w:rPr>
          <w:b/>
          <w:bCs/>
        </w:rPr>
      </w:pPr>
      <w:r w:rsidRPr="00CD1866">
        <w:rPr>
          <w:b/>
          <w:bCs/>
        </w:rPr>
        <w:t>- Caída libre:</w:t>
      </w:r>
    </w:p>
    <w:p w14:paraId="1DD49F7C" w14:textId="77777777" w:rsidR="00CD1866" w:rsidRDefault="00CD1866" w:rsidP="00CD1866">
      <w:pPr>
        <w:pStyle w:val="Parrafos"/>
        <w:ind w:left="576"/>
      </w:pPr>
      <w:r>
        <w:t>- Las aceleraciones en los tres ejes (X, Y, Z) deben descender simultáneamente por debajo de 3.7 m/s².</w:t>
      </w:r>
    </w:p>
    <w:p w14:paraId="00F72620" w14:textId="77777777" w:rsidR="00CD1866" w:rsidRDefault="00CD1866" w:rsidP="00CD1866">
      <w:pPr>
        <w:pStyle w:val="Parrafos"/>
        <w:ind w:left="576"/>
      </w:pPr>
      <w:r>
        <w:t>- Esta condición debe mantenerse durante al menos 0.06 segundos para evitar falsos positivos por movimientos transitorios.</w:t>
      </w:r>
    </w:p>
    <w:p w14:paraId="247E5771" w14:textId="77777777" w:rsidR="00CD1866" w:rsidRPr="00CD1866" w:rsidRDefault="00CD1866" w:rsidP="00CD1866">
      <w:pPr>
        <w:pStyle w:val="Parrafos"/>
        <w:rPr>
          <w:b/>
          <w:bCs/>
        </w:rPr>
      </w:pPr>
      <w:r w:rsidRPr="00CD1866">
        <w:rPr>
          <w:b/>
          <w:bCs/>
        </w:rPr>
        <w:t>- Impacto:</w:t>
      </w:r>
    </w:p>
    <w:p w14:paraId="21D8F76B" w14:textId="17696D8B" w:rsidR="00CD1866" w:rsidRDefault="00CD1866" w:rsidP="00F40759">
      <w:pPr>
        <w:pStyle w:val="Parrafos"/>
        <w:ind w:left="708"/>
      </w:pPr>
      <w:r>
        <w:t>- Debe registrarse un pico de aceleración total superior a 20 m/s², inmediatamente después</w:t>
      </w:r>
      <w:r w:rsidR="00F40759">
        <w:t xml:space="preserve"> </w:t>
      </w:r>
      <w:r w:rsidR="00F40759" w:rsidRPr="00C6479D">
        <w:t>(0.5seg)</w:t>
      </w:r>
      <w:r>
        <w:t xml:space="preserve"> de la caída libre.</w:t>
      </w:r>
    </w:p>
    <w:p w14:paraId="4838FC4F" w14:textId="77777777" w:rsidR="00CD1866" w:rsidRPr="00F40759" w:rsidRDefault="00CD1866" w:rsidP="00CD1866">
      <w:pPr>
        <w:pStyle w:val="Parrafos"/>
        <w:rPr>
          <w:b/>
          <w:bCs/>
        </w:rPr>
      </w:pPr>
      <w:r w:rsidRPr="00F40759">
        <w:rPr>
          <w:b/>
          <w:bCs/>
        </w:rPr>
        <w:t>- Inmovilidad:</w:t>
      </w:r>
    </w:p>
    <w:p w14:paraId="4D343BCA" w14:textId="77777777" w:rsidR="00CD1866" w:rsidRDefault="00CD1866" w:rsidP="00F40759">
      <w:pPr>
        <w:pStyle w:val="Parrafos"/>
        <w:ind w:left="576"/>
      </w:pPr>
      <w:r>
        <w:t>- Las variaciones de aceleración en cada eje deben ser inferiores a 1.7 m/s² respecto a su valor anterior.</w:t>
      </w:r>
    </w:p>
    <w:p w14:paraId="67E68D19" w14:textId="77777777" w:rsidR="00CD1866" w:rsidRDefault="00CD1866" w:rsidP="00F40759">
      <w:pPr>
        <w:pStyle w:val="Parrafos"/>
        <w:ind w:left="576"/>
      </w:pPr>
      <w:r>
        <w:t>- Esta condición debe mantenerse durante al menos 3 segundos.</w:t>
      </w:r>
    </w:p>
    <w:p w14:paraId="12BFD452" w14:textId="77777777" w:rsidR="00CD1866" w:rsidRDefault="00CD1866" w:rsidP="00F40759">
      <w:pPr>
        <w:pStyle w:val="Parrafos"/>
        <w:ind w:left="576"/>
      </w:pPr>
      <w:r>
        <w:t>- Además, debe verificarse un cambio en el eje dominante de aceleración gravitacional, indicando que el cuerpo ha adoptado una nueva orientación (por ejemplo, si antes la gravedad predominaba en el eje X, tras la caída debe reflejarse en Y o Z).</w:t>
      </w:r>
    </w:p>
    <w:p w14:paraId="64411844" w14:textId="77777777" w:rsidR="00CD1866" w:rsidRPr="00F40759" w:rsidRDefault="00CD1866" w:rsidP="00CD1866">
      <w:pPr>
        <w:pStyle w:val="Parrafos"/>
        <w:rPr>
          <w:b/>
          <w:bCs/>
        </w:rPr>
      </w:pPr>
      <w:r w:rsidRPr="00F40759">
        <w:rPr>
          <w:b/>
          <w:bCs/>
        </w:rPr>
        <w:t>- Secuencia temporal obligatoria:</w:t>
      </w:r>
    </w:p>
    <w:p w14:paraId="304CD7AC" w14:textId="77777777" w:rsidR="00CD1866" w:rsidRDefault="00CD1866" w:rsidP="00F40759">
      <w:pPr>
        <w:pStyle w:val="Parrafos"/>
        <w:ind w:left="708"/>
      </w:pPr>
      <w:r>
        <w:lastRenderedPageBreak/>
        <w:t>- Las tres condiciones deben cumplirse en el orden establecido: caída libre → impacto → inmovilidad.</w:t>
      </w:r>
    </w:p>
    <w:p w14:paraId="671AAF2C" w14:textId="0EFABBB4" w:rsidR="00CD1866" w:rsidRDefault="00CD1866" w:rsidP="00F40759">
      <w:pPr>
        <w:pStyle w:val="Parrafos"/>
        <w:ind w:left="708"/>
      </w:pPr>
      <w:r>
        <w:t>- No se considerará válida una detección si las fases ocurren de forma aislada, desordenada o sin cumplir los tiempos mínimos.</w:t>
      </w:r>
    </w:p>
    <w:p w14:paraId="465FD59B" w14:textId="2313C10C" w:rsidR="00223687" w:rsidRDefault="00F40759" w:rsidP="0053267C">
      <w:pPr>
        <w:pStyle w:val="Parrafos"/>
      </w:pPr>
      <w:r>
        <w:t xml:space="preserve">La implementación de esta secuencia lógica </w:t>
      </w:r>
      <w:r w:rsidR="00CD1866">
        <w:t>permitirá el desarrollo de un algoritmo de detección confiable, adaptable y energéticamente eficiente para el prototipo.</w:t>
      </w:r>
    </w:p>
    <w:p w14:paraId="090661EC" w14:textId="1A9CB213" w:rsidR="00421FF7" w:rsidRPr="00421FF7" w:rsidRDefault="00CE4994" w:rsidP="00421FF7">
      <w:pPr>
        <w:pStyle w:val="Parrafos"/>
        <w:tabs>
          <w:tab w:val="left" w:pos="3299"/>
        </w:tabs>
        <w:jc w:val="center"/>
        <w:rPr>
          <w:b/>
          <w:bCs/>
        </w:rPr>
      </w:pPr>
      <w:r>
        <w:rPr>
          <w:b/>
          <w:bCs/>
        </w:rPr>
        <w:t>Microcontrolador</w:t>
      </w:r>
    </w:p>
    <w:p w14:paraId="4B11A3DF" w14:textId="7129368D" w:rsidR="00421FF7" w:rsidRDefault="00421FF7" w:rsidP="00421FF7">
      <w:pPr>
        <w:pStyle w:val="Parrafos"/>
        <w:tabs>
          <w:tab w:val="left" w:pos="3299"/>
        </w:tabs>
      </w:pPr>
      <w:r>
        <w:t xml:space="preserve">El objetivo fue evaluar la viabilidad técnica del microcontrolador a utilizar en el prototipo, considerando aspectos como la capacidad de procesamiento, la integración de periféricos, el consumo energético y la compatibilidad con los sensores y módulos necesarios para el sistema de detección de emergencias. El diagnóstico permitió identificar fortalezas y limitaciones de las alternativas disponibles, con el fin de seleccionar la plataforma más adecuada para la siguiente etapa de diseño.  </w:t>
      </w:r>
    </w:p>
    <w:p w14:paraId="6D805DA4" w14:textId="5EA3713F" w:rsidR="00421FF7" w:rsidRDefault="00421FF7" w:rsidP="00421FF7">
      <w:pPr>
        <w:pStyle w:val="Parrafos"/>
        <w:tabs>
          <w:tab w:val="left" w:pos="3299"/>
        </w:tabs>
      </w:pPr>
      <w:r>
        <w:t xml:space="preserve">En un inicio, se planteó la posibilidad de implementar el sistema utilizando un ESP32 estándar acompañado de módulos externos, entre ellos un SX1262 para comunicación LoRa, una pantalla OLED para la visualización de datos, un módulo GPS para la geolocalización (opciones presentes en la tabla 1), un acelerómetro externo para la detección de caídas, un reproductor de música </w:t>
      </w:r>
      <w:proofErr w:type="spellStart"/>
      <w:r>
        <w:t>DfPlayerMini</w:t>
      </w:r>
      <w:proofErr w:type="spellEnd"/>
      <w:r>
        <w:t xml:space="preserve">, y un módulo de carga de batería </w:t>
      </w:r>
      <w:r w:rsidRPr="00421FF7">
        <w:t>TP4056</w:t>
      </w:r>
      <w:r>
        <w:t xml:space="preserve">. Esta configuración ofrecía flexibilidad y modularidad, pero presentaba limitaciones importantes: el tamaño físico del dispositivo aumentaba considerablemente debido a la integración de múltiples módulos, el cableado y la interconexión incrementaban la complejidad del montaje. </w:t>
      </w:r>
    </w:p>
    <w:p w14:paraId="28526D3D" w14:textId="1C8F7C55" w:rsidR="00421FF7" w:rsidRDefault="00421FF7" w:rsidP="00421FF7">
      <w:pPr>
        <w:pStyle w:val="Parrafos"/>
        <w:tabs>
          <w:tab w:val="left" w:pos="3299"/>
        </w:tabs>
      </w:pPr>
      <w:r>
        <w:t xml:space="preserve">Frente a esta problemática, se consideró una segunda alternativa más ambiciosa: diseñar una PCB propia que integrara directamente los circuitos integrados necesarios, en lugar de utilizar módulos comerciales. La idea consistía en emplear el microcontrolador ESP32 en su </w:t>
      </w:r>
      <w:r>
        <w:lastRenderedPageBreak/>
        <w:t xml:space="preserve">versión de chip, junto con los integrados de GPS, acelerómetro, LoRa y demás componentes, de manera que se obtuviera una placa de desarrollo personalizada y adaptada a las necesidades específicas del proyecto. Esta opción representaba una solución altamente optimizada en términos de espacio y eficiencia, ya que permitiría reducir el tamaño del dispositivo y eliminar redundancias propias del uso de módulos independientes. Sin embargo, al analizar esta alternativa se identificaron dificultades significativas: la necesidad de contar con tecnologías de fabricación de PCB de doble cara y montaje superficial, el tiempo requerido para el diseño y validación de la placa, y los costos asociados a la producción y pruebas. Estas limitaciones hicieron inviable la implementación de esta opción dentro del marco temporal y presupuestario disponible.  </w:t>
      </w:r>
    </w:p>
    <w:p w14:paraId="70D22DD6" w14:textId="3AD8A962" w:rsidR="007D62D9" w:rsidRDefault="00421FF7" w:rsidP="007D62D9">
      <w:pPr>
        <w:pStyle w:val="Parrafos"/>
        <w:tabs>
          <w:tab w:val="left" w:pos="3299"/>
        </w:tabs>
      </w:pPr>
      <w:r>
        <w:t xml:space="preserve">Ante este escenario, se evaluó el </w:t>
      </w:r>
      <w:proofErr w:type="spellStart"/>
      <w:r>
        <w:t>Heltec</w:t>
      </w:r>
      <w:proofErr w:type="spellEnd"/>
      <w:r>
        <w:t xml:space="preserve"> Wireless </w:t>
      </w:r>
      <w:proofErr w:type="spellStart"/>
      <w:r>
        <w:t>Tracker</w:t>
      </w:r>
      <w:proofErr w:type="spellEnd"/>
      <w:r>
        <w:t>, una placa de desarrollo que integra en un solo dispositivo el microcontrolador</w:t>
      </w:r>
      <w:r w:rsidR="007D62D9">
        <w:t xml:space="preserve"> </w:t>
      </w:r>
      <w:r w:rsidR="007D62D9" w:rsidRPr="0015020A">
        <w:t>ESP32-S3FN8</w:t>
      </w:r>
      <w:r w:rsidR="007D62D9">
        <w:t xml:space="preserve">, con varios módulos integrados, como un receptor GPS </w:t>
      </w:r>
      <w:r w:rsidR="007D62D9" w:rsidRPr="00DA6314">
        <w:t>UC6580</w:t>
      </w:r>
      <w:r w:rsidR="007D62D9">
        <w:t xml:space="preserve"> </w:t>
      </w:r>
      <w:proofErr w:type="spellStart"/>
      <w:r w:rsidR="007D62D9" w:rsidRPr="00EC132C">
        <w:t>Unicore</w:t>
      </w:r>
      <w:proofErr w:type="spellEnd"/>
      <w:r w:rsidR="007D62D9" w:rsidRPr="00EC132C">
        <w:t xml:space="preserve"> Communications</w:t>
      </w:r>
      <w:r w:rsidR="007D62D9">
        <w:t>, (</w:t>
      </w:r>
      <w:r w:rsidR="007D62D9" w:rsidRPr="00F2383D">
        <w:t>un chip dual-band que funciona en las frecuencias L1 y L5/L2, lo que mejora la precisión del posicionamiento</w:t>
      </w:r>
      <w:r w:rsidR="007D62D9">
        <w:t xml:space="preserve">), un módulo LoRa SX1262, la posibilidad de alimentarse a través de una batería recargable por el mismo puerto USB-C del </w:t>
      </w:r>
      <w:r w:rsidR="007D62D9" w:rsidRPr="0015020A">
        <w:t>ESP32-S3FN8</w:t>
      </w:r>
      <w:r w:rsidR="007D62D9">
        <w:t xml:space="preserve">, y con conectividad </w:t>
      </w:r>
      <w:r w:rsidR="007D62D9" w:rsidRPr="00744C72">
        <w:t>Wi-Fi</w:t>
      </w:r>
      <w:r w:rsidR="007D62D9">
        <w:t xml:space="preserve"> y</w:t>
      </w:r>
      <w:r w:rsidR="007D62D9" w:rsidRPr="00744C72">
        <w:t xml:space="preserve"> Bluetooth</w:t>
      </w:r>
      <w:r w:rsidR="007D62D9">
        <w:t>.</w:t>
      </w:r>
    </w:p>
    <w:p w14:paraId="7D358C35" w14:textId="05A321FD" w:rsidR="00421FF7" w:rsidRDefault="00421FF7" w:rsidP="00421FF7">
      <w:pPr>
        <w:pStyle w:val="Parrafos"/>
        <w:tabs>
          <w:tab w:val="left" w:pos="3299"/>
        </w:tabs>
      </w:pPr>
      <w:r>
        <w:t xml:space="preserve">En la práctica, el </w:t>
      </w:r>
      <w:proofErr w:type="spellStart"/>
      <w:r>
        <w:t>Heltec</w:t>
      </w:r>
      <w:proofErr w:type="spellEnd"/>
      <w:r>
        <w:t xml:space="preserve"> representaba exactamente la solución que se había proyectado al considerar el diseño de una PCB propia, pero ya desarrollada, probada y disponible comercialmente. De esta manera, se logró reducir de manera significativa el espacio físico requerido, simplificar la arquitectura del sistema y garantizar la disponibilidad de las funciones críticas sin necesidad de recurrir a un diseño de hardware desde cero.  </w:t>
      </w:r>
    </w:p>
    <w:p w14:paraId="4049D125" w14:textId="161EA53A" w:rsidR="00421FF7" w:rsidRDefault="00421FF7" w:rsidP="007D62D9">
      <w:pPr>
        <w:pStyle w:val="Parrafos"/>
        <w:tabs>
          <w:tab w:val="left" w:pos="3299"/>
        </w:tabs>
      </w:pPr>
      <w:r>
        <w:t xml:space="preserve">Durante el diagnóstico con el </w:t>
      </w:r>
      <w:proofErr w:type="spellStart"/>
      <w:r>
        <w:t>Heltec</w:t>
      </w:r>
      <w:proofErr w:type="spellEnd"/>
      <w:r>
        <w:t xml:space="preserve"> Wireless </w:t>
      </w:r>
      <w:proofErr w:type="spellStart"/>
      <w:r>
        <w:t>Tracker</w:t>
      </w:r>
      <w:proofErr w:type="spellEnd"/>
      <w:r>
        <w:t xml:space="preserve"> se realizaron diversas pruebas orientadas a verificar la funcionalidad de sus principales subsistemas. Se comprobó la correcta lectura del acelerómetro externo </w:t>
      </w:r>
      <w:r w:rsidR="007D62D9">
        <w:t xml:space="preserve">y la interacción con el reproductor de música </w:t>
      </w:r>
      <w:r>
        <w:t>mediante su protocolo de comunicación</w:t>
      </w:r>
      <w:r w:rsidR="007D62D9">
        <w:t xml:space="preserve"> i2c</w:t>
      </w:r>
      <w:r>
        <w:t xml:space="preserve">, se evaluó el desempeño del módulo LoRa integrado en términos de transmisión y recepción, se verificó la adquisición de coordenadas </w:t>
      </w:r>
      <w:r>
        <w:lastRenderedPageBreak/>
        <w:t xml:space="preserve">a través del GPS y se exploraron las posibilidades de visualización de datos en la pantalla OLED. Asimismo, se realizaron pruebas de almacenamiento de datos para garantizar la capacidad de registrar información relevante durante los ensayos. </w:t>
      </w:r>
    </w:p>
    <w:p w14:paraId="11EFBDE3" w14:textId="708F9E3D" w:rsidR="00421FF7" w:rsidRDefault="00421FF7" w:rsidP="00071996">
      <w:pPr>
        <w:pStyle w:val="Parrafos"/>
        <w:tabs>
          <w:tab w:val="left" w:pos="3299"/>
        </w:tabs>
      </w:pPr>
      <w:r>
        <w:t>Los resultados obtenidos fueron en general satisfactorios. La lectura de aceleraciones</w:t>
      </w:r>
      <w:r w:rsidR="007D62D9">
        <w:t xml:space="preserve"> e interacción con el módulo reproductor de música</w:t>
      </w:r>
      <w:r>
        <w:t xml:space="preserve"> se realizó de manera estable, la cobertura y versatilidad del LoRa resultaron adecuadas para el alcance requerido</w:t>
      </w:r>
      <w:r w:rsidR="007D62D9">
        <w:t xml:space="preserve">, </w:t>
      </w:r>
      <w:r>
        <w:t xml:space="preserve">el GPS mostró precisión en la adquisición de coordenadas. La pantalla OLED funcionó correctamente, aunque se identificó una limitación en la velocidad de actualización de datos. Entre las principales restricciones encontradas se destacan la disponibilidad reducida de pines al integrar simultáneamente todos los periféricos, la mencionada limitación de la pantalla y la mayor complejidad en el uso de librerías, que requieren un mayor tiempo de estudio y adaptación en comparación con plataformas más simples como Arduino.  </w:t>
      </w:r>
    </w:p>
    <w:p w14:paraId="00E9D14C" w14:textId="5C564045" w:rsidR="00421FF7" w:rsidRDefault="00421FF7" w:rsidP="007D62D9">
      <w:pPr>
        <w:pStyle w:val="Parrafos"/>
        <w:tabs>
          <w:tab w:val="left" w:pos="3299"/>
        </w:tabs>
      </w:pPr>
      <w:r>
        <w:t>La comparación entre las tres alternativas evaluadas</w:t>
      </w:r>
      <w:r w:rsidR="007D62D9">
        <w:t xml:space="preserve">, </w:t>
      </w:r>
      <w:r>
        <w:t xml:space="preserve">ESP32 con módulos externos, diseño de PCB propia con integración de circuitos y </w:t>
      </w:r>
      <w:proofErr w:type="spellStart"/>
      <w:r>
        <w:t>Heltec</w:t>
      </w:r>
      <w:proofErr w:type="spellEnd"/>
      <w:r>
        <w:t xml:space="preserve"> Wireless </w:t>
      </w:r>
      <w:proofErr w:type="spellStart"/>
      <w:r>
        <w:t>Tracker</w:t>
      </w:r>
      <w:proofErr w:type="spellEnd"/>
      <w:r w:rsidR="007D62D9">
        <w:t xml:space="preserve">, </w:t>
      </w:r>
      <w:r>
        <w:t xml:space="preserve">permitió concluir que, aunque las dos primeras eran funcionales en teoría, presentaban limitaciones en términos de tamaño, complejidad, tiempo de desarrollo y viabilidad de montaje. En contraste, el </w:t>
      </w:r>
      <w:proofErr w:type="spellStart"/>
      <w:r>
        <w:t>Heltec</w:t>
      </w:r>
      <w:proofErr w:type="spellEnd"/>
      <w:r>
        <w:t xml:space="preserve"> Wireless </w:t>
      </w:r>
      <w:proofErr w:type="spellStart"/>
      <w:r>
        <w:t>Tracker</w:t>
      </w:r>
      <w:proofErr w:type="spellEnd"/>
      <w:r>
        <w:t xml:space="preserve"> demostró ser una solución más adecuada al integrar en una sola placa los elementos esenciales del sistema, lo que redujo la complejidad del diseño y optimizó el espacio disponible.  </w:t>
      </w:r>
    </w:p>
    <w:p w14:paraId="250EF8D9" w14:textId="4751725A" w:rsidR="00421FF7" w:rsidRDefault="00421FF7" w:rsidP="00421FF7">
      <w:pPr>
        <w:pStyle w:val="Parrafos"/>
        <w:tabs>
          <w:tab w:val="left" w:pos="3299"/>
        </w:tabs>
      </w:pPr>
      <w:r>
        <w:t xml:space="preserve">En consecuencia, se decidió adoptar el </w:t>
      </w:r>
      <w:proofErr w:type="spellStart"/>
      <w:r>
        <w:t>Heltec</w:t>
      </w:r>
      <w:proofErr w:type="spellEnd"/>
      <w:r>
        <w:t xml:space="preserve"> Wireless </w:t>
      </w:r>
      <w:proofErr w:type="spellStart"/>
      <w:r>
        <w:t>Tracker</w:t>
      </w:r>
      <w:proofErr w:type="spellEnd"/>
      <w:r>
        <w:t xml:space="preserve"> como plataforma definitiva para el desarrollo de los dos dispositivos (local y remoto), consolidando una solución técnica robusta, compacta y viable para la siguiente fase de diseño.  </w:t>
      </w:r>
    </w:p>
    <w:p w14:paraId="520CBE79" w14:textId="7A261C9F" w:rsidR="00071996" w:rsidRPr="00C6479D" w:rsidRDefault="00071996" w:rsidP="00071996">
      <w:pPr>
        <w:spacing w:after="0" w:line="240" w:lineRule="auto"/>
        <w:rPr>
          <w:rFonts w:ascii="Times New Roman" w:eastAsia="Times New Roman" w:hAnsi="Times New Roman" w:cs="Times New Roman"/>
          <w:kern w:val="0"/>
          <w:sz w:val="24"/>
          <w:szCs w:val="24"/>
          <w:lang w:eastAsia="ja-JP"/>
          <w14:ligatures w14:val="none"/>
        </w:rPr>
      </w:pPr>
    </w:p>
    <w:tbl>
      <w:tblPr>
        <w:tblStyle w:val="Tablaconcuadrcula"/>
        <w:tblW w:w="0" w:type="auto"/>
        <w:tblBorders>
          <w:top w:val="single" w:sz="12" w:space="0" w:color="501549" w:themeColor="accent5" w:themeShade="80"/>
          <w:left w:val="single" w:sz="12" w:space="0" w:color="501549" w:themeColor="accent5" w:themeShade="80"/>
          <w:bottom w:val="single" w:sz="12" w:space="0" w:color="501549" w:themeColor="accent5" w:themeShade="80"/>
          <w:right w:val="single" w:sz="12" w:space="0" w:color="501549" w:themeColor="accent5" w:themeShade="80"/>
          <w:insideH w:val="single" w:sz="12" w:space="0" w:color="501549" w:themeColor="accent5" w:themeShade="80"/>
          <w:insideV w:val="single" w:sz="12" w:space="0" w:color="501549" w:themeColor="accent5" w:themeShade="80"/>
        </w:tblBorders>
        <w:tblLook w:val="04A0" w:firstRow="1" w:lastRow="0" w:firstColumn="1" w:lastColumn="0" w:noHBand="0" w:noVBand="1"/>
      </w:tblPr>
      <w:tblGrid>
        <w:gridCol w:w="1599"/>
        <w:gridCol w:w="2274"/>
        <w:gridCol w:w="2515"/>
        <w:gridCol w:w="2419"/>
      </w:tblGrid>
      <w:tr w:rsidR="00DD5530" w:rsidRPr="00071996" w14:paraId="1C22B25B" w14:textId="77777777" w:rsidTr="000110AF">
        <w:tc>
          <w:tcPr>
            <w:tcW w:w="0" w:type="auto"/>
            <w:shd w:val="clear" w:color="auto" w:fill="77206D" w:themeFill="accent5" w:themeFillShade="BF"/>
            <w:hideMark/>
          </w:tcPr>
          <w:p w14:paraId="4DF41008" w14:textId="77777777" w:rsidR="00071996" w:rsidRPr="000110AF" w:rsidRDefault="00071996" w:rsidP="00071996">
            <w:pPr>
              <w:jc w:val="center"/>
              <w:rPr>
                <w:rFonts w:ascii="Times New Roman" w:eastAsia="Times New Roman" w:hAnsi="Times New Roman" w:cs="Times New Roman"/>
                <w:b/>
                <w:bCs/>
                <w:color w:val="FFFFFF" w:themeColor="background1"/>
                <w:kern w:val="0"/>
                <w:sz w:val="24"/>
                <w:szCs w:val="24"/>
                <w:lang w:val="en-US" w:eastAsia="ja-JP"/>
                <w14:ligatures w14:val="none"/>
              </w:rPr>
            </w:pPr>
            <w:proofErr w:type="spellStart"/>
            <w:r w:rsidRPr="000110AF">
              <w:rPr>
                <w:rFonts w:ascii="Times New Roman" w:eastAsia="Times New Roman" w:hAnsi="Times New Roman" w:cs="Times New Roman"/>
                <w:b/>
                <w:bCs/>
                <w:color w:val="FFFFFF" w:themeColor="background1"/>
                <w:kern w:val="0"/>
                <w:sz w:val="24"/>
                <w:szCs w:val="24"/>
                <w:lang w:val="en-US" w:eastAsia="ja-JP"/>
                <w14:ligatures w14:val="none"/>
              </w:rPr>
              <w:t>Criterio</w:t>
            </w:r>
            <w:proofErr w:type="spellEnd"/>
          </w:p>
        </w:tc>
        <w:tc>
          <w:tcPr>
            <w:tcW w:w="0" w:type="auto"/>
            <w:shd w:val="clear" w:color="auto" w:fill="77206D" w:themeFill="accent5" w:themeFillShade="BF"/>
            <w:hideMark/>
          </w:tcPr>
          <w:p w14:paraId="2717E836" w14:textId="77777777" w:rsidR="00071996" w:rsidRPr="000110AF" w:rsidRDefault="00071996" w:rsidP="00071996">
            <w:pPr>
              <w:jc w:val="center"/>
              <w:rPr>
                <w:rFonts w:ascii="Times New Roman" w:eastAsia="Times New Roman" w:hAnsi="Times New Roman" w:cs="Times New Roman"/>
                <w:b/>
                <w:bCs/>
                <w:color w:val="FFFFFF" w:themeColor="background1"/>
                <w:kern w:val="0"/>
                <w:sz w:val="24"/>
                <w:szCs w:val="24"/>
                <w:lang w:val="en-US" w:eastAsia="ja-JP"/>
                <w14:ligatures w14:val="none"/>
              </w:rPr>
            </w:pPr>
            <w:r w:rsidRPr="000110AF">
              <w:rPr>
                <w:rFonts w:ascii="Times New Roman" w:eastAsia="Times New Roman" w:hAnsi="Times New Roman" w:cs="Times New Roman"/>
                <w:b/>
                <w:bCs/>
                <w:color w:val="FFFFFF" w:themeColor="background1"/>
                <w:kern w:val="0"/>
                <w:sz w:val="24"/>
                <w:szCs w:val="24"/>
                <w:lang w:val="en-US" w:eastAsia="ja-JP"/>
                <w14:ligatures w14:val="none"/>
              </w:rPr>
              <w:t xml:space="preserve">ESP32 + </w:t>
            </w:r>
            <w:proofErr w:type="spellStart"/>
            <w:r w:rsidRPr="000110AF">
              <w:rPr>
                <w:rFonts w:ascii="Times New Roman" w:eastAsia="Times New Roman" w:hAnsi="Times New Roman" w:cs="Times New Roman"/>
                <w:b/>
                <w:bCs/>
                <w:color w:val="FFFFFF" w:themeColor="background1"/>
                <w:kern w:val="0"/>
                <w:sz w:val="24"/>
                <w:szCs w:val="24"/>
                <w:lang w:val="en-US" w:eastAsia="ja-JP"/>
                <w14:ligatures w14:val="none"/>
              </w:rPr>
              <w:t>módulos</w:t>
            </w:r>
            <w:proofErr w:type="spellEnd"/>
            <w:r w:rsidRPr="000110AF">
              <w:rPr>
                <w:rFonts w:ascii="Times New Roman" w:eastAsia="Times New Roman" w:hAnsi="Times New Roman" w:cs="Times New Roman"/>
                <w:b/>
                <w:bCs/>
                <w:color w:val="FFFFFF" w:themeColor="background1"/>
                <w:kern w:val="0"/>
                <w:sz w:val="24"/>
                <w:szCs w:val="24"/>
                <w:lang w:val="en-US" w:eastAsia="ja-JP"/>
                <w14:ligatures w14:val="none"/>
              </w:rPr>
              <w:t xml:space="preserve"> </w:t>
            </w:r>
            <w:proofErr w:type="spellStart"/>
            <w:r w:rsidRPr="000110AF">
              <w:rPr>
                <w:rFonts w:ascii="Times New Roman" w:eastAsia="Times New Roman" w:hAnsi="Times New Roman" w:cs="Times New Roman"/>
                <w:b/>
                <w:bCs/>
                <w:color w:val="FFFFFF" w:themeColor="background1"/>
                <w:kern w:val="0"/>
                <w:sz w:val="24"/>
                <w:szCs w:val="24"/>
                <w:lang w:val="en-US" w:eastAsia="ja-JP"/>
                <w14:ligatures w14:val="none"/>
              </w:rPr>
              <w:t>externos</w:t>
            </w:r>
            <w:proofErr w:type="spellEnd"/>
          </w:p>
        </w:tc>
        <w:tc>
          <w:tcPr>
            <w:tcW w:w="0" w:type="auto"/>
            <w:shd w:val="clear" w:color="auto" w:fill="77206D" w:themeFill="accent5" w:themeFillShade="BF"/>
            <w:hideMark/>
          </w:tcPr>
          <w:p w14:paraId="5B342945" w14:textId="77777777" w:rsidR="00071996" w:rsidRPr="000110AF" w:rsidRDefault="00071996" w:rsidP="00071996">
            <w:pPr>
              <w:jc w:val="center"/>
              <w:rPr>
                <w:rFonts w:ascii="Times New Roman" w:eastAsia="Times New Roman" w:hAnsi="Times New Roman" w:cs="Times New Roman"/>
                <w:b/>
                <w:bCs/>
                <w:color w:val="FFFFFF" w:themeColor="background1"/>
                <w:kern w:val="0"/>
                <w:sz w:val="24"/>
                <w:szCs w:val="24"/>
                <w:lang w:eastAsia="ja-JP"/>
                <w14:ligatures w14:val="none"/>
              </w:rPr>
            </w:pPr>
            <w:r w:rsidRPr="000110AF">
              <w:rPr>
                <w:rFonts w:ascii="Times New Roman" w:eastAsia="Times New Roman" w:hAnsi="Times New Roman" w:cs="Times New Roman"/>
                <w:b/>
                <w:bCs/>
                <w:color w:val="FFFFFF" w:themeColor="background1"/>
                <w:kern w:val="0"/>
                <w:sz w:val="24"/>
                <w:szCs w:val="24"/>
                <w:lang w:eastAsia="ja-JP"/>
                <w14:ligatures w14:val="none"/>
              </w:rPr>
              <w:t xml:space="preserve">PCB propia con integración de </w:t>
            </w:r>
            <w:proofErr w:type="spellStart"/>
            <w:r w:rsidRPr="000110AF">
              <w:rPr>
                <w:rFonts w:ascii="Times New Roman" w:eastAsia="Times New Roman" w:hAnsi="Times New Roman" w:cs="Times New Roman"/>
                <w:b/>
                <w:bCs/>
                <w:color w:val="FFFFFF" w:themeColor="background1"/>
                <w:kern w:val="0"/>
                <w:sz w:val="24"/>
                <w:szCs w:val="24"/>
                <w:lang w:eastAsia="ja-JP"/>
                <w14:ligatures w14:val="none"/>
              </w:rPr>
              <w:t>CIs</w:t>
            </w:r>
            <w:proofErr w:type="spellEnd"/>
          </w:p>
        </w:tc>
        <w:tc>
          <w:tcPr>
            <w:tcW w:w="0" w:type="auto"/>
            <w:shd w:val="clear" w:color="auto" w:fill="77206D" w:themeFill="accent5" w:themeFillShade="BF"/>
            <w:hideMark/>
          </w:tcPr>
          <w:p w14:paraId="7B202B1B" w14:textId="77777777" w:rsidR="00071996" w:rsidRPr="000110AF" w:rsidRDefault="00071996" w:rsidP="00071996">
            <w:pPr>
              <w:jc w:val="center"/>
              <w:rPr>
                <w:rFonts w:ascii="Times New Roman" w:eastAsia="Times New Roman" w:hAnsi="Times New Roman" w:cs="Times New Roman"/>
                <w:b/>
                <w:bCs/>
                <w:color w:val="FFFFFF" w:themeColor="background1"/>
                <w:kern w:val="0"/>
                <w:sz w:val="24"/>
                <w:szCs w:val="24"/>
                <w:lang w:val="en-US" w:eastAsia="ja-JP"/>
                <w14:ligatures w14:val="none"/>
              </w:rPr>
            </w:pPr>
            <w:proofErr w:type="spellStart"/>
            <w:r w:rsidRPr="000110AF">
              <w:rPr>
                <w:rFonts w:ascii="Times New Roman" w:eastAsia="Times New Roman" w:hAnsi="Times New Roman" w:cs="Times New Roman"/>
                <w:b/>
                <w:bCs/>
                <w:color w:val="FFFFFF" w:themeColor="background1"/>
                <w:kern w:val="0"/>
                <w:sz w:val="24"/>
                <w:szCs w:val="24"/>
                <w:lang w:val="en-US" w:eastAsia="ja-JP"/>
                <w14:ligatures w14:val="none"/>
              </w:rPr>
              <w:t>Heltec</w:t>
            </w:r>
            <w:proofErr w:type="spellEnd"/>
            <w:r w:rsidRPr="000110AF">
              <w:rPr>
                <w:rFonts w:ascii="Times New Roman" w:eastAsia="Times New Roman" w:hAnsi="Times New Roman" w:cs="Times New Roman"/>
                <w:b/>
                <w:bCs/>
                <w:color w:val="FFFFFF" w:themeColor="background1"/>
                <w:kern w:val="0"/>
                <w:sz w:val="24"/>
                <w:szCs w:val="24"/>
                <w:lang w:val="en-US" w:eastAsia="ja-JP"/>
                <w14:ligatures w14:val="none"/>
              </w:rPr>
              <w:t xml:space="preserve"> Wireless Tracker</w:t>
            </w:r>
          </w:p>
        </w:tc>
      </w:tr>
      <w:tr w:rsidR="000110AF" w:rsidRPr="00071996" w14:paraId="1BDAEEFC" w14:textId="77777777" w:rsidTr="000E4DCA">
        <w:tc>
          <w:tcPr>
            <w:tcW w:w="0" w:type="auto"/>
            <w:shd w:val="clear" w:color="auto" w:fill="D86DCB" w:themeFill="accent5" w:themeFillTint="99"/>
            <w:hideMark/>
          </w:tcPr>
          <w:p w14:paraId="7A211729"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r w:rsidRPr="000110AF">
              <w:rPr>
                <w:rFonts w:ascii="Times New Roman" w:eastAsia="Times New Roman" w:hAnsi="Times New Roman" w:cs="Times New Roman"/>
                <w:kern w:val="0"/>
                <w:sz w:val="24"/>
                <w:szCs w:val="24"/>
                <w:lang w:val="en-US" w:eastAsia="ja-JP"/>
                <w14:ligatures w14:val="none"/>
              </w:rPr>
              <w:t xml:space="preserve">Nivel de </w:t>
            </w:r>
            <w:proofErr w:type="spellStart"/>
            <w:r w:rsidRPr="000110AF">
              <w:rPr>
                <w:rFonts w:ascii="Times New Roman" w:eastAsia="Times New Roman" w:hAnsi="Times New Roman" w:cs="Times New Roman"/>
                <w:kern w:val="0"/>
                <w:sz w:val="24"/>
                <w:szCs w:val="24"/>
                <w:lang w:val="en-US" w:eastAsia="ja-JP"/>
                <w14:ligatures w14:val="none"/>
              </w:rPr>
              <w:t>integración</w:t>
            </w:r>
            <w:proofErr w:type="spellEnd"/>
          </w:p>
        </w:tc>
        <w:tc>
          <w:tcPr>
            <w:tcW w:w="0" w:type="auto"/>
            <w:shd w:val="clear" w:color="auto" w:fill="FAE2D5" w:themeFill="accent2" w:themeFillTint="33"/>
            <w:hideMark/>
          </w:tcPr>
          <w:p w14:paraId="62827262"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 xml:space="preserve">Bajo: requiere módulos separados </w:t>
            </w:r>
            <w:r w:rsidRPr="00C6479D">
              <w:rPr>
                <w:rFonts w:ascii="Times New Roman" w:eastAsia="Times New Roman" w:hAnsi="Times New Roman" w:cs="Times New Roman"/>
                <w:kern w:val="0"/>
                <w:sz w:val="24"/>
                <w:szCs w:val="24"/>
                <w:lang w:eastAsia="ja-JP"/>
                <w14:ligatures w14:val="none"/>
              </w:rPr>
              <w:lastRenderedPageBreak/>
              <w:t>(LoRa, GPS, OLED, acelerómetro).</w:t>
            </w:r>
          </w:p>
        </w:tc>
        <w:tc>
          <w:tcPr>
            <w:tcW w:w="0" w:type="auto"/>
            <w:shd w:val="clear" w:color="auto" w:fill="FCFFE5"/>
            <w:hideMark/>
          </w:tcPr>
          <w:p w14:paraId="416B086C"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lastRenderedPageBreak/>
              <w:t xml:space="preserve">Alto: integración directa de ESP32 y </w:t>
            </w:r>
            <w:r w:rsidRPr="00C6479D">
              <w:rPr>
                <w:rFonts w:ascii="Times New Roman" w:eastAsia="Times New Roman" w:hAnsi="Times New Roman" w:cs="Times New Roman"/>
                <w:kern w:val="0"/>
                <w:sz w:val="24"/>
                <w:szCs w:val="24"/>
                <w:lang w:eastAsia="ja-JP"/>
                <w14:ligatures w14:val="none"/>
              </w:rPr>
              <w:lastRenderedPageBreak/>
              <w:t xml:space="preserve">demás </w:t>
            </w:r>
            <w:proofErr w:type="spellStart"/>
            <w:r w:rsidRPr="00C6479D">
              <w:rPr>
                <w:rFonts w:ascii="Times New Roman" w:eastAsia="Times New Roman" w:hAnsi="Times New Roman" w:cs="Times New Roman"/>
                <w:kern w:val="0"/>
                <w:sz w:val="24"/>
                <w:szCs w:val="24"/>
                <w:lang w:eastAsia="ja-JP"/>
                <w14:ligatures w14:val="none"/>
              </w:rPr>
              <w:t>CIs</w:t>
            </w:r>
            <w:proofErr w:type="spellEnd"/>
            <w:r w:rsidRPr="00C6479D">
              <w:rPr>
                <w:rFonts w:ascii="Times New Roman" w:eastAsia="Times New Roman" w:hAnsi="Times New Roman" w:cs="Times New Roman"/>
                <w:kern w:val="0"/>
                <w:sz w:val="24"/>
                <w:szCs w:val="24"/>
                <w:lang w:eastAsia="ja-JP"/>
                <w14:ligatures w14:val="none"/>
              </w:rPr>
              <w:t xml:space="preserve"> en una sola PCB diseñada a medida.</w:t>
            </w:r>
          </w:p>
        </w:tc>
        <w:tc>
          <w:tcPr>
            <w:tcW w:w="0" w:type="auto"/>
            <w:shd w:val="clear" w:color="auto" w:fill="D9F2D0" w:themeFill="accent6" w:themeFillTint="33"/>
            <w:hideMark/>
          </w:tcPr>
          <w:p w14:paraId="422EE383"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lastRenderedPageBreak/>
              <w:t xml:space="preserve">Muy alto: integra ESP32-S3, LoRa, </w:t>
            </w:r>
            <w:r w:rsidRPr="00C6479D">
              <w:rPr>
                <w:rFonts w:ascii="Times New Roman" w:eastAsia="Times New Roman" w:hAnsi="Times New Roman" w:cs="Times New Roman"/>
                <w:kern w:val="0"/>
                <w:sz w:val="24"/>
                <w:szCs w:val="24"/>
                <w:lang w:eastAsia="ja-JP"/>
                <w14:ligatures w14:val="none"/>
              </w:rPr>
              <w:lastRenderedPageBreak/>
              <w:t>GPS, IMU y OLED en una sola placa de desarrollo.</w:t>
            </w:r>
          </w:p>
        </w:tc>
      </w:tr>
      <w:tr w:rsidR="00071996" w:rsidRPr="00071996" w14:paraId="237B2725" w14:textId="77777777" w:rsidTr="000E4DCA">
        <w:tc>
          <w:tcPr>
            <w:tcW w:w="0" w:type="auto"/>
            <w:shd w:val="clear" w:color="auto" w:fill="D86DCB" w:themeFill="accent5" w:themeFillTint="99"/>
            <w:hideMark/>
          </w:tcPr>
          <w:p w14:paraId="390EFD95"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lastRenderedPageBreak/>
              <w:t>Tamaño</w:t>
            </w:r>
            <w:proofErr w:type="spellEnd"/>
            <w:r w:rsidRPr="000110AF">
              <w:rPr>
                <w:rFonts w:ascii="Times New Roman" w:eastAsia="Times New Roman" w:hAnsi="Times New Roman" w:cs="Times New Roman"/>
                <w:kern w:val="0"/>
                <w:sz w:val="24"/>
                <w:szCs w:val="24"/>
                <w:lang w:val="en-US" w:eastAsia="ja-JP"/>
                <w14:ligatures w14:val="none"/>
              </w:rPr>
              <w:t xml:space="preserve"> </w:t>
            </w:r>
            <w:proofErr w:type="spellStart"/>
            <w:r w:rsidRPr="000110AF">
              <w:rPr>
                <w:rFonts w:ascii="Times New Roman" w:eastAsia="Times New Roman" w:hAnsi="Times New Roman" w:cs="Times New Roman"/>
                <w:kern w:val="0"/>
                <w:sz w:val="24"/>
                <w:szCs w:val="24"/>
                <w:lang w:val="en-US" w:eastAsia="ja-JP"/>
                <w14:ligatures w14:val="none"/>
              </w:rPr>
              <w:t>físico</w:t>
            </w:r>
            <w:proofErr w:type="spellEnd"/>
          </w:p>
        </w:tc>
        <w:tc>
          <w:tcPr>
            <w:tcW w:w="0" w:type="auto"/>
            <w:shd w:val="clear" w:color="auto" w:fill="FAE2D5" w:themeFill="accent2" w:themeFillTint="33"/>
            <w:hideMark/>
          </w:tcPr>
          <w:p w14:paraId="0F231446"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Grande, debido al uso de múltiples módulos y cableado.</w:t>
            </w:r>
          </w:p>
        </w:tc>
        <w:tc>
          <w:tcPr>
            <w:tcW w:w="0" w:type="auto"/>
            <w:shd w:val="clear" w:color="auto" w:fill="FCFFE5"/>
            <w:hideMark/>
          </w:tcPr>
          <w:p w14:paraId="4FCD7E6C"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Compacto, optimizado al diseñar la PCB personalizada.</w:t>
            </w:r>
          </w:p>
        </w:tc>
        <w:tc>
          <w:tcPr>
            <w:tcW w:w="0" w:type="auto"/>
            <w:shd w:val="clear" w:color="auto" w:fill="D9F2D0" w:themeFill="accent6" w:themeFillTint="33"/>
            <w:hideMark/>
          </w:tcPr>
          <w:p w14:paraId="1977C988"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Compacto, equivalente a la opción de PCB propia pero ya implementado.</w:t>
            </w:r>
          </w:p>
        </w:tc>
      </w:tr>
      <w:tr w:rsidR="00071996" w:rsidRPr="00071996" w14:paraId="25A525AC" w14:textId="77777777" w:rsidTr="000E4DCA">
        <w:tc>
          <w:tcPr>
            <w:tcW w:w="0" w:type="auto"/>
            <w:shd w:val="clear" w:color="auto" w:fill="D86DCB" w:themeFill="accent5" w:themeFillTint="99"/>
            <w:hideMark/>
          </w:tcPr>
          <w:p w14:paraId="46998DE2"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t>Complejidad</w:t>
            </w:r>
            <w:proofErr w:type="spellEnd"/>
            <w:r w:rsidRPr="000110AF">
              <w:rPr>
                <w:rFonts w:ascii="Times New Roman" w:eastAsia="Times New Roman" w:hAnsi="Times New Roman" w:cs="Times New Roman"/>
                <w:kern w:val="0"/>
                <w:sz w:val="24"/>
                <w:szCs w:val="24"/>
                <w:lang w:val="en-US" w:eastAsia="ja-JP"/>
                <w14:ligatures w14:val="none"/>
              </w:rPr>
              <w:t xml:space="preserve"> de </w:t>
            </w:r>
            <w:proofErr w:type="spellStart"/>
            <w:r w:rsidRPr="000110AF">
              <w:rPr>
                <w:rFonts w:ascii="Times New Roman" w:eastAsia="Times New Roman" w:hAnsi="Times New Roman" w:cs="Times New Roman"/>
                <w:kern w:val="0"/>
                <w:sz w:val="24"/>
                <w:szCs w:val="24"/>
                <w:lang w:val="en-US" w:eastAsia="ja-JP"/>
                <w14:ligatures w14:val="none"/>
              </w:rPr>
              <w:t>montaje</w:t>
            </w:r>
            <w:proofErr w:type="spellEnd"/>
          </w:p>
        </w:tc>
        <w:tc>
          <w:tcPr>
            <w:tcW w:w="0" w:type="auto"/>
            <w:shd w:val="clear" w:color="auto" w:fill="FCFFE5"/>
            <w:hideMark/>
          </w:tcPr>
          <w:p w14:paraId="0BE4EFF8"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Alta: requiere interconexión de varios módulos y posible PCB de soporte.</w:t>
            </w:r>
          </w:p>
        </w:tc>
        <w:tc>
          <w:tcPr>
            <w:tcW w:w="0" w:type="auto"/>
            <w:shd w:val="clear" w:color="auto" w:fill="FAE2D5" w:themeFill="accent2" w:themeFillTint="33"/>
            <w:hideMark/>
          </w:tcPr>
          <w:p w14:paraId="68D6C0E7"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Muy alta: exige diseño de PCB de doble cara y montaje superficial.</w:t>
            </w:r>
          </w:p>
        </w:tc>
        <w:tc>
          <w:tcPr>
            <w:tcW w:w="0" w:type="auto"/>
            <w:shd w:val="clear" w:color="auto" w:fill="D9F2D0" w:themeFill="accent6" w:themeFillTint="33"/>
            <w:hideMark/>
          </w:tcPr>
          <w:p w14:paraId="11B34685"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Baja: listo para pruebas y desarrollo inmediato.</w:t>
            </w:r>
          </w:p>
        </w:tc>
      </w:tr>
      <w:tr w:rsidR="00071996" w:rsidRPr="00071996" w14:paraId="4A62F89E" w14:textId="77777777" w:rsidTr="000E4DCA">
        <w:tc>
          <w:tcPr>
            <w:tcW w:w="0" w:type="auto"/>
            <w:shd w:val="clear" w:color="auto" w:fill="D86DCB" w:themeFill="accent5" w:themeFillTint="99"/>
            <w:hideMark/>
          </w:tcPr>
          <w:p w14:paraId="4BA30AA8"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t>Tiempo</w:t>
            </w:r>
            <w:proofErr w:type="spellEnd"/>
            <w:r w:rsidRPr="000110AF">
              <w:rPr>
                <w:rFonts w:ascii="Times New Roman" w:eastAsia="Times New Roman" w:hAnsi="Times New Roman" w:cs="Times New Roman"/>
                <w:kern w:val="0"/>
                <w:sz w:val="24"/>
                <w:szCs w:val="24"/>
                <w:lang w:val="en-US" w:eastAsia="ja-JP"/>
                <w14:ligatures w14:val="none"/>
              </w:rPr>
              <w:t xml:space="preserve"> de </w:t>
            </w:r>
            <w:proofErr w:type="spellStart"/>
            <w:r w:rsidRPr="000110AF">
              <w:rPr>
                <w:rFonts w:ascii="Times New Roman" w:eastAsia="Times New Roman" w:hAnsi="Times New Roman" w:cs="Times New Roman"/>
                <w:kern w:val="0"/>
                <w:sz w:val="24"/>
                <w:szCs w:val="24"/>
                <w:lang w:val="en-US" w:eastAsia="ja-JP"/>
                <w14:ligatures w14:val="none"/>
              </w:rPr>
              <w:t>desarrollo</w:t>
            </w:r>
            <w:proofErr w:type="spellEnd"/>
          </w:p>
        </w:tc>
        <w:tc>
          <w:tcPr>
            <w:tcW w:w="0" w:type="auto"/>
            <w:shd w:val="clear" w:color="auto" w:fill="FCFFE5"/>
            <w:hideMark/>
          </w:tcPr>
          <w:p w14:paraId="48DC9A55"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Medio: requiere integración y pruebas de compatibilidad entre módulos.</w:t>
            </w:r>
          </w:p>
        </w:tc>
        <w:tc>
          <w:tcPr>
            <w:tcW w:w="0" w:type="auto"/>
            <w:shd w:val="clear" w:color="auto" w:fill="FAE2D5" w:themeFill="accent2" w:themeFillTint="33"/>
            <w:hideMark/>
          </w:tcPr>
          <w:p w14:paraId="52199DC6"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Alto: demanda diseño, fabricación y validación de la PCB.</w:t>
            </w:r>
          </w:p>
        </w:tc>
        <w:tc>
          <w:tcPr>
            <w:tcW w:w="0" w:type="auto"/>
            <w:shd w:val="clear" w:color="auto" w:fill="D9F2D0" w:themeFill="accent6" w:themeFillTint="33"/>
            <w:hideMark/>
          </w:tcPr>
          <w:p w14:paraId="3BC6882D"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Bajo: permite iniciar pruebas rápidamente.</w:t>
            </w:r>
          </w:p>
        </w:tc>
      </w:tr>
      <w:tr w:rsidR="00071996" w:rsidRPr="00071996" w14:paraId="2F6DFBE5" w14:textId="77777777" w:rsidTr="000E4DCA">
        <w:tc>
          <w:tcPr>
            <w:tcW w:w="0" w:type="auto"/>
            <w:shd w:val="clear" w:color="auto" w:fill="D86DCB" w:themeFill="accent5" w:themeFillTint="99"/>
            <w:hideMark/>
          </w:tcPr>
          <w:p w14:paraId="51E8B02C"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r w:rsidRPr="000110AF">
              <w:rPr>
                <w:rFonts w:ascii="Times New Roman" w:eastAsia="Times New Roman" w:hAnsi="Times New Roman" w:cs="Times New Roman"/>
                <w:kern w:val="0"/>
                <w:sz w:val="24"/>
                <w:szCs w:val="24"/>
                <w:lang w:val="en-US" w:eastAsia="ja-JP"/>
                <w14:ligatures w14:val="none"/>
              </w:rPr>
              <w:t>Costo</w:t>
            </w:r>
          </w:p>
        </w:tc>
        <w:tc>
          <w:tcPr>
            <w:tcW w:w="0" w:type="auto"/>
            <w:shd w:val="clear" w:color="auto" w:fill="FCFFE5"/>
            <w:hideMark/>
          </w:tcPr>
          <w:p w14:paraId="66BB5B9A"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Moderado, pero aumenta con la suma de módulos adicionales.</w:t>
            </w:r>
          </w:p>
        </w:tc>
        <w:tc>
          <w:tcPr>
            <w:tcW w:w="0" w:type="auto"/>
            <w:shd w:val="clear" w:color="auto" w:fill="FAE2D5" w:themeFill="accent2" w:themeFillTint="33"/>
            <w:hideMark/>
          </w:tcPr>
          <w:p w14:paraId="3CB6180F"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Alto, por costos de fabricación de PCB y montaje especializado.</w:t>
            </w:r>
          </w:p>
        </w:tc>
        <w:tc>
          <w:tcPr>
            <w:tcW w:w="0" w:type="auto"/>
            <w:shd w:val="clear" w:color="auto" w:fill="FCFFE5"/>
            <w:hideMark/>
          </w:tcPr>
          <w:p w14:paraId="30C5CD9E"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Moderado, ya que concentra todas las funciones en un solo dispositivo.</w:t>
            </w:r>
          </w:p>
        </w:tc>
      </w:tr>
      <w:tr w:rsidR="00071996" w:rsidRPr="00071996" w14:paraId="4DA9D0E8" w14:textId="77777777" w:rsidTr="000E4DCA">
        <w:tc>
          <w:tcPr>
            <w:tcW w:w="0" w:type="auto"/>
            <w:shd w:val="clear" w:color="auto" w:fill="D86DCB" w:themeFill="accent5" w:themeFillTint="99"/>
            <w:hideMark/>
          </w:tcPr>
          <w:p w14:paraId="29653D56"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t>Flexibilidad</w:t>
            </w:r>
            <w:proofErr w:type="spellEnd"/>
            <w:r w:rsidRPr="000110AF">
              <w:rPr>
                <w:rFonts w:ascii="Times New Roman" w:eastAsia="Times New Roman" w:hAnsi="Times New Roman" w:cs="Times New Roman"/>
                <w:kern w:val="0"/>
                <w:sz w:val="24"/>
                <w:szCs w:val="24"/>
                <w:lang w:val="en-US" w:eastAsia="ja-JP"/>
                <w14:ligatures w14:val="none"/>
              </w:rPr>
              <w:t xml:space="preserve"> de </w:t>
            </w:r>
            <w:proofErr w:type="spellStart"/>
            <w:r w:rsidRPr="000110AF">
              <w:rPr>
                <w:rFonts w:ascii="Times New Roman" w:eastAsia="Times New Roman" w:hAnsi="Times New Roman" w:cs="Times New Roman"/>
                <w:kern w:val="0"/>
                <w:sz w:val="24"/>
                <w:szCs w:val="24"/>
                <w:lang w:val="en-US" w:eastAsia="ja-JP"/>
                <w14:ligatures w14:val="none"/>
              </w:rPr>
              <w:t>diseño</w:t>
            </w:r>
            <w:proofErr w:type="spellEnd"/>
          </w:p>
        </w:tc>
        <w:tc>
          <w:tcPr>
            <w:tcW w:w="0" w:type="auto"/>
            <w:shd w:val="clear" w:color="auto" w:fill="FCFFE5"/>
            <w:hideMark/>
          </w:tcPr>
          <w:p w14:paraId="2BEEC81D"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Alta: se pueden intercambiar módulos según necesidad.</w:t>
            </w:r>
          </w:p>
        </w:tc>
        <w:tc>
          <w:tcPr>
            <w:tcW w:w="0" w:type="auto"/>
            <w:shd w:val="clear" w:color="auto" w:fill="D9F2D0" w:themeFill="accent6" w:themeFillTint="33"/>
            <w:hideMark/>
          </w:tcPr>
          <w:p w14:paraId="027FB909"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Muy alta: diseño totalmente adaptado a los requerimientos del proyecto.</w:t>
            </w:r>
          </w:p>
        </w:tc>
        <w:tc>
          <w:tcPr>
            <w:tcW w:w="0" w:type="auto"/>
            <w:shd w:val="clear" w:color="auto" w:fill="FAE2D5" w:themeFill="accent2" w:themeFillTint="33"/>
            <w:hideMark/>
          </w:tcPr>
          <w:p w14:paraId="78EA4018"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Media: depende de las funciones integradas en la placa.</w:t>
            </w:r>
          </w:p>
        </w:tc>
      </w:tr>
      <w:tr w:rsidR="00071996" w:rsidRPr="00071996" w14:paraId="12143E27" w14:textId="77777777" w:rsidTr="000E4DCA">
        <w:tc>
          <w:tcPr>
            <w:tcW w:w="0" w:type="auto"/>
            <w:shd w:val="clear" w:color="auto" w:fill="D86DCB" w:themeFill="accent5" w:themeFillTint="99"/>
            <w:hideMark/>
          </w:tcPr>
          <w:p w14:paraId="06C02C53"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t>Limitaciones</w:t>
            </w:r>
            <w:proofErr w:type="spellEnd"/>
            <w:r w:rsidRPr="000110AF">
              <w:rPr>
                <w:rFonts w:ascii="Times New Roman" w:eastAsia="Times New Roman" w:hAnsi="Times New Roman" w:cs="Times New Roman"/>
                <w:kern w:val="0"/>
                <w:sz w:val="24"/>
                <w:szCs w:val="24"/>
                <w:lang w:val="en-US" w:eastAsia="ja-JP"/>
                <w14:ligatures w14:val="none"/>
              </w:rPr>
              <w:t xml:space="preserve"> </w:t>
            </w:r>
            <w:proofErr w:type="spellStart"/>
            <w:r w:rsidRPr="000110AF">
              <w:rPr>
                <w:rFonts w:ascii="Times New Roman" w:eastAsia="Times New Roman" w:hAnsi="Times New Roman" w:cs="Times New Roman"/>
                <w:kern w:val="0"/>
                <w:sz w:val="24"/>
                <w:szCs w:val="24"/>
                <w:lang w:val="en-US" w:eastAsia="ja-JP"/>
                <w14:ligatures w14:val="none"/>
              </w:rPr>
              <w:t>principales</w:t>
            </w:r>
            <w:proofErr w:type="spellEnd"/>
          </w:p>
        </w:tc>
        <w:tc>
          <w:tcPr>
            <w:tcW w:w="0" w:type="auto"/>
            <w:shd w:val="clear" w:color="auto" w:fill="FAE2D5" w:themeFill="accent2" w:themeFillTint="33"/>
            <w:hideMark/>
          </w:tcPr>
          <w:p w14:paraId="1571300A"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Tamaño excesivo, cableado complejo, necesidad de PCB de soporte.</w:t>
            </w:r>
          </w:p>
        </w:tc>
        <w:tc>
          <w:tcPr>
            <w:tcW w:w="0" w:type="auto"/>
            <w:shd w:val="clear" w:color="auto" w:fill="FAE2D5" w:themeFill="accent2" w:themeFillTint="33"/>
            <w:hideMark/>
          </w:tcPr>
          <w:p w14:paraId="324CB8D7"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Requiere tecnologías no disponibles (montaje superficial, PCB doble cara) y mayor presupuesto.</w:t>
            </w:r>
          </w:p>
        </w:tc>
        <w:tc>
          <w:tcPr>
            <w:tcW w:w="0" w:type="auto"/>
            <w:shd w:val="clear" w:color="auto" w:fill="FCFFE5"/>
            <w:hideMark/>
          </w:tcPr>
          <w:p w14:paraId="445BD557"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Menor disponibilidad de pines, velocidad limitada de pantalla, librerías más complejas.</w:t>
            </w:r>
          </w:p>
        </w:tc>
      </w:tr>
      <w:tr w:rsidR="00071996" w:rsidRPr="00071996" w14:paraId="32511667" w14:textId="77777777" w:rsidTr="000E4DCA">
        <w:tc>
          <w:tcPr>
            <w:tcW w:w="0" w:type="auto"/>
            <w:shd w:val="clear" w:color="auto" w:fill="D86DCB" w:themeFill="accent5" w:themeFillTint="99"/>
            <w:hideMark/>
          </w:tcPr>
          <w:p w14:paraId="2DA125F3" w14:textId="77777777" w:rsidR="00071996" w:rsidRPr="000110AF" w:rsidRDefault="00071996" w:rsidP="00071996">
            <w:pPr>
              <w:jc w:val="center"/>
              <w:rPr>
                <w:rFonts w:ascii="Times New Roman" w:eastAsia="Times New Roman" w:hAnsi="Times New Roman" w:cs="Times New Roman"/>
                <w:kern w:val="0"/>
                <w:sz w:val="24"/>
                <w:szCs w:val="24"/>
                <w:lang w:val="en-US" w:eastAsia="ja-JP"/>
                <w14:ligatures w14:val="none"/>
              </w:rPr>
            </w:pPr>
            <w:proofErr w:type="spellStart"/>
            <w:r w:rsidRPr="000110AF">
              <w:rPr>
                <w:rFonts w:ascii="Times New Roman" w:eastAsia="Times New Roman" w:hAnsi="Times New Roman" w:cs="Times New Roman"/>
                <w:kern w:val="0"/>
                <w:sz w:val="24"/>
                <w:szCs w:val="24"/>
                <w:lang w:val="en-US" w:eastAsia="ja-JP"/>
                <w14:ligatures w14:val="none"/>
              </w:rPr>
              <w:t>Viabilidad</w:t>
            </w:r>
            <w:proofErr w:type="spellEnd"/>
            <w:r w:rsidRPr="000110AF">
              <w:rPr>
                <w:rFonts w:ascii="Times New Roman" w:eastAsia="Times New Roman" w:hAnsi="Times New Roman" w:cs="Times New Roman"/>
                <w:kern w:val="0"/>
                <w:sz w:val="24"/>
                <w:szCs w:val="24"/>
                <w:lang w:val="en-US" w:eastAsia="ja-JP"/>
                <w14:ligatures w14:val="none"/>
              </w:rPr>
              <w:t xml:space="preserve"> </w:t>
            </w:r>
            <w:proofErr w:type="spellStart"/>
            <w:r w:rsidRPr="000110AF">
              <w:rPr>
                <w:rFonts w:ascii="Times New Roman" w:eastAsia="Times New Roman" w:hAnsi="Times New Roman" w:cs="Times New Roman"/>
                <w:kern w:val="0"/>
                <w:sz w:val="24"/>
                <w:szCs w:val="24"/>
                <w:lang w:val="en-US" w:eastAsia="ja-JP"/>
                <w14:ligatures w14:val="none"/>
              </w:rPr>
              <w:t>en</w:t>
            </w:r>
            <w:proofErr w:type="spellEnd"/>
            <w:r w:rsidRPr="000110AF">
              <w:rPr>
                <w:rFonts w:ascii="Times New Roman" w:eastAsia="Times New Roman" w:hAnsi="Times New Roman" w:cs="Times New Roman"/>
                <w:kern w:val="0"/>
                <w:sz w:val="24"/>
                <w:szCs w:val="24"/>
                <w:lang w:val="en-US" w:eastAsia="ja-JP"/>
                <w14:ligatures w14:val="none"/>
              </w:rPr>
              <w:t xml:space="preserve"> </w:t>
            </w:r>
            <w:proofErr w:type="spellStart"/>
            <w:r w:rsidRPr="000110AF">
              <w:rPr>
                <w:rFonts w:ascii="Times New Roman" w:eastAsia="Times New Roman" w:hAnsi="Times New Roman" w:cs="Times New Roman"/>
                <w:kern w:val="0"/>
                <w:sz w:val="24"/>
                <w:szCs w:val="24"/>
                <w:lang w:val="en-US" w:eastAsia="ja-JP"/>
                <w14:ligatures w14:val="none"/>
              </w:rPr>
              <w:t>el</w:t>
            </w:r>
            <w:proofErr w:type="spellEnd"/>
            <w:r w:rsidRPr="000110AF">
              <w:rPr>
                <w:rFonts w:ascii="Times New Roman" w:eastAsia="Times New Roman" w:hAnsi="Times New Roman" w:cs="Times New Roman"/>
                <w:kern w:val="0"/>
                <w:sz w:val="24"/>
                <w:szCs w:val="24"/>
                <w:lang w:val="en-US" w:eastAsia="ja-JP"/>
                <w14:ligatures w14:val="none"/>
              </w:rPr>
              <w:t xml:space="preserve"> </w:t>
            </w:r>
            <w:proofErr w:type="spellStart"/>
            <w:r w:rsidRPr="000110AF">
              <w:rPr>
                <w:rFonts w:ascii="Times New Roman" w:eastAsia="Times New Roman" w:hAnsi="Times New Roman" w:cs="Times New Roman"/>
                <w:kern w:val="0"/>
                <w:sz w:val="24"/>
                <w:szCs w:val="24"/>
                <w:lang w:val="en-US" w:eastAsia="ja-JP"/>
                <w14:ligatures w14:val="none"/>
              </w:rPr>
              <w:t>proyecto</w:t>
            </w:r>
            <w:proofErr w:type="spellEnd"/>
          </w:p>
        </w:tc>
        <w:tc>
          <w:tcPr>
            <w:tcW w:w="0" w:type="auto"/>
            <w:shd w:val="clear" w:color="auto" w:fill="FCFFE5"/>
            <w:hideMark/>
          </w:tcPr>
          <w:p w14:paraId="1A39B592"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Parcial: funcional pero poco práctico en tamaño y montaje.</w:t>
            </w:r>
          </w:p>
        </w:tc>
        <w:tc>
          <w:tcPr>
            <w:tcW w:w="0" w:type="auto"/>
            <w:shd w:val="clear" w:color="auto" w:fill="FAE2D5" w:themeFill="accent2" w:themeFillTint="33"/>
            <w:hideMark/>
          </w:tcPr>
          <w:p w14:paraId="32F750CC" w14:textId="77777777" w:rsidR="00071996" w:rsidRPr="00C6479D" w:rsidRDefault="00071996" w:rsidP="00071996">
            <w:pPr>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No viable: limitaciones de tiempo, presupuesto y tecnología.</w:t>
            </w:r>
          </w:p>
        </w:tc>
        <w:tc>
          <w:tcPr>
            <w:tcW w:w="0" w:type="auto"/>
            <w:shd w:val="clear" w:color="auto" w:fill="D9F2D0" w:themeFill="accent6" w:themeFillTint="33"/>
            <w:hideMark/>
          </w:tcPr>
          <w:p w14:paraId="54E362C6" w14:textId="77777777" w:rsidR="00071996" w:rsidRPr="00C6479D" w:rsidRDefault="00071996" w:rsidP="00071996">
            <w:pPr>
              <w:keepNext/>
              <w:jc w:val="center"/>
              <w:rPr>
                <w:rFonts w:ascii="Times New Roman" w:eastAsia="Times New Roman" w:hAnsi="Times New Roman" w:cs="Times New Roman"/>
                <w:kern w:val="0"/>
                <w:sz w:val="24"/>
                <w:szCs w:val="24"/>
                <w:lang w:eastAsia="ja-JP"/>
                <w14:ligatures w14:val="none"/>
              </w:rPr>
            </w:pPr>
            <w:r w:rsidRPr="00C6479D">
              <w:rPr>
                <w:rFonts w:ascii="Times New Roman" w:eastAsia="Times New Roman" w:hAnsi="Times New Roman" w:cs="Times New Roman"/>
                <w:kern w:val="0"/>
                <w:sz w:val="24"/>
                <w:szCs w:val="24"/>
                <w:lang w:eastAsia="ja-JP"/>
                <w14:ligatures w14:val="none"/>
              </w:rPr>
              <w:t>Viable: solución compacta, integrada y adecuada para el prototipo.</w:t>
            </w:r>
          </w:p>
        </w:tc>
      </w:tr>
    </w:tbl>
    <w:p w14:paraId="6BD54A67" w14:textId="3E11AE60" w:rsidR="00071996" w:rsidRPr="00071996" w:rsidRDefault="00071996" w:rsidP="00071996">
      <w:pPr>
        <w:pStyle w:val="Descripcin"/>
        <w:jc w:val="center"/>
        <w:rPr>
          <w:rFonts w:ascii="Times New Roman" w:eastAsia="Times New Roman" w:hAnsi="Times New Roman" w:cs="Times New Roman"/>
          <w:kern w:val="0"/>
          <w:sz w:val="24"/>
          <w:szCs w:val="24"/>
          <w:lang w:val="en-US" w:eastAsia="ja-JP"/>
          <w14:ligatures w14:val="none"/>
        </w:rPr>
      </w:pPr>
      <w:r>
        <w:t xml:space="preserve">Tabla </w:t>
      </w:r>
      <w:r w:rsidR="003A1F8A">
        <w:fldChar w:fldCharType="begin"/>
      </w:r>
      <w:r w:rsidR="003A1F8A">
        <w:instrText xml:space="preserve"> SEQ Tabla \* ARABIC </w:instrText>
      </w:r>
      <w:r w:rsidR="003A1F8A">
        <w:fldChar w:fldCharType="separate"/>
      </w:r>
      <w:r w:rsidR="003A2E24">
        <w:rPr>
          <w:noProof/>
        </w:rPr>
        <w:t>5</w:t>
      </w:r>
      <w:r w:rsidR="003A1F8A">
        <w:rPr>
          <w:noProof/>
        </w:rPr>
        <w:fldChar w:fldCharType="end"/>
      </w:r>
      <w:r>
        <w:t>. Comparación opciones microcontrolador.</w:t>
      </w:r>
    </w:p>
    <w:p w14:paraId="2801EC0D" w14:textId="77777777" w:rsidR="00071996" w:rsidRDefault="00071996" w:rsidP="00421FF7">
      <w:pPr>
        <w:pStyle w:val="Parrafos"/>
        <w:tabs>
          <w:tab w:val="left" w:pos="3299"/>
        </w:tabs>
      </w:pPr>
    </w:p>
    <w:p w14:paraId="1FEBAE31" w14:textId="77777777" w:rsidR="00421FF7" w:rsidRDefault="00421FF7" w:rsidP="00AC2B0D">
      <w:pPr>
        <w:pStyle w:val="Parrafos"/>
        <w:tabs>
          <w:tab w:val="left" w:pos="3299"/>
        </w:tabs>
      </w:pPr>
    </w:p>
    <w:p w14:paraId="405D06E9" w14:textId="77777777" w:rsidR="00071996" w:rsidRDefault="00486180" w:rsidP="00071996">
      <w:pPr>
        <w:pStyle w:val="Parrafos"/>
        <w:keepNext/>
        <w:tabs>
          <w:tab w:val="left" w:pos="3299"/>
        </w:tabs>
        <w:jc w:val="center"/>
      </w:pPr>
      <w:r>
        <w:rPr>
          <w:noProof/>
        </w:rPr>
        <w:lastRenderedPageBreak/>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674DDEE7" w14:textId="07CD7860" w:rsidR="00486180" w:rsidRDefault="00071996" w:rsidP="00071996">
      <w:pPr>
        <w:pStyle w:val="Descripcin"/>
        <w:jc w:val="center"/>
      </w:pPr>
      <w:r>
        <w:t xml:space="preserve">Figura </w:t>
      </w:r>
      <w:r w:rsidR="003A1F8A">
        <w:fldChar w:fldCharType="begin"/>
      </w:r>
      <w:r w:rsidR="003A1F8A">
        <w:instrText xml:space="preserve"> SEQ Figura \* ARABIC </w:instrText>
      </w:r>
      <w:r w:rsidR="003A1F8A">
        <w:fldChar w:fldCharType="separate"/>
      </w:r>
      <w:r>
        <w:rPr>
          <w:noProof/>
        </w:rPr>
        <w:t>1</w:t>
      </w:r>
      <w:r w:rsidR="003A1F8A">
        <w:rPr>
          <w:noProof/>
        </w:rPr>
        <w:fldChar w:fldCharType="end"/>
      </w:r>
      <w:r>
        <w:t xml:space="preserve">. </w:t>
      </w:r>
      <w:proofErr w:type="spellStart"/>
      <w:r>
        <w:t>Heltec</w:t>
      </w:r>
      <w:proofErr w:type="spellEnd"/>
      <w:r>
        <w:t xml:space="preserve"> Wireless </w:t>
      </w:r>
      <w:proofErr w:type="spellStart"/>
      <w:r>
        <w:t>Tracker</w:t>
      </w:r>
      <w:proofErr w:type="spellEnd"/>
      <w:r>
        <w:t>.</w:t>
      </w:r>
    </w:p>
    <w:p w14:paraId="6BEBF478" w14:textId="49544093" w:rsidR="007E724F" w:rsidRPr="007E724F" w:rsidRDefault="000C781D" w:rsidP="007E724F">
      <w:pPr>
        <w:pStyle w:val="Parrafos"/>
        <w:jc w:val="center"/>
        <w:rPr>
          <w:b/>
          <w:bCs/>
        </w:rPr>
      </w:pPr>
      <w:r w:rsidRPr="000C781D">
        <w:rPr>
          <w:b/>
          <w:bCs/>
        </w:rPr>
        <w:t>Geolocalización</w:t>
      </w:r>
    </w:p>
    <w:p w14:paraId="09435060" w14:textId="070FDAA6" w:rsidR="007E724F" w:rsidRPr="007E724F" w:rsidRDefault="007E724F" w:rsidP="007E724F">
      <w:pPr>
        <w:pStyle w:val="Parrafos"/>
      </w:pPr>
      <w:r>
        <w:t>Se determinó que el sistema requiere</w:t>
      </w:r>
      <w:r w:rsidRPr="007E724F">
        <w:t xml:space="preserve"> la incorporación de un módulo de posicionamiento global (GPS) con el fin de garantizar la geolocalización del usuario en caso de emergencia, así como el cálculo de la distancia entre los dos dispositivos (local y remoto) en escenarios donde no se disponga de conexión a internet. Adicionalmente, se buscaba implementar un registro de trayectorias, de manera que las ubicaciones pudieran almacenarse y posteriormente visualizarse en un mapa o utilizarse como referencia para guiar al usuario hacia un punto previamente guardado.  </w:t>
      </w:r>
    </w:p>
    <w:p w14:paraId="223BAF91" w14:textId="6927F36B" w:rsidR="007E724F" w:rsidRDefault="007E724F" w:rsidP="007E724F">
      <w:pPr>
        <w:pStyle w:val="Parrafos"/>
      </w:pPr>
      <w:r w:rsidRPr="007E724F">
        <w:t>En una primera etapa se investigaron diferentes módulos GPS disponibles en el mercado, tales como el L80, NEO-6M, LS20031, L86 y ATGM336H, analizando sus características en términos de tamaño, consumo energético, precisión y costo. Sin embargo, no se adquirieron estos módulos, ya que</w:t>
      </w:r>
      <w:r>
        <w:t xml:space="preserve"> la placa de desarrollo utiliza</w:t>
      </w:r>
      <w:r w:rsidRPr="007E724F">
        <w:t xml:space="preserve"> </w:t>
      </w:r>
      <w:r w:rsidRPr="00C6479D">
        <w:t>(</w:t>
      </w:r>
      <w:proofErr w:type="spellStart"/>
      <w:r w:rsidRPr="007E724F">
        <w:t>Heltec</w:t>
      </w:r>
      <w:proofErr w:type="spellEnd"/>
      <w:r w:rsidRPr="007E724F">
        <w:t xml:space="preserve"> Wireless </w:t>
      </w:r>
      <w:proofErr w:type="spellStart"/>
      <w:r w:rsidRPr="007E724F">
        <w:t>Tracker</w:t>
      </w:r>
      <w:proofErr w:type="spellEnd"/>
      <w:r>
        <w:t>)</w:t>
      </w:r>
      <w:r w:rsidRPr="007E724F">
        <w:t xml:space="preserve"> ya integra un </w:t>
      </w:r>
      <w:r w:rsidRPr="007E724F">
        <w:lastRenderedPageBreak/>
        <w:t xml:space="preserve">receptor GPS, lo que permitió realizar las pruebas directamente sobre esta plataforma sin necesidad de hardware adicional.  </w:t>
      </w:r>
    </w:p>
    <w:p w14:paraId="4560E727" w14:textId="77777777" w:rsidR="006F3F48" w:rsidRDefault="006F3F48" w:rsidP="006F3F48">
      <w:pPr>
        <w:pStyle w:val="Parrafos"/>
      </w:pPr>
      <w:r>
        <w:t xml:space="preserve">El </w:t>
      </w:r>
      <w:proofErr w:type="spellStart"/>
      <w:r>
        <w:t>Heltec</w:t>
      </w:r>
      <w:proofErr w:type="spellEnd"/>
      <w:r>
        <w:t xml:space="preserve"> Wireless </w:t>
      </w:r>
      <w:proofErr w:type="spellStart"/>
      <w:r>
        <w:t>Tracker</w:t>
      </w:r>
      <w:proofErr w:type="spellEnd"/>
      <w:r>
        <w:t xml:space="preserve"> incorpora un módulo GNSS basado en el chip UC6580, diseñado para aplicaciones de rastreo en tiempo real. Este módulo ofrece soporte para múltiples constelaciones satelitales (GPS, GLONASS, Galileo, </w:t>
      </w:r>
      <w:proofErr w:type="spellStart"/>
      <w:r>
        <w:t>BeiDou</w:t>
      </w:r>
      <w:proofErr w:type="spellEnd"/>
      <w:r>
        <w:t xml:space="preserve">, QZSS y </w:t>
      </w:r>
      <w:proofErr w:type="spellStart"/>
      <w:r>
        <w:t>NavIC</w:t>
      </w:r>
      <w:proofErr w:type="spellEnd"/>
      <w:r>
        <w:t>), lo que incrementa la disponibilidad de satélites visibles y mejora la precisión de la localización, especialmente en entornos urbanos o con obstáculos.</w:t>
      </w:r>
    </w:p>
    <w:p w14:paraId="31908B53" w14:textId="77777777" w:rsidR="006F3F48" w:rsidRDefault="006F3F48" w:rsidP="006F3F48">
      <w:pPr>
        <w:pStyle w:val="Parrafos"/>
      </w:pPr>
      <w:r>
        <w:t>Desde el punto de vista técnico, el módulo GNSS integrado presenta las siguientes características:</w:t>
      </w:r>
    </w:p>
    <w:p w14:paraId="113DC5EC" w14:textId="01CB380B" w:rsidR="006F3F48" w:rsidRDefault="006F3F48" w:rsidP="006F3F48">
      <w:pPr>
        <w:pStyle w:val="Parrafos"/>
        <w:numPr>
          <w:ilvl w:val="0"/>
          <w:numId w:val="21"/>
        </w:numPr>
      </w:pPr>
      <w:r w:rsidRPr="000E4DCA">
        <w:rPr>
          <w:b/>
          <w:bCs/>
        </w:rPr>
        <w:t>Frecuencias soportadas:</w:t>
      </w:r>
      <w:r>
        <w:t xml:space="preserve"> L1 + L5/L2, lo que permite un posicionamiento más robusto y con menor error por </w:t>
      </w:r>
      <w:proofErr w:type="spellStart"/>
      <w:r>
        <w:t>multitrayectoria</w:t>
      </w:r>
      <w:proofErr w:type="spellEnd"/>
      <w:r>
        <w:t>.</w:t>
      </w:r>
    </w:p>
    <w:p w14:paraId="09DEAF40" w14:textId="56C4A03E" w:rsidR="006F3F48" w:rsidRDefault="006F3F48" w:rsidP="006F3F48">
      <w:pPr>
        <w:pStyle w:val="Parrafos"/>
        <w:numPr>
          <w:ilvl w:val="0"/>
          <w:numId w:val="21"/>
        </w:numPr>
      </w:pPr>
      <w:r w:rsidRPr="000E4DCA">
        <w:rPr>
          <w:b/>
          <w:bCs/>
        </w:rPr>
        <w:t>Chipset</w:t>
      </w:r>
      <w:r>
        <w:t>: UC6580, optimizado para bajo consumo y alta sensibilidad.</w:t>
      </w:r>
    </w:p>
    <w:p w14:paraId="3EF5ECC9" w14:textId="50446089" w:rsidR="006F3F48" w:rsidRDefault="006F3F48" w:rsidP="006F3F48">
      <w:pPr>
        <w:pStyle w:val="Parrafos"/>
        <w:numPr>
          <w:ilvl w:val="0"/>
          <w:numId w:val="21"/>
        </w:numPr>
      </w:pPr>
      <w:r w:rsidRPr="000E4DCA">
        <w:rPr>
          <w:b/>
          <w:bCs/>
        </w:rPr>
        <w:t>Sistemas compatibles:</w:t>
      </w:r>
      <w:r>
        <w:t xml:space="preserve"> GPS, GLONASS, Galileo, </w:t>
      </w:r>
      <w:proofErr w:type="spellStart"/>
      <w:r>
        <w:t>BeiDou</w:t>
      </w:r>
      <w:proofErr w:type="spellEnd"/>
      <w:r>
        <w:t xml:space="preserve">, QZSS y </w:t>
      </w:r>
      <w:proofErr w:type="spellStart"/>
      <w:r>
        <w:t>NavIC</w:t>
      </w:r>
      <w:proofErr w:type="spellEnd"/>
      <w:r>
        <w:t>.</w:t>
      </w:r>
    </w:p>
    <w:p w14:paraId="7B89C03F" w14:textId="6A3844D4" w:rsidR="006F3F48" w:rsidRDefault="006F3F48" w:rsidP="006F3F48">
      <w:pPr>
        <w:pStyle w:val="Parrafos"/>
        <w:numPr>
          <w:ilvl w:val="0"/>
          <w:numId w:val="21"/>
        </w:numPr>
      </w:pPr>
      <w:r w:rsidRPr="000E4DCA">
        <w:rPr>
          <w:b/>
          <w:bCs/>
        </w:rPr>
        <w:t>Precisión típica:</w:t>
      </w:r>
      <w:r>
        <w:t xml:space="preserve"> entre 1 y 2 metros en condiciones abiertas.</w:t>
      </w:r>
    </w:p>
    <w:p w14:paraId="6EA119EF" w14:textId="0BB569C9" w:rsidR="006F3F48" w:rsidRPr="000E4DCA" w:rsidRDefault="006F3F48" w:rsidP="006F3F48">
      <w:pPr>
        <w:pStyle w:val="Parrafos"/>
        <w:numPr>
          <w:ilvl w:val="0"/>
          <w:numId w:val="21"/>
        </w:numPr>
        <w:rPr>
          <w:b/>
          <w:bCs/>
        </w:rPr>
      </w:pPr>
      <w:r w:rsidRPr="000E4DCA">
        <w:rPr>
          <w:b/>
          <w:bCs/>
        </w:rPr>
        <w:t>Tiempo de adquisición (TTFF):</w:t>
      </w:r>
    </w:p>
    <w:p w14:paraId="356CD924" w14:textId="49A805A8" w:rsidR="006F3F48" w:rsidRDefault="006F3F48" w:rsidP="006F3F48">
      <w:pPr>
        <w:pStyle w:val="Parrafos"/>
        <w:numPr>
          <w:ilvl w:val="1"/>
          <w:numId w:val="21"/>
        </w:numPr>
      </w:pPr>
      <w:proofErr w:type="spellStart"/>
      <w:r>
        <w:t>Cold</w:t>
      </w:r>
      <w:proofErr w:type="spellEnd"/>
      <w:r>
        <w:t xml:space="preserve"> </w:t>
      </w:r>
      <w:proofErr w:type="spellStart"/>
      <w:r>
        <w:t>start</w:t>
      </w:r>
      <w:proofErr w:type="spellEnd"/>
      <w:r>
        <w:t>: ~30 segundos.</w:t>
      </w:r>
    </w:p>
    <w:p w14:paraId="2BD30289" w14:textId="4DEDDC5E" w:rsidR="006F3F48" w:rsidRDefault="006F3F48" w:rsidP="006F3F48">
      <w:pPr>
        <w:pStyle w:val="Parrafos"/>
        <w:numPr>
          <w:ilvl w:val="1"/>
          <w:numId w:val="21"/>
        </w:numPr>
      </w:pPr>
      <w:proofErr w:type="spellStart"/>
      <w:r>
        <w:t>Warm</w:t>
      </w:r>
      <w:proofErr w:type="spellEnd"/>
      <w:r>
        <w:t xml:space="preserve"> </w:t>
      </w:r>
      <w:proofErr w:type="spellStart"/>
      <w:r>
        <w:t>start</w:t>
      </w:r>
      <w:proofErr w:type="spellEnd"/>
      <w:r>
        <w:t>: ~5 segundos.</w:t>
      </w:r>
    </w:p>
    <w:p w14:paraId="59150E0C" w14:textId="392BCFED" w:rsidR="006F3F48" w:rsidRDefault="006F3F48" w:rsidP="006F3F48">
      <w:pPr>
        <w:pStyle w:val="Parrafos"/>
        <w:numPr>
          <w:ilvl w:val="1"/>
          <w:numId w:val="21"/>
        </w:numPr>
      </w:pPr>
      <w:r>
        <w:t xml:space="preserve">Hot </w:t>
      </w:r>
      <w:proofErr w:type="spellStart"/>
      <w:r>
        <w:t>start</w:t>
      </w:r>
      <w:proofErr w:type="spellEnd"/>
      <w:r>
        <w:t>: ~1 segundo.</w:t>
      </w:r>
    </w:p>
    <w:p w14:paraId="17C8B8C1" w14:textId="60D47F67" w:rsidR="006F3F48" w:rsidRDefault="006F3F48" w:rsidP="006F3F48">
      <w:pPr>
        <w:pStyle w:val="Parrafos"/>
        <w:numPr>
          <w:ilvl w:val="0"/>
          <w:numId w:val="21"/>
        </w:numPr>
      </w:pPr>
      <w:r w:rsidRPr="000E4DCA">
        <w:rPr>
          <w:b/>
          <w:bCs/>
        </w:rPr>
        <w:t>Consumo energético:</w:t>
      </w:r>
      <w:r>
        <w:t xml:space="preserve"> alrededor de 25 mA en modo seguimiento continuo.</w:t>
      </w:r>
    </w:p>
    <w:p w14:paraId="0DBCE00C" w14:textId="5328771F" w:rsidR="006F3F48" w:rsidRPr="007E724F" w:rsidRDefault="006F3F48" w:rsidP="006F3F48">
      <w:pPr>
        <w:pStyle w:val="Parrafos"/>
        <w:numPr>
          <w:ilvl w:val="0"/>
          <w:numId w:val="21"/>
        </w:numPr>
      </w:pPr>
      <w:r w:rsidRPr="000E4DCA">
        <w:rPr>
          <w:b/>
          <w:bCs/>
        </w:rPr>
        <w:lastRenderedPageBreak/>
        <w:t>Interfaces de comunicación:</w:t>
      </w:r>
      <w:r>
        <w:t xml:space="preserve"> UART, con salida de datos en formato estándar NMEA.</w:t>
      </w:r>
    </w:p>
    <w:p w14:paraId="17032F4E" w14:textId="3CB246EF" w:rsidR="007E724F" w:rsidRPr="007E724F" w:rsidRDefault="007E724F" w:rsidP="007E724F">
      <w:pPr>
        <w:pStyle w:val="Parrafos"/>
      </w:pPr>
      <w:r w:rsidRPr="007E724F">
        <w:t xml:space="preserve">Las pruebas experimentales se centraron en la adquisición de coordenadas en distintos entornos geográficos, incluyendo zonas urbanas (Barquisimeto, Calle 57A entre carreras 18 y 19), áreas semiurbanas (Cerro El Elefante en Cabudare) y entornos montañosos (El Ávila en Caracas). Asimismo, se verificó la integración de los datos del GPS con el resto del sistema, comprobando su envío mediante LoRa, su almacenamiento interno y la visualización en la pantalla OLED del dispositivo.  </w:t>
      </w:r>
    </w:p>
    <w:p w14:paraId="1070BE45" w14:textId="1E580A5B" w:rsidR="007E724F" w:rsidRPr="007E724F" w:rsidRDefault="007E724F" w:rsidP="007E724F">
      <w:pPr>
        <w:pStyle w:val="Parrafos"/>
      </w:pPr>
      <w:r w:rsidRPr="007E724F">
        <w:t xml:space="preserve">Los resultados obtenidos fueron satisfactorios en cuanto a la precisión de las coordenadas y la estabilidad de la conexión satelital en espacios abiertos. No obstante, se identificaron algunas limitaciones: la pérdida de señal en interiores y el tiempo prolongado de fijado inicial cuando el dispositivo permanecía apagado durante largos periodos. Estas limitaciones son comunes en la mayoría de los módulos GPS comerciales y no comprometen la funcionalidad principal del sistema.  </w:t>
      </w:r>
    </w:p>
    <w:p w14:paraId="445FFAD3" w14:textId="3291FC22" w:rsidR="007E724F" w:rsidRPr="007E724F" w:rsidRDefault="007E724F" w:rsidP="007E724F">
      <w:pPr>
        <w:pStyle w:val="Parrafos"/>
      </w:pPr>
      <w:r w:rsidRPr="007E724F">
        <w:t xml:space="preserve">En cuanto a la comparación con otras alternativas, aunque se estudiaron diferentes módulos GPS externos, la decisión se inclinó por mantener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principalmente por razones de compacidad y optimización del espacio físico, además de la ventaja de contar con una solución ya integrada y probada.  </w:t>
      </w:r>
    </w:p>
    <w:p w14:paraId="312644F3" w14:textId="02AD3198" w:rsidR="007E724F" w:rsidRDefault="007E724F" w:rsidP="007E724F">
      <w:pPr>
        <w:pStyle w:val="Parrafos"/>
      </w:pPr>
      <w:r w:rsidRPr="007E724F">
        <w:t xml:space="preserve">En conclusión, el diagnóstico permitió confirmar que el GPS integrado en el </w:t>
      </w:r>
      <w:proofErr w:type="spellStart"/>
      <w:r w:rsidRPr="007E724F">
        <w:t>Heltec</w:t>
      </w:r>
      <w:proofErr w:type="spellEnd"/>
      <w:r w:rsidRPr="007E724F">
        <w:t xml:space="preserve"> Wireless </w:t>
      </w:r>
      <w:proofErr w:type="spellStart"/>
      <w:r w:rsidRPr="007E724F">
        <w:t>Tracker</w:t>
      </w:r>
      <w:proofErr w:type="spellEnd"/>
      <w:r w:rsidRPr="007E724F">
        <w:t xml:space="preserve"> cumple con los requerimientos del proyecto, ofreciendo un equilibrio adecuado entre precisión, estabilidad y facilidad de integración. Por tanto, se decidió mantenerlo como la solución definitiva para la fase de diseño, descartando la necesidad de incorporar un módulo externo adicional.  </w:t>
      </w:r>
    </w:p>
    <w:p w14:paraId="49C08CB5" w14:textId="5E68D123" w:rsidR="004F4C77" w:rsidRDefault="004F4C77" w:rsidP="004F4C77">
      <w:pPr>
        <w:pStyle w:val="Parrafos"/>
        <w:jc w:val="center"/>
        <w:rPr>
          <w:b/>
          <w:bCs/>
        </w:rPr>
      </w:pPr>
      <w:r w:rsidRPr="004F4C77">
        <w:rPr>
          <w:b/>
          <w:bCs/>
        </w:rPr>
        <w:t>Reproductor de música.</w:t>
      </w:r>
    </w:p>
    <w:p w14:paraId="1BD31E3C" w14:textId="0A1A35E1" w:rsidR="004F4C77" w:rsidRPr="004F4C77" w:rsidRDefault="004F4C77" w:rsidP="004F4C77">
      <w:pPr>
        <w:pStyle w:val="Parrafos"/>
      </w:pPr>
      <w:r w:rsidRPr="004F4C77">
        <w:lastRenderedPageBreak/>
        <w:t xml:space="preserve">Además de las funciones principales de detección, geolocalización y comunicación, se decidió incorporar un módulo reproductor de música como una característica complementaria destinada a aumentar la aceptación del dispositivo y fomentar su uso cotidiano. La lógica detrás de esta decisión fue que, al ofrecer una función recreativa como la reproducción de música mediante audífonos, el usuario tendría un incentivo adicional para portar el dispositivo de manera constante, lo que incrementa indirectamente la efectividad del sistema en situaciones de emergencia.  </w:t>
      </w:r>
    </w:p>
    <w:p w14:paraId="4201CBC8" w14:textId="2A919D15" w:rsidR="004F4C77" w:rsidRDefault="004F4C77" w:rsidP="004F4C77">
      <w:pPr>
        <w:pStyle w:val="Parrafos"/>
      </w:pPr>
      <w:r w:rsidRPr="004F4C77">
        <w:t xml:space="preserve">Para esta función se seleccionó el </w:t>
      </w:r>
      <w:proofErr w:type="spellStart"/>
      <w:r w:rsidRPr="004F4C77">
        <w:t>DFPlayer</w:t>
      </w:r>
      <w:proofErr w:type="spellEnd"/>
      <w:r w:rsidRPr="004F4C77">
        <w:t xml:space="preserve"> Mini, un módulo de la familia </w:t>
      </w:r>
      <w:proofErr w:type="spellStart"/>
      <w:r w:rsidRPr="004F4C77">
        <w:t>DFPlayer</w:t>
      </w:r>
      <w:proofErr w:type="spellEnd"/>
      <w:r w:rsidRPr="004F4C77">
        <w:t xml:space="preserve"> que destaca por su tamaño reducido y su capacidad de almacenamiento mediante tarjeta microSD, lo que lo convierte en una opción práctica y compacta. Aunque se investigaron otros módulos de la misma familia, este fue el que mejor se ajustó a los requerimientos del proyecto en términos de espacio y prestaciones.  </w:t>
      </w:r>
    </w:p>
    <w:p w14:paraId="17168738" w14:textId="77777777" w:rsidR="004F4C77" w:rsidRDefault="004F4C77" w:rsidP="004F4C77">
      <w:pPr>
        <w:pStyle w:val="Parrafos"/>
      </w:pPr>
      <w:r>
        <w:t xml:space="preserve">El </w:t>
      </w:r>
      <w:proofErr w:type="spellStart"/>
      <w:r>
        <w:t>DFPlayer</w:t>
      </w:r>
      <w:proofErr w:type="spellEnd"/>
      <w:r>
        <w:t xml:space="preserve"> Mini es un módulo reproductor de audio autónomo diseñado para trabajar con archivos en formato MP3 y WAV, almacenados en una tarjeta microSD de hasta 32 GB. Su principal ventaja radica en que integra en un solo chip el decodificador de audio, el control de archivos y la amplificación básica de señal, lo que permite su uso con microcontroladores de bajo consumo sin necesidad de procesar directamente los datos de audio.</w:t>
      </w:r>
    </w:p>
    <w:p w14:paraId="39DAAD7D" w14:textId="77777777" w:rsidR="004F4C77" w:rsidRDefault="004F4C77" w:rsidP="004F4C77">
      <w:pPr>
        <w:pStyle w:val="Parrafos"/>
      </w:pPr>
      <w:r>
        <w:t xml:space="preserve">Desde el punto de vista técnico, el </w:t>
      </w:r>
      <w:proofErr w:type="spellStart"/>
      <w:r>
        <w:t>DFPlayer</w:t>
      </w:r>
      <w:proofErr w:type="spellEnd"/>
      <w:r>
        <w:t xml:space="preserve"> Mini ofrece:</w:t>
      </w:r>
    </w:p>
    <w:p w14:paraId="1A3A233C" w14:textId="46620806" w:rsidR="004F4C77" w:rsidRDefault="004F4C77" w:rsidP="004F4C77">
      <w:pPr>
        <w:pStyle w:val="Parrafos"/>
        <w:numPr>
          <w:ilvl w:val="0"/>
          <w:numId w:val="14"/>
        </w:numPr>
      </w:pPr>
      <w:r w:rsidRPr="00C6479D">
        <w:rPr>
          <w:b/>
          <w:bCs/>
        </w:rPr>
        <w:t>Almacenamiento externo:</w:t>
      </w:r>
      <w:r>
        <w:t xml:space="preserve"> soporta tarjetas microSD de hasta 32 GB en formato FAT16/FAT32. Formatos compatibles: MP3 y WAV.</w:t>
      </w:r>
    </w:p>
    <w:p w14:paraId="43668379" w14:textId="693A0B55" w:rsidR="004F4C77" w:rsidRDefault="004F4C77" w:rsidP="004F4C77">
      <w:pPr>
        <w:pStyle w:val="Parrafos"/>
        <w:numPr>
          <w:ilvl w:val="0"/>
          <w:numId w:val="16"/>
        </w:numPr>
      </w:pPr>
      <w:r w:rsidRPr="00C6479D">
        <w:rPr>
          <w:b/>
          <w:bCs/>
        </w:rPr>
        <w:t>Control de reproducción</w:t>
      </w:r>
      <w:r>
        <w:t>: mediante comandos seriales (UART a 9600 bps) o pines de control directo.</w:t>
      </w:r>
    </w:p>
    <w:p w14:paraId="4ECE8828" w14:textId="2BA72513" w:rsidR="004F4C77" w:rsidRDefault="004F4C77" w:rsidP="004F4C77">
      <w:pPr>
        <w:pStyle w:val="Parrafos"/>
        <w:numPr>
          <w:ilvl w:val="0"/>
          <w:numId w:val="17"/>
        </w:numPr>
      </w:pPr>
      <w:r w:rsidRPr="00C6479D">
        <w:rPr>
          <w:b/>
          <w:bCs/>
        </w:rPr>
        <w:lastRenderedPageBreak/>
        <w:t>Funciones soportadas:</w:t>
      </w:r>
      <w:r>
        <w:t xml:space="preserve"> reproducción secuencial, repetición, selección de pista, control de volumen (30 niveles), avance/retroceso, creación de listas de reproducción.</w:t>
      </w:r>
    </w:p>
    <w:p w14:paraId="644A4025" w14:textId="7E77C5E5" w:rsidR="004F4C77" w:rsidRPr="00C6479D" w:rsidRDefault="004F4C77" w:rsidP="004F4C77">
      <w:pPr>
        <w:pStyle w:val="Parrafos"/>
        <w:numPr>
          <w:ilvl w:val="0"/>
          <w:numId w:val="18"/>
        </w:numPr>
        <w:rPr>
          <w:b/>
          <w:bCs/>
        </w:rPr>
      </w:pPr>
      <w:r w:rsidRPr="00C6479D">
        <w:rPr>
          <w:b/>
          <w:bCs/>
        </w:rPr>
        <w:t>Salida de audio:</w:t>
      </w:r>
    </w:p>
    <w:p w14:paraId="0F8BAE93" w14:textId="5AB70DBE" w:rsidR="004F4C77" w:rsidRDefault="004F4C77" w:rsidP="004F4C77">
      <w:pPr>
        <w:pStyle w:val="Parrafos"/>
        <w:numPr>
          <w:ilvl w:val="1"/>
          <w:numId w:val="19"/>
        </w:numPr>
      </w:pPr>
      <w:r>
        <w:t>Salida directa para auriculares (DAC).</w:t>
      </w:r>
    </w:p>
    <w:p w14:paraId="7CB4FCCA" w14:textId="3B97129B" w:rsidR="004F4C77" w:rsidRDefault="004F4C77" w:rsidP="004F4C77">
      <w:pPr>
        <w:pStyle w:val="Parrafos"/>
        <w:numPr>
          <w:ilvl w:val="1"/>
          <w:numId w:val="19"/>
        </w:numPr>
      </w:pPr>
      <w:r>
        <w:t>Salida de línea para conexión a un amplificador externo.</w:t>
      </w:r>
    </w:p>
    <w:p w14:paraId="0D021811" w14:textId="2DB1A352" w:rsidR="004F4C77" w:rsidRDefault="004F4C77" w:rsidP="004F4C77">
      <w:pPr>
        <w:pStyle w:val="Parrafos"/>
        <w:numPr>
          <w:ilvl w:val="1"/>
          <w:numId w:val="19"/>
        </w:numPr>
      </w:pPr>
      <w:r>
        <w:t>Amplificación integrada: hasta 3 W con altavoz de 4 Ω (cuando se usa con salida de altavoz).</w:t>
      </w:r>
    </w:p>
    <w:p w14:paraId="0214EBF5" w14:textId="55A838D9" w:rsidR="004F4C77" w:rsidRDefault="004F4C77" w:rsidP="004F4C77">
      <w:pPr>
        <w:pStyle w:val="Parrafos"/>
        <w:numPr>
          <w:ilvl w:val="0"/>
          <w:numId w:val="19"/>
        </w:numPr>
      </w:pPr>
      <w:r w:rsidRPr="00C6479D">
        <w:rPr>
          <w:b/>
          <w:bCs/>
        </w:rPr>
        <w:t>Consumo energético:</w:t>
      </w:r>
      <w:r>
        <w:t xml:space="preserve"> entre 20 mA y 30 mA en reproducción, con picos mayores al manejar volumen alto o altavoces externos.</w:t>
      </w:r>
    </w:p>
    <w:p w14:paraId="61621B81" w14:textId="5B8A98B7" w:rsidR="004F4C77" w:rsidRPr="004F4C77" w:rsidRDefault="004F4C77" w:rsidP="004F4C77">
      <w:pPr>
        <w:pStyle w:val="Parrafos"/>
        <w:numPr>
          <w:ilvl w:val="0"/>
          <w:numId w:val="19"/>
        </w:numPr>
      </w:pPr>
      <w:r w:rsidRPr="00C6479D">
        <w:rPr>
          <w:b/>
          <w:bCs/>
        </w:rPr>
        <w:t>Dimensiones:</w:t>
      </w:r>
      <w:r>
        <w:t xml:space="preserve"> 20 mm × 22 mm × 16 mm, lo que lo convierte en un módulo compacto y fácil de integrar.</w:t>
      </w:r>
    </w:p>
    <w:p w14:paraId="7257CD54" w14:textId="2F43E5C7" w:rsidR="004F4C77" w:rsidRPr="004F4C77" w:rsidRDefault="004F4C77" w:rsidP="004F4C77">
      <w:pPr>
        <w:pStyle w:val="Parrafos"/>
      </w:pPr>
      <w:r w:rsidRPr="004F4C77">
        <w:t xml:space="preserve">Durante el diagnóstico se realizaron pruebas de reproducción de archivos MP3 desde microSD, control de volumen, cambio de pistas, uso con audífonos, organización de canciones y creación de listas de reproducción. Asimismo, se evaluó el consumo energético del módulo y se comprobó la integración con el </w:t>
      </w:r>
      <w:proofErr w:type="spellStart"/>
      <w:r w:rsidRPr="004F4C77">
        <w:t>Heltec</w:t>
      </w:r>
      <w:proofErr w:type="spellEnd"/>
      <w:r w:rsidRPr="004F4C77">
        <w:t xml:space="preserve"> Wireless </w:t>
      </w:r>
      <w:proofErr w:type="spellStart"/>
      <w:r w:rsidRPr="004F4C77">
        <w:t>Tracker</w:t>
      </w:r>
      <w:proofErr w:type="spellEnd"/>
      <w:r w:rsidRPr="004F4C77">
        <w:t xml:space="preserve"> mediante comandos seriales, lo que permitió gestionar la reproducción de manera sencilla y confiable.  </w:t>
      </w:r>
    </w:p>
    <w:p w14:paraId="4B01032D" w14:textId="305F2D09" w:rsidR="004F4C77" w:rsidRPr="004F4C77" w:rsidRDefault="004F4C77" w:rsidP="003A2E24">
      <w:pPr>
        <w:pStyle w:val="Parrafos"/>
      </w:pPr>
      <w:r w:rsidRPr="004F4C77">
        <w:t xml:space="preserve">Los resultados fueron positivos en cuanto a la calidad del audio y la facilidad de control, confirmando que el módulo cumple con las expectativas de uso recreativo. Sin embargo, se identificaron algunas limitaciones: el consumo energético adicional, la necesidad de memoria externa para almacenar los archivos, la ocupación de pines de comunicación en un sistema </w:t>
      </w:r>
      <w:r w:rsidRPr="004F4C77">
        <w:lastRenderedPageBreak/>
        <w:t xml:space="preserve">donde estos ya son limitados, el volumen máximo alcanzable con audífonos, y la imposibilidad de visualizar el nombre de las canciones en la pantalla del dispositivo.  </w:t>
      </w:r>
    </w:p>
    <w:p w14:paraId="39433BEE" w14:textId="5AD2D124" w:rsidR="004F4C77" w:rsidRPr="004F4C77" w:rsidRDefault="004F4C77" w:rsidP="004F4C77">
      <w:pPr>
        <w:pStyle w:val="Parrafos"/>
      </w:pPr>
      <w:r w:rsidRPr="004F4C77">
        <w:t xml:space="preserve">En cuanto a las alternativas, aunque se investigaron otros módulos de audio, físicamente solo se probó el </w:t>
      </w:r>
      <w:proofErr w:type="spellStart"/>
      <w:r w:rsidRPr="004F4C77">
        <w:t>DFPlayer</w:t>
      </w:r>
      <w:proofErr w:type="spellEnd"/>
      <w:r w:rsidRPr="004F4C77">
        <w:t xml:space="preserve"> Mini. No se consideró viable utilizar la salida de audio directa del ESP32-S3, ya que desde el inicio se planteó la necesidad de un módulo dedicado que garantizara estabilidad y simplicidad en la reproducción.  </w:t>
      </w:r>
    </w:p>
    <w:p w14:paraId="635EEC7B" w14:textId="58E952CC" w:rsidR="004F4C77" w:rsidRPr="004F4C77" w:rsidRDefault="004F4C77" w:rsidP="004F4C77">
      <w:pPr>
        <w:pStyle w:val="Parrafos"/>
      </w:pPr>
      <w:r w:rsidRPr="004F4C77">
        <w:t xml:space="preserve">En conclusión, el diagnóstico permitió confirmar que el </w:t>
      </w:r>
      <w:proofErr w:type="spellStart"/>
      <w:r w:rsidRPr="004F4C77">
        <w:t>DFPlayer</w:t>
      </w:r>
      <w:proofErr w:type="spellEnd"/>
      <w:r w:rsidRPr="004F4C77">
        <w:t xml:space="preserve"> Mini es una solución adecuada para la integración de la función de reproducción de música en el sistema. A pesar de las limitaciones identificadas, su incorporación se mantiene como parte definitiva del diseño, al representar un valor agregado que contribuye a la aceptación y uso constante del dispositivo por parte del usuario.  </w:t>
      </w:r>
    </w:p>
    <w:p w14:paraId="3C93851A" w14:textId="49E20A32" w:rsidR="003A2E24" w:rsidRPr="003A2E24" w:rsidRDefault="003A2E24" w:rsidP="003A2E24">
      <w:pPr>
        <w:pStyle w:val="Parrafos"/>
      </w:pPr>
      <w:r w:rsidRPr="003A2E24">
        <w:t>Finalmente, como resultado de la fase de diagnóstico, se establecieron con claridad las especificaciones y se definió el sistema que debía ser diseñado.</w:t>
      </w:r>
      <w:r>
        <w:fldChar w:fldCharType="begin"/>
      </w:r>
      <w:r>
        <w:instrText xml:space="preserve"> LINK Excel.Sheet.12 C:\\Users\\danip\\Documents\\SafeRun_Tracker\\SafeRun_Tracker\\LIBRO\\Tablas\\Tablas.xlsx Sheet1!R1C1:R13C4 \a \f 4 \h  \* MERGEFORMAT </w:instrText>
      </w:r>
      <w:r>
        <w:fldChar w:fldCharType="separate"/>
      </w:r>
    </w:p>
    <w:tbl>
      <w:tblPr>
        <w:tblW w:w="7440" w:type="dxa"/>
        <w:jc w:val="center"/>
        <w:tblLook w:val="04A0" w:firstRow="1" w:lastRow="0" w:firstColumn="1" w:lastColumn="0" w:noHBand="0" w:noVBand="1"/>
      </w:tblPr>
      <w:tblGrid>
        <w:gridCol w:w="1719"/>
        <w:gridCol w:w="1646"/>
        <w:gridCol w:w="1924"/>
        <w:gridCol w:w="2151"/>
      </w:tblGrid>
      <w:tr w:rsidR="003A2E24" w:rsidRPr="003A2E24" w14:paraId="14F4B3E4" w14:textId="77777777" w:rsidTr="003A2E24">
        <w:trPr>
          <w:trHeight w:val="576"/>
          <w:jc w:val="center"/>
        </w:trPr>
        <w:tc>
          <w:tcPr>
            <w:tcW w:w="1600" w:type="dxa"/>
            <w:tcBorders>
              <w:top w:val="single" w:sz="12" w:space="0" w:color="auto"/>
              <w:left w:val="single" w:sz="12" w:space="0" w:color="auto"/>
              <w:bottom w:val="single" w:sz="12" w:space="0" w:color="auto"/>
              <w:right w:val="single" w:sz="12" w:space="0" w:color="auto"/>
            </w:tcBorders>
            <w:shd w:val="clear" w:color="000000" w:fill="51154A"/>
            <w:vAlign w:val="center"/>
            <w:hideMark/>
          </w:tcPr>
          <w:p w14:paraId="168C6FC2" w14:textId="0A24B07E" w:rsidR="003A2E24" w:rsidRPr="003A2E24" w:rsidRDefault="003A2E24" w:rsidP="003A2E24">
            <w:pPr>
              <w:spacing w:after="0" w:line="240" w:lineRule="auto"/>
              <w:jc w:val="center"/>
              <w:rPr>
                <w:rFonts w:ascii="Times New Roman" w:eastAsia="Times New Roman" w:hAnsi="Times New Roman" w:cs="Times New Roman"/>
                <w:b/>
                <w:bCs/>
                <w:color w:val="FFFFFF"/>
                <w:kern w:val="0"/>
                <w:lang w:eastAsia="ja-JP"/>
                <w14:ligatures w14:val="none"/>
              </w:rPr>
            </w:pPr>
            <w:r w:rsidRPr="003A2E24">
              <w:rPr>
                <w:rFonts w:ascii="Times New Roman" w:eastAsia="Times New Roman" w:hAnsi="Times New Roman" w:cs="Times New Roman"/>
                <w:b/>
                <w:bCs/>
                <w:color w:val="FFFFFF"/>
                <w:kern w:val="0"/>
                <w:lang w:eastAsia="ja-JP"/>
                <w14:ligatures w14:val="none"/>
              </w:rPr>
              <w:t>Categoría</w:t>
            </w:r>
          </w:p>
        </w:tc>
        <w:tc>
          <w:tcPr>
            <w:tcW w:w="1600" w:type="dxa"/>
            <w:tcBorders>
              <w:top w:val="single" w:sz="12" w:space="0" w:color="auto"/>
              <w:left w:val="nil"/>
              <w:bottom w:val="single" w:sz="12" w:space="0" w:color="auto"/>
              <w:right w:val="single" w:sz="12" w:space="0" w:color="auto"/>
            </w:tcBorders>
            <w:shd w:val="clear" w:color="000000" w:fill="51154A"/>
            <w:vAlign w:val="center"/>
            <w:hideMark/>
          </w:tcPr>
          <w:p w14:paraId="24A81163" w14:textId="77777777" w:rsidR="003A2E24" w:rsidRPr="003A2E24" w:rsidRDefault="003A2E24" w:rsidP="003A2E24">
            <w:pPr>
              <w:spacing w:after="0" w:line="240" w:lineRule="auto"/>
              <w:jc w:val="center"/>
              <w:rPr>
                <w:rFonts w:ascii="Times New Roman" w:eastAsia="Times New Roman" w:hAnsi="Times New Roman" w:cs="Times New Roman"/>
                <w:b/>
                <w:bCs/>
                <w:color w:val="FFFFFF"/>
                <w:kern w:val="0"/>
                <w:lang w:eastAsia="ja-JP"/>
                <w14:ligatures w14:val="none"/>
              </w:rPr>
            </w:pPr>
            <w:r w:rsidRPr="003A2E24">
              <w:rPr>
                <w:rFonts w:ascii="Times New Roman" w:eastAsia="Times New Roman" w:hAnsi="Times New Roman" w:cs="Times New Roman"/>
                <w:b/>
                <w:bCs/>
                <w:color w:val="FFFFFF"/>
                <w:kern w:val="0"/>
                <w:lang w:eastAsia="ja-JP"/>
                <w14:ligatures w14:val="none"/>
              </w:rPr>
              <w:t>Funcionalidad</w:t>
            </w:r>
          </w:p>
        </w:tc>
        <w:tc>
          <w:tcPr>
            <w:tcW w:w="1960" w:type="dxa"/>
            <w:tcBorders>
              <w:top w:val="single" w:sz="12" w:space="0" w:color="auto"/>
              <w:left w:val="nil"/>
              <w:bottom w:val="single" w:sz="12" w:space="0" w:color="auto"/>
              <w:right w:val="single" w:sz="12" w:space="0" w:color="auto"/>
            </w:tcBorders>
            <w:shd w:val="clear" w:color="000000" w:fill="51154A"/>
            <w:vAlign w:val="center"/>
            <w:hideMark/>
          </w:tcPr>
          <w:p w14:paraId="5EAFC75F" w14:textId="77777777" w:rsidR="003A2E24" w:rsidRPr="003A2E24" w:rsidRDefault="003A2E24" w:rsidP="003A2E24">
            <w:pPr>
              <w:spacing w:after="0" w:line="240" w:lineRule="auto"/>
              <w:jc w:val="center"/>
              <w:rPr>
                <w:rFonts w:ascii="Times New Roman" w:eastAsia="Times New Roman" w:hAnsi="Times New Roman" w:cs="Times New Roman"/>
                <w:b/>
                <w:bCs/>
                <w:color w:val="FFFFFF"/>
                <w:kern w:val="0"/>
                <w:lang w:eastAsia="ja-JP"/>
                <w14:ligatures w14:val="none"/>
              </w:rPr>
            </w:pPr>
            <w:r w:rsidRPr="003A2E24">
              <w:rPr>
                <w:rFonts w:ascii="Times New Roman" w:eastAsia="Times New Roman" w:hAnsi="Times New Roman" w:cs="Times New Roman"/>
                <w:b/>
                <w:bCs/>
                <w:color w:val="FFFFFF"/>
                <w:kern w:val="0"/>
                <w:lang w:eastAsia="ja-JP"/>
                <w14:ligatures w14:val="none"/>
              </w:rPr>
              <w:t>Herramienta / Módulo asociado</w:t>
            </w:r>
          </w:p>
        </w:tc>
        <w:tc>
          <w:tcPr>
            <w:tcW w:w="2280" w:type="dxa"/>
            <w:tcBorders>
              <w:top w:val="single" w:sz="12" w:space="0" w:color="auto"/>
              <w:left w:val="nil"/>
              <w:bottom w:val="single" w:sz="12" w:space="0" w:color="auto"/>
              <w:right w:val="single" w:sz="12" w:space="0" w:color="auto"/>
            </w:tcBorders>
            <w:shd w:val="clear" w:color="000000" w:fill="51154A"/>
            <w:vAlign w:val="center"/>
            <w:hideMark/>
          </w:tcPr>
          <w:p w14:paraId="1880817F" w14:textId="77777777" w:rsidR="003A2E24" w:rsidRPr="003A2E24" w:rsidRDefault="003A2E24" w:rsidP="003A2E24">
            <w:pPr>
              <w:spacing w:after="0" w:line="240" w:lineRule="auto"/>
              <w:jc w:val="center"/>
              <w:rPr>
                <w:rFonts w:ascii="Times New Roman" w:eastAsia="Times New Roman" w:hAnsi="Times New Roman" w:cs="Times New Roman"/>
                <w:b/>
                <w:bCs/>
                <w:color w:val="FFFFFF"/>
                <w:kern w:val="0"/>
                <w:lang w:eastAsia="ja-JP"/>
                <w14:ligatures w14:val="none"/>
              </w:rPr>
            </w:pPr>
            <w:r w:rsidRPr="003A2E24">
              <w:rPr>
                <w:rFonts w:ascii="Times New Roman" w:eastAsia="Times New Roman" w:hAnsi="Times New Roman" w:cs="Times New Roman"/>
                <w:b/>
                <w:bCs/>
                <w:color w:val="FFFFFF"/>
                <w:kern w:val="0"/>
                <w:lang w:eastAsia="ja-JP"/>
                <w14:ligatures w14:val="none"/>
              </w:rPr>
              <w:t>Objetivo para el usuario</w:t>
            </w:r>
          </w:p>
        </w:tc>
      </w:tr>
      <w:tr w:rsidR="003A2E24" w:rsidRPr="003A2E24" w14:paraId="6CFDAC4B" w14:textId="77777777" w:rsidTr="003A2E24">
        <w:trPr>
          <w:trHeight w:val="852"/>
          <w:jc w:val="center"/>
        </w:trPr>
        <w:tc>
          <w:tcPr>
            <w:tcW w:w="1600" w:type="dxa"/>
            <w:vMerge w:val="restart"/>
            <w:tcBorders>
              <w:top w:val="nil"/>
              <w:left w:val="single" w:sz="12" w:space="0" w:color="auto"/>
              <w:bottom w:val="single" w:sz="12" w:space="0" w:color="auto"/>
              <w:right w:val="single" w:sz="12" w:space="0" w:color="auto"/>
            </w:tcBorders>
            <w:shd w:val="clear" w:color="000000" w:fill="E49EDD"/>
            <w:vAlign w:val="center"/>
            <w:hideMark/>
          </w:tcPr>
          <w:p w14:paraId="0AA5E1A3"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Funciones principales</w:t>
            </w:r>
          </w:p>
        </w:tc>
        <w:tc>
          <w:tcPr>
            <w:tcW w:w="1600" w:type="dxa"/>
            <w:tcBorders>
              <w:top w:val="nil"/>
              <w:left w:val="nil"/>
              <w:bottom w:val="single" w:sz="12" w:space="0" w:color="auto"/>
              <w:right w:val="single" w:sz="12" w:space="0" w:color="auto"/>
            </w:tcBorders>
            <w:shd w:val="clear" w:color="000000" w:fill="E49EDD"/>
            <w:vAlign w:val="center"/>
            <w:hideMark/>
          </w:tcPr>
          <w:p w14:paraId="18CDD959"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Detección de caídas</w:t>
            </w:r>
          </w:p>
        </w:tc>
        <w:tc>
          <w:tcPr>
            <w:tcW w:w="1960" w:type="dxa"/>
            <w:tcBorders>
              <w:top w:val="nil"/>
              <w:left w:val="nil"/>
              <w:bottom w:val="single" w:sz="12" w:space="0" w:color="auto"/>
              <w:right w:val="single" w:sz="12" w:space="0" w:color="auto"/>
            </w:tcBorders>
            <w:shd w:val="clear" w:color="000000" w:fill="E49EDD"/>
            <w:vAlign w:val="center"/>
            <w:hideMark/>
          </w:tcPr>
          <w:p w14:paraId="2C17E87A"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Acelerómetro + Algoritmo de análisis dinámico</w:t>
            </w:r>
          </w:p>
        </w:tc>
        <w:tc>
          <w:tcPr>
            <w:tcW w:w="2280" w:type="dxa"/>
            <w:tcBorders>
              <w:top w:val="nil"/>
              <w:left w:val="nil"/>
              <w:bottom w:val="single" w:sz="12" w:space="0" w:color="auto"/>
              <w:right w:val="single" w:sz="12" w:space="0" w:color="auto"/>
            </w:tcBorders>
            <w:shd w:val="clear" w:color="000000" w:fill="E49EDD"/>
            <w:vAlign w:val="center"/>
            <w:hideMark/>
          </w:tcPr>
          <w:p w14:paraId="2C3E4C31"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Identificar emergencias de manera automática</w:t>
            </w:r>
          </w:p>
        </w:tc>
      </w:tr>
      <w:tr w:rsidR="003A2E24" w:rsidRPr="003A2E24" w14:paraId="3A59C8AC" w14:textId="77777777" w:rsidTr="003A2E24">
        <w:trPr>
          <w:trHeight w:val="852"/>
          <w:jc w:val="center"/>
        </w:trPr>
        <w:tc>
          <w:tcPr>
            <w:tcW w:w="1600" w:type="dxa"/>
            <w:vMerge/>
            <w:tcBorders>
              <w:top w:val="nil"/>
              <w:left w:val="single" w:sz="12" w:space="0" w:color="auto"/>
              <w:bottom w:val="single" w:sz="12" w:space="0" w:color="auto"/>
              <w:right w:val="single" w:sz="12" w:space="0" w:color="auto"/>
            </w:tcBorders>
            <w:vAlign w:val="center"/>
            <w:hideMark/>
          </w:tcPr>
          <w:p w14:paraId="5AC7B7CC"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E49EDD"/>
            <w:vAlign w:val="center"/>
            <w:hideMark/>
          </w:tcPr>
          <w:p w14:paraId="3AE3055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Geolocalización en tiempo real</w:t>
            </w:r>
          </w:p>
        </w:tc>
        <w:tc>
          <w:tcPr>
            <w:tcW w:w="1960" w:type="dxa"/>
            <w:tcBorders>
              <w:top w:val="nil"/>
              <w:left w:val="nil"/>
              <w:bottom w:val="single" w:sz="12" w:space="0" w:color="auto"/>
              <w:right w:val="single" w:sz="12" w:space="0" w:color="auto"/>
            </w:tcBorders>
            <w:shd w:val="clear" w:color="000000" w:fill="E49EDD"/>
            <w:vAlign w:val="center"/>
            <w:hideMark/>
          </w:tcPr>
          <w:p w14:paraId="3251D572" w14:textId="77777777" w:rsidR="003A2E24" w:rsidRPr="00C6479D" w:rsidRDefault="003A2E24" w:rsidP="003A2E24">
            <w:pPr>
              <w:spacing w:after="0" w:line="240" w:lineRule="auto"/>
              <w:jc w:val="center"/>
              <w:rPr>
                <w:rFonts w:ascii="Times New Roman" w:eastAsia="Times New Roman" w:hAnsi="Times New Roman" w:cs="Times New Roman"/>
                <w:color w:val="000000"/>
                <w:kern w:val="0"/>
                <w:lang w:val="en-US" w:eastAsia="ja-JP"/>
                <w14:ligatures w14:val="none"/>
              </w:rPr>
            </w:pPr>
            <w:r w:rsidRPr="00C6479D">
              <w:rPr>
                <w:rFonts w:ascii="Times New Roman" w:eastAsia="Times New Roman" w:hAnsi="Times New Roman" w:cs="Times New Roman"/>
                <w:color w:val="000000"/>
                <w:kern w:val="0"/>
                <w:lang w:val="en-US" w:eastAsia="ja-JP"/>
                <w14:ligatures w14:val="none"/>
              </w:rPr>
              <w:t xml:space="preserve">GPS </w:t>
            </w:r>
            <w:proofErr w:type="spellStart"/>
            <w:r w:rsidRPr="00C6479D">
              <w:rPr>
                <w:rFonts w:ascii="Times New Roman" w:eastAsia="Times New Roman" w:hAnsi="Times New Roman" w:cs="Times New Roman"/>
                <w:color w:val="000000"/>
                <w:kern w:val="0"/>
                <w:lang w:val="en-US" w:eastAsia="ja-JP"/>
                <w14:ligatures w14:val="none"/>
              </w:rPr>
              <w:t>integrado</w:t>
            </w:r>
            <w:proofErr w:type="spellEnd"/>
            <w:r w:rsidRPr="00C6479D">
              <w:rPr>
                <w:rFonts w:ascii="Times New Roman" w:eastAsia="Times New Roman" w:hAnsi="Times New Roman" w:cs="Times New Roman"/>
                <w:color w:val="000000"/>
                <w:kern w:val="0"/>
                <w:lang w:val="en-US" w:eastAsia="ja-JP"/>
                <w14:ligatures w14:val="none"/>
              </w:rPr>
              <w:t xml:space="preserve"> (UC6580 </w:t>
            </w:r>
            <w:proofErr w:type="spellStart"/>
            <w:r w:rsidRPr="00C6479D">
              <w:rPr>
                <w:rFonts w:ascii="Times New Roman" w:eastAsia="Times New Roman" w:hAnsi="Times New Roman" w:cs="Times New Roman"/>
                <w:color w:val="000000"/>
                <w:kern w:val="0"/>
                <w:lang w:val="en-US" w:eastAsia="ja-JP"/>
                <w14:ligatures w14:val="none"/>
              </w:rPr>
              <w:t>en</w:t>
            </w:r>
            <w:proofErr w:type="spellEnd"/>
            <w:r w:rsidRPr="00C6479D">
              <w:rPr>
                <w:rFonts w:ascii="Times New Roman" w:eastAsia="Times New Roman" w:hAnsi="Times New Roman" w:cs="Times New Roman"/>
                <w:color w:val="000000"/>
                <w:kern w:val="0"/>
                <w:lang w:val="en-US" w:eastAsia="ja-JP"/>
                <w14:ligatures w14:val="none"/>
              </w:rPr>
              <w:t xml:space="preserve"> </w:t>
            </w:r>
            <w:proofErr w:type="spellStart"/>
            <w:r w:rsidRPr="00C6479D">
              <w:rPr>
                <w:rFonts w:ascii="Times New Roman" w:eastAsia="Times New Roman" w:hAnsi="Times New Roman" w:cs="Times New Roman"/>
                <w:color w:val="000000"/>
                <w:kern w:val="0"/>
                <w:lang w:val="en-US" w:eastAsia="ja-JP"/>
                <w14:ligatures w14:val="none"/>
              </w:rPr>
              <w:t>Heltec</w:t>
            </w:r>
            <w:proofErr w:type="spellEnd"/>
            <w:r w:rsidRPr="00C6479D">
              <w:rPr>
                <w:rFonts w:ascii="Times New Roman" w:eastAsia="Times New Roman" w:hAnsi="Times New Roman" w:cs="Times New Roman"/>
                <w:color w:val="000000"/>
                <w:kern w:val="0"/>
                <w:lang w:val="en-US" w:eastAsia="ja-JP"/>
                <w14:ligatures w14:val="none"/>
              </w:rPr>
              <w:t xml:space="preserve"> Wireless Tracker)</w:t>
            </w:r>
          </w:p>
        </w:tc>
        <w:tc>
          <w:tcPr>
            <w:tcW w:w="2280" w:type="dxa"/>
            <w:tcBorders>
              <w:top w:val="nil"/>
              <w:left w:val="nil"/>
              <w:bottom w:val="single" w:sz="12" w:space="0" w:color="auto"/>
              <w:right w:val="single" w:sz="12" w:space="0" w:color="auto"/>
            </w:tcBorders>
            <w:shd w:val="clear" w:color="000000" w:fill="E49EDD"/>
            <w:vAlign w:val="center"/>
            <w:hideMark/>
          </w:tcPr>
          <w:p w14:paraId="08763848"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Conocer ubicación exacta del usuario en caso de emergencia</w:t>
            </w:r>
          </w:p>
        </w:tc>
      </w:tr>
      <w:tr w:rsidR="003A2E24" w:rsidRPr="003A2E24" w14:paraId="446A88AB" w14:textId="77777777" w:rsidTr="003A2E24">
        <w:trPr>
          <w:trHeight w:val="1128"/>
          <w:jc w:val="center"/>
        </w:trPr>
        <w:tc>
          <w:tcPr>
            <w:tcW w:w="1600" w:type="dxa"/>
            <w:vMerge/>
            <w:tcBorders>
              <w:top w:val="nil"/>
              <w:left w:val="single" w:sz="12" w:space="0" w:color="auto"/>
              <w:bottom w:val="single" w:sz="12" w:space="0" w:color="auto"/>
              <w:right w:val="single" w:sz="12" w:space="0" w:color="auto"/>
            </w:tcBorders>
            <w:vAlign w:val="center"/>
            <w:hideMark/>
          </w:tcPr>
          <w:p w14:paraId="21742FE6"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E49EDD"/>
            <w:vAlign w:val="center"/>
            <w:hideMark/>
          </w:tcPr>
          <w:p w14:paraId="015E53FD"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Comunicación de largo alcance</w:t>
            </w:r>
          </w:p>
        </w:tc>
        <w:tc>
          <w:tcPr>
            <w:tcW w:w="1960" w:type="dxa"/>
            <w:tcBorders>
              <w:top w:val="nil"/>
              <w:left w:val="nil"/>
              <w:bottom w:val="single" w:sz="12" w:space="0" w:color="auto"/>
              <w:right w:val="single" w:sz="12" w:space="0" w:color="auto"/>
            </w:tcBorders>
            <w:shd w:val="clear" w:color="000000" w:fill="E49EDD"/>
            <w:vAlign w:val="center"/>
            <w:hideMark/>
          </w:tcPr>
          <w:p w14:paraId="1AC8C4B0"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proofErr w:type="gramStart"/>
            <w:r w:rsidRPr="003A2E24">
              <w:rPr>
                <w:rFonts w:ascii="Times New Roman" w:eastAsia="Times New Roman" w:hAnsi="Times New Roman" w:cs="Times New Roman"/>
                <w:color w:val="000000"/>
                <w:kern w:val="0"/>
                <w:lang w:eastAsia="ja-JP"/>
                <w14:ligatures w14:val="none"/>
              </w:rPr>
              <w:t>LoRa integrado</w:t>
            </w:r>
            <w:proofErr w:type="gramEnd"/>
            <w:r w:rsidRPr="003A2E24">
              <w:rPr>
                <w:rFonts w:ascii="Times New Roman" w:eastAsia="Times New Roman" w:hAnsi="Times New Roman" w:cs="Times New Roman"/>
                <w:color w:val="000000"/>
                <w:kern w:val="0"/>
                <w:lang w:eastAsia="ja-JP"/>
                <w14:ligatures w14:val="none"/>
              </w:rPr>
              <w:t xml:space="preserve"> en </w:t>
            </w:r>
            <w:proofErr w:type="spellStart"/>
            <w:r w:rsidRPr="003A2E24">
              <w:rPr>
                <w:rFonts w:ascii="Times New Roman" w:eastAsia="Times New Roman" w:hAnsi="Times New Roman" w:cs="Times New Roman"/>
                <w:color w:val="000000"/>
                <w:kern w:val="0"/>
                <w:lang w:eastAsia="ja-JP"/>
                <w14:ligatures w14:val="none"/>
              </w:rPr>
              <w:t>Heltec</w:t>
            </w:r>
            <w:proofErr w:type="spellEnd"/>
            <w:r w:rsidRPr="003A2E24">
              <w:rPr>
                <w:rFonts w:ascii="Times New Roman" w:eastAsia="Times New Roman" w:hAnsi="Times New Roman" w:cs="Times New Roman"/>
                <w:color w:val="000000"/>
                <w:kern w:val="0"/>
                <w:lang w:eastAsia="ja-JP"/>
                <w14:ligatures w14:val="none"/>
              </w:rPr>
              <w:t xml:space="preserve"> Wireless </w:t>
            </w:r>
            <w:proofErr w:type="spellStart"/>
            <w:r w:rsidRPr="003A2E24">
              <w:rPr>
                <w:rFonts w:ascii="Times New Roman" w:eastAsia="Times New Roman" w:hAnsi="Times New Roman" w:cs="Times New Roman"/>
                <w:color w:val="000000"/>
                <w:kern w:val="0"/>
                <w:lang w:eastAsia="ja-JP"/>
                <w14:ligatures w14:val="none"/>
              </w:rPr>
              <w:t>Tracker</w:t>
            </w:r>
            <w:proofErr w:type="spellEnd"/>
          </w:p>
        </w:tc>
        <w:tc>
          <w:tcPr>
            <w:tcW w:w="2280" w:type="dxa"/>
            <w:tcBorders>
              <w:top w:val="nil"/>
              <w:left w:val="nil"/>
              <w:bottom w:val="single" w:sz="12" w:space="0" w:color="auto"/>
              <w:right w:val="single" w:sz="12" w:space="0" w:color="auto"/>
            </w:tcBorders>
            <w:shd w:val="clear" w:color="000000" w:fill="E49EDD"/>
            <w:vAlign w:val="center"/>
            <w:hideMark/>
          </w:tcPr>
          <w:p w14:paraId="232E5B1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Transmitir datos entre dispositivos sin necesidad de internet o red celular</w:t>
            </w:r>
          </w:p>
        </w:tc>
      </w:tr>
      <w:tr w:rsidR="003A2E24" w:rsidRPr="003A2E24" w14:paraId="616C8041" w14:textId="77777777" w:rsidTr="003A2E24">
        <w:trPr>
          <w:trHeight w:val="852"/>
          <w:jc w:val="center"/>
        </w:trPr>
        <w:tc>
          <w:tcPr>
            <w:tcW w:w="1600" w:type="dxa"/>
            <w:vMerge/>
            <w:tcBorders>
              <w:top w:val="nil"/>
              <w:left w:val="single" w:sz="12" w:space="0" w:color="auto"/>
              <w:bottom w:val="single" w:sz="12" w:space="0" w:color="auto"/>
              <w:right w:val="single" w:sz="12" w:space="0" w:color="auto"/>
            </w:tcBorders>
            <w:vAlign w:val="center"/>
            <w:hideMark/>
          </w:tcPr>
          <w:p w14:paraId="4609E67E"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E49EDD"/>
            <w:vAlign w:val="center"/>
            <w:hideMark/>
          </w:tcPr>
          <w:p w14:paraId="04DC542E"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Envío de ubicación y alertas</w:t>
            </w:r>
          </w:p>
        </w:tc>
        <w:tc>
          <w:tcPr>
            <w:tcW w:w="1960" w:type="dxa"/>
            <w:tcBorders>
              <w:top w:val="nil"/>
              <w:left w:val="nil"/>
              <w:bottom w:val="single" w:sz="12" w:space="0" w:color="auto"/>
              <w:right w:val="single" w:sz="12" w:space="0" w:color="auto"/>
            </w:tcBorders>
            <w:shd w:val="clear" w:color="000000" w:fill="E49EDD"/>
            <w:vAlign w:val="center"/>
            <w:hideMark/>
          </w:tcPr>
          <w:p w14:paraId="13962B7A"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Microcontrolador ESP32-S3 + LoRa</w:t>
            </w:r>
          </w:p>
        </w:tc>
        <w:tc>
          <w:tcPr>
            <w:tcW w:w="2280" w:type="dxa"/>
            <w:tcBorders>
              <w:top w:val="nil"/>
              <w:left w:val="nil"/>
              <w:bottom w:val="single" w:sz="12" w:space="0" w:color="auto"/>
              <w:right w:val="single" w:sz="12" w:space="0" w:color="auto"/>
            </w:tcBorders>
            <w:shd w:val="clear" w:color="000000" w:fill="E49EDD"/>
            <w:vAlign w:val="center"/>
            <w:hideMark/>
          </w:tcPr>
          <w:p w14:paraId="030E94BB"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Compartir coordenadas y estado del usuario con el dispositivo local</w:t>
            </w:r>
          </w:p>
        </w:tc>
      </w:tr>
      <w:tr w:rsidR="003A2E24" w:rsidRPr="003A2E24" w14:paraId="54F547E8" w14:textId="77777777" w:rsidTr="003A2E24">
        <w:trPr>
          <w:trHeight w:val="852"/>
          <w:jc w:val="center"/>
        </w:trPr>
        <w:tc>
          <w:tcPr>
            <w:tcW w:w="1600" w:type="dxa"/>
            <w:vMerge/>
            <w:tcBorders>
              <w:top w:val="nil"/>
              <w:left w:val="single" w:sz="12" w:space="0" w:color="auto"/>
              <w:bottom w:val="single" w:sz="12" w:space="0" w:color="auto"/>
              <w:right w:val="single" w:sz="12" w:space="0" w:color="auto"/>
            </w:tcBorders>
            <w:vAlign w:val="center"/>
            <w:hideMark/>
          </w:tcPr>
          <w:p w14:paraId="1A8131E8"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E49EDD"/>
            <w:vAlign w:val="center"/>
            <w:hideMark/>
          </w:tcPr>
          <w:p w14:paraId="69645829"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Registro de trayectorias</w:t>
            </w:r>
          </w:p>
        </w:tc>
        <w:tc>
          <w:tcPr>
            <w:tcW w:w="1960" w:type="dxa"/>
            <w:tcBorders>
              <w:top w:val="nil"/>
              <w:left w:val="nil"/>
              <w:bottom w:val="single" w:sz="12" w:space="0" w:color="auto"/>
              <w:right w:val="single" w:sz="12" w:space="0" w:color="auto"/>
            </w:tcBorders>
            <w:shd w:val="clear" w:color="000000" w:fill="E49EDD"/>
            <w:vAlign w:val="center"/>
            <w:hideMark/>
          </w:tcPr>
          <w:p w14:paraId="499716A7"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GPS + almacenamiento interno/externo</w:t>
            </w:r>
          </w:p>
        </w:tc>
        <w:tc>
          <w:tcPr>
            <w:tcW w:w="2280" w:type="dxa"/>
            <w:tcBorders>
              <w:top w:val="nil"/>
              <w:left w:val="nil"/>
              <w:bottom w:val="single" w:sz="12" w:space="0" w:color="auto"/>
              <w:right w:val="single" w:sz="12" w:space="0" w:color="auto"/>
            </w:tcBorders>
            <w:shd w:val="clear" w:color="000000" w:fill="E49EDD"/>
            <w:vAlign w:val="center"/>
            <w:hideMark/>
          </w:tcPr>
          <w:p w14:paraId="444CE4E0"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Guardar rutas recorridas para consulta o guía posterior</w:t>
            </w:r>
          </w:p>
        </w:tc>
      </w:tr>
      <w:tr w:rsidR="003A2E24" w:rsidRPr="003A2E24" w14:paraId="5B8C3012" w14:textId="77777777" w:rsidTr="003A2E24">
        <w:trPr>
          <w:trHeight w:val="1128"/>
          <w:jc w:val="center"/>
        </w:trPr>
        <w:tc>
          <w:tcPr>
            <w:tcW w:w="1600" w:type="dxa"/>
            <w:vMerge w:val="restart"/>
            <w:tcBorders>
              <w:top w:val="nil"/>
              <w:left w:val="single" w:sz="12" w:space="0" w:color="auto"/>
              <w:bottom w:val="single" w:sz="12" w:space="0" w:color="auto"/>
              <w:right w:val="single" w:sz="12" w:space="0" w:color="auto"/>
            </w:tcBorders>
            <w:shd w:val="clear" w:color="000000" w:fill="F1A983"/>
            <w:vAlign w:val="center"/>
            <w:hideMark/>
          </w:tcPr>
          <w:p w14:paraId="60D463A6"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Funciones complementarias</w:t>
            </w:r>
          </w:p>
        </w:tc>
        <w:tc>
          <w:tcPr>
            <w:tcW w:w="1600" w:type="dxa"/>
            <w:tcBorders>
              <w:top w:val="nil"/>
              <w:left w:val="nil"/>
              <w:bottom w:val="single" w:sz="12" w:space="0" w:color="auto"/>
              <w:right w:val="single" w:sz="12" w:space="0" w:color="auto"/>
            </w:tcBorders>
            <w:shd w:val="clear" w:color="000000" w:fill="F1A983"/>
            <w:vAlign w:val="center"/>
            <w:hideMark/>
          </w:tcPr>
          <w:p w14:paraId="4EFFC560"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Reproductor de música</w:t>
            </w:r>
          </w:p>
        </w:tc>
        <w:tc>
          <w:tcPr>
            <w:tcW w:w="1960" w:type="dxa"/>
            <w:tcBorders>
              <w:top w:val="nil"/>
              <w:left w:val="nil"/>
              <w:bottom w:val="single" w:sz="12" w:space="0" w:color="auto"/>
              <w:right w:val="single" w:sz="12" w:space="0" w:color="auto"/>
            </w:tcBorders>
            <w:shd w:val="clear" w:color="000000" w:fill="F1A983"/>
            <w:vAlign w:val="center"/>
            <w:hideMark/>
          </w:tcPr>
          <w:p w14:paraId="4543C732"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proofErr w:type="spellStart"/>
            <w:r w:rsidRPr="003A2E24">
              <w:rPr>
                <w:rFonts w:ascii="Times New Roman" w:eastAsia="Times New Roman" w:hAnsi="Times New Roman" w:cs="Times New Roman"/>
                <w:color w:val="000000"/>
                <w:kern w:val="0"/>
                <w:lang w:eastAsia="ja-JP"/>
                <w14:ligatures w14:val="none"/>
              </w:rPr>
              <w:t>DFPlayer</w:t>
            </w:r>
            <w:proofErr w:type="spellEnd"/>
            <w:r w:rsidRPr="003A2E24">
              <w:rPr>
                <w:rFonts w:ascii="Times New Roman" w:eastAsia="Times New Roman" w:hAnsi="Times New Roman" w:cs="Times New Roman"/>
                <w:color w:val="000000"/>
                <w:kern w:val="0"/>
                <w:lang w:eastAsia="ja-JP"/>
                <w14:ligatures w14:val="none"/>
              </w:rPr>
              <w:t xml:space="preserve"> Mini + microSD + salida de audio</w:t>
            </w:r>
          </w:p>
        </w:tc>
        <w:tc>
          <w:tcPr>
            <w:tcW w:w="2280" w:type="dxa"/>
            <w:tcBorders>
              <w:top w:val="nil"/>
              <w:left w:val="nil"/>
              <w:bottom w:val="single" w:sz="12" w:space="0" w:color="auto"/>
              <w:right w:val="single" w:sz="12" w:space="0" w:color="auto"/>
            </w:tcBorders>
            <w:shd w:val="clear" w:color="000000" w:fill="F1A983"/>
            <w:vAlign w:val="center"/>
            <w:hideMark/>
          </w:tcPr>
          <w:p w14:paraId="543DA267"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Permitir al usuario escuchar música con audífonos e incentivar el uso cotidiano</w:t>
            </w:r>
          </w:p>
        </w:tc>
      </w:tr>
      <w:tr w:rsidR="003A2E24" w:rsidRPr="003A2E24" w14:paraId="1D2AA20E" w14:textId="77777777" w:rsidTr="003A2E24">
        <w:trPr>
          <w:trHeight w:val="852"/>
          <w:jc w:val="center"/>
        </w:trPr>
        <w:tc>
          <w:tcPr>
            <w:tcW w:w="1600" w:type="dxa"/>
            <w:vMerge/>
            <w:tcBorders>
              <w:top w:val="nil"/>
              <w:left w:val="single" w:sz="12" w:space="0" w:color="auto"/>
              <w:bottom w:val="single" w:sz="12" w:space="0" w:color="auto"/>
              <w:right w:val="single" w:sz="12" w:space="0" w:color="auto"/>
            </w:tcBorders>
            <w:vAlign w:val="center"/>
            <w:hideMark/>
          </w:tcPr>
          <w:p w14:paraId="2C1CF689"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F1A983"/>
            <w:vAlign w:val="center"/>
            <w:hideMark/>
          </w:tcPr>
          <w:p w14:paraId="6E2AB0F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Visualización de información</w:t>
            </w:r>
          </w:p>
        </w:tc>
        <w:tc>
          <w:tcPr>
            <w:tcW w:w="1960" w:type="dxa"/>
            <w:tcBorders>
              <w:top w:val="nil"/>
              <w:left w:val="nil"/>
              <w:bottom w:val="single" w:sz="12" w:space="0" w:color="auto"/>
              <w:right w:val="single" w:sz="12" w:space="0" w:color="auto"/>
            </w:tcBorders>
            <w:shd w:val="clear" w:color="000000" w:fill="F1A983"/>
            <w:vAlign w:val="center"/>
            <w:hideMark/>
          </w:tcPr>
          <w:p w14:paraId="76D50E8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Pantalla OLED integrada</w:t>
            </w:r>
          </w:p>
        </w:tc>
        <w:tc>
          <w:tcPr>
            <w:tcW w:w="2280" w:type="dxa"/>
            <w:tcBorders>
              <w:top w:val="nil"/>
              <w:left w:val="nil"/>
              <w:bottom w:val="single" w:sz="12" w:space="0" w:color="auto"/>
              <w:right w:val="single" w:sz="12" w:space="0" w:color="auto"/>
            </w:tcBorders>
            <w:shd w:val="clear" w:color="000000" w:fill="F1A983"/>
            <w:vAlign w:val="center"/>
            <w:hideMark/>
          </w:tcPr>
          <w:p w14:paraId="669C81C0" w14:textId="0265FA2F"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 xml:space="preserve">Mostrar </w:t>
            </w:r>
            <w:proofErr w:type="gramStart"/>
            <w:r w:rsidRPr="003A2E24">
              <w:rPr>
                <w:rFonts w:ascii="Times New Roman" w:eastAsia="Times New Roman" w:hAnsi="Times New Roman" w:cs="Times New Roman"/>
                <w:color w:val="000000"/>
                <w:kern w:val="0"/>
                <w:lang w:eastAsia="ja-JP"/>
                <w14:ligatures w14:val="none"/>
              </w:rPr>
              <w:t>coordenadas  estado</w:t>
            </w:r>
            <w:proofErr w:type="gramEnd"/>
            <w:r w:rsidRPr="003A2E24">
              <w:rPr>
                <w:rFonts w:ascii="Times New Roman" w:eastAsia="Times New Roman" w:hAnsi="Times New Roman" w:cs="Times New Roman"/>
                <w:color w:val="000000"/>
                <w:kern w:val="0"/>
                <w:lang w:eastAsia="ja-JP"/>
                <w14:ligatures w14:val="none"/>
              </w:rPr>
              <w:t xml:space="preserve"> de conexión y notificaciones básicas</w:t>
            </w:r>
          </w:p>
        </w:tc>
      </w:tr>
      <w:tr w:rsidR="003A2E24" w:rsidRPr="003A2E24" w14:paraId="7E8CDE04" w14:textId="77777777" w:rsidTr="003A2E24">
        <w:trPr>
          <w:trHeight w:val="1128"/>
          <w:jc w:val="center"/>
        </w:trPr>
        <w:tc>
          <w:tcPr>
            <w:tcW w:w="1600" w:type="dxa"/>
            <w:vMerge/>
            <w:tcBorders>
              <w:top w:val="nil"/>
              <w:left w:val="single" w:sz="12" w:space="0" w:color="auto"/>
              <w:bottom w:val="single" w:sz="12" w:space="0" w:color="auto"/>
              <w:right w:val="single" w:sz="12" w:space="0" w:color="auto"/>
            </w:tcBorders>
            <w:vAlign w:val="center"/>
            <w:hideMark/>
          </w:tcPr>
          <w:p w14:paraId="0797BDDE"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F1A983"/>
            <w:vAlign w:val="center"/>
            <w:hideMark/>
          </w:tcPr>
          <w:p w14:paraId="635BABC3"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Interfaz amigable</w:t>
            </w:r>
          </w:p>
        </w:tc>
        <w:tc>
          <w:tcPr>
            <w:tcW w:w="1960" w:type="dxa"/>
            <w:tcBorders>
              <w:top w:val="nil"/>
              <w:left w:val="nil"/>
              <w:bottom w:val="single" w:sz="12" w:space="0" w:color="auto"/>
              <w:right w:val="single" w:sz="12" w:space="0" w:color="auto"/>
            </w:tcBorders>
            <w:shd w:val="clear" w:color="000000" w:fill="F1A983"/>
            <w:vAlign w:val="center"/>
            <w:hideMark/>
          </w:tcPr>
          <w:p w14:paraId="4ED947E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Botones físicos + menús simples</w:t>
            </w:r>
          </w:p>
        </w:tc>
        <w:tc>
          <w:tcPr>
            <w:tcW w:w="2280" w:type="dxa"/>
            <w:tcBorders>
              <w:top w:val="nil"/>
              <w:left w:val="nil"/>
              <w:bottom w:val="single" w:sz="12" w:space="0" w:color="auto"/>
              <w:right w:val="single" w:sz="12" w:space="0" w:color="auto"/>
            </w:tcBorders>
            <w:shd w:val="clear" w:color="000000" w:fill="F1A983"/>
            <w:vAlign w:val="center"/>
            <w:hideMark/>
          </w:tcPr>
          <w:p w14:paraId="00A96B7A"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Facilitar la interacción del usuario con bajo conocimiento tecnológico</w:t>
            </w:r>
          </w:p>
        </w:tc>
      </w:tr>
      <w:tr w:rsidR="003A2E24" w:rsidRPr="003A2E24" w14:paraId="0FC36A09" w14:textId="77777777" w:rsidTr="003A2E24">
        <w:trPr>
          <w:trHeight w:val="1128"/>
          <w:jc w:val="center"/>
        </w:trPr>
        <w:tc>
          <w:tcPr>
            <w:tcW w:w="1600" w:type="dxa"/>
            <w:vMerge/>
            <w:tcBorders>
              <w:top w:val="nil"/>
              <w:left w:val="single" w:sz="12" w:space="0" w:color="auto"/>
              <w:bottom w:val="single" w:sz="12" w:space="0" w:color="auto"/>
              <w:right w:val="single" w:sz="12" w:space="0" w:color="auto"/>
            </w:tcBorders>
            <w:vAlign w:val="center"/>
            <w:hideMark/>
          </w:tcPr>
          <w:p w14:paraId="7D2E3038"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F1A983"/>
            <w:vAlign w:val="center"/>
            <w:hideMark/>
          </w:tcPr>
          <w:p w14:paraId="6FFCC7F5"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Alertas vibratorias</w:t>
            </w:r>
          </w:p>
        </w:tc>
        <w:tc>
          <w:tcPr>
            <w:tcW w:w="1960" w:type="dxa"/>
            <w:tcBorders>
              <w:top w:val="nil"/>
              <w:left w:val="nil"/>
              <w:bottom w:val="single" w:sz="12" w:space="0" w:color="auto"/>
              <w:right w:val="single" w:sz="12" w:space="0" w:color="auto"/>
            </w:tcBorders>
            <w:shd w:val="clear" w:color="000000" w:fill="F1A983"/>
            <w:vAlign w:val="center"/>
            <w:hideMark/>
          </w:tcPr>
          <w:p w14:paraId="4F8FE655"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Motor vibrador</w:t>
            </w:r>
          </w:p>
        </w:tc>
        <w:tc>
          <w:tcPr>
            <w:tcW w:w="2280" w:type="dxa"/>
            <w:tcBorders>
              <w:top w:val="nil"/>
              <w:left w:val="nil"/>
              <w:bottom w:val="single" w:sz="12" w:space="0" w:color="auto"/>
              <w:right w:val="single" w:sz="12" w:space="0" w:color="auto"/>
            </w:tcBorders>
            <w:shd w:val="clear" w:color="000000" w:fill="F1A983"/>
            <w:vAlign w:val="center"/>
            <w:hideMark/>
          </w:tcPr>
          <w:p w14:paraId="5E842D1C"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Notificar al usuario de eventos o emergencias de forma discreta y perceptible</w:t>
            </w:r>
          </w:p>
        </w:tc>
      </w:tr>
      <w:tr w:rsidR="003A2E24" w:rsidRPr="003A2E24" w14:paraId="513C2F83" w14:textId="77777777" w:rsidTr="003A2E24">
        <w:trPr>
          <w:trHeight w:val="852"/>
          <w:jc w:val="center"/>
        </w:trPr>
        <w:tc>
          <w:tcPr>
            <w:tcW w:w="1600" w:type="dxa"/>
            <w:vMerge w:val="restart"/>
            <w:tcBorders>
              <w:top w:val="nil"/>
              <w:left w:val="single" w:sz="12" w:space="0" w:color="auto"/>
              <w:bottom w:val="single" w:sz="12" w:space="0" w:color="auto"/>
              <w:right w:val="single" w:sz="12" w:space="0" w:color="auto"/>
            </w:tcBorders>
            <w:shd w:val="clear" w:color="000000" w:fill="B5E6A2"/>
            <w:vAlign w:val="center"/>
            <w:hideMark/>
          </w:tcPr>
          <w:p w14:paraId="56C78D19"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Requisitos físicos</w:t>
            </w:r>
          </w:p>
        </w:tc>
        <w:tc>
          <w:tcPr>
            <w:tcW w:w="1600" w:type="dxa"/>
            <w:tcBorders>
              <w:top w:val="nil"/>
              <w:left w:val="nil"/>
              <w:bottom w:val="single" w:sz="12" w:space="0" w:color="auto"/>
              <w:right w:val="single" w:sz="12" w:space="0" w:color="auto"/>
            </w:tcBorders>
            <w:shd w:val="clear" w:color="000000" w:fill="B5E6A2"/>
            <w:vAlign w:val="center"/>
            <w:hideMark/>
          </w:tcPr>
          <w:p w14:paraId="407CC9E7"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Diseño compacto y ligero</w:t>
            </w:r>
          </w:p>
        </w:tc>
        <w:tc>
          <w:tcPr>
            <w:tcW w:w="1960" w:type="dxa"/>
            <w:tcBorders>
              <w:top w:val="nil"/>
              <w:left w:val="nil"/>
              <w:bottom w:val="single" w:sz="12" w:space="0" w:color="auto"/>
              <w:right w:val="single" w:sz="12" w:space="0" w:color="auto"/>
            </w:tcBorders>
            <w:shd w:val="clear" w:color="000000" w:fill="B5E6A2"/>
            <w:vAlign w:val="center"/>
            <w:hideMark/>
          </w:tcPr>
          <w:p w14:paraId="0E5A8A3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 xml:space="preserve">Integración en </w:t>
            </w:r>
            <w:proofErr w:type="spellStart"/>
            <w:r w:rsidRPr="003A2E24">
              <w:rPr>
                <w:rFonts w:ascii="Times New Roman" w:eastAsia="Times New Roman" w:hAnsi="Times New Roman" w:cs="Times New Roman"/>
                <w:color w:val="000000"/>
                <w:kern w:val="0"/>
                <w:lang w:eastAsia="ja-JP"/>
                <w14:ligatures w14:val="none"/>
              </w:rPr>
              <w:t>Heltec</w:t>
            </w:r>
            <w:proofErr w:type="spellEnd"/>
            <w:r w:rsidRPr="003A2E24">
              <w:rPr>
                <w:rFonts w:ascii="Times New Roman" w:eastAsia="Times New Roman" w:hAnsi="Times New Roman" w:cs="Times New Roman"/>
                <w:color w:val="000000"/>
                <w:kern w:val="0"/>
                <w:lang w:eastAsia="ja-JP"/>
                <w14:ligatures w14:val="none"/>
              </w:rPr>
              <w:t xml:space="preserve"> Wireless </w:t>
            </w:r>
            <w:proofErr w:type="spellStart"/>
            <w:r w:rsidRPr="003A2E24">
              <w:rPr>
                <w:rFonts w:ascii="Times New Roman" w:eastAsia="Times New Roman" w:hAnsi="Times New Roman" w:cs="Times New Roman"/>
                <w:color w:val="000000"/>
                <w:kern w:val="0"/>
                <w:lang w:eastAsia="ja-JP"/>
                <w14:ligatures w14:val="none"/>
              </w:rPr>
              <w:t>Tracker</w:t>
            </w:r>
            <w:proofErr w:type="spellEnd"/>
            <w:r w:rsidRPr="003A2E24">
              <w:rPr>
                <w:rFonts w:ascii="Times New Roman" w:eastAsia="Times New Roman" w:hAnsi="Times New Roman" w:cs="Times New Roman"/>
                <w:color w:val="000000"/>
                <w:kern w:val="0"/>
                <w:lang w:eastAsia="ja-JP"/>
                <w14:ligatures w14:val="none"/>
              </w:rPr>
              <w:t xml:space="preserve"> + módulos</w:t>
            </w:r>
          </w:p>
        </w:tc>
        <w:tc>
          <w:tcPr>
            <w:tcW w:w="2280" w:type="dxa"/>
            <w:tcBorders>
              <w:top w:val="nil"/>
              <w:left w:val="nil"/>
              <w:bottom w:val="single" w:sz="12" w:space="0" w:color="auto"/>
              <w:right w:val="single" w:sz="12" w:space="0" w:color="auto"/>
            </w:tcBorders>
            <w:shd w:val="clear" w:color="000000" w:fill="B5E6A2"/>
            <w:vAlign w:val="center"/>
            <w:hideMark/>
          </w:tcPr>
          <w:p w14:paraId="427658D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Portabilidad cómoda para uso urbano y en senderismo</w:t>
            </w:r>
          </w:p>
        </w:tc>
      </w:tr>
      <w:tr w:rsidR="003A2E24" w:rsidRPr="003A2E24" w14:paraId="2DE1DD7B" w14:textId="77777777" w:rsidTr="003A2E24">
        <w:trPr>
          <w:trHeight w:val="1128"/>
          <w:jc w:val="center"/>
        </w:trPr>
        <w:tc>
          <w:tcPr>
            <w:tcW w:w="1600" w:type="dxa"/>
            <w:vMerge/>
            <w:tcBorders>
              <w:top w:val="nil"/>
              <w:left w:val="single" w:sz="12" w:space="0" w:color="auto"/>
              <w:bottom w:val="single" w:sz="12" w:space="0" w:color="auto"/>
              <w:right w:val="single" w:sz="12" w:space="0" w:color="auto"/>
            </w:tcBorders>
            <w:vAlign w:val="center"/>
            <w:hideMark/>
          </w:tcPr>
          <w:p w14:paraId="0CF79FE4"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B5E6A2"/>
            <w:vAlign w:val="center"/>
            <w:hideMark/>
          </w:tcPr>
          <w:p w14:paraId="12BDA581"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Resistencia ambiental</w:t>
            </w:r>
          </w:p>
        </w:tc>
        <w:tc>
          <w:tcPr>
            <w:tcW w:w="1960" w:type="dxa"/>
            <w:tcBorders>
              <w:top w:val="nil"/>
              <w:left w:val="nil"/>
              <w:bottom w:val="single" w:sz="12" w:space="0" w:color="auto"/>
              <w:right w:val="single" w:sz="12" w:space="0" w:color="auto"/>
            </w:tcBorders>
            <w:shd w:val="clear" w:color="000000" w:fill="B5E6A2"/>
            <w:vAlign w:val="center"/>
            <w:hideMark/>
          </w:tcPr>
          <w:p w14:paraId="1082F7C5"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 xml:space="preserve">Carcasa protectora </w:t>
            </w:r>
          </w:p>
        </w:tc>
        <w:tc>
          <w:tcPr>
            <w:tcW w:w="2280" w:type="dxa"/>
            <w:tcBorders>
              <w:top w:val="nil"/>
              <w:left w:val="nil"/>
              <w:bottom w:val="single" w:sz="12" w:space="0" w:color="auto"/>
              <w:right w:val="single" w:sz="12" w:space="0" w:color="auto"/>
            </w:tcBorders>
            <w:shd w:val="clear" w:color="000000" w:fill="B5E6A2"/>
            <w:vAlign w:val="center"/>
            <w:hideMark/>
          </w:tcPr>
          <w:p w14:paraId="0B67F2FF"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Garantizar funcionamiento en exteriores y condiciones adversas</w:t>
            </w:r>
          </w:p>
        </w:tc>
      </w:tr>
      <w:tr w:rsidR="003A2E24" w:rsidRPr="003A2E24" w14:paraId="11D74B29" w14:textId="77777777" w:rsidTr="003A2E24">
        <w:trPr>
          <w:trHeight w:val="852"/>
          <w:jc w:val="center"/>
        </w:trPr>
        <w:tc>
          <w:tcPr>
            <w:tcW w:w="1600" w:type="dxa"/>
            <w:vMerge/>
            <w:tcBorders>
              <w:top w:val="nil"/>
              <w:left w:val="single" w:sz="12" w:space="0" w:color="auto"/>
              <w:bottom w:val="single" w:sz="12" w:space="0" w:color="auto"/>
              <w:right w:val="single" w:sz="12" w:space="0" w:color="auto"/>
            </w:tcBorders>
            <w:vAlign w:val="center"/>
            <w:hideMark/>
          </w:tcPr>
          <w:p w14:paraId="4CFA7E0A" w14:textId="77777777" w:rsidR="003A2E24" w:rsidRPr="003A2E24" w:rsidRDefault="003A2E24" w:rsidP="003A2E24">
            <w:pPr>
              <w:spacing w:after="0" w:line="240" w:lineRule="auto"/>
              <w:rPr>
                <w:rFonts w:ascii="Times New Roman" w:eastAsia="Times New Roman" w:hAnsi="Times New Roman" w:cs="Times New Roman"/>
                <w:color w:val="000000"/>
                <w:kern w:val="0"/>
                <w:lang w:eastAsia="ja-JP"/>
                <w14:ligatures w14:val="none"/>
              </w:rPr>
            </w:pPr>
          </w:p>
        </w:tc>
        <w:tc>
          <w:tcPr>
            <w:tcW w:w="1600" w:type="dxa"/>
            <w:tcBorders>
              <w:top w:val="nil"/>
              <w:left w:val="nil"/>
              <w:bottom w:val="single" w:sz="12" w:space="0" w:color="auto"/>
              <w:right w:val="single" w:sz="12" w:space="0" w:color="auto"/>
            </w:tcBorders>
            <w:shd w:val="clear" w:color="000000" w:fill="B5E6A2"/>
            <w:vAlign w:val="center"/>
            <w:hideMark/>
          </w:tcPr>
          <w:p w14:paraId="40C234FA"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Autonomía energética</w:t>
            </w:r>
          </w:p>
        </w:tc>
        <w:tc>
          <w:tcPr>
            <w:tcW w:w="1960" w:type="dxa"/>
            <w:tcBorders>
              <w:top w:val="nil"/>
              <w:left w:val="nil"/>
              <w:bottom w:val="single" w:sz="12" w:space="0" w:color="auto"/>
              <w:right w:val="single" w:sz="12" w:space="0" w:color="auto"/>
            </w:tcBorders>
            <w:shd w:val="clear" w:color="000000" w:fill="B5E6A2"/>
            <w:vAlign w:val="center"/>
            <w:hideMark/>
          </w:tcPr>
          <w:p w14:paraId="75773182" w14:textId="77777777" w:rsidR="003A2E24" w:rsidRPr="003A2E24" w:rsidRDefault="003A2E24" w:rsidP="003A2E24">
            <w:pPr>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Batería recargable de larga duración</w:t>
            </w:r>
          </w:p>
        </w:tc>
        <w:tc>
          <w:tcPr>
            <w:tcW w:w="2280" w:type="dxa"/>
            <w:tcBorders>
              <w:top w:val="nil"/>
              <w:left w:val="nil"/>
              <w:bottom w:val="single" w:sz="12" w:space="0" w:color="auto"/>
              <w:right w:val="single" w:sz="12" w:space="0" w:color="auto"/>
            </w:tcBorders>
            <w:shd w:val="clear" w:color="000000" w:fill="B5E6A2"/>
            <w:vAlign w:val="center"/>
            <w:hideMark/>
          </w:tcPr>
          <w:p w14:paraId="78B34E7F" w14:textId="77777777" w:rsidR="003A2E24" w:rsidRPr="003A2E24" w:rsidRDefault="003A2E24" w:rsidP="003A2E24">
            <w:pPr>
              <w:keepNext/>
              <w:spacing w:after="0" w:line="240" w:lineRule="auto"/>
              <w:jc w:val="center"/>
              <w:rPr>
                <w:rFonts w:ascii="Times New Roman" w:eastAsia="Times New Roman" w:hAnsi="Times New Roman" w:cs="Times New Roman"/>
                <w:color w:val="000000"/>
                <w:kern w:val="0"/>
                <w:lang w:eastAsia="ja-JP"/>
                <w14:ligatures w14:val="none"/>
              </w:rPr>
            </w:pPr>
            <w:r w:rsidRPr="003A2E24">
              <w:rPr>
                <w:rFonts w:ascii="Times New Roman" w:eastAsia="Times New Roman" w:hAnsi="Times New Roman" w:cs="Times New Roman"/>
                <w:color w:val="000000"/>
                <w:kern w:val="0"/>
                <w:lang w:eastAsia="ja-JP"/>
                <w14:ligatures w14:val="none"/>
              </w:rPr>
              <w:t>Asegurar operación prolongada en entornos sin acceso a electricidad</w:t>
            </w:r>
          </w:p>
        </w:tc>
      </w:tr>
    </w:tbl>
    <w:p w14:paraId="011589BA" w14:textId="538E1256" w:rsidR="003A2E24" w:rsidRDefault="003A2E24" w:rsidP="003A2E24">
      <w:pPr>
        <w:pStyle w:val="Descripcin"/>
        <w:jc w:val="center"/>
      </w:pPr>
      <w:r>
        <w:t xml:space="preserve">Tabla </w:t>
      </w:r>
      <w:r w:rsidR="003A1F8A">
        <w:fldChar w:fldCharType="begin"/>
      </w:r>
      <w:r w:rsidR="003A1F8A">
        <w:instrText xml:space="preserve"> SEQ Tabla \* ARABIC </w:instrText>
      </w:r>
      <w:r w:rsidR="003A1F8A">
        <w:fldChar w:fldCharType="separate"/>
      </w:r>
      <w:r>
        <w:rPr>
          <w:noProof/>
        </w:rPr>
        <w:t>6</w:t>
      </w:r>
      <w:r w:rsidR="003A1F8A">
        <w:rPr>
          <w:noProof/>
        </w:rPr>
        <w:fldChar w:fldCharType="end"/>
      </w:r>
      <w:r>
        <w:t>. Sistema a diseñar.</w:t>
      </w:r>
    </w:p>
    <w:p w14:paraId="7A5B6F2F" w14:textId="0B6B2277" w:rsidR="003A2E24" w:rsidRDefault="003A2E24" w:rsidP="003A2E24">
      <w:pPr>
        <w:pStyle w:val="Parrafos"/>
        <w:jc w:val="center"/>
      </w:pPr>
      <w:r>
        <w:fldChar w:fldCharType="end"/>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 xml:space="preserve">que pueda detectar la emergencia y notificar a la </w:t>
      </w:r>
      <w:r w:rsidR="00A62F3C">
        <w:lastRenderedPageBreak/>
        <w:t>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aconcuadrcula"/>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lastRenderedPageBreak/>
        <w:t>Diseño de interfaz de usuario</w:t>
      </w:r>
    </w:p>
    <w:p w14:paraId="3792F3F2" w14:textId="2B42EA7F" w:rsidR="007D4492" w:rsidRDefault="007D4492" w:rsidP="007D4492">
      <w:pPr>
        <w:pStyle w:val="Parrafos"/>
        <w:tabs>
          <w:tab w:val="left" w:pos="3299"/>
        </w:tabs>
        <w:ind w:firstLine="0"/>
      </w:pPr>
      <w:r>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lastRenderedPageBreak/>
        <w:t>Construcción del prototip</w:t>
      </w:r>
      <w:r w:rsidR="00BB1382" w:rsidRPr="00BB1382">
        <w:rPr>
          <w:b/>
          <w:bCs/>
        </w:rPr>
        <w:t>o</w:t>
      </w:r>
    </w:p>
    <w:p w14:paraId="529A147B" w14:textId="4C28CD80" w:rsidR="00BB1382" w:rsidRDefault="00BB1382" w:rsidP="00784DD2">
      <w:pPr>
        <w:pStyle w:val="Parrafos"/>
        <w:rPr>
          <w:b/>
          <w:bCs/>
        </w:rPr>
      </w:pPr>
      <w:r w:rsidRPr="00BB1382">
        <w:rPr>
          <w:b/>
          <w:bCs/>
        </w:rPr>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lastRenderedPageBreak/>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Descripci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46">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Descripci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47" w:anchor=":~:text=La%20historia%20de%20LoRa%20comenz%C3%B3,convertir%20la%20idea%20en%20realidad">
        <w:r w:rsidRPr="0C1BDEAA">
          <w:rPr>
            <w:rStyle w:val="Hipervnculo"/>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48">
        <w:r w:rsidRPr="0C1BDEAA">
          <w:rPr>
            <w:rStyle w:val="Hipervnculo"/>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ipervnculo"/>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9" w:history="1">
        <w:r w:rsidRPr="00C54719">
          <w:rPr>
            <w:rStyle w:val="Hipervnculo"/>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ipervnculo"/>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50" w:history="1">
        <w:r w:rsidRPr="00216F87">
          <w:rPr>
            <w:rStyle w:val="Hipervnculo"/>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ipervnculo"/>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51" w:history="1">
        <w:r w:rsidRPr="00A2487C">
          <w:rPr>
            <w:rStyle w:val="Hipervnculo"/>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52">
        <w:r w:rsidRPr="21591674">
          <w:rPr>
            <w:rStyle w:val="Hipervnculo"/>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ipervnculo"/>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53" w:history="1">
        <w:r w:rsidRPr="006E1CCC">
          <w:rPr>
            <w:rStyle w:val="Hipervnculo"/>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54" w:history="1">
        <w:r w:rsidRPr="00216F87">
          <w:rPr>
            <w:rStyle w:val="Hipervnculo"/>
          </w:rPr>
          <w:t>https://bibdigital.epn.edu.ec/handle/15000/24963</w:t>
        </w:r>
      </w:hyperlink>
    </w:p>
    <w:p w14:paraId="5047B05E" w14:textId="77777777" w:rsidR="000C5C29" w:rsidRDefault="000C5C29" w:rsidP="000C5C29">
      <w:pPr>
        <w:spacing w:after="0" w:line="480" w:lineRule="auto"/>
        <w:ind w:left="720" w:hanging="720"/>
        <w:jc w:val="both"/>
        <w:rPr>
          <w:rStyle w:val="Hipervnculo"/>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55">
        <w:r w:rsidRPr="0C1BDEAA">
          <w:rPr>
            <w:rStyle w:val="Hipervnculo"/>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56">
        <w:r w:rsidRPr="0C1BDEAA">
          <w:rPr>
            <w:rStyle w:val="Hipervnculo"/>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57">
        <w:r w:rsidRPr="0C1BDEAA">
          <w:rPr>
            <w:rStyle w:val="Hipervnculo"/>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58">
        <w:r w:rsidRPr="5FE2BA5A">
          <w:rPr>
            <w:rStyle w:val="Hipervnculo"/>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9">
        <w:r w:rsidRPr="3A06072E">
          <w:rPr>
            <w:rStyle w:val="Hipervnculo"/>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60">
        <w:r w:rsidRPr="3A06072E">
          <w:rPr>
            <w:rStyle w:val="Hipervnculo"/>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61" w:history="1">
        <w:r w:rsidRPr="00D947D1">
          <w:rPr>
            <w:rStyle w:val="Hipervnculo"/>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¿QUÉ ES IOT Y CÓMO FUNCIONA?</w:t>
      </w:r>
      <w:r>
        <w:t xml:space="preserve">. Recuperado 3 de julio de 2024, de </w:t>
      </w:r>
      <w:hyperlink r:id="rId62">
        <w:r w:rsidRPr="5FE2BA5A">
          <w:rPr>
            <w:rStyle w:val="Hipervnculo"/>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ipervnculo"/>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63">
        <w:r w:rsidRPr="006E1CCC">
          <w:rPr>
            <w:rStyle w:val="Hipervnculo"/>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ipervnculo"/>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64">
        <w:r w:rsidRPr="0C1BDEAA">
          <w:rPr>
            <w:rStyle w:val="Hipervnculo"/>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65" w:history="1">
        <w:r w:rsidRPr="005F6A77">
          <w:rPr>
            <w:rStyle w:val="Hipervnculo"/>
          </w:rPr>
          <w:t>https://heltec.org/project/wireless-tracker/</w:t>
        </w:r>
      </w:hyperlink>
    </w:p>
    <w:p w14:paraId="2A060695" w14:textId="4DCD4826" w:rsidR="000F626B" w:rsidRDefault="003A1F8A" w:rsidP="000C5C29">
      <w:pPr>
        <w:pStyle w:val="NormalWeb"/>
        <w:spacing w:after="0" w:line="480" w:lineRule="auto"/>
        <w:ind w:left="720" w:hanging="720"/>
        <w:jc w:val="both"/>
      </w:pPr>
      <w:hyperlink r:id="rId66" w:history="1">
        <w:r w:rsidR="00B2111F" w:rsidRPr="005F6A77">
          <w:rPr>
            <w:rStyle w:val="Hipervnculo"/>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67"/>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2" w:author="daniela alejandra cañas urbina" w:date="2025-10-13T20:37:00Z" w:initials="dc">
    <w:p w14:paraId="54960B64" w14:textId="77777777" w:rsidR="008B359F" w:rsidRDefault="008B359F" w:rsidP="008B359F">
      <w:pPr>
        <w:pStyle w:val="Textocomentario"/>
      </w:pPr>
      <w:r>
        <w:rPr>
          <w:rStyle w:val="Refdecomentario"/>
        </w:rPr>
        <w:annotationRef/>
      </w:r>
      <w:r>
        <w:t>No se si se tiene que colocar que ya se realizó</w:t>
      </w:r>
    </w:p>
  </w:comment>
  <w:comment w:id="83" w:author="Gabriel Giménez" w:date="2025-10-14T21:02:00Z" w:initials="GG">
    <w:p w14:paraId="50643D19" w14:textId="2CCF9D20" w:rsidR="00E95ABE" w:rsidRDefault="00E95ABE" w:rsidP="00E95ABE">
      <w:pPr>
        <w:pStyle w:val="Textocomentario"/>
      </w:pPr>
      <w:r>
        <w:rPr>
          <w:rStyle w:val="Refdecomentario"/>
        </w:rPr>
        <w:annotationRef/>
      </w:r>
      <w:r>
        <w:rPr>
          <w:rStyle w:val="Refdecomentario"/>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Textocomenta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BCD04" w14:textId="77777777" w:rsidR="003A1F8A" w:rsidRDefault="003A1F8A" w:rsidP="00070B4C">
      <w:pPr>
        <w:spacing w:after="0" w:line="240" w:lineRule="auto"/>
      </w:pPr>
      <w:r>
        <w:separator/>
      </w:r>
    </w:p>
  </w:endnote>
  <w:endnote w:type="continuationSeparator" w:id="0">
    <w:p w14:paraId="2570431B" w14:textId="77777777" w:rsidR="003A1F8A" w:rsidRDefault="003A1F8A" w:rsidP="00070B4C">
      <w:pPr>
        <w:spacing w:after="0" w:line="240" w:lineRule="auto"/>
      </w:pPr>
      <w:r>
        <w:continuationSeparator/>
      </w:r>
    </w:p>
  </w:endnote>
  <w:endnote w:type="continuationNotice" w:id="1">
    <w:p w14:paraId="3092DB26" w14:textId="77777777" w:rsidR="003A1F8A" w:rsidRDefault="003A1F8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15013670"/>
      <w:docPartObj>
        <w:docPartGallery w:val="Page Numbers (Bottom of Page)"/>
        <w:docPartUnique/>
      </w:docPartObj>
    </w:sdtPr>
    <w:sdtEndPr/>
    <w:sdtContent>
      <w:p w14:paraId="6E410FDC" w14:textId="259F00D3" w:rsidR="006E1CCC" w:rsidRDefault="000C5C29">
        <w:pPr>
          <w:pStyle w:val="Piedepgina"/>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5514"/>
      <w:docPartObj>
        <w:docPartGallery w:val="Page Numbers (Bottom of Page)"/>
        <w:docPartUnique/>
      </w:docPartObj>
    </w:sdtPr>
    <w:sdtEndPr/>
    <w:sdtContent>
      <w:p w14:paraId="64D3C0BF" w14:textId="7F3D1C0C" w:rsidR="005D14F7" w:rsidRDefault="005D14F7">
        <w:pPr>
          <w:pStyle w:val="Piedepgina"/>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Piedepgina"/>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A77CC" w14:textId="77777777" w:rsidR="003A1F8A" w:rsidRDefault="003A1F8A" w:rsidP="00070B4C">
      <w:pPr>
        <w:spacing w:after="0" w:line="240" w:lineRule="auto"/>
      </w:pPr>
      <w:r>
        <w:separator/>
      </w:r>
    </w:p>
  </w:footnote>
  <w:footnote w:type="continuationSeparator" w:id="0">
    <w:p w14:paraId="6DE8CB2F" w14:textId="77777777" w:rsidR="003A1F8A" w:rsidRDefault="003A1F8A" w:rsidP="00070B4C">
      <w:pPr>
        <w:spacing w:after="0" w:line="240" w:lineRule="auto"/>
      </w:pPr>
      <w:r>
        <w:continuationSeparator/>
      </w:r>
    </w:p>
  </w:footnote>
  <w:footnote w:type="continuationNotice" w:id="1">
    <w:p w14:paraId="0754D23D" w14:textId="77777777" w:rsidR="003A1F8A" w:rsidRDefault="003A1F8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Encabezado"/>
            <w:ind w:left="-115"/>
          </w:pPr>
        </w:p>
      </w:tc>
      <w:tc>
        <w:tcPr>
          <w:tcW w:w="2945" w:type="dxa"/>
        </w:tcPr>
        <w:p w14:paraId="3A0FF5F2" w14:textId="77777777" w:rsidR="3A06072E" w:rsidRDefault="3A06072E" w:rsidP="3A06072E">
          <w:pPr>
            <w:pStyle w:val="Encabezado"/>
            <w:jc w:val="center"/>
          </w:pPr>
        </w:p>
      </w:tc>
      <w:tc>
        <w:tcPr>
          <w:tcW w:w="2945" w:type="dxa"/>
        </w:tcPr>
        <w:p w14:paraId="5630AD66" w14:textId="77777777" w:rsidR="3A06072E" w:rsidRDefault="3A06072E" w:rsidP="3A06072E">
          <w:pPr>
            <w:pStyle w:val="Encabezado"/>
            <w:ind w:right="-115"/>
            <w:jc w:val="right"/>
          </w:pPr>
        </w:p>
      </w:tc>
    </w:tr>
  </w:tbl>
  <w:p w14:paraId="61829076" w14:textId="77777777" w:rsidR="3A06072E" w:rsidRDefault="3A06072E" w:rsidP="3A06072E">
    <w:pPr>
      <w:pStyle w:val="Encabezado"/>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0641A"/>
    <w:multiLevelType w:val="hybridMultilevel"/>
    <w:tmpl w:val="E6C6C62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18AD6BC1"/>
    <w:multiLevelType w:val="hybridMultilevel"/>
    <w:tmpl w:val="1074784A"/>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2"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2B7A20F5"/>
    <w:multiLevelType w:val="hybridMultilevel"/>
    <w:tmpl w:val="38D6B5FA"/>
    <w:lvl w:ilvl="0" w:tplc="04090001">
      <w:start w:val="1"/>
      <w:numFmt w:val="bullet"/>
      <w:lvlText w:val=""/>
      <w:lvlJc w:val="left"/>
      <w:pPr>
        <w:ind w:left="1068" w:hanging="360"/>
      </w:pPr>
      <w:rPr>
        <w:rFonts w:ascii="Symbol" w:hAnsi="Symbol" w:hint="default"/>
      </w:rPr>
    </w:lvl>
    <w:lvl w:ilvl="1" w:tplc="04090003">
      <w:start w:val="1"/>
      <w:numFmt w:val="bullet"/>
      <w:lvlText w:val="o"/>
      <w:lvlJc w:val="left"/>
      <w:pPr>
        <w:ind w:left="1788" w:hanging="360"/>
      </w:pPr>
      <w:rPr>
        <w:rFonts w:ascii="Courier New" w:hAnsi="Courier New" w:cs="Courier New" w:hint="default"/>
      </w:rPr>
    </w:lvl>
    <w:lvl w:ilvl="2" w:tplc="04090005">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30DA4866"/>
    <w:multiLevelType w:val="hybridMultilevel"/>
    <w:tmpl w:val="590EF6F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8" w15:restartNumberingAfterBreak="0">
    <w:nsid w:val="43E03B15"/>
    <w:multiLevelType w:val="hybridMultilevel"/>
    <w:tmpl w:val="17D23AEA"/>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9" w15:restartNumberingAfterBreak="0">
    <w:nsid w:val="45B31850"/>
    <w:multiLevelType w:val="hybridMultilevel"/>
    <w:tmpl w:val="C0BA47E2"/>
    <w:lvl w:ilvl="0" w:tplc="04090001">
      <w:start w:val="1"/>
      <w:numFmt w:val="bullet"/>
      <w:lvlText w:val=""/>
      <w:lvlJc w:val="left"/>
      <w:pPr>
        <w:ind w:left="1008" w:hanging="360"/>
      </w:pPr>
      <w:rPr>
        <w:rFonts w:ascii="Symbol" w:hAnsi="Symbol" w:hint="default"/>
      </w:rPr>
    </w:lvl>
    <w:lvl w:ilvl="1" w:tplc="04090003">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0"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91425D"/>
    <w:multiLevelType w:val="hybridMultilevel"/>
    <w:tmpl w:val="FC1C7EE2"/>
    <w:lvl w:ilvl="0" w:tplc="04090001">
      <w:start w:val="1"/>
      <w:numFmt w:val="bullet"/>
      <w:lvlText w:val=""/>
      <w:lvlJc w:val="left"/>
      <w:pPr>
        <w:ind w:left="708" w:hanging="420"/>
      </w:pPr>
      <w:rPr>
        <w:rFonts w:ascii="Symbol" w:hAnsi="Symbol" w:hint="default"/>
      </w:rPr>
    </w:lvl>
    <w:lvl w:ilvl="1" w:tplc="FFFFFFFF">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2"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5" w15:restartNumberingAfterBreak="0">
    <w:nsid w:val="688A371D"/>
    <w:multiLevelType w:val="hybridMultilevel"/>
    <w:tmpl w:val="27A06AB4"/>
    <w:lvl w:ilvl="0" w:tplc="FFFFFFFF">
      <w:start w:val="1"/>
      <w:numFmt w:val="bullet"/>
      <w:lvlText w:val=""/>
      <w:lvlJc w:val="left"/>
      <w:pPr>
        <w:ind w:left="1008" w:hanging="360"/>
      </w:pPr>
      <w:rPr>
        <w:rFonts w:ascii="Symbol" w:hAnsi="Symbol" w:hint="default"/>
      </w:rPr>
    </w:lvl>
    <w:lvl w:ilvl="1" w:tplc="04090001">
      <w:start w:val="1"/>
      <w:numFmt w:val="bullet"/>
      <w:lvlText w:val=""/>
      <w:lvlJc w:val="left"/>
      <w:pPr>
        <w:ind w:left="1728" w:hanging="360"/>
      </w:pPr>
      <w:rPr>
        <w:rFonts w:ascii="Symbol" w:hAnsi="Symbol"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16"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7"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9" w15:restartNumberingAfterBreak="0">
    <w:nsid w:val="70040797"/>
    <w:multiLevelType w:val="hybridMultilevel"/>
    <w:tmpl w:val="C6BA6246"/>
    <w:lvl w:ilvl="0" w:tplc="1E7AA118">
      <w:numFmt w:val="bullet"/>
      <w:lvlText w:val="•"/>
      <w:lvlJc w:val="left"/>
      <w:pPr>
        <w:ind w:left="708" w:hanging="42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0"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abstractNumId w:val="20"/>
  </w:num>
  <w:num w:numId="2">
    <w:abstractNumId w:val="5"/>
  </w:num>
  <w:num w:numId="3">
    <w:abstractNumId w:val="12"/>
  </w:num>
  <w:num w:numId="4">
    <w:abstractNumId w:val="2"/>
  </w:num>
  <w:num w:numId="5">
    <w:abstractNumId w:val="10"/>
  </w:num>
  <w:num w:numId="6">
    <w:abstractNumId w:val="13"/>
  </w:num>
  <w:num w:numId="7">
    <w:abstractNumId w:val="16"/>
  </w:num>
  <w:num w:numId="8">
    <w:abstractNumId w:val="14"/>
  </w:num>
  <w:num w:numId="9">
    <w:abstractNumId w:val="7"/>
  </w:num>
  <w:num w:numId="10">
    <w:abstractNumId w:val="18"/>
  </w:num>
  <w:num w:numId="11">
    <w:abstractNumId w:val="17"/>
  </w:num>
  <w:num w:numId="12">
    <w:abstractNumId w:val="6"/>
  </w:num>
  <w:num w:numId="13">
    <w:abstractNumId w:val="0"/>
  </w:num>
  <w:num w:numId="14">
    <w:abstractNumId w:val="9"/>
  </w:num>
  <w:num w:numId="15">
    <w:abstractNumId w:val="1"/>
  </w:num>
  <w:num w:numId="16">
    <w:abstractNumId w:val="15"/>
  </w:num>
  <w:num w:numId="17">
    <w:abstractNumId w:val="4"/>
  </w:num>
  <w:num w:numId="18">
    <w:abstractNumId w:val="3"/>
  </w:num>
  <w:num w:numId="19">
    <w:abstractNumId w:val="8"/>
  </w:num>
  <w:num w:numId="20">
    <w:abstractNumId w:val="19"/>
  </w:num>
  <w:num w:numId="21">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10AF"/>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71996"/>
    <w:rsid w:val="00085C5E"/>
    <w:rsid w:val="00092008"/>
    <w:rsid w:val="00092DD6"/>
    <w:rsid w:val="000966E0"/>
    <w:rsid w:val="000A06A1"/>
    <w:rsid w:val="000A58FB"/>
    <w:rsid w:val="000B0958"/>
    <w:rsid w:val="000B102D"/>
    <w:rsid w:val="000B4CE5"/>
    <w:rsid w:val="000B5815"/>
    <w:rsid w:val="000B6790"/>
    <w:rsid w:val="000C0F27"/>
    <w:rsid w:val="000C21BE"/>
    <w:rsid w:val="000C5C29"/>
    <w:rsid w:val="000C781D"/>
    <w:rsid w:val="000D115E"/>
    <w:rsid w:val="000D5F4E"/>
    <w:rsid w:val="000D7F69"/>
    <w:rsid w:val="000E0459"/>
    <w:rsid w:val="000E4DCA"/>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3992"/>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0882"/>
    <w:rsid w:val="002752D5"/>
    <w:rsid w:val="00277DD7"/>
    <w:rsid w:val="002928F0"/>
    <w:rsid w:val="00293874"/>
    <w:rsid w:val="002947EB"/>
    <w:rsid w:val="00294B77"/>
    <w:rsid w:val="00294EE9"/>
    <w:rsid w:val="002953AD"/>
    <w:rsid w:val="00296A4E"/>
    <w:rsid w:val="002A014B"/>
    <w:rsid w:val="002A2F84"/>
    <w:rsid w:val="002A7742"/>
    <w:rsid w:val="002A77FA"/>
    <w:rsid w:val="002B1320"/>
    <w:rsid w:val="002B1A03"/>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1CA"/>
    <w:rsid w:val="00393E10"/>
    <w:rsid w:val="00396B73"/>
    <w:rsid w:val="003A1F8A"/>
    <w:rsid w:val="003A2E24"/>
    <w:rsid w:val="003A66DF"/>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1FF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4F4C77"/>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267C"/>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3F48"/>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2D9"/>
    <w:rsid w:val="007D6FC2"/>
    <w:rsid w:val="007E389D"/>
    <w:rsid w:val="007E724F"/>
    <w:rsid w:val="007E7769"/>
    <w:rsid w:val="007F0E28"/>
    <w:rsid w:val="007F3538"/>
    <w:rsid w:val="007F6D40"/>
    <w:rsid w:val="007F73AA"/>
    <w:rsid w:val="00814396"/>
    <w:rsid w:val="00814ACA"/>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7E4"/>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1F62"/>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55D6"/>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E7477"/>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2D36"/>
    <w:rsid w:val="00B6454F"/>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479D"/>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1866"/>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D5530"/>
    <w:rsid w:val="00DE1768"/>
    <w:rsid w:val="00DE2350"/>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3615"/>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C5AB5"/>
    <w:rsid w:val="00ED05CC"/>
    <w:rsid w:val="00ED06FE"/>
    <w:rsid w:val="00ED1283"/>
    <w:rsid w:val="00ED2514"/>
    <w:rsid w:val="00ED408D"/>
    <w:rsid w:val="00ED5259"/>
    <w:rsid w:val="00ED6A7A"/>
    <w:rsid w:val="00ED6AD2"/>
    <w:rsid w:val="00ED7AE9"/>
    <w:rsid w:val="00EE0F0C"/>
    <w:rsid w:val="00EE1769"/>
    <w:rsid w:val="00EE19E7"/>
    <w:rsid w:val="00EF1A91"/>
    <w:rsid w:val="00EF1C2F"/>
    <w:rsid w:val="00EF495F"/>
    <w:rsid w:val="00EF4F09"/>
    <w:rsid w:val="00EF65CA"/>
    <w:rsid w:val="00F0014E"/>
    <w:rsid w:val="00F01D4B"/>
    <w:rsid w:val="00F05FA9"/>
    <w:rsid w:val="00F12350"/>
    <w:rsid w:val="00F1475B"/>
    <w:rsid w:val="00F16D6B"/>
    <w:rsid w:val="00F20350"/>
    <w:rsid w:val="00F22FEE"/>
    <w:rsid w:val="00F2383D"/>
    <w:rsid w:val="00F23F87"/>
    <w:rsid w:val="00F301AD"/>
    <w:rsid w:val="00F32C8A"/>
    <w:rsid w:val="00F3448B"/>
    <w:rsid w:val="00F37F1F"/>
    <w:rsid w:val="00F40759"/>
    <w:rsid w:val="00F43DB2"/>
    <w:rsid w:val="00F44E89"/>
    <w:rsid w:val="00F545A6"/>
    <w:rsid w:val="00F56FB2"/>
    <w:rsid w:val="00F60169"/>
    <w:rsid w:val="00F61915"/>
    <w:rsid w:val="00F672E1"/>
    <w:rsid w:val="00F679E5"/>
    <w:rsid w:val="00F709AF"/>
    <w:rsid w:val="00F76E88"/>
    <w:rsid w:val="00F8040D"/>
    <w:rsid w:val="00F80590"/>
    <w:rsid w:val="00F82CEF"/>
    <w:rsid w:val="00F8526C"/>
    <w:rsid w:val="00F85574"/>
    <w:rsid w:val="00F90768"/>
    <w:rsid w:val="00F91462"/>
    <w:rsid w:val="00F949C0"/>
    <w:rsid w:val="00F956C5"/>
    <w:rsid w:val="00F95DCF"/>
    <w:rsid w:val="00FA1D60"/>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1DB1"/>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Ttulo1">
    <w:name w:val="heading 1"/>
    <w:basedOn w:val="Normal"/>
    <w:next w:val="Normal"/>
    <w:link w:val="Ttulo1C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5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745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5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5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5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5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5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5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577"/>
    <w:rPr>
      <w:rFonts w:eastAsiaTheme="majorEastAsia" w:cstheme="majorBidi"/>
      <w:color w:val="272727" w:themeColor="text1" w:themeTint="D8"/>
    </w:rPr>
  </w:style>
  <w:style w:type="paragraph" w:styleId="Ttulo">
    <w:name w:val="Title"/>
    <w:basedOn w:val="Normal"/>
    <w:next w:val="Normal"/>
    <w:link w:val="TtuloC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5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5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577"/>
    <w:pPr>
      <w:spacing w:before="160"/>
      <w:jc w:val="center"/>
    </w:pPr>
    <w:rPr>
      <w:i/>
      <w:iCs/>
      <w:color w:val="404040" w:themeColor="text1" w:themeTint="BF"/>
    </w:rPr>
  </w:style>
  <w:style w:type="character" w:customStyle="1" w:styleId="CitaCar">
    <w:name w:val="Cita Car"/>
    <w:basedOn w:val="Fuentedeprrafopredeter"/>
    <w:link w:val="Cita"/>
    <w:uiPriority w:val="29"/>
    <w:rsid w:val="00D74577"/>
    <w:rPr>
      <w:i/>
      <w:iCs/>
      <w:color w:val="404040" w:themeColor="text1" w:themeTint="BF"/>
    </w:rPr>
  </w:style>
  <w:style w:type="paragraph" w:styleId="Prrafodelista">
    <w:name w:val="List Paragraph"/>
    <w:basedOn w:val="Normal"/>
    <w:uiPriority w:val="34"/>
    <w:qFormat/>
    <w:rsid w:val="00D74577"/>
    <w:pPr>
      <w:ind w:left="720"/>
      <w:contextualSpacing/>
    </w:pPr>
  </w:style>
  <w:style w:type="character" w:styleId="nfasisintenso">
    <w:name w:val="Intense Emphasis"/>
    <w:basedOn w:val="Fuentedeprrafopredeter"/>
    <w:uiPriority w:val="21"/>
    <w:qFormat/>
    <w:rsid w:val="00D74577"/>
    <w:rPr>
      <w:i/>
      <w:iCs/>
      <w:color w:val="0F4761" w:themeColor="accent1" w:themeShade="BF"/>
    </w:rPr>
  </w:style>
  <w:style w:type="paragraph" w:styleId="Citadestacada">
    <w:name w:val="Intense Quote"/>
    <w:basedOn w:val="Normal"/>
    <w:next w:val="Normal"/>
    <w:link w:val="CitadestacadaC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577"/>
    <w:rPr>
      <w:i/>
      <w:iCs/>
      <w:color w:val="0F4761" w:themeColor="accent1" w:themeShade="BF"/>
    </w:rPr>
  </w:style>
  <w:style w:type="character" w:styleId="Referenciaintensa">
    <w:name w:val="Intense Reference"/>
    <w:basedOn w:val="Fuentedeprrafopredeter"/>
    <w:uiPriority w:val="32"/>
    <w:qFormat/>
    <w:rsid w:val="00D74577"/>
    <w:rPr>
      <w:b/>
      <w:bCs/>
      <w:smallCaps/>
      <w:color w:val="0F4761" w:themeColor="accent1" w:themeShade="BF"/>
      <w:spacing w:val="5"/>
    </w:rPr>
  </w:style>
  <w:style w:type="paragraph" w:styleId="Textonotapie">
    <w:name w:val="footnote text"/>
    <w:basedOn w:val="Normal"/>
    <w:link w:val="TextonotapieCar"/>
    <w:uiPriority w:val="99"/>
    <w:semiHidden/>
    <w:unhideWhenUsed/>
    <w:rsid w:val="00070B4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70B4C"/>
    <w:rPr>
      <w:sz w:val="20"/>
      <w:szCs w:val="20"/>
    </w:rPr>
  </w:style>
  <w:style w:type="character" w:styleId="Refdenotaalpie">
    <w:name w:val="footnote reference"/>
    <w:basedOn w:val="Fuentedeprrafopredeter"/>
    <w:uiPriority w:val="99"/>
    <w:semiHidden/>
    <w:unhideWhenUsed/>
    <w:rsid w:val="00070B4C"/>
    <w:rPr>
      <w:vertAlign w:val="superscript"/>
    </w:rPr>
  </w:style>
  <w:style w:type="paragraph" w:styleId="Encabezado">
    <w:name w:val="header"/>
    <w:basedOn w:val="Normal"/>
    <w:link w:val="EncabezadoCar"/>
    <w:uiPriority w:val="99"/>
    <w:unhideWhenUsed/>
    <w:rsid w:val="006511A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511A9"/>
  </w:style>
  <w:style w:type="paragraph" w:styleId="Piedepgina">
    <w:name w:val="footer"/>
    <w:basedOn w:val="Normal"/>
    <w:link w:val="PiedepginaCar"/>
    <w:uiPriority w:val="99"/>
    <w:unhideWhenUsed/>
    <w:rsid w:val="006511A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511A9"/>
  </w:style>
  <w:style w:type="paragraph" w:styleId="TtuloTDC">
    <w:name w:val="TOC Heading"/>
    <w:basedOn w:val="Ttulo1"/>
    <w:next w:val="Normal"/>
    <w:uiPriority w:val="39"/>
    <w:unhideWhenUsed/>
    <w:qFormat/>
    <w:rsid w:val="00452976"/>
    <w:pPr>
      <w:spacing w:before="240" w:after="0"/>
      <w:outlineLvl w:val="9"/>
    </w:pPr>
    <w:rPr>
      <w:kern w:val="0"/>
      <w:sz w:val="32"/>
      <w:szCs w:val="32"/>
      <w:lang w:eastAsia="es-VE"/>
      <w14:ligatures w14:val="none"/>
    </w:rPr>
  </w:style>
  <w:style w:type="paragraph" w:styleId="ndice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Ttulo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Ttulo1Car"/>
    <w:link w:val="TITULOS"/>
    <w:rsid w:val="00CD38FF"/>
    <w:rPr>
      <w:rFonts w:ascii="Times New Roman" w:eastAsiaTheme="majorEastAsia" w:hAnsi="Times New Roman" w:cstheme="majorBidi"/>
      <w:b/>
      <w:color w:val="0F4761" w:themeColor="accent1" w:themeShade="BF"/>
      <w:sz w:val="28"/>
      <w:szCs w:val="40"/>
    </w:rPr>
  </w:style>
  <w:style w:type="paragraph" w:styleId="TD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ipervnculo">
    <w:name w:val="Hyperlink"/>
    <w:basedOn w:val="Fuentedeprrafopredeter"/>
    <w:uiPriority w:val="99"/>
    <w:unhideWhenUsed/>
    <w:rsid w:val="004946ED"/>
    <w:rPr>
      <w:color w:val="467886" w:themeColor="hyperlink"/>
      <w:u w:val="single"/>
    </w:rPr>
  </w:style>
  <w:style w:type="paragraph" w:customStyle="1" w:styleId="Titulo2doNivel">
    <w:name w:val="Titulo2doNivel"/>
    <w:basedOn w:val="Ttulo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D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Fuentedeprrafopredeter"/>
    <w:link w:val="Parrafos"/>
    <w:rsid w:val="0018082F"/>
    <w:rPr>
      <w:rFonts w:ascii="Times New Roman" w:eastAsia="Aptos" w:hAnsi="Times New Roman" w:cs="SimSun"/>
      <w:sz w:val="24"/>
    </w:rPr>
  </w:style>
  <w:style w:type="paragraph" w:customStyle="1" w:styleId="Titulo3erNivel">
    <w:name w:val="Titulo3erNivel"/>
    <w:basedOn w:val="Ttulo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Fuentedeprrafopredeter"/>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Fuentedeprrafopredeter"/>
    <w:rsid w:val="0066696E"/>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Textoennegrita">
    <w:name w:val="Strong"/>
    <w:basedOn w:val="Fuentedeprrafopredeter"/>
    <w:uiPriority w:val="22"/>
    <w:qFormat/>
    <w:rsid w:val="00D526C3"/>
    <w:rPr>
      <w:b/>
      <w:bCs/>
    </w:rPr>
  </w:style>
  <w:style w:type="paragraph" w:customStyle="1" w:styleId="Titulo1erNivel">
    <w:name w:val="Titulo1erNivel"/>
    <w:basedOn w:val="Ttulo2"/>
    <w:next w:val="Ttulo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Ttulo1C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Ttulo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Ttulo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Ttulo4C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Ttulo6C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adeilustraciones">
    <w:name w:val="table of figures"/>
    <w:basedOn w:val="Normal"/>
    <w:next w:val="Normal"/>
    <w:uiPriority w:val="99"/>
    <w:unhideWhenUsed/>
    <w:rsid w:val="006C414A"/>
    <w:pPr>
      <w:spacing w:after="0"/>
    </w:pPr>
    <w:rPr>
      <w:rFonts w:ascii="Times New Roman" w:hAnsi="Times New Roman"/>
      <w:sz w:val="24"/>
    </w:rPr>
  </w:style>
  <w:style w:type="paragraph" w:styleId="TDC3">
    <w:name w:val="toc 3"/>
    <w:basedOn w:val="Normal"/>
    <w:next w:val="Normal"/>
    <w:autoRedefine/>
    <w:uiPriority w:val="39"/>
    <w:unhideWhenUsed/>
    <w:rsid w:val="00784DD2"/>
    <w:pPr>
      <w:spacing w:after="100"/>
      <w:ind w:left="440"/>
    </w:pPr>
  </w:style>
  <w:style w:type="character" w:styleId="Hipervnculovisitado">
    <w:name w:val="FollowedHyperlink"/>
    <w:basedOn w:val="Fuentedeprrafopredeter"/>
    <w:uiPriority w:val="99"/>
    <w:semiHidden/>
    <w:unhideWhenUsed/>
    <w:rsid w:val="00AE33FE"/>
    <w:rPr>
      <w:color w:val="96607D" w:themeColor="followedHyperlink"/>
      <w:u w:val="single"/>
    </w:rPr>
  </w:style>
  <w:style w:type="character" w:styleId="Mencinsinresolver">
    <w:name w:val="Unresolved Mention"/>
    <w:basedOn w:val="Fuentedeprrafopredeter"/>
    <w:uiPriority w:val="99"/>
    <w:semiHidden/>
    <w:unhideWhenUsed/>
    <w:rsid w:val="000F626B"/>
    <w:rPr>
      <w:color w:val="605E5C"/>
      <w:shd w:val="clear" w:color="auto" w:fill="E1DFDD"/>
    </w:rPr>
  </w:style>
  <w:style w:type="character" w:styleId="Refdecomentario">
    <w:name w:val="annotation reference"/>
    <w:basedOn w:val="Fuentedeprrafopredeter"/>
    <w:uiPriority w:val="99"/>
    <w:semiHidden/>
    <w:unhideWhenUsed/>
    <w:rsid w:val="008B359F"/>
    <w:rPr>
      <w:sz w:val="16"/>
      <w:szCs w:val="16"/>
    </w:rPr>
  </w:style>
  <w:style w:type="paragraph" w:styleId="Textocomentario">
    <w:name w:val="annotation text"/>
    <w:basedOn w:val="Normal"/>
    <w:link w:val="TextocomentarioCar"/>
    <w:uiPriority w:val="99"/>
    <w:unhideWhenUsed/>
    <w:rsid w:val="008B359F"/>
    <w:pPr>
      <w:spacing w:line="240" w:lineRule="auto"/>
    </w:pPr>
    <w:rPr>
      <w:sz w:val="20"/>
      <w:szCs w:val="20"/>
    </w:rPr>
  </w:style>
  <w:style w:type="character" w:customStyle="1" w:styleId="TextocomentarioCar">
    <w:name w:val="Texto comentario Car"/>
    <w:basedOn w:val="Fuentedeprrafopredeter"/>
    <w:link w:val="Textocomentario"/>
    <w:uiPriority w:val="99"/>
    <w:rsid w:val="008B359F"/>
    <w:rPr>
      <w:rFonts w:ascii="Aptos" w:eastAsia="Aptos" w:hAnsi="Aptos" w:cs="SimSun"/>
      <w:sz w:val="20"/>
      <w:szCs w:val="20"/>
    </w:rPr>
  </w:style>
  <w:style w:type="paragraph" w:styleId="Asuntodelcomentario">
    <w:name w:val="annotation subject"/>
    <w:basedOn w:val="Textocomentario"/>
    <w:next w:val="Textocomentario"/>
    <w:link w:val="AsuntodelcomentarioCar"/>
    <w:uiPriority w:val="99"/>
    <w:semiHidden/>
    <w:unhideWhenUsed/>
    <w:rsid w:val="008B359F"/>
    <w:rPr>
      <w:b/>
      <w:bCs/>
    </w:rPr>
  </w:style>
  <w:style w:type="character" w:customStyle="1" w:styleId="AsuntodelcomentarioCar">
    <w:name w:val="Asunto del comentario Car"/>
    <w:basedOn w:val="TextocomentarioCar"/>
    <w:link w:val="Asuntodelcomentario"/>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2.png"/><Relationship Id="rId42" Type="http://schemas.openxmlformats.org/officeDocument/2006/relationships/image" Target="media/image29.png"/><Relationship Id="rId47" Type="http://schemas.openxmlformats.org/officeDocument/2006/relationships/hyperlink" Target="https://www.gotoiot.com/pages/articles/lora_intro/index.html" TargetMode="External"/><Relationship Id="rId63" Type="http://schemas.openxmlformats.org/officeDocument/2006/relationships/hyperlink" Target="https://doi.org/10.1109/icacte.2010.5579493" TargetMode="External"/><Relationship Id="rId68" Type="http://schemas.openxmlformats.org/officeDocument/2006/relationships/fontTable" Target="fontTable.xml"/><Relationship Id="rId7" Type="http://schemas.openxmlformats.org/officeDocument/2006/relationships/endnotes" Target="endnotes.xml"/><Relationship Id="rId71"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bvs.minsa.gob.pe/local/MINSA/3993.pdf" TargetMode="External"/><Relationship Id="rId58" Type="http://schemas.openxmlformats.org/officeDocument/2006/relationships/hyperlink" Target="https://www.geotab.com/es-latam/blog/qu%C3%A9-significa-gps/" TargetMode="External"/><Relationship Id="rId66" Type="http://schemas.openxmlformats.org/officeDocument/2006/relationships/hyperlink" Target="https://es.unicore.com/products/dual-band-gps-chip-uc6580/" TargetMode="External"/><Relationship Id="rId5" Type="http://schemas.openxmlformats.org/officeDocument/2006/relationships/webSettings" Target="webSettings.xml"/><Relationship Id="rId61" Type="http://schemas.openxmlformats.org/officeDocument/2006/relationships/hyperlink" Target="http://ru.iibi.unam.mx/jspui/bitstream/IIBI_UNAM/CL382/1/naturaleza_metodo_investigacion_bibliotecologica_transformacion_de_la_metodologia_patricia_h.pdf"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www.cursosaula21.com/que-es-un-hmi/" TargetMode="External"/><Relationship Id="rId56" Type="http://schemas.openxmlformats.org/officeDocument/2006/relationships/hyperlink" Target="https://www.gps.gov/spanish.php" TargetMode="External"/><Relationship Id="rId64" Type="http://schemas.openxmlformats.org/officeDocument/2006/relationships/hyperlink" Target="https://riunet.upv.es/handle/10251/139815" TargetMode="External"/><Relationship Id="rId69"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www.tme.eu/es/news/library-articles/page/22568/Como-funciona-y-que-hace-el-acelerometro/"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lora-alliance.org/wp-content/uploads/2020/11/what-is-lorawan.pdf" TargetMode="External"/><Relationship Id="rId67" Type="http://schemas.openxmlformats.org/officeDocument/2006/relationships/footer" Target="footer2.xml"/><Relationship Id="rId20" Type="http://schemas.openxmlformats.org/officeDocument/2006/relationships/image" Target="media/image11.png"/><Relationship Id="rId41" Type="http://schemas.openxmlformats.org/officeDocument/2006/relationships/image" Target="media/image28.png"/><Relationship Id="rId54" Type="http://schemas.openxmlformats.org/officeDocument/2006/relationships/hyperlink" Target="https://bibdigital.epn.edu.ec/handle/15000/24963" TargetMode="External"/><Relationship Id="rId62" Type="http://schemas.openxmlformats.org/officeDocument/2006/relationships/hyperlink" Target="https://www.sap.com/latinamerica/products/artificial-intelligence/what-is-iot.html?url_id=text-lao-404-reclink"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stars.library.ucf.edu/cirs/2027/" TargetMode="External"/><Relationship Id="rId57" Type="http://schemas.openxmlformats.org/officeDocument/2006/relationships/hyperlink" Target="https://alaisecure.es/glosario/gsm-que-es-y-para-que-sirve/"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hyperlink" Target="https://medium.com/pruebas-de-laboratorio-de-la-modulaci%C3%B3n-lora/modulaci%C3%B3n-lora-4ad74cabd59e" TargetMode="External"/><Relationship Id="rId60"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65" Type="http://schemas.openxmlformats.org/officeDocument/2006/relationships/hyperlink" Target="https://heltec.org/project/wireless-tracker/"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hyperlink" Target="https://www.dfrobot.com/product-1121.html" TargetMode="External"/><Relationship Id="rId55" Type="http://schemas.openxmlformats.org/officeDocument/2006/relationships/hyperlink" Target="https://geomatas.com/como-funciona-el-gp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2052</TotalTime>
  <Pages>87</Pages>
  <Words>17133</Words>
  <Characters>94237</Characters>
  <Application>Microsoft Office Word</Application>
  <DocSecurity>0</DocSecurity>
  <Lines>785</Lines>
  <Paragraphs>222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111148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Gabriel Giménez</cp:lastModifiedBy>
  <cp:revision>732</cp:revision>
  <dcterms:created xsi:type="dcterms:W3CDTF">2024-08-05T01:43:00Z</dcterms:created>
  <dcterms:modified xsi:type="dcterms:W3CDTF">2025-10-19T05:33:00Z</dcterms:modified>
</cp:coreProperties>
</file>