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4A640EC0"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CD1866">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0ABB7C91"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CD1866">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2E323819"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CD1866">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4195774"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CD1866">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903FF38"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CD1866">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2BB3A0E5"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CD1866">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0697EC33"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CD1866">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10BEBBD3"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CD1866">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0EB5477A"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CD1866">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01FB2DC2">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3C38C4B"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CD1866">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6B5B779A"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CD1866">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commentRangeEnd w:id="83"/>
      <w:r w:rsidR="00E95ABE">
        <w:rPr>
          <w:rStyle w:val="CommentReference"/>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325B8AC3" w14:textId="77777777" w:rsidR="004F4C77" w:rsidRPr="00D27B0A" w:rsidRDefault="004F4C77" w:rsidP="00784DD2">
      <w:pPr>
        <w:pStyle w:val="Parrafos"/>
      </w:pP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2195218E" w14:textId="0E436A16" w:rsidR="0053267C" w:rsidRDefault="00C82582" w:rsidP="0053267C">
      <w:pPr>
        <w:pStyle w:val="Parrafos"/>
      </w:pPr>
      <w:r w:rsidRPr="00C82582">
        <w:t xml:space="preserve">La primera fase de la investigación tuvo como propósito identificar las características específicas del problema y establecer los requerimientos técnicos necesarios para el diseño del prototipo. Para ello, se formularon preguntas orientadoras relacionadas con la </w:t>
      </w:r>
      <w:r w:rsidRPr="00C82582">
        <w:lastRenderedPageBreak/>
        <w:t>comunicación a larga distancia, la geolocalización, el procesamiento de datos, la reproducción de audio y la detección de emergencias.</w:t>
      </w:r>
    </w:p>
    <w:p w14:paraId="17F2316D" w14:textId="4B498B35" w:rsidR="0053267C" w:rsidRPr="0053267C" w:rsidRDefault="0053267C" w:rsidP="0053267C">
      <w:pPr>
        <w:pStyle w:val="Parrafos"/>
        <w:jc w:val="center"/>
        <w:rPr>
          <w:b/>
          <w:bCs/>
        </w:rPr>
      </w:pPr>
      <w:r w:rsidRPr="0053267C">
        <w:rPr>
          <w:b/>
          <w:bCs/>
        </w:rPr>
        <w:t>Diagnóstico de requerimientos del sistema</w:t>
      </w:r>
    </w:p>
    <w:p w14:paraId="71BCC0BD" w14:textId="5F6E5974" w:rsidR="0053267C" w:rsidRDefault="0053267C" w:rsidP="0053267C">
      <w:pPr>
        <w:pStyle w:val="Parrafos"/>
      </w:pPr>
      <w:r>
        <w:t xml:space="preserve">Antes de seleccionar los componentes electrónicos, se llevó a cabo un análisis centrado en el usuario final, con el propósito de identificar qué prestaciones debía ofrecer el dispositivo para resultar verdaderamente útil y funcional en distintos contextos. Este ejercicio partió de la premisa de que el sistema no debía diseñarse únicamente desde la perspectiva técnica, sino desde las necesidades reales de quienes lo utilizarían: deportistas y excursionistas con un nivel bajo de conocimiento tecnológico, que requieren soluciones simples, confiables y fáciles de usar.  </w:t>
      </w:r>
    </w:p>
    <w:p w14:paraId="01BFC081" w14:textId="276A91E1" w:rsidR="0053267C" w:rsidRDefault="0053267C" w:rsidP="0053267C">
      <w:pPr>
        <w:pStyle w:val="Parrafos"/>
      </w:pPr>
      <w:r>
        <w:t xml:space="preserve">En el entorno urbano, se pensó en situaciones cotidianas como una caída en la calle, la pérdida de orientación en zonas desconocidas o la necesidad de reaccionar ante emergencias en contextos potencialmente peligrosos. Se reconoció que en la ciudad existen limitaciones específicas, como la interferencia del GPS causada por edificios altos, el ruido ambiental que puede dificultar la percepción de alertas sonoras y la dependencia de fuentes de energía para mantener el dispositivo operativo. Por ello, se estableció que el sistema debía ser capaz de detectar caídas de manera automática, enviar la ubicación del usuario y mantener una comunicación confiable entre dispositivos, incluso en ausencia de internet.  </w:t>
      </w:r>
    </w:p>
    <w:p w14:paraId="6499E18A" w14:textId="3E6B3D4E" w:rsidR="0053267C" w:rsidRDefault="0053267C" w:rsidP="0053267C">
      <w:pPr>
        <w:pStyle w:val="Parrafos"/>
      </w:pPr>
      <w:r>
        <w:t xml:space="preserve">En el entorno no urbano, particularmente en áreas rurales o de montaña, se identificaron necesidades </w:t>
      </w:r>
      <w:proofErr w:type="gramStart"/>
      <w:r>
        <w:t>distintas</w:t>
      </w:r>
      <w:proofErr w:type="gramEnd"/>
      <w:r>
        <w:t xml:space="preserve"> pero igualmente críticas. El dispositivo debía permitir el rastreo sin cobertura celular, responder ante emergencias durante actividades de senderismo, facilitar la comunicación a larga distancia y ofrecer herramientas de orientación en rutas desconocidas, sin depender de la experiencia previa de un guía. En este contexto, se reconocieron limitaciones como la pérdida de señal GPS en zonas boscosas, la ausencia de electricidad para recargar baterías y las largas distancias que podían separar a los usuarios. Estas </w:t>
      </w:r>
      <w:r>
        <w:lastRenderedPageBreak/>
        <w:t xml:space="preserve">condiciones reforzaron la importancia de contar con un sistema robusto, autónomo y de bajo consumo energético.  </w:t>
      </w:r>
    </w:p>
    <w:p w14:paraId="6B834626" w14:textId="331BA7A3" w:rsidR="0053267C" w:rsidRDefault="0053267C" w:rsidP="0053267C">
      <w:pPr>
        <w:pStyle w:val="Parrafos"/>
      </w:pPr>
      <w:r>
        <w:t xml:space="preserve">A partir de este análisis, se definieron las prestaciones mínimas necesarias: detección de caídas, envío de ubicación y comunicación directa entre los dos dispositivos. Estas funciones se consideraron críticas para garantizar la seguridad del usuario en cualquier escenario. Paralelamente, se plantearon prestaciones complementarias que, si bien no eran esenciales para la seguridad, aportarían un valor agregado al sistema y fomentarían su uso cotidiano. Entre ellas se incluyeron la integración de un reproductor de música, una pantalla OLED para mostrar información básica y una interfaz amigable que facilitara la interacción.  </w:t>
      </w:r>
    </w:p>
    <w:p w14:paraId="410D37A3" w14:textId="46FAEAF0" w:rsidR="0053267C" w:rsidRDefault="0053267C" w:rsidP="0053267C">
      <w:pPr>
        <w:pStyle w:val="Parrafos"/>
      </w:pPr>
      <w:r>
        <w:t xml:space="preserve">En cuanto al diseño físico, se estableció que el dispositivo debía ser compacto, ligero y resistente al agua y al polvo, con una autonomía mínima de batería que asegurara su funcionamiento prolongado en entornos donde no siempre es posible recargarlo. Finalmente, se definió que la interacción con el usuario debía ser sencilla: alertas vibratorias y mensajes en pantalla para transmitir información de manera clara, y botones físicos con una interfaz simple que no requiriera conocimientos técnicos avanzados.  </w:t>
      </w:r>
    </w:p>
    <w:p w14:paraId="331C34A5" w14:textId="130BA164" w:rsidR="0053267C" w:rsidRDefault="0053267C" w:rsidP="0053267C">
      <w:pPr>
        <w:pStyle w:val="Parrafos"/>
      </w:pPr>
      <w:r>
        <w:t xml:space="preserve">En síntesis, el diagnóstico de requerimientos permitió construir una visión integral del sistema, en la que se equilibraron las funciones críticas de seguridad con las características complementarias de valor agregado, siempre bajo la premisa de que el dispositivo debía ser confiable, fácil de usar y adaptable tanto a contextos urbanos como no urbanos. Este análisis inicial sirvió como base para orientar las decisiones técnicas posteriores y garantizar que el diseño respondiera de manera efectiva a las necesidades reales de los usuarios.  </w:t>
      </w:r>
    </w:p>
    <w:p w14:paraId="77763150" w14:textId="02CDA83E" w:rsidR="00ED6A7A" w:rsidRPr="0077088B" w:rsidRDefault="007A4BD0" w:rsidP="00ED6A7A">
      <w:pPr>
        <w:pStyle w:val="Parrafos"/>
        <w:tabs>
          <w:tab w:val="left" w:pos="3299"/>
        </w:tabs>
        <w:jc w:val="center"/>
        <w:rPr>
          <w:b/>
          <w:bCs/>
        </w:rPr>
      </w:pPr>
      <w:r w:rsidRPr="0077088B">
        <w:rPr>
          <w:b/>
          <w:bCs/>
        </w:rPr>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lastRenderedPageBreak/>
        <w:t>Se evaluaron distintas alternativas de comunicación inalámbrica, priorizando dos criterios fundamentales: alcance de transmisión y fiabilidad de la comunicación.</w:t>
      </w:r>
    </w:p>
    <w:p w14:paraId="7F88DBEB" w14:textId="77777777"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proofErr w:type="gramStart"/>
      <w:r w:rsidRPr="00D60536">
        <w:t>celular.</w:t>
      </w:r>
      <w:r w:rsidR="00792A1A" w:rsidRPr="004E23A9">
        <w:rPr>
          <w:highlight w:val="yellow"/>
        </w:rPr>
        <w:t>.</w:t>
      </w:r>
      <w:proofErr w:type="gramEnd"/>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CB985CB"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proofErr w:type="gramStart"/>
      <w:r>
        <w:t>continuación</w:t>
      </w:r>
      <w:proofErr w:type="gramEnd"/>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eGrid"/>
        <w:tblW w:w="0" w:type="auto"/>
        <w:jc w:val="center"/>
        <w:tblLook w:val="04A0" w:firstRow="1" w:lastRow="0" w:firstColumn="1" w:lastColumn="0" w:noHBand="0" w:noVBand="1"/>
      </w:tblPr>
      <w:tblGrid>
        <w:gridCol w:w="1340"/>
        <w:gridCol w:w="1384"/>
        <w:gridCol w:w="1754"/>
        <w:gridCol w:w="1387"/>
        <w:gridCol w:w="2962"/>
      </w:tblGrid>
      <w:tr w:rsidR="00D60536"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lastRenderedPageBreak/>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D60536"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BF385F">
            <w:pPr>
              <w:pStyle w:val="Parrafos"/>
              <w:tabs>
                <w:tab w:val="center" w:pos="597"/>
              </w:tabs>
              <w:ind w:firstLine="0"/>
              <w:jc w:val="center"/>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hideMark/>
          </w:tcPr>
          <w:p w14:paraId="03AA7DE1" w14:textId="14AF552E"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hideMark/>
          </w:tcPr>
          <w:p w14:paraId="3EABDF9B" w14:textId="66693BB4" w:rsidR="004E23A9" w:rsidRPr="009054F4" w:rsidRDefault="00BF385F" w:rsidP="00463DB7">
            <w:pPr>
              <w:pStyle w:val="Parrafos"/>
              <w:keepNext/>
              <w:jc w:val="center"/>
              <w:rPr>
                <w:highlight w:val="green"/>
                <w:lang w:eastAsia="ja-JP"/>
              </w:rPr>
            </w:pPr>
            <w:r w:rsidRPr="00BF385F">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9054F4" w:rsidRDefault="00851541" w:rsidP="00851541">
            <w:pPr>
              <w:pStyle w:val="Parrafos"/>
              <w:jc w:val="center"/>
              <w:rPr>
                <w:highlight w:val="green"/>
                <w:lang w:eastAsia="ja-JP"/>
              </w:rPr>
            </w:pPr>
            <w:r w:rsidRPr="009054F4">
              <w:rPr>
                <w:highlight w:val="green"/>
                <w:lang w:val="en-US" w:eastAsia="ja-JP"/>
              </w:rPr>
              <w:t xml:space="preserve">6.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tcPr>
          <w:p w14:paraId="3C900A26" w14:textId="381C1AC0" w:rsidR="00851541" w:rsidRPr="009054F4" w:rsidRDefault="00851541" w:rsidP="00BF385F">
            <w:pPr>
              <w:pStyle w:val="Parrafos"/>
              <w:ind w:firstLine="0"/>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 Barquisimeto</w:t>
            </w:r>
          </w:p>
        </w:tc>
        <w:tc>
          <w:tcPr>
            <w:tcW w:w="0" w:type="auto"/>
          </w:tcPr>
          <w:p w14:paraId="22946FDB" w14:textId="1BE34637" w:rsidR="00BF385F" w:rsidRDefault="00BF385F" w:rsidP="00BF385F">
            <w:pPr>
              <w:jc w:val="center"/>
              <w:rPr>
                <w:rFonts w:ascii="Times New Roman" w:hAnsi="Times New Roman"/>
                <w:sz w:val="24"/>
                <w:highlight w:val="green"/>
                <w:lang w:val="en-US" w:eastAsia="ja-JP"/>
              </w:rPr>
            </w:pPr>
            <w:proofErr w:type="spellStart"/>
            <w:r w:rsidRPr="00BF385F">
              <w:rPr>
                <w:rFonts w:ascii="Times New Roman" w:hAnsi="Times New Roman"/>
                <w:sz w:val="24"/>
                <w:lang w:val="en-US" w:eastAsia="ja-JP"/>
              </w:rPr>
              <w:t>Conexión</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tras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varios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intenteto</w:t>
            </w:r>
            <w:proofErr w:type="spellEnd"/>
          </w:p>
          <w:p w14:paraId="0B402D27" w14:textId="5B6930A7" w:rsidR="00BF385F" w:rsidRPr="00BF385F" w:rsidRDefault="00BF385F" w:rsidP="00BF385F">
            <w:pPr>
              <w:rPr>
                <w:highlight w:val="green"/>
                <w:lang w:eastAsia="ja-JP"/>
              </w:rPr>
            </w:pPr>
          </w:p>
        </w:tc>
        <w:tc>
          <w:tcPr>
            <w:tcW w:w="0" w:type="auto"/>
          </w:tcPr>
          <w:p w14:paraId="3810E7A4" w14:textId="752A55C2" w:rsidR="00851541" w:rsidRPr="009054F4" w:rsidRDefault="00D60536" w:rsidP="00851541">
            <w:pPr>
              <w:pStyle w:val="Parrafos"/>
              <w:keepNext/>
              <w:jc w:val="center"/>
              <w:rPr>
                <w:highlight w:val="green"/>
                <w:lang w:eastAsia="ja-JP"/>
              </w:rPr>
            </w:pPr>
            <w:r>
              <w:rPr>
                <w:highlight w:val="green"/>
                <w:lang w:eastAsia="ja-JP"/>
              </w:rPr>
              <w:t>Modulo conecta</w:t>
            </w:r>
            <w:r w:rsidR="00851541" w:rsidRPr="009054F4">
              <w:rPr>
                <w:highlight w:val="green"/>
                <w:lang w:eastAsia="ja-JP"/>
              </w:rPr>
              <w:t xml:space="preserve"> después de varios intentos, se notó que </w:t>
            </w:r>
            <w:r>
              <w:rPr>
                <w:highlight w:val="green"/>
                <w:lang w:eastAsia="ja-JP"/>
              </w:rPr>
              <w:t xml:space="preserve">la batería </w:t>
            </w:r>
            <w:r w:rsidR="00851541" w:rsidRPr="009054F4">
              <w:rPr>
                <w:highlight w:val="green"/>
                <w:lang w:eastAsia="ja-JP"/>
              </w:rPr>
              <w:t>que se estaba usando como alimentación se descargó tras dos mensajes.</w:t>
            </w:r>
          </w:p>
        </w:tc>
      </w:tr>
      <w:tr w:rsidR="00D60536" w:rsidRPr="004E23A9" w14:paraId="2A75B63C" w14:textId="77777777" w:rsidTr="004E23A9">
        <w:trPr>
          <w:jc w:val="center"/>
        </w:trPr>
        <w:tc>
          <w:tcPr>
            <w:tcW w:w="0" w:type="auto"/>
          </w:tcPr>
          <w:p w14:paraId="5F016F0D" w14:textId="0D4750BA" w:rsidR="00851541" w:rsidRPr="009054F4" w:rsidRDefault="00851541" w:rsidP="00851541">
            <w:pPr>
              <w:pStyle w:val="Parrafos"/>
              <w:jc w:val="center"/>
              <w:rPr>
                <w:highlight w:val="green"/>
                <w:lang w:val="en-US" w:eastAsia="ja-JP"/>
              </w:rPr>
            </w:pPr>
            <w:r w:rsidRPr="009054F4">
              <w:rPr>
                <w:highlight w:val="green"/>
                <w:lang w:val="en-US" w:eastAsia="ja-JP"/>
              </w:rPr>
              <w:t xml:space="preserve">7. </w:t>
            </w:r>
            <w:proofErr w:type="spellStart"/>
            <w:r w:rsidR="00BF385F" w:rsidRPr="00BF385F">
              <w:rPr>
                <w:lang w:val="en-US" w:eastAsia="ja-JP"/>
              </w:rPr>
              <w:t>Prueba</w:t>
            </w:r>
            <w:proofErr w:type="spellEnd"/>
            <w:r w:rsidR="00BF385F" w:rsidRPr="00BF385F">
              <w:rPr>
                <w:lang w:val="en-US" w:eastAsia="ja-JP"/>
              </w:rPr>
              <w:t xml:space="preserve"> con SIM </w:t>
            </w:r>
            <w:proofErr w:type="spellStart"/>
            <w:r w:rsidR="00BF385F" w:rsidRPr="00BF385F">
              <w:rPr>
                <w:lang w:val="en-US" w:eastAsia="ja-JP"/>
              </w:rPr>
              <w:t>Movilnet</w:t>
            </w:r>
            <w:proofErr w:type="spellEnd"/>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tcPr>
          <w:p w14:paraId="384FABE8" w14:textId="311F8FE3"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tcPr>
          <w:p w14:paraId="6382C2BD" w14:textId="7F8CEBA0" w:rsidR="00851541" w:rsidRPr="009054F4" w:rsidRDefault="00BF385F" w:rsidP="00851541">
            <w:pPr>
              <w:pStyle w:val="Parrafos"/>
              <w:keepNext/>
              <w:jc w:val="center"/>
              <w:rPr>
                <w:highlight w:val="green"/>
                <w:lang w:eastAsia="ja-JP"/>
              </w:rPr>
            </w:pPr>
            <w:r w:rsidRPr="00BF385F">
              <w:rPr>
                <w:lang w:eastAsia="ja-JP"/>
              </w:rPr>
              <w:t>Se conecta y desconecta repetidamente.</w:t>
            </w:r>
          </w:p>
        </w:tc>
      </w:tr>
    </w:tbl>
    <w:bookmarkEnd w:id="97"/>
    <w:p w14:paraId="0DBA31E5" w14:textId="47D141EE" w:rsidR="004E23A9" w:rsidRPr="00851541" w:rsidRDefault="00463DB7" w:rsidP="00463DB7">
      <w:pPr>
        <w:pStyle w:val="Caption"/>
        <w:rPr>
          <w:rFonts w:ascii="Times New Roman" w:eastAsia="Times New Roman" w:hAnsi="Times New Roman" w:cs="Times New Roman"/>
          <w:kern w:val="0"/>
          <w:sz w:val="24"/>
          <w:szCs w:val="24"/>
          <w:highlight w:val="yellow"/>
          <w:lang w:eastAsia="ja-JP"/>
          <w14:ligatures w14:val="none"/>
        </w:rPr>
      </w:pPr>
      <w:r>
        <w:t xml:space="preserve">Tabla </w:t>
      </w:r>
      <w:r w:rsidR="00021AB5">
        <w:fldChar w:fldCharType="begin"/>
      </w:r>
      <w:r w:rsidR="00021AB5">
        <w:instrText xml:space="preserve"> SEQ Tabla \* ARABIC </w:instrText>
      </w:r>
      <w:r w:rsidR="00021AB5">
        <w:fldChar w:fldCharType="separate"/>
      </w:r>
      <w:r w:rsidR="00021AB5">
        <w:rPr>
          <w:noProof/>
        </w:rPr>
        <w:t>1</w:t>
      </w:r>
      <w:r w:rsidR="00021AB5">
        <w:rPr>
          <w:noProof/>
        </w:rPr>
        <w:fldChar w:fldCharType="end"/>
      </w:r>
      <w:r>
        <w:t>. Pruebas GSM</w:t>
      </w:r>
    </w:p>
    <w:p w14:paraId="0B328B72" w14:textId="77777777" w:rsidR="00BF385F" w:rsidRDefault="00BF385F" w:rsidP="00792A1A">
      <w:pPr>
        <w:pStyle w:val="Parrafos"/>
        <w:tabs>
          <w:tab w:val="left" w:pos="3299"/>
        </w:tabs>
      </w:pPr>
      <w:r w:rsidRPr="00BF385F">
        <w:lastRenderedPageBreak/>
        <w:t>A partir de las pruebas 5 a 7 se evidenció que, aunque el módulo logró establecer conexión en ciertas ubicaciones utilizando SIM Movilnet (prefijo 0416), la estabilidad de la red era 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07C034EB" w:rsidR="00851541" w:rsidRDefault="00BF385F" w:rsidP="00DC0E25">
      <w:pPr>
        <w:pStyle w:val="Parrafos"/>
        <w:tabs>
          <w:tab w:val="left" w:pos="3299"/>
        </w:tabs>
      </w:pPr>
      <w:r w:rsidRPr="00BF385F">
        <w:t>Estos resultados permiten concluir que,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Este resultado permitió concluir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lastRenderedPageBreak/>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4449E810" w:rsidR="003C4807" w:rsidRDefault="00463DB7" w:rsidP="00463DB7">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12</w:t>
      </w:r>
      <w:r w:rsidR="00CD1866">
        <w:rPr>
          <w:noProof/>
        </w:rPr>
        <w:fldChar w:fldCharType="end"/>
      </w:r>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00B6DEBC" w:rsidR="00A07454" w:rsidRDefault="00A07454" w:rsidP="00A07454">
      <w:pPr>
        <w:pStyle w:val="Caption"/>
        <w:jc w:val="center"/>
      </w:pPr>
      <w:r>
        <w:t xml:space="preserve">Tabla </w:t>
      </w:r>
      <w:r w:rsidR="00021AB5">
        <w:fldChar w:fldCharType="begin"/>
      </w:r>
      <w:r w:rsidR="00021AB5">
        <w:instrText xml:space="preserve"> SEQ Tabla \* ARABIC </w:instrText>
      </w:r>
      <w:r w:rsidR="00021AB5">
        <w:fldChar w:fldCharType="separate"/>
      </w:r>
      <w:r w:rsidR="00021AB5">
        <w:rPr>
          <w:noProof/>
        </w:rPr>
        <w:t>2</w:t>
      </w:r>
      <w:r w:rsidR="00021AB5">
        <w:rPr>
          <w:noProof/>
        </w:rPr>
        <w:fldChar w:fldCharType="end"/>
      </w:r>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lastRenderedPageBreak/>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583E7C3B" w:rsidR="00463DB7" w:rsidRDefault="00463DB7" w:rsidP="00463DB7">
      <w:pPr>
        <w:pStyle w:val="Caption"/>
        <w:jc w:val="center"/>
      </w:pPr>
      <w:r>
        <w:t xml:space="preserve">Tabla </w:t>
      </w:r>
      <w:r w:rsidR="00021AB5">
        <w:fldChar w:fldCharType="begin"/>
      </w:r>
      <w:r w:rsidR="00021AB5">
        <w:instrText xml:space="preserve"> SEQ Tabla \* ARABIC </w:instrText>
      </w:r>
      <w:r w:rsidR="00021AB5">
        <w:fldChar w:fldCharType="separate"/>
      </w:r>
      <w:r w:rsidR="00021AB5">
        <w:rPr>
          <w:noProof/>
        </w:rPr>
        <w:t>3</w:t>
      </w:r>
      <w:r w:rsidR="00021AB5">
        <w:rPr>
          <w:noProof/>
        </w:rPr>
        <w:fldChar w:fldCharType="end"/>
      </w:r>
      <w:r>
        <w:t>. Prueba 1</w:t>
      </w:r>
    </w:p>
    <w:p w14:paraId="4B4B2ABF" w14:textId="5B669E2B" w:rsidR="00463DB7" w:rsidRDefault="00463DB7" w:rsidP="00A07454">
      <w:pPr>
        <w:pStyle w:val="Parrafos"/>
        <w:tabs>
          <w:tab w:val="left" w:pos="3299"/>
        </w:tabs>
        <w:ind w:firstLine="0"/>
      </w:pPr>
      <w:r>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xml:space="preserve">. En este caso, la distancia máxima aumentó a 1 km, observándose una mejor recepción en </w:t>
      </w:r>
      <w:r w:rsidRPr="00617716">
        <w:lastRenderedPageBreak/>
        <w:t>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0D1BB176" w:rsidR="00E95ABE" w:rsidRDefault="00E95ABE" w:rsidP="00E95ABE">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13</w:t>
      </w:r>
      <w:r w:rsidR="00CD1866">
        <w:rPr>
          <w:noProof/>
        </w:rPr>
        <w:fldChar w:fldCharType="end"/>
      </w:r>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594DE96C" w:rsidR="00A07454" w:rsidRDefault="00A07454" w:rsidP="00A07454">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14</w:t>
      </w:r>
      <w:r w:rsidR="00CD1866">
        <w:rPr>
          <w:noProof/>
        </w:rPr>
        <w:fldChar w:fldCharType="end"/>
      </w:r>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D904E5">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299A29E0" w:rsidR="00372621" w:rsidRDefault="00372621" w:rsidP="00372621">
      <w:pPr>
        <w:pStyle w:val="Caption"/>
        <w:jc w:val="center"/>
      </w:pPr>
      <w:r>
        <w:t xml:space="preserve">Tabla </w:t>
      </w:r>
      <w:r w:rsidR="00021AB5">
        <w:fldChar w:fldCharType="begin"/>
      </w:r>
      <w:r w:rsidR="00021AB5">
        <w:instrText xml:space="preserve"> SEQ Tabla \* ARABIC </w:instrText>
      </w:r>
      <w:r w:rsidR="00021AB5">
        <w:fldChar w:fldCharType="separate"/>
      </w:r>
      <w:r w:rsidR="00021AB5">
        <w:rPr>
          <w:noProof/>
        </w:rPr>
        <w:t>4</w:t>
      </w:r>
      <w:r w:rsidR="00021AB5">
        <w:rPr>
          <w:noProof/>
        </w:rPr>
        <w:fldChar w:fldCharType="end"/>
      </w:r>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112464FF" w:rsidR="00E81F82" w:rsidRDefault="00E81F82" w:rsidP="00E81F82">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15</w:t>
      </w:r>
      <w:r w:rsidR="00CD1866">
        <w:rPr>
          <w:noProof/>
        </w:rPr>
        <w:fldChar w:fldCharType="end"/>
      </w:r>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F4A81DB"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w:t>
      </w:r>
      <w:r w:rsidR="00296A4E">
        <w:t>para</w:t>
      </w:r>
      <w:r>
        <w:t xml:space="preserve">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22A8E962"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01DE3F97" w:rsidR="00796364" w:rsidRDefault="00A95E24" w:rsidP="00A95E24">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16</w:t>
      </w:r>
      <w:r w:rsidR="00CD1866">
        <w:rPr>
          <w:noProof/>
        </w:rPr>
        <w:fldChar w:fldCharType="end"/>
      </w:r>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6AF0AE8A">
            <wp:extent cx="5610621" cy="3347085"/>
            <wp:effectExtent l="0" t="0" r="952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81205" name="Picture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10621" cy="3347085"/>
                    </a:xfrm>
                    <a:prstGeom prst="rect">
                      <a:avLst/>
                    </a:prstGeom>
                    <a:noFill/>
                    <a:ln>
                      <a:noFill/>
                    </a:ln>
                  </pic:spPr>
                </pic:pic>
              </a:graphicData>
            </a:graphic>
          </wp:inline>
        </w:drawing>
      </w:r>
    </w:p>
    <w:p w14:paraId="0BB3515B" w14:textId="10238C28" w:rsidR="00796364" w:rsidRDefault="00A95E24" w:rsidP="00A95E24">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17</w:t>
      </w:r>
      <w:r w:rsidR="00CD1866">
        <w:rPr>
          <w:noProof/>
        </w:rPr>
        <w:fldChar w:fldCharType="end"/>
      </w:r>
      <w:r>
        <w:t>. Datos simulación caída</w:t>
      </w:r>
    </w:p>
    <w:p w14:paraId="385B6DA2" w14:textId="77777777" w:rsidR="00A95E24" w:rsidRPr="00A95E24" w:rsidRDefault="00A95E24" w:rsidP="00A95E24">
      <w:pPr>
        <w:pStyle w:val="Parrafos"/>
        <w:rPr>
          <w:lang w:val="en-US"/>
        </w:rPr>
      </w:pPr>
      <w:r w:rsidRPr="00A95E24">
        <w:rPr>
          <w:lang w:val="en-US"/>
        </w:rPr>
        <w:t xml:space="preserve">Durante </w:t>
      </w:r>
      <w:proofErr w:type="spellStart"/>
      <w:r w:rsidRPr="00A95E24">
        <w:rPr>
          <w:lang w:val="en-US"/>
        </w:rPr>
        <w:t>el</w:t>
      </w:r>
      <w:proofErr w:type="spellEnd"/>
      <w:r w:rsidRPr="00A95E24">
        <w:rPr>
          <w:lang w:val="en-US"/>
        </w:rPr>
        <w:t xml:space="preserve"> </w:t>
      </w:r>
      <w:proofErr w:type="spellStart"/>
      <w:r w:rsidRPr="00A95E24">
        <w:rPr>
          <w:lang w:val="en-US"/>
        </w:rPr>
        <w:t>análisis</w:t>
      </w:r>
      <w:proofErr w:type="spellEnd"/>
      <w:r w:rsidRPr="00A95E24">
        <w:rPr>
          <w:lang w:val="en-US"/>
        </w:rPr>
        <w:t xml:space="preserve"> de la </w:t>
      </w:r>
      <w:proofErr w:type="spellStart"/>
      <w:r w:rsidRPr="00A95E24">
        <w:rPr>
          <w:lang w:val="en-US"/>
        </w:rPr>
        <w:t>etapa</w:t>
      </w:r>
      <w:proofErr w:type="spellEnd"/>
      <w:r w:rsidRPr="00A95E24">
        <w:rPr>
          <w:lang w:val="en-US"/>
        </w:rPr>
        <w:t xml:space="preserve"> de </w:t>
      </w:r>
      <w:proofErr w:type="spellStart"/>
      <w:r w:rsidRPr="00A95E24">
        <w:rPr>
          <w:lang w:val="en-US"/>
        </w:rPr>
        <w:t>caída</w:t>
      </w:r>
      <w:proofErr w:type="spellEnd"/>
      <w:r w:rsidRPr="00A95E24">
        <w:rPr>
          <w:lang w:val="en-US"/>
        </w:rPr>
        <w:t xml:space="preserve">, se </w:t>
      </w:r>
      <w:proofErr w:type="spellStart"/>
      <w:r w:rsidRPr="00A95E24">
        <w:rPr>
          <w:lang w:val="en-US"/>
        </w:rPr>
        <w:t>identificó</w:t>
      </w:r>
      <w:proofErr w:type="spellEnd"/>
      <w:r w:rsidRPr="00A95E24">
        <w:rPr>
          <w:lang w:val="en-US"/>
        </w:rPr>
        <w:t xml:space="preserve"> un </w:t>
      </w:r>
      <w:proofErr w:type="spellStart"/>
      <w:r w:rsidRPr="00A95E24">
        <w:rPr>
          <w:lang w:val="en-US"/>
        </w:rPr>
        <w:t>patrón</w:t>
      </w:r>
      <w:proofErr w:type="spellEnd"/>
      <w:r w:rsidRPr="00A95E24">
        <w:rPr>
          <w:lang w:val="en-US"/>
        </w:rPr>
        <w:t xml:space="preserve"> </w:t>
      </w:r>
      <w:proofErr w:type="spellStart"/>
      <w:r w:rsidRPr="00A95E24">
        <w:rPr>
          <w:lang w:val="en-US"/>
        </w:rPr>
        <w:t>dinámico</w:t>
      </w:r>
      <w:proofErr w:type="spellEnd"/>
      <w:r w:rsidRPr="00A95E24">
        <w:rPr>
          <w:lang w:val="en-US"/>
        </w:rPr>
        <w:t xml:space="preserve"> </w:t>
      </w:r>
      <w:proofErr w:type="spellStart"/>
      <w:r w:rsidRPr="00A95E24">
        <w:rPr>
          <w:lang w:val="en-US"/>
        </w:rPr>
        <w:t>característico</w:t>
      </w:r>
      <w:proofErr w:type="spellEnd"/>
      <w:r w:rsidRPr="00A95E24">
        <w:rPr>
          <w:lang w:val="en-US"/>
        </w:rPr>
        <w:t xml:space="preserve"> </w:t>
      </w:r>
      <w:proofErr w:type="spellStart"/>
      <w:r w:rsidRPr="00A95E24">
        <w:rPr>
          <w:lang w:val="en-US"/>
        </w:rPr>
        <w:t>compuesto</w:t>
      </w:r>
      <w:proofErr w:type="spellEnd"/>
      <w:r w:rsidRPr="00A95E24">
        <w:rPr>
          <w:lang w:val="en-US"/>
        </w:rPr>
        <w:t xml:space="preserve"> </w:t>
      </w:r>
      <w:proofErr w:type="spellStart"/>
      <w:r w:rsidRPr="00A95E24">
        <w:rPr>
          <w:lang w:val="en-US"/>
        </w:rPr>
        <w:t>por</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fases</w:t>
      </w:r>
      <w:proofErr w:type="spellEnd"/>
      <w:r w:rsidRPr="00A95E24">
        <w:rPr>
          <w:lang w:val="en-US"/>
        </w:rPr>
        <w:t xml:space="preserve"> </w:t>
      </w:r>
      <w:proofErr w:type="spellStart"/>
      <w:r w:rsidRPr="00A95E24">
        <w:rPr>
          <w:lang w:val="en-US"/>
        </w:rPr>
        <w:t>consecutivas</w:t>
      </w:r>
      <w:proofErr w:type="spellEnd"/>
      <w:r w:rsidRPr="00A95E24">
        <w:rPr>
          <w:lang w:val="en-US"/>
        </w:rPr>
        <w:t xml:space="preserve">, observables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registros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ejes</w:t>
      </w:r>
      <w:proofErr w:type="spellEnd"/>
      <w:r w:rsidRPr="00A95E24">
        <w:rPr>
          <w:lang w:val="en-US"/>
        </w:rPr>
        <w:t xml:space="preserve"> X, Y </w:t>
      </w:r>
      <w:proofErr w:type="spellStart"/>
      <w:r w:rsidRPr="00A95E24">
        <w:rPr>
          <w:lang w:val="en-US"/>
        </w:rPr>
        <w:t>y</w:t>
      </w:r>
      <w:proofErr w:type="spellEnd"/>
      <w:r w:rsidRPr="00A95E24">
        <w:rPr>
          <w:lang w:val="en-US"/>
        </w:rPr>
        <w:t xml:space="preserve"> Z:</w:t>
      </w:r>
    </w:p>
    <w:p w14:paraId="2689BCB1" w14:textId="6D6B7ACE"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caída</w:t>
      </w:r>
      <w:proofErr w:type="spellEnd"/>
      <w:r w:rsidRPr="00A95E24">
        <w:rPr>
          <w:b/>
          <w:bCs/>
          <w:lang w:val="en-US"/>
        </w:rPr>
        <w:t xml:space="preserve"> libre:</w:t>
      </w:r>
      <w:r w:rsidRPr="00A95E24">
        <w:rPr>
          <w:lang w:val="en-US"/>
        </w:rPr>
        <w:t xml:space="preserve"> se </w:t>
      </w:r>
      <w:proofErr w:type="spellStart"/>
      <w:r w:rsidRPr="00A95E24">
        <w:rPr>
          <w:lang w:val="en-US"/>
        </w:rPr>
        <w:t>evidenció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disminución</w:t>
      </w:r>
      <w:proofErr w:type="spellEnd"/>
      <w:r w:rsidRPr="00A95E24">
        <w:rPr>
          <w:lang w:val="en-US"/>
        </w:rPr>
        <w:t xml:space="preserve"> </w:t>
      </w:r>
      <w:proofErr w:type="spellStart"/>
      <w:r w:rsidRPr="00A95E24">
        <w:rPr>
          <w:lang w:val="en-US"/>
        </w:rPr>
        <w:t>simultánea</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con </w:t>
      </w:r>
      <w:proofErr w:type="spellStart"/>
      <w:r w:rsidRPr="00A95E24">
        <w:rPr>
          <w:lang w:val="en-US"/>
        </w:rPr>
        <w:t>valores</w:t>
      </w:r>
      <w:proofErr w:type="spellEnd"/>
      <w:r w:rsidRPr="00A95E24">
        <w:rPr>
          <w:lang w:val="en-US"/>
        </w:rPr>
        <w:t xml:space="preserve"> </w:t>
      </w:r>
      <w:proofErr w:type="spellStart"/>
      <w:r w:rsidRPr="00A95E24">
        <w:rPr>
          <w:lang w:val="en-US"/>
        </w:rPr>
        <w:t>próximos</w:t>
      </w:r>
      <w:proofErr w:type="spellEnd"/>
      <w:r w:rsidRPr="00A95E24">
        <w:rPr>
          <w:lang w:val="en-US"/>
        </w:rPr>
        <w:t xml:space="preserve"> a cero. Este </w:t>
      </w:r>
      <w:proofErr w:type="spellStart"/>
      <w:r w:rsidRPr="00A95E24">
        <w:rPr>
          <w:lang w:val="en-US"/>
        </w:rPr>
        <w:t>comportamiento</w:t>
      </w:r>
      <w:proofErr w:type="spellEnd"/>
      <w:r w:rsidRPr="00A95E24">
        <w:rPr>
          <w:lang w:val="en-US"/>
        </w:rPr>
        <w:t xml:space="preserve"> indica </w:t>
      </w:r>
      <w:proofErr w:type="spellStart"/>
      <w:r w:rsidRPr="00A95E24">
        <w:rPr>
          <w:lang w:val="en-US"/>
        </w:rPr>
        <w:t>una</w:t>
      </w:r>
      <w:proofErr w:type="spellEnd"/>
      <w:r w:rsidRPr="00A95E24">
        <w:rPr>
          <w:lang w:val="en-US"/>
        </w:rPr>
        <w:t xml:space="preserve"> </w:t>
      </w:r>
      <w:proofErr w:type="spellStart"/>
      <w:r w:rsidRPr="00A95E24">
        <w:rPr>
          <w:lang w:val="en-US"/>
        </w:rPr>
        <w:t>pérdida</w:t>
      </w:r>
      <w:proofErr w:type="spellEnd"/>
      <w:r w:rsidRPr="00A95E24">
        <w:rPr>
          <w:lang w:val="en-US"/>
        </w:rPr>
        <w:t xml:space="preserve"> </w:t>
      </w:r>
      <w:proofErr w:type="spellStart"/>
      <w:r w:rsidRPr="00A95E24">
        <w:rPr>
          <w:lang w:val="en-US"/>
        </w:rPr>
        <w:t>momentánea</w:t>
      </w:r>
      <w:proofErr w:type="spellEnd"/>
      <w:r w:rsidRPr="00A95E24">
        <w:rPr>
          <w:lang w:val="en-US"/>
        </w:rPr>
        <w:t xml:space="preserve"> de </w:t>
      </w:r>
      <w:proofErr w:type="spellStart"/>
      <w:r w:rsidRPr="00A95E24">
        <w:rPr>
          <w:lang w:val="en-US"/>
        </w:rPr>
        <w:t>soporte</w:t>
      </w:r>
      <w:proofErr w:type="spellEnd"/>
      <w:r w:rsidRPr="00A95E24">
        <w:rPr>
          <w:lang w:val="en-US"/>
        </w:rPr>
        <w:t xml:space="preserve"> </w:t>
      </w:r>
      <w:proofErr w:type="spellStart"/>
      <w:r w:rsidRPr="00A95E24">
        <w:rPr>
          <w:lang w:val="en-US"/>
        </w:rPr>
        <w:t>gravitacional</w:t>
      </w:r>
      <w:proofErr w:type="spellEnd"/>
      <w:r w:rsidRPr="00A95E24">
        <w:rPr>
          <w:lang w:val="en-US"/>
        </w:rPr>
        <w:t xml:space="preserve">, </w:t>
      </w:r>
      <w:proofErr w:type="spellStart"/>
      <w:r w:rsidRPr="00A95E24">
        <w:rPr>
          <w:lang w:val="en-US"/>
        </w:rPr>
        <w:t>típica</w:t>
      </w:r>
      <w:proofErr w:type="spellEnd"/>
      <w:r w:rsidRPr="00A95E24">
        <w:rPr>
          <w:lang w:val="en-US"/>
        </w:rPr>
        <w:t xml:space="preserve"> de </w:t>
      </w:r>
      <w:proofErr w:type="spellStart"/>
      <w:r w:rsidRPr="00A95E24">
        <w:rPr>
          <w:lang w:val="en-US"/>
        </w:rPr>
        <w:t>una</w:t>
      </w:r>
      <w:proofErr w:type="spellEnd"/>
      <w:r w:rsidRPr="00A95E24">
        <w:rPr>
          <w:lang w:val="en-US"/>
        </w:rPr>
        <w:t xml:space="preserve"> </w:t>
      </w:r>
      <w:proofErr w:type="spellStart"/>
      <w:r w:rsidRPr="00A95E24">
        <w:rPr>
          <w:lang w:val="en-US"/>
        </w:rPr>
        <w:t>caída</w:t>
      </w:r>
      <w:proofErr w:type="spellEnd"/>
      <w:r w:rsidRPr="00A95E24">
        <w:rPr>
          <w:lang w:val="en-US"/>
        </w:rPr>
        <w:t xml:space="preserve"> sin </w:t>
      </w:r>
      <w:proofErr w:type="spellStart"/>
      <w:r w:rsidRPr="00A95E24">
        <w:rPr>
          <w:lang w:val="en-US"/>
        </w:rPr>
        <w:t>resistencia</w:t>
      </w:r>
      <w:proofErr w:type="spellEnd"/>
      <w:r w:rsidRPr="00A95E24">
        <w:rPr>
          <w:lang w:val="en-US"/>
        </w:rPr>
        <w:t xml:space="preserve">, y </w:t>
      </w:r>
      <w:proofErr w:type="spellStart"/>
      <w:r w:rsidRPr="00A95E24">
        <w:rPr>
          <w:lang w:val="en-US"/>
        </w:rPr>
        <w:t>corresponde</w:t>
      </w:r>
      <w:proofErr w:type="spellEnd"/>
      <w:r w:rsidRPr="00A95E24">
        <w:rPr>
          <w:lang w:val="en-US"/>
        </w:rPr>
        <w:t xml:space="preserve"> al </w:t>
      </w:r>
      <w:proofErr w:type="spellStart"/>
      <w:r w:rsidRPr="00A95E24">
        <w:rPr>
          <w:lang w:val="en-US"/>
        </w:rPr>
        <w:t>instante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se </w:t>
      </w:r>
      <w:proofErr w:type="spellStart"/>
      <w:r w:rsidRPr="00A95E24">
        <w:rPr>
          <w:lang w:val="en-US"/>
        </w:rPr>
        <w:t>encuentra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trayectoria</w:t>
      </w:r>
      <w:proofErr w:type="spellEnd"/>
      <w:r w:rsidRPr="00A95E24">
        <w:rPr>
          <w:lang w:val="en-US"/>
        </w:rPr>
        <w:t xml:space="preserve"> </w:t>
      </w:r>
      <w:proofErr w:type="spellStart"/>
      <w:r w:rsidRPr="00A95E24">
        <w:rPr>
          <w:lang w:val="en-US"/>
        </w:rPr>
        <w:t>descendente</w:t>
      </w:r>
      <w:proofErr w:type="spellEnd"/>
      <w:r w:rsidRPr="00A95E24">
        <w:rPr>
          <w:lang w:val="en-US"/>
        </w:rPr>
        <w:t xml:space="preserve"> sin </w:t>
      </w:r>
      <w:proofErr w:type="spellStart"/>
      <w:r w:rsidRPr="00A95E24">
        <w:rPr>
          <w:lang w:val="en-US"/>
        </w:rPr>
        <w:t>contacto</w:t>
      </w:r>
      <w:proofErr w:type="spellEnd"/>
      <w:r w:rsidRPr="00A95E24">
        <w:rPr>
          <w:lang w:val="en-US"/>
        </w:rPr>
        <w:t xml:space="preserve"> con superficies.</w:t>
      </w:r>
    </w:p>
    <w:p w14:paraId="0D1887CE" w14:textId="6480B63F"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impacto</w:t>
      </w:r>
      <w:proofErr w:type="spellEnd"/>
      <w:r w:rsidRPr="00A95E24">
        <w:rPr>
          <w:b/>
          <w:bCs/>
          <w:lang w:val="en-US"/>
        </w:rPr>
        <w:t>:</w:t>
      </w:r>
      <w:r w:rsidRPr="00A95E24">
        <w:rPr>
          <w:lang w:val="en-US"/>
        </w:rPr>
        <w:t xml:space="preserve"> </w:t>
      </w:r>
      <w:proofErr w:type="spellStart"/>
      <w:r w:rsidRPr="00A95E24">
        <w:rPr>
          <w:lang w:val="en-US"/>
        </w:rPr>
        <w:t>inmediatamente</w:t>
      </w:r>
      <w:proofErr w:type="spellEnd"/>
      <w:r w:rsidRPr="00A95E24">
        <w:rPr>
          <w:lang w:val="en-US"/>
        </w:rPr>
        <w:t xml:space="preserve"> </w:t>
      </w:r>
      <w:proofErr w:type="spellStart"/>
      <w:r w:rsidRPr="00A95E24">
        <w:rPr>
          <w:lang w:val="en-US"/>
        </w:rPr>
        <w:t>después</w:t>
      </w:r>
      <w:proofErr w:type="spellEnd"/>
      <w:r w:rsidRPr="00A95E24">
        <w:rPr>
          <w:lang w:val="en-US"/>
        </w:rPr>
        <w:t xml:space="preserve">, se </w:t>
      </w:r>
      <w:proofErr w:type="spellStart"/>
      <w:r w:rsidRPr="00A95E24">
        <w:rPr>
          <w:lang w:val="en-US"/>
        </w:rPr>
        <w:t>registraron</w:t>
      </w:r>
      <w:proofErr w:type="spellEnd"/>
      <w:r w:rsidRPr="00A95E24">
        <w:rPr>
          <w:lang w:val="en-US"/>
        </w:rPr>
        <w:t xml:space="preserve"> </w:t>
      </w:r>
      <w:proofErr w:type="spellStart"/>
      <w:r w:rsidRPr="00A95E24">
        <w:rPr>
          <w:lang w:val="en-US"/>
        </w:rPr>
        <w:t>picos</w:t>
      </w:r>
      <w:proofErr w:type="spellEnd"/>
      <w:r w:rsidRPr="00A95E24">
        <w:rPr>
          <w:lang w:val="en-US"/>
        </w:rPr>
        <w:t xml:space="preserve"> </w:t>
      </w:r>
      <w:proofErr w:type="spellStart"/>
      <w:r w:rsidRPr="00A95E24">
        <w:rPr>
          <w:lang w:val="en-US"/>
        </w:rPr>
        <w:t>abruptos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uno o </w:t>
      </w:r>
      <w:proofErr w:type="spellStart"/>
      <w:r w:rsidRPr="00A95E24">
        <w:rPr>
          <w:lang w:val="en-US"/>
        </w:rPr>
        <w:t>más</w:t>
      </w:r>
      <w:proofErr w:type="spellEnd"/>
      <w:r w:rsidRPr="00A95E24">
        <w:rPr>
          <w:lang w:val="en-US"/>
        </w:rPr>
        <w:t xml:space="preserve"> </w:t>
      </w:r>
      <w:proofErr w:type="spellStart"/>
      <w:r w:rsidRPr="00A95E24">
        <w:rPr>
          <w:lang w:val="en-US"/>
        </w:rPr>
        <w:t>ejes</w:t>
      </w:r>
      <w:proofErr w:type="spellEnd"/>
      <w:r w:rsidRPr="00A95E24">
        <w:rPr>
          <w:lang w:val="en-US"/>
        </w:rPr>
        <w:t xml:space="preserve">, </w:t>
      </w:r>
      <w:proofErr w:type="spellStart"/>
      <w:r w:rsidRPr="00A95E24">
        <w:rPr>
          <w:lang w:val="en-US"/>
        </w:rPr>
        <w:t>generados</w:t>
      </w:r>
      <w:proofErr w:type="spellEnd"/>
      <w:r w:rsidRPr="00A95E24">
        <w:rPr>
          <w:lang w:val="en-US"/>
        </w:rPr>
        <w:t xml:space="preserve"> </w:t>
      </w:r>
      <w:proofErr w:type="spellStart"/>
      <w:r w:rsidRPr="00A95E24">
        <w:rPr>
          <w:lang w:val="en-US"/>
        </w:rPr>
        <w:t>por</w:t>
      </w:r>
      <w:proofErr w:type="spellEnd"/>
      <w:r w:rsidRPr="00A95E24">
        <w:rPr>
          <w:lang w:val="en-US"/>
        </w:rPr>
        <w:t xml:space="preserve"> la </w:t>
      </w:r>
      <w:proofErr w:type="spellStart"/>
      <w:r w:rsidRPr="00A95E24">
        <w:rPr>
          <w:lang w:val="en-US"/>
        </w:rPr>
        <w:t>colisión</w:t>
      </w:r>
      <w:proofErr w:type="spellEnd"/>
      <w:r w:rsidRPr="00A95E24">
        <w:rPr>
          <w:lang w:val="en-US"/>
        </w:rPr>
        <w:t xml:space="preserve"> del </w:t>
      </w:r>
      <w:proofErr w:type="spellStart"/>
      <w:r w:rsidRPr="00A95E24">
        <w:rPr>
          <w:lang w:val="en-US"/>
        </w:rPr>
        <w:t>cuerpo</w:t>
      </w:r>
      <w:proofErr w:type="spellEnd"/>
      <w:r w:rsidRPr="00A95E24">
        <w:rPr>
          <w:lang w:val="en-US"/>
        </w:rPr>
        <w:t xml:space="preserve"> contra </w:t>
      </w:r>
      <w:proofErr w:type="spellStart"/>
      <w:r w:rsidRPr="00A95E24">
        <w:rPr>
          <w:lang w:val="en-US"/>
        </w:rPr>
        <w:t>el</w:t>
      </w:r>
      <w:proofErr w:type="spellEnd"/>
      <w:r w:rsidRPr="00A95E24">
        <w:rPr>
          <w:lang w:val="en-US"/>
        </w:rPr>
        <w:t xml:space="preserve"> </w:t>
      </w:r>
      <w:proofErr w:type="spellStart"/>
      <w:r w:rsidRPr="00A95E24">
        <w:rPr>
          <w:lang w:val="en-US"/>
        </w:rPr>
        <w:t>suelo</w:t>
      </w:r>
      <w:proofErr w:type="spellEnd"/>
      <w:r w:rsidRPr="00A95E24">
        <w:rPr>
          <w:lang w:val="en-US"/>
        </w:rPr>
        <w:t xml:space="preserve">. </w:t>
      </w:r>
      <w:proofErr w:type="spellStart"/>
      <w:r w:rsidRPr="00A95E24">
        <w:rPr>
          <w:lang w:val="en-US"/>
        </w:rPr>
        <w:t>Estos</w:t>
      </w:r>
      <w:proofErr w:type="spellEnd"/>
      <w:r w:rsidRPr="00A95E24">
        <w:rPr>
          <w:lang w:val="en-US"/>
        </w:rPr>
        <w:t xml:space="preserve"> </w:t>
      </w:r>
      <w:proofErr w:type="spellStart"/>
      <w:r w:rsidRPr="00A95E24">
        <w:rPr>
          <w:lang w:val="en-US"/>
        </w:rPr>
        <w:t>valores</w:t>
      </w:r>
      <w:proofErr w:type="spellEnd"/>
      <w:r w:rsidRPr="00A95E24">
        <w:rPr>
          <w:lang w:val="en-US"/>
        </w:rPr>
        <w:t xml:space="preserve"> </w:t>
      </w:r>
      <w:proofErr w:type="spellStart"/>
      <w:r w:rsidRPr="00A95E24">
        <w:rPr>
          <w:lang w:val="en-US"/>
        </w:rPr>
        <w:t>superan</w:t>
      </w:r>
      <w:proofErr w:type="spellEnd"/>
      <w:r w:rsidRPr="00A95E24">
        <w:rPr>
          <w:lang w:val="en-US"/>
        </w:rPr>
        <w:t xml:space="preserve"> </w:t>
      </w:r>
      <w:proofErr w:type="spellStart"/>
      <w:r w:rsidRPr="00A95E24">
        <w:rPr>
          <w:lang w:val="en-US"/>
        </w:rPr>
        <w:t>ampliamente</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niveles</w:t>
      </w:r>
      <w:proofErr w:type="spellEnd"/>
      <w:r w:rsidRPr="00A95E24">
        <w:rPr>
          <w:lang w:val="en-US"/>
        </w:rPr>
        <w:t xml:space="preserve"> </w:t>
      </w:r>
      <w:proofErr w:type="spellStart"/>
      <w:r w:rsidRPr="00A95E24">
        <w:rPr>
          <w:lang w:val="en-US"/>
        </w:rPr>
        <w:t>registrados</w:t>
      </w:r>
      <w:proofErr w:type="spellEnd"/>
      <w:r w:rsidRPr="00A95E24">
        <w:rPr>
          <w:lang w:val="en-US"/>
        </w:rPr>
        <w:t xml:space="preserve"> </w:t>
      </w:r>
      <w:proofErr w:type="spellStart"/>
      <w:r w:rsidRPr="00A95E24">
        <w:rPr>
          <w:lang w:val="en-US"/>
        </w:rPr>
        <w:t>durante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lastRenderedPageBreak/>
        <w:t>movimiento</w:t>
      </w:r>
      <w:proofErr w:type="spellEnd"/>
      <w:r w:rsidRPr="00A95E24">
        <w:rPr>
          <w:lang w:val="en-US"/>
        </w:rPr>
        <w:t xml:space="preserve"> normal, y </w:t>
      </w:r>
      <w:proofErr w:type="spellStart"/>
      <w:r w:rsidRPr="00A95E24">
        <w:rPr>
          <w:lang w:val="en-US"/>
        </w:rPr>
        <w:t>reflejan</w:t>
      </w:r>
      <w:proofErr w:type="spellEnd"/>
      <w:r w:rsidRPr="00A95E24">
        <w:rPr>
          <w:lang w:val="en-US"/>
        </w:rPr>
        <w:t xml:space="preserve"> la </w:t>
      </w:r>
      <w:proofErr w:type="spellStart"/>
      <w:r w:rsidRPr="00A95E24">
        <w:rPr>
          <w:lang w:val="en-US"/>
        </w:rPr>
        <w:t>transferencia</w:t>
      </w:r>
      <w:proofErr w:type="spellEnd"/>
      <w:r w:rsidRPr="00A95E24">
        <w:rPr>
          <w:lang w:val="en-US"/>
        </w:rPr>
        <w:t xml:space="preserve"> de </w:t>
      </w:r>
      <w:proofErr w:type="spellStart"/>
      <w:r w:rsidRPr="00A95E24">
        <w:rPr>
          <w:lang w:val="en-US"/>
        </w:rPr>
        <w:t>energía</w:t>
      </w:r>
      <w:proofErr w:type="spellEnd"/>
      <w:r w:rsidRPr="00A95E24">
        <w:rPr>
          <w:lang w:val="en-US"/>
        </w:rPr>
        <w:t xml:space="preserve"> </w:t>
      </w:r>
      <w:proofErr w:type="spellStart"/>
      <w:r w:rsidRPr="00A95E24">
        <w:rPr>
          <w:lang w:val="en-US"/>
        </w:rPr>
        <w:t>cinética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momento</w:t>
      </w:r>
      <w:proofErr w:type="spellEnd"/>
      <w:r w:rsidRPr="00A95E24">
        <w:rPr>
          <w:lang w:val="en-US"/>
        </w:rPr>
        <w:t xml:space="preserve"> del </w:t>
      </w:r>
      <w:proofErr w:type="spellStart"/>
      <w:r w:rsidRPr="00A95E24">
        <w:rPr>
          <w:lang w:val="en-US"/>
        </w:rPr>
        <w:t>choque</w:t>
      </w:r>
      <w:proofErr w:type="spellEnd"/>
      <w:r w:rsidRPr="00A95E24">
        <w:rPr>
          <w:lang w:val="en-US"/>
        </w:rPr>
        <w:t>.</w:t>
      </w:r>
    </w:p>
    <w:p w14:paraId="011E917A" w14:textId="06697279" w:rsidR="00A95E24" w:rsidRPr="00270882" w:rsidRDefault="00A95E24" w:rsidP="00A95E24">
      <w:pPr>
        <w:pStyle w:val="Parrafos"/>
        <w:numPr>
          <w:ilvl w:val="1"/>
          <w:numId w:val="9"/>
        </w:numPr>
        <w:rPr>
          <w:b/>
          <w:bCs/>
          <w:lang w:val="en-US"/>
        </w:rPr>
      </w:pPr>
      <w:r w:rsidRPr="00A95E24">
        <w:rPr>
          <w:b/>
          <w:bCs/>
          <w:lang w:val="en-US"/>
        </w:rPr>
        <w:t xml:space="preserve">Fase de </w:t>
      </w:r>
      <w:proofErr w:type="spellStart"/>
      <w:r w:rsidRPr="00A95E24">
        <w:rPr>
          <w:b/>
          <w:bCs/>
          <w:lang w:val="en-US"/>
        </w:rPr>
        <w:t>inmovilidad</w:t>
      </w:r>
      <w:proofErr w:type="spellEnd"/>
      <w:r w:rsidRPr="00A95E24">
        <w:rPr>
          <w:b/>
          <w:bCs/>
          <w:lang w:val="en-US"/>
        </w:rPr>
        <w:t>:</w:t>
      </w:r>
      <w:r w:rsidRPr="00A95E24">
        <w:rPr>
          <w:lang w:val="en-US"/>
        </w:rPr>
        <w:t xml:space="preserve"> posterior al </w:t>
      </w:r>
      <w:proofErr w:type="spellStart"/>
      <w:r w:rsidRPr="00A95E24">
        <w:rPr>
          <w:lang w:val="en-US"/>
        </w:rPr>
        <w:t>impacto</w:t>
      </w:r>
      <w:proofErr w:type="spellEnd"/>
      <w:r w:rsidRPr="00A95E24">
        <w:rPr>
          <w:lang w:val="en-US"/>
        </w:rPr>
        <w:t xml:space="preserve">, se </w:t>
      </w:r>
      <w:proofErr w:type="spellStart"/>
      <w:r w:rsidRPr="00A95E24">
        <w:rPr>
          <w:lang w:val="en-US"/>
        </w:rPr>
        <w:t>observó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estabilización</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con </w:t>
      </w:r>
      <w:proofErr w:type="spellStart"/>
      <w:r w:rsidRPr="00A95E24">
        <w:rPr>
          <w:lang w:val="en-US"/>
        </w:rPr>
        <w:t>variaciones</w:t>
      </w:r>
      <w:proofErr w:type="spellEnd"/>
      <w:r w:rsidRPr="00A95E24">
        <w:rPr>
          <w:lang w:val="en-US"/>
        </w:rPr>
        <w:t xml:space="preserve"> </w:t>
      </w:r>
      <w:proofErr w:type="spellStart"/>
      <w:r w:rsidRPr="00A95E24">
        <w:rPr>
          <w:lang w:val="en-US"/>
        </w:rPr>
        <w:t>mínimas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Este </w:t>
      </w:r>
      <w:proofErr w:type="spellStart"/>
      <w:r w:rsidRPr="00A95E24">
        <w:rPr>
          <w:lang w:val="en-US"/>
        </w:rPr>
        <w:t>comportamiento</w:t>
      </w:r>
      <w:proofErr w:type="spellEnd"/>
      <w:r w:rsidRPr="00A95E24">
        <w:rPr>
          <w:lang w:val="en-US"/>
        </w:rPr>
        <w:t xml:space="preserve"> </w:t>
      </w:r>
      <w:proofErr w:type="spellStart"/>
      <w:r w:rsidRPr="00A95E24">
        <w:rPr>
          <w:lang w:val="en-US"/>
        </w:rPr>
        <w:t>corresponde</w:t>
      </w:r>
      <w:proofErr w:type="spellEnd"/>
      <w:r w:rsidRPr="00A95E24">
        <w:rPr>
          <w:lang w:val="en-US"/>
        </w:rPr>
        <w:t xml:space="preserve"> al </w:t>
      </w:r>
      <w:proofErr w:type="spellStart"/>
      <w:r w:rsidRPr="00A95E24">
        <w:rPr>
          <w:lang w:val="en-US"/>
        </w:rPr>
        <w:t>estado</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w:t>
      </w:r>
      <w:proofErr w:type="spellStart"/>
      <w:r w:rsidRPr="00A95E24">
        <w:rPr>
          <w:lang w:val="en-US"/>
        </w:rPr>
        <w:t>permanece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reposo</w:t>
      </w:r>
      <w:proofErr w:type="spellEnd"/>
      <w:r w:rsidRPr="00A95E24">
        <w:rPr>
          <w:lang w:val="en-US"/>
        </w:rPr>
        <w:t xml:space="preserve">, sin </w:t>
      </w:r>
      <w:proofErr w:type="spellStart"/>
      <w:r w:rsidRPr="00A95E24">
        <w:rPr>
          <w:lang w:val="en-US"/>
        </w:rPr>
        <w:t>actividad</w:t>
      </w:r>
      <w:proofErr w:type="spellEnd"/>
      <w:r w:rsidRPr="00A95E24">
        <w:rPr>
          <w:lang w:val="en-US"/>
        </w:rPr>
        <w:t xml:space="preserve"> muscular </w:t>
      </w:r>
      <w:proofErr w:type="spellStart"/>
      <w:r w:rsidRPr="00A95E24">
        <w:rPr>
          <w:lang w:val="en-US"/>
        </w:rPr>
        <w:t>voluntaria</w:t>
      </w:r>
      <w:proofErr w:type="spellEnd"/>
      <w:r w:rsidRPr="00A95E24">
        <w:rPr>
          <w:lang w:val="en-US"/>
        </w:rPr>
        <w:t xml:space="preserve">, y con </w:t>
      </w:r>
      <w:proofErr w:type="spellStart"/>
      <w:r w:rsidRPr="00A95E24">
        <w:rPr>
          <w:lang w:val="en-US"/>
        </w:rPr>
        <w:t>una</w:t>
      </w:r>
      <w:proofErr w:type="spellEnd"/>
      <w:r w:rsidRPr="00A95E24">
        <w:rPr>
          <w:lang w:val="en-US"/>
        </w:rPr>
        <w:t xml:space="preserve"> </w:t>
      </w:r>
      <w:proofErr w:type="spellStart"/>
      <w:r w:rsidRPr="00A95E24">
        <w:rPr>
          <w:lang w:val="en-US"/>
        </w:rPr>
        <w:t>orientación</w:t>
      </w:r>
      <w:proofErr w:type="spellEnd"/>
      <w:r w:rsidRPr="00A95E24">
        <w:rPr>
          <w:lang w:val="en-US"/>
        </w:rPr>
        <w:t xml:space="preserve"> </w:t>
      </w:r>
      <w:proofErr w:type="spellStart"/>
      <w:r w:rsidRPr="00A95E24">
        <w:rPr>
          <w:lang w:val="en-US"/>
        </w:rPr>
        <w:t>espacial</w:t>
      </w:r>
      <w:proofErr w:type="spellEnd"/>
      <w:r w:rsidRPr="00A95E24">
        <w:rPr>
          <w:lang w:val="en-US"/>
        </w:rPr>
        <w:t xml:space="preserve"> </w:t>
      </w:r>
      <w:proofErr w:type="spellStart"/>
      <w:r w:rsidRPr="00A95E24">
        <w:rPr>
          <w:lang w:val="en-US"/>
        </w:rPr>
        <w:t>distinta</w:t>
      </w:r>
      <w:proofErr w:type="spellEnd"/>
      <w:r w:rsidRPr="00A95E24">
        <w:rPr>
          <w:lang w:val="en-US"/>
        </w:rPr>
        <w:t xml:space="preserve"> a la </w:t>
      </w:r>
      <w:proofErr w:type="spellStart"/>
      <w:r w:rsidRPr="00A95E24">
        <w:rPr>
          <w:lang w:val="en-US"/>
        </w:rPr>
        <w:t>posición</w:t>
      </w:r>
      <w:proofErr w:type="spellEnd"/>
      <w:r w:rsidRPr="00A95E24">
        <w:rPr>
          <w:lang w:val="en-US"/>
        </w:rPr>
        <w:t xml:space="preserve"> </w:t>
      </w:r>
      <w:proofErr w:type="spellStart"/>
      <w:r w:rsidRPr="00A95E24">
        <w:rPr>
          <w:lang w:val="en-US"/>
        </w:rPr>
        <w:t>inicial</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puede</w:t>
      </w:r>
      <w:proofErr w:type="spellEnd"/>
      <w:r w:rsidRPr="00A95E24">
        <w:rPr>
          <w:lang w:val="en-US"/>
        </w:rPr>
        <w:t xml:space="preserve"> ser </w:t>
      </w:r>
      <w:proofErr w:type="spellStart"/>
      <w:r w:rsidRPr="00A95E24">
        <w:rPr>
          <w:lang w:val="en-US"/>
        </w:rPr>
        <w:t>indicativo</w:t>
      </w:r>
      <w:proofErr w:type="spellEnd"/>
      <w:r w:rsidRPr="00A95E24">
        <w:rPr>
          <w:lang w:val="en-US"/>
        </w:rPr>
        <w:t xml:space="preserve"> de </w:t>
      </w:r>
      <w:proofErr w:type="spellStart"/>
      <w:r w:rsidRPr="00A95E24">
        <w:rPr>
          <w:lang w:val="en-US"/>
        </w:rPr>
        <w:t>pérdida</w:t>
      </w:r>
      <w:proofErr w:type="spellEnd"/>
      <w:r w:rsidRPr="00A95E24">
        <w:rPr>
          <w:lang w:val="en-US"/>
        </w:rPr>
        <w:t xml:space="preserve"> de </w:t>
      </w:r>
      <w:proofErr w:type="spellStart"/>
      <w:r w:rsidRPr="00A95E24">
        <w:rPr>
          <w:lang w:val="en-US"/>
        </w:rPr>
        <w:t>conciencia</w:t>
      </w:r>
      <w:proofErr w:type="spellEnd"/>
      <w:r w:rsidRPr="00A95E24">
        <w:rPr>
          <w:lang w:val="en-US"/>
        </w:rPr>
        <w:t xml:space="preserve"> o </w:t>
      </w:r>
      <w:proofErr w:type="spellStart"/>
      <w:r w:rsidRPr="00A95E24">
        <w:rPr>
          <w:lang w:val="en-US"/>
        </w:rPr>
        <w:t>incapacidad</w:t>
      </w:r>
      <w:proofErr w:type="spellEnd"/>
      <w:r w:rsidRPr="00A95E24">
        <w:rPr>
          <w:lang w:val="en-US"/>
        </w:rPr>
        <w:t xml:space="preserve"> de </w:t>
      </w:r>
      <w:proofErr w:type="spellStart"/>
      <w:r w:rsidRPr="00A95E24">
        <w:rPr>
          <w:lang w:val="en-US"/>
        </w:rPr>
        <w:t>reacción</w:t>
      </w:r>
      <w:proofErr w:type="spellEnd"/>
      <w:r w:rsidRPr="00A95E24">
        <w:rPr>
          <w:lang w:val="en-US"/>
        </w:rPr>
        <w:t xml:space="preserve"> </w:t>
      </w:r>
      <w:proofErr w:type="spellStart"/>
      <w:r w:rsidRPr="00A95E24">
        <w:rPr>
          <w:lang w:val="en-US"/>
        </w:rPr>
        <w:t>inmediata</w:t>
      </w:r>
      <w:proofErr w:type="spellEnd"/>
      <w:r w:rsidRPr="00A95E24">
        <w:rPr>
          <w:lang w:val="en-US"/>
        </w:rPr>
        <w:t>.</w:t>
      </w:r>
    </w:p>
    <w:p w14:paraId="63E6567E" w14:textId="77777777" w:rsidR="00270882" w:rsidRDefault="00270882" w:rsidP="00270882">
      <w:pPr>
        <w:pStyle w:val="Parrafos"/>
        <w:keepNext/>
      </w:pPr>
      <w:r>
        <w:rPr>
          <w:noProof/>
        </w:rPr>
        <w:drawing>
          <wp:inline distT="0" distB="0" distL="0" distR="0" wp14:anchorId="578E9534" wp14:editId="5BBAACF2">
            <wp:extent cx="5611495" cy="3343910"/>
            <wp:effectExtent l="0" t="0" r="8255" b="8890"/>
            <wp:docPr id="1736511574" name="Picture 1" descr="A graph showing the growt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11574" name="Picture 1" descr="A graph showing the growt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1495" cy="3343910"/>
                    </a:xfrm>
                    <a:prstGeom prst="rect">
                      <a:avLst/>
                    </a:prstGeom>
                    <a:noFill/>
                    <a:ln>
                      <a:noFill/>
                    </a:ln>
                  </pic:spPr>
                </pic:pic>
              </a:graphicData>
            </a:graphic>
          </wp:inline>
        </w:drawing>
      </w:r>
    </w:p>
    <w:p w14:paraId="6F9B68C8" w14:textId="7687658E" w:rsidR="00270882" w:rsidRPr="00A95E24" w:rsidRDefault="00270882" w:rsidP="00270882">
      <w:pPr>
        <w:pStyle w:val="Caption"/>
        <w:jc w:val="center"/>
        <w:rPr>
          <w:b/>
          <w:bCs/>
          <w:lang w:val="en-US"/>
        </w:rPr>
      </w:pPr>
      <w:r>
        <w:t xml:space="preserve">Figure </w:t>
      </w:r>
      <w:r w:rsidR="00CD1866">
        <w:fldChar w:fldCharType="begin"/>
      </w:r>
      <w:r w:rsidR="00CD1866">
        <w:instrText xml:space="preserve"> SEQ Figure \* ARABIC </w:instrText>
      </w:r>
      <w:r w:rsidR="00CD1866">
        <w:fldChar w:fldCharType="separate"/>
      </w:r>
      <w:r w:rsidR="00CD1866">
        <w:rPr>
          <w:noProof/>
        </w:rPr>
        <w:t>18</w:t>
      </w:r>
      <w:r w:rsidR="00CD1866">
        <w:rPr>
          <w:noProof/>
        </w:rPr>
        <w:fldChar w:fldCharType="end"/>
      </w:r>
      <w:r>
        <w:t>. Simulación caída libre - zona crítica</w:t>
      </w:r>
    </w:p>
    <w:p w14:paraId="0CBFAC2C" w14:textId="77777777" w:rsidR="00A95E24" w:rsidRDefault="00A95E24" w:rsidP="00A95E24">
      <w:pPr>
        <w:pStyle w:val="Parrafos"/>
        <w:rPr>
          <w:lang w:val="en-US"/>
        </w:rPr>
      </w:pPr>
      <w:r w:rsidRPr="00A95E24">
        <w:rPr>
          <w:lang w:val="en-US"/>
        </w:rPr>
        <w:t xml:space="preserve">Este </w:t>
      </w:r>
      <w:proofErr w:type="spellStart"/>
      <w:r w:rsidRPr="00A95E24">
        <w:rPr>
          <w:lang w:val="en-US"/>
        </w:rPr>
        <w:t>patrón</w:t>
      </w:r>
      <w:proofErr w:type="spellEnd"/>
      <w:r w:rsidRPr="00A95E24">
        <w:rPr>
          <w:lang w:val="en-US"/>
        </w:rPr>
        <w:t xml:space="preserve"> </w:t>
      </w:r>
      <w:proofErr w:type="spellStart"/>
      <w:r w:rsidRPr="00A95E24">
        <w:rPr>
          <w:lang w:val="en-US"/>
        </w:rPr>
        <w:t>fue</w:t>
      </w:r>
      <w:proofErr w:type="spellEnd"/>
      <w:r w:rsidRPr="00A95E24">
        <w:rPr>
          <w:lang w:val="en-US"/>
        </w:rPr>
        <w:t xml:space="preserve"> </w:t>
      </w:r>
      <w:proofErr w:type="spellStart"/>
      <w:r w:rsidRPr="00A95E24">
        <w:rPr>
          <w:lang w:val="en-US"/>
        </w:rPr>
        <w:t>consistente</w:t>
      </w:r>
      <w:proofErr w:type="spellEnd"/>
      <w:r w:rsidRPr="00A95E24">
        <w:rPr>
          <w:lang w:val="en-US"/>
        </w:rPr>
        <w:t xml:space="preserve"> </w:t>
      </w:r>
      <w:proofErr w:type="spellStart"/>
      <w:r w:rsidRPr="00A95E24">
        <w:rPr>
          <w:lang w:val="en-US"/>
        </w:rPr>
        <w:t>en</w:t>
      </w:r>
      <w:proofErr w:type="spellEnd"/>
      <w:r w:rsidRPr="00A95E24">
        <w:rPr>
          <w:lang w:val="en-US"/>
        </w:rPr>
        <w:t xml:space="preserve"> las </w:t>
      </w:r>
      <w:proofErr w:type="spellStart"/>
      <w:r w:rsidRPr="00A95E24">
        <w:rPr>
          <w:lang w:val="en-US"/>
        </w:rPr>
        <w:t>simulaciones</w:t>
      </w:r>
      <w:proofErr w:type="spellEnd"/>
      <w:r w:rsidRPr="00A95E24">
        <w:rPr>
          <w:lang w:val="en-US"/>
        </w:rPr>
        <w:t xml:space="preserve"> </w:t>
      </w:r>
      <w:proofErr w:type="spellStart"/>
      <w:r w:rsidRPr="00A95E24">
        <w:rPr>
          <w:lang w:val="en-US"/>
        </w:rPr>
        <w:t>realizadas</w:t>
      </w:r>
      <w:proofErr w:type="spellEnd"/>
      <w:r w:rsidRPr="00A95E24">
        <w:rPr>
          <w:lang w:val="en-US"/>
        </w:rPr>
        <w:t xml:space="preserve"> y coincide con </w:t>
      </w:r>
      <w:proofErr w:type="spellStart"/>
      <w:r w:rsidRPr="00A95E24">
        <w:rPr>
          <w:lang w:val="en-US"/>
        </w:rPr>
        <w:t>modelos</w:t>
      </w:r>
      <w:proofErr w:type="spellEnd"/>
      <w:r w:rsidRPr="00A95E24">
        <w:rPr>
          <w:lang w:val="en-US"/>
        </w:rPr>
        <w:t xml:space="preserve"> </w:t>
      </w:r>
      <w:proofErr w:type="spellStart"/>
      <w:r w:rsidRPr="00A95E24">
        <w:rPr>
          <w:lang w:val="en-US"/>
        </w:rPr>
        <w:t>documentados</w:t>
      </w:r>
      <w:proofErr w:type="spellEnd"/>
      <w:r w:rsidRPr="00A95E24">
        <w:rPr>
          <w:lang w:val="en-US"/>
        </w:rPr>
        <w:t xml:space="preserve"> </w:t>
      </w:r>
      <w:proofErr w:type="spellStart"/>
      <w:r w:rsidRPr="00A95E24">
        <w:rPr>
          <w:lang w:val="en-US"/>
        </w:rPr>
        <w:t>en</w:t>
      </w:r>
      <w:proofErr w:type="spellEnd"/>
      <w:r w:rsidRPr="00A95E24">
        <w:rPr>
          <w:lang w:val="en-US"/>
        </w:rPr>
        <w:t xml:space="preserve"> la </w:t>
      </w:r>
      <w:proofErr w:type="spellStart"/>
      <w:r w:rsidRPr="00A95E24">
        <w:rPr>
          <w:lang w:val="en-US"/>
        </w:rPr>
        <w:t>literatura</w:t>
      </w:r>
      <w:proofErr w:type="spellEnd"/>
      <w:r w:rsidRPr="00A95E24">
        <w:rPr>
          <w:lang w:val="en-US"/>
        </w:rPr>
        <w:t xml:space="preserve"> </w:t>
      </w:r>
      <w:proofErr w:type="spellStart"/>
      <w:r w:rsidRPr="00A95E24">
        <w:rPr>
          <w:lang w:val="en-US"/>
        </w:rPr>
        <w:t>especializada</w:t>
      </w:r>
      <w:proofErr w:type="spellEnd"/>
      <w:r w:rsidRPr="00A95E24">
        <w:rPr>
          <w:lang w:val="en-US"/>
        </w:rPr>
        <w:t xml:space="preserve"> </w:t>
      </w:r>
      <w:proofErr w:type="spellStart"/>
      <w:r w:rsidRPr="00A95E24">
        <w:rPr>
          <w:lang w:val="en-US"/>
        </w:rPr>
        <w:t>sobre</w:t>
      </w:r>
      <w:proofErr w:type="spellEnd"/>
      <w:r w:rsidRPr="00A95E24">
        <w:rPr>
          <w:lang w:val="en-US"/>
        </w:rPr>
        <w:t xml:space="preserve"> </w:t>
      </w:r>
      <w:proofErr w:type="spellStart"/>
      <w:r w:rsidRPr="00A95E24">
        <w:rPr>
          <w:lang w:val="en-US"/>
        </w:rPr>
        <w:t>detección</w:t>
      </w:r>
      <w:proofErr w:type="spellEnd"/>
      <w:r w:rsidRPr="00A95E24">
        <w:rPr>
          <w:lang w:val="en-US"/>
        </w:rPr>
        <w:t xml:space="preserve"> de </w:t>
      </w:r>
      <w:proofErr w:type="spellStart"/>
      <w:r w:rsidRPr="00A95E24">
        <w:rPr>
          <w:lang w:val="en-US"/>
        </w:rPr>
        <w:t>caídas</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refuerza</w:t>
      </w:r>
      <w:proofErr w:type="spellEnd"/>
      <w:r w:rsidRPr="00A95E24">
        <w:rPr>
          <w:lang w:val="en-US"/>
        </w:rPr>
        <w:t xml:space="preserve"> </w:t>
      </w:r>
      <w:proofErr w:type="spellStart"/>
      <w:r w:rsidRPr="00A95E24">
        <w:rPr>
          <w:lang w:val="en-US"/>
        </w:rPr>
        <w:t>su</w:t>
      </w:r>
      <w:proofErr w:type="spellEnd"/>
      <w:r w:rsidRPr="00A95E24">
        <w:rPr>
          <w:lang w:val="en-US"/>
        </w:rPr>
        <w:t xml:space="preserve"> </w:t>
      </w:r>
      <w:proofErr w:type="spellStart"/>
      <w:r w:rsidRPr="00A95E24">
        <w:rPr>
          <w:lang w:val="en-US"/>
        </w:rPr>
        <w:t>validez</w:t>
      </w:r>
      <w:proofErr w:type="spellEnd"/>
      <w:r w:rsidRPr="00A95E24">
        <w:rPr>
          <w:lang w:val="en-US"/>
        </w:rPr>
        <w:t xml:space="preserve"> </w:t>
      </w:r>
      <w:proofErr w:type="spellStart"/>
      <w:r w:rsidRPr="00A95E24">
        <w:rPr>
          <w:lang w:val="en-US"/>
        </w:rPr>
        <w:t>como</w:t>
      </w:r>
      <w:proofErr w:type="spellEnd"/>
      <w:r w:rsidRPr="00A95E24">
        <w:rPr>
          <w:lang w:val="en-US"/>
        </w:rPr>
        <w:t xml:space="preserve"> </w:t>
      </w:r>
      <w:proofErr w:type="spellStart"/>
      <w:r w:rsidRPr="00A95E24">
        <w:rPr>
          <w:lang w:val="en-US"/>
        </w:rPr>
        <w:t>criterio</w:t>
      </w:r>
      <w:proofErr w:type="spellEnd"/>
      <w:r w:rsidRPr="00A95E24">
        <w:rPr>
          <w:lang w:val="en-US"/>
        </w:rPr>
        <w:t xml:space="preserve"> </w:t>
      </w:r>
      <w:proofErr w:type="spellStart"/>
      <w:r w:rsidRPr="00A95E24">
        <w:rPr>
          <w:lang w:val="en-US"/>
        </w:rPr>
        <w:t>técnico</w:t>
      </w:r>
      <w:proofErr w:type="spellEnd"/>
      <w:r w:rsidRPr="00A95E24">
        <w:rPr>
          <w:lang w:val="en-US"/>
        </w:rPr>
        <w:t xml:space="preserve"> para </w:t>
      </w:r>
      <w:proofErr w:type="spellStart"/>
      <w:r w:rsidRPr="00A95E24">
        <w:rPr>
          <w:lang w:val="en-US"/>
        </w:rPr>
        <w:t>el</w:t>
      </w:r>
      <w:proofErr w:type="spellEnd"/>
      <w:r w:rsidRPr="00A95E24">
        <w:rPr>
          <w:lang w:val="en-US"/>
        </w:rPr>
        <w:t xml:space="preserve"> </w:t>
      </w:r>
      <w:proofErr w:type="spellStart"/>
      <w:r w:rsidRPr="00A95E24">
        <w:rPr>
          <w:lang w:val="en-US"/>
        </w:rPr>
        <w:t>desarrollo</w:t>
      </w:r>
      <w:proofErr w:type="spellEnd"/>
      <w:r w:rsidRPr="00A95E24">
        <w:rPr>
          <w:lang w:val="en-US"/>
        </w:rPr>
        <w:t xml:space="preserve"> de </w:t>
      </w:r>
      <w:proofErr w:type="spellStart"/>
      <w:r w:rsidRPr="00A95E24">
        <w:rPr>
          <w:lang w:val="en-US"/>
        </w:rPr>
        <w:t>sistemas</w:t>
      </w:r>
      <w:proofErr w:type="spellEnd"/>
      <w:r w:rsidRPr="00A95E24">
        <w:rPr>
          <w:lang w:val="en-US"/>
        </w:rPr>
        <w:t xml:space="preserve"> de </w:t>
      </w:r>
      <w:proofErr w:type="spellStart"/>
      <w:r w:rsidRPr="00A95E24">
        <w:rPr>
          <w:lang w:val="en-US"/>
        </w:rPr>
        <w:t>alerta</w:t>
      </w:r>
      <w:proofErr w:type="spellEnd"/>
      <w:r w:rsidRPr="00A95E24">
        <w:rPr>
          <w:lang w:val="en-US"/>
        </w:rPr>
        <w:t xml:space="preserve"> </w:t>
      </w:r>
      <w:proofErr w:type="spellStart"/>
      <w:r w:rsidRPr="00A95E24">
        <w:rPr>
          <w:lang w:val="en-US"/>
        </w:rPr>
        <w:t>automatizada</w:t>
      </w:r>
      <w:proofErr w:type="spellEnd"/>
      <w:r w:rsidRPr="00A95E24">
        <w:rPr>
          <w:lang w:val="en-US"/>
        </w:rPr>
        <w:t>.</w:t>
      </w:r>
    </w:p>
    <w:p w14:paraId="76D38F61" w14:textId="62F944BD" w:rsidR="00EC5AB5" w:rsidRDefault="00EC5AB5" w:rsidP="00A95E24">
      <w:pPr>
        <w:pStyle w:val="Parrafos"/>
        <w:rPr>
          <w:lang w:val="en-US"/>
        </w:rPr>
      </w:pPr>
      <w:r w:rsidRPr="00EC5AB5">
        <w:rPr>
          <w:lang w:val="en-US"/>
        </w:rPr>
        <w:lastRenderedPageBreak/>
        <w:t xml:space="preserve">A </w:t>
      </w:r>
      <w:proofErr w:type="spellStart"/>
      <w:r w:rsidRPr="00EC5AB5">
        <w:rPr>
          <w:lang w:val="en-US"/>
        </w:rPr>
        <w:t>partir</w:t>
      </w:r>
      <w:proofErr w:type="spellEnd"/>
      <w:r w:rsidRPr="00EC5AB5">
        <w:rPr>
          <w:lang w:val="en-US"/>
        </w:rPr>
        <w:t xml:space="preserve"> del </w:t>
      </w:r>
      <w:proofErr w:type="spellStart"/>
      <w:r w:rsidRPr="00EC5AB5">
        <w:rPr>
          <w:lang w:val="en-US"/>
        </w:rPr>
        <w:t>análisis</w:t>
      </w:r>
      <w:proofErr w:type="spellEnd"/>
      <w:r w:rsidRPr="00EC5AB5">
        <w:rPr>
          <w:lang w:val="en-US"/>
        </w:rPr>
        <w:t xml:space="preserve"> de la </w:t>
      </w:r>
      <w:proofErr w:type="spellStart"/>
      <w:r w:rsidRPr="00EC5AB5">
        <w:rPr>
          <w:lang w:val="en-US"/>
        </w:rPr>
        <w:t>gráfica</w:t>
      </w:r>
      <w:proofErr w:type="spellEnd"/>
      <w:r w:rsidRPr="00EC5AB5">
        <w:rPr>
          <w:lang w:val="en-US"/>
        </w:rPr>
        <w:t xml:space="preserve"> </w:t>
      </w:r>
      <w:proofErr w:type="spellStart"/>
      <w:r w:rsidRPr="00EC5AB5">
        <w:rPr>
          <w:lang w:val="en-US"/>
        </w:rPr>
        <w:t>obtenida</w:t>
      </w:r>
      <w:proofErr w:type="spellEnd"/>
      <w:r w:rsidRPr="00EC5AB5">
        <w:rPr>
          <w:lang w:val="en-US"/>
        </w:rPr>
        <w:t xml:space="preserve"> </w:t>
      </w:r>
      <w:proofErr w:type="spellStart"/>
      <w:r w:rsidRPr="00EC5AB5">
        <w:rPr>
          <w:lang w:val="en-US"/>
        </w:rPr>
        <w:t>en</w:t>
      </w:r>
      <w:proofErr w:type="spellEnd"/>
      <w:r w:rsidRPr="00EC5AB5">
        <w:rPr>
          <w:lang w:val="en-US"/>
        </w:rPr>
        <w:t xml:space="preserve"> la </w:t>
      </w:r>
      <w:proofErr w:type="spellStart"/>
      <w:r w:rsidRPr="00EC5AB5">
        <w:rPr>
          <w:lang w:val="en-US"/>
        </w:rPr>
        <w:t>simulación</w:t>
      </w:r>
      <w:proofErr w:type="spellEnd"/>
      <w:r w:rsidRPr="00EC5AB5">
        <w:rPr>
          <w:lang w:val="en-US"/>
        </w:rPr>
        <w:t xml:space="preserve"> de </w:t>
      </w:r>
      <w:proofErr w:type="spellStart"/>
      <w:r w:rsidRPr="00EC5AB5">
        <w:rPr>
          <w:lang w:val="en-US"/>
        </w:rPr>
        <w:t>caída</w:t>
      </w:r>
      <w:proofErr w:type="spellEnd"/>
      <w:r w:rsidRPr="00EC5AB5">
        <w:rPr>
          <w:lang w:val="en-US"/>
        </w:rPr>
        <w:t xml:space="preserve">, se </w:t>
      </w:r>
      <w:proofErr w:type="spellStart"/>
      <w:r w:rsidRPr="00EC5AB5">
        <w:rPr>
          <w:lang w:val="en-US"/>
        </w:rPr>
        <w:t>establecieron</w:t>
      </w:r>
      <w:proofErr w:type="spellEnd"/>
      <w:r w:rsidRPr="00EC5AB5">
        <w:rPr>
          <w:lang w:val="en-US"/>
        </w:rPr>
        <w:t xml:space="preserve"> </w:t>
      </w:r>
      <w:proofErr w:type="spellStart"/>
      <w:r w:rsidRPr="00EC5AB5">
        <w:rPr>
          <w:lang w:val="en-US"/>
        </w:rPr>
        <w:t>criterios</w:t>
      </w:r>
      <w:proofErr w:type="spellEnd"/>
      <w:r w:rsidRPr="00EC5AB5">
        <w:rPr>
          <w:lang w:val="en-US"/>
        </w:rPr>
        <w:t xml:space="preserve"> </w:t>
      </w:r>
      <w:proofErr w:type="spellStart"/>
      <w:r w:rsidRPr="00EC5AB5">
        <w:rPr>
          <w:lang w:val="en-US"/>
        </w:rPr>
        <w:t>cuantitativos</w:t>
      </w:r>
      <w:proofErr w:type="spellEnd"/>
      <w:r w:rsidRPr="00EC5AB5">
        <w:rPr>
          <w:lang w:val="en-US"/>
        </w:rPr>
        <w:t xml:space="preserve"> </w:t>
      </w:r>
      <w:proofErr w:type="spellStart"/>
      <w:r w:rsidRPr="00EC5AB5">
        <w:rPr>
          <w:lang w:val="en-US"/>
        </w:rPr>
        <w:t>preliminares</w:t>
      </w:r>
      <w:proofErr w:type="spellEnd"/>
      <w:r w:rsidRPr="00EC5AB5">
        <w:rPr>
          <w:lang w:val="en-US"/>
        </w:rPr>
        <w:t xml:space="preserve"> para </w:t>
      </w:r>
      <w:proofErr w:type="spellStart"/>
      <w:r w:rsidRPr="00EC5AB5">
        <w:rPr>
          <w:lang w:val="en-US"/>
        </w:rPr>
        <w:t>identificar</w:t>
      </w:r>
      <w:proofErr w:type="spellEnd"/>
      <w:r w:rsidRPr="00EC5AB5">
        <w:rPr>
          <w:lang w:val="en-US"/>
        </w:rPr>
        <w:t xml:space="preserve"> las </w:t>
      </w:r>
      <w:proofErr w:type="spellStart"/>
      <w:r w:rsidRPr="00EC5AB5">
        <w:rPr>
          <w:lang w:val="en-US"/>
        </w:rPr>
        <w:t>distintas</w:t>
      </w:r>
      <w:proofErr w:type="spellEnd"/>
      <w:r w:rsidRPr="00EC5AB5">
        <w:rPr>
          <w:lang w:val="en-US"/>
        </w:rPr>
        <w:t xml:space="preserve"> </w:t>
      </w:r>
      <w:proofErr w:type="spellStart"/>
      <w:r w:rsidRPr="00EC5AB5">
        <w:rPr>
          <w:lang w:val="en-US"/>
        </w:rPr>
        <w:t>fases</w:t>
      </w:r>
      <w:proofErr w:type="spellEnd"/>
      <w:r w:rsidRPr="00EC5AB5">
        <w:rPr>
          <w:lang w:val="en-US"/>
        </w:rPr>
        <w:t xml:space="preserve"> del </w:t>
      </w:r>
      <w:proofErr w:type="spellStart"/>
      <w:r w:rsidRPr="00EC5AB5">
        <w:rPr>
          <w:lang w:val="en-US"/>
        </w:rPr>
        <w:t>evento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función</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valores</w:t>
      </w:r>
      <w:proofErr w:type="spellEnd"/>
      <w:r w:rsidRPr="00EC5AB5">
        <w:rPr>
          <w:lang w:val="en-US"/>
        </w:rPr>
        <w:t xml:space="preserve"> de </w:t>
      </w:r>
      <w:proofErr w:type="spellStart"/>
      <w:r w:rsidRPr="00EC5AB5">
        <w:rPr>
          <w:lang w:val="en-US"/>
        </w:rPr>
        <w:t>aceleración</w:t>
      </w:r>
      <w:proofErr w:type="spellEnd"/>
      <w:r w:rsidRPr="00EC5AB5">
        <w:rPr>
          <w:lang w:val="en-US"/>
        </w:rPr>
        <w:t xml:space="preserve"> </w:t>
      </w:r>
      <w:proofErr w:type="spellStart"/>
      <w:r w:rsidRPr="00EC5AB5">
        <w:rPr>
          <w:lang w:val="en-US"/>
        </w:rPr>
        <w:t>registrados</w:t>
      </w:r>
      <w:proofErr w:type="spellEnd"/>
      <w:r w:rsidRPr="00EC5AB5">
        <w:rPr>
          <w:lang w:val="en-US"/>
        </w:rPr>
        <w:t xml:space="preserve">. </w:t>
      </w:r>
      <w:proofErr w:type="spellStart"/>
      <w:r w:rsidRPr="00EC5AB5">
        <w:rPr>
          <w:lang w:val="en-US"/>
        </w:rPr>
        <w:t>Estos</w:t>
      </w:r>
      <w:proofErr w:type="spellEnd"/>
      <w:r w:rsidRPr="00EC5AB5">
        <w:rPr>
          <w:lang w:val="en-US"/>
        </w:rPr>
        <w:t xml:space="preserve"> </w:t>
      </w:r>
      <w:proofErr w:type="spellStart"/>
      <w:r w:rsidRPr="00EC5AB5">
        <w:rPr>
          <w:lang w:val="en-US"/>
        </w:rPr>
        <w:t>umbrales</w:t>
      </w:r>
      <w:proofErr w:type="spellEnd"/>
      <w:r w:rsidRPr="00EC5AB5">
        <w:rPr>
          <w:lang w:val="en-US"/>
        </w:rPr>
        <w:t xml:space="preserve"> </w:t>
      </w:r>
      <w:proofErr w:type="spellStart"/>
      <w:r w:rsidRPr="00EC5AB5">
        <w:rPr>
          <w:lang w:val="en-US"/>
        </w:rPr>
        <w:t>permiten</w:t>
      </w:r>
      <w:proofErr w:type="spellEnd"/>
      <w:r w:rsidRPr="00EC5AB5">
        <w:rPr>
          <w:lang w:val="en-US"/>
        </w:rPr>
        <w:t xml:space="preserve"> </w:t>
      </w:r>
      <w:proofErr w:type="spellStart"/>
      <w:r w:rsidRPr="00EC5AB5">
        <w:rPr>
          <w:lang w:val="en-US"/>
        </w:rPr>
        <w:t>segmentar</w:t>
      </w:r>
      <w:proofErr w:type="spellEnd"/>
      <w:r w:rsidRPr="00EC5AB5">
        <w:rPr>
          <w:lang w:val="en-US"/>
        </w:rPr>
        <w:t xml:space="preserve"> la </w:t>
      </w:r>
      <w:proofErr w:type="spellStart"/>
      <w:r w:rsidRPr="00EC5AB5">
        <w:rPr>
          <w:lang w:val="en-US"/>
        </w:rPr>
        <w:t>actividad</w:t>
      </w:r>
      <w:proofErr w:type="spellEnd"/>
      <w:r w:rsidRPr="00EC5AB5">
        <w:rPr>
          <w:lang w:val="en-US"/>
        </w:rPr>
        <w:t xml:space="preserve"> </w:t>
      </w:r>
      <w:proofErr w:type="spellStart"/>
      <w:r w:rsidRPr="00EC5AB5">
        <w:rPr>
          <w:lang w:val="en-US"/>
        </w:rPr>
        <w:t>física</w:t>
      </w:r>
      <w:proofErr w:type="spellEnd"/>
      <w:r w:rsidRPr="00EC5AB5">
        <w:rPr>
          <w:lang w:val="en-US"/>
        </w:rPr>
        <w:t xml:space="preserve"> del </w:t>
      </w:r>
      <w:proofErr w:type="spellStart"/>
      <w:r w:rsidRPr="00EC5AB5">
        <w:rPr>
          <w:lang w:val="en-US"/>
        </w:rPr>
        <w:t>usuario</w:t>
      </w:r>
      <w:proofErr w:type="spellEnd"/>
      <w:r w:rsidRPr="00EC5AB5">
        <w:rPr>
          <w:lang w:val="en-US"/>
        </w:rPr>
        <w:t xml:space="preserve"> y </w:t>
      </w:r>
      <w:proofErr w:type="spellStart"/>
      <w:r w:rsidRPr="00EC5AB5">
        <w:rPr>
          <w:lang w:val="en-US"/>
        </w:rPr>
        <w:t>discriminar</w:t>
      </w:r>
      <w:proofErr w:type="spellEnd"/>
      <w:r w:rsidRPr="00EC5AB5">
        <w:rPr>
          <w:lang w:val="en-US"/>
        </w:rPr>
        <w:t xml:space="preserve"> con mayor </w:t>
      </w:r>
      <w:proofErr w:type="spellStart"/>
      <w:r w:rsidRPr="00EC5AB5">
        <w:rPr>
          <w:lang w:val="en-US"/>
        </w:rPr>
        <w:t>precisión</w:t>
      </w:r>
      <w:proofErr w:type="spellEnd"/>
      <w:r w:rsidRPr="00EC5AB5">
        <w:rPr>
          <w:lang w:val="en-US"/>
        </w:rPr>
        <w:t xml:space="preserve"> la </w:t>
      </w:r>
      <w:proofErr w:type="spellStart"/>
      <w:r w:rsidRPr="00EC5AB5">
        <w:rPr>
          <w:lang w:val="en-US"/>
        </w:rPr>
        <w:t>aparición</w:t>
      </w:r>
      <w:proofErr w:type="spellEnd"/>
      <w:r w:rsidRPr="00EC5AB5">
        <w:rPr>
          <w:lang w:val="en-US"/>
        </w:rPr>
        <w:t xml:space="preserve"> de zonas </w:t>
      </w:r>
      <w:proofErr w:type="spellStart"/>
      <w:r w:rsidRPr="00EC5AB5">
        <w:rPr>
          <w:lang w:val="en-US"/>
        </w:rPr>
        <w:t>críticas</w:t>
      </w:r>
      <w:proofErr w:type="spellEnd"/>
      <w:r w:rsidRPr="00EC5AB5">
        <w:rPr>
          <w:lang w:val="en-US"/>
        </w:rPr>
        <w:t xml:space="preserve"> </w:t>
      </w:r>
      <w:proofErr w:type="spellStart"/>
      <w:r w:rsidRPr="00EC5AB5">
        <w:rPr>
          <w:lang w:val="en-US"/>
        </w:rPr>
        <w:t>asociadas</w:t>
      </w:r>
      <w:proofErr w:type="spellEnd"/>
      <w:r w:rsidRPr="00EC5AB5">
        <w:rPr>
          <w:lang w:val="en-US"/>
        </w:rPr>
        <w:t xml:space="preserve"> a </w:t>
      </w:r>
      <w:proofErr w:type="spellStart"/>
      <w:r w:rsidRPr="00EC5AB5">
        <w:rPr>
          <w:lang w:val="en-US"/>
        </w:rPr>
        <w:t>una</w:t>
      </w:r>
      <w:proofErr w:type="spellEnd"/>
      <w:r w:rsidRPr="00EC5AB5">
        <w:rPr>
          <w:lang w:val="en-US"/>
        </w:rPr>
        <w:t xml:space="preserve"> </w:t>
      </w:r>
      <w:proofErr w:type="spellStart"/>
      <w:r w:rsidRPr="00EC5AB5">
        <w:rPr>
          <w:lang w:val="en-US"/>
        </w:rPr>
        <w:t>posible</w:t>
      </w:r>
      <w:proofErr w:type="spellEnd"/>
      <w:r w:rsidRPr="00EC5AB5">
        <w:rPr>
          <w:lang w:val="en-US"/>
        </w:rPr>
        <w:t xml:space="preserve"> </w:t>
      </w:r>
      <w:proofErr w:type="spellStart"/>
      <w:r w:rsidRPr="00EC5AB5">
        <w:rPr>
          <w:lang w:val="en-US"/>
        </w:rPr>
        <w:t>emergencia</w:t>
      </w:r>
      <w:proofErr w:type="spellEnd"/>
      <w:r w:rsidRPr="00EC5AB5">
        <w:rPr>
          <w:lang w:val="en-US"/>
        </w:rPr>
        <w:t>.</w:t>
      </w:r>
    </w:p>
    <w:p w14:paraId="64A3B3E7" w14:textId="1B1C8CB6" w:rsidR="00EC5AB5" w:rsidRPr="00EC5AB5" w:rsidRDefault="00EC5AB5" w:rsidP="00EC5AB5">
      <w:pPr>
        <w:pStyle w:val="Parrafos"/>
        <w:rPr>
          <w:lang w:val="en-US"/>
        </w:rPr>
      </w:pPr>
      <w:r w:rsidRPr="00EC5AB5">
        <w:rPr>
          <w:lang w:val="en-US"/>
        </w:rPr>
        <w:t xml:space="preserve">- </w:t>
      </w:r>
      <w:proofErr w:type="spellStart"/>
      <w:r w:rsidRPr="00EC5AB5">
        <w:rPr>
          <w:lang w:val="en-US"/>
        </w:rPr>
        <w:t>Caída</w:t>
      </w:r>
      <w:proofErr w:type="spellEnd"/>
      <w:r w:rsidRPr="00EC5AB5">
        <w:rPr>
          <w:lang w:val="en-US"/>
        </w:rPr>
        <w:t xml:space="preserve"> libre: se define </w:t>
      </w:r>
      <w:proofErr w:type="spellStart"/>
      <w:r w:rsidRPr="00EC5AB5">
        <w:rPr>
          <w:lang w:val="en-US"/>
        </w:rPr>
        <w:t>como</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intervalo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que</w:t>
      </w:r>
      <w:proofErr w:type="spellEnd"/>
      <w:r w:rsidRPr="00EC5AB5">
        <w:rPr>
          <w:lang w:val="en-US"/>
        </w:rPr>
        <w:t xml:space="preserv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(X, Y, Z) se </w:t>
      </w:r>
      <w:proofErr w:type="spellStart"/>
      <w:r w:rsidRPr="00EC5AB5">
        <w:rPr>
          <w:lang w:val="en-US"/>
        </w:rPr>
        <w:t>reducen</w:t>
      </w:r>
      <w:proofErr w:type="spellEnd"/>
      <w:r w:rsidRPr="00EC5AB5">
        <w:rPr>
          <w:lang w:val="en-US"/>
        </w:rPr>
        <w:t xml:space="preserve"> </w:t>
      </w:r>
      <w:proofErr w:type="spellStart"/>
      <w:r w:rsidRPr="00EC5AB5">
        <w:rPr>
          <w:lang w:val="en-US"/>
        </w:rPr>
        <w:t>simultáneamente</w:t>
      </w:r>
      <w:proofErr w:type="spellEnd"/>
      <w:r w:rsidRPr="00EC5AB5">
        <w:rPr>
          <w:lang w:val="en-US"/>
        </w:rPr>
        <w:t xml:space="preserve"> </w:t>
      </w:r>
      <w:proofErr w:type="spellStart"/>
      <w:r w:rsidRPr="00EC5AB5">
        <w:rPr>
          <w:lang w:val="en-US"/>
        </w:rPr>
        <w:t>por</w:t>
      </w:r>
      <w:proofErr w:type="spellEnd"/>
      <w:r w:rsidRPr="00EC5AB5">
        <w:rPr>
          <w:lang w:val="en-US"/>
        </w:rPr>
        <w:t xml:space="preserve"> </w:t>
      </w:r>
      <w:proofErr w:type="spellStart"/>
      <w:r w:rsidRPr="00EC5AB5">
        <w:rPr>
          <w:lang w:val="en-US"/>
        </w:rPr>
        <w:t>debajo</w:t>
      </w:r>
      <w:proofErr w:type="spellEnd"/>
      <w:r w:rsidRPr="00EC5AB5">
        <w:rPr>
          <w:lang w:val="en-US"/>
        </w:rPr>
        <w:t xml:space="preserve"> de 3.7 m/s². </w:t>
      </w:r>
    </w:p>
    <w:p w14:paraId="13194B8A" w14:textId="314EE481" w:rsidR="00EC5AB5" w:rsidRDefault="00EC5AB5" w:rsidP="00EC5AB5">
      <w:pPr>
        <w:pStyle w:val="Parrafos"/>
        <w:rPr>
          <w:lang w:val="en-US"/>
        </w:rPr>
      </w:pPr>
      <w:r w:rsidRPr="00EC5AB5">
        <w:rPr>
          <w:lang w:val="en-US"/>
        </w:rPr>
        <w:t xml:space="preserve">- Impacto: se </w:t>
      </w:r>
      <w:proofErr w:type="spellStart"/>
      <w:r w:rsidRPr="00EC5AB5">
        <w:rPr>
          <w:lang w:val="en-US"/>
        </w:rPr>
        <w:t>identifica</w:t>
      </w:r>
      <w:proofErr w:type="spellEnd"/>
      <w:r w:rsidRPr="00EC5AB5">
        <w:rPr>
          <w:lang w:val="en-US"/>
        </w:rPr>
        <w:t xml:space="preserve"> </w:t>
      </w:r>
      <w:proofErr w:type="spellStart"/>
      <w:r w:rsidRPr="00EC5AB5">
        <w:rPr>
          <w:lang w:val="en-US"/>
        </w:rPr>
        <w:t>cuando</w:t>
      </w:r>
      <w:proofErr w:type="spellEnd"/>
      <w:r w:rsidRPr="00EC5AB5">
        <w:rPr>
          <w:lang w:val="en-US"/>
        </w:rPr>
        <w:t xml:space="preserve"> la </w:t>
      </w:r>
      <w:proofErr w:type="spellStart"/>
      <w:r w:rsidRPr="00EC5AB5">
        <w:rPr>
          <w:lang w:val="en-US"/>
        </w:rPr>
        <w:t>magnitud</w:t>
      </w:r>
      <w:proofErr w:type="spellEnd"/>
      <w:r w:rsidRPr="00EC5AB5">
        <w:rPr>
          <w:lang w:val="en-US"/>
        </w:rPr>
        <w:t xml:space="preserve"> vectorial de la </w:t>
      </w:r>
      <w:proofErr w:type="spellStart"/>
      <w:r w:rsidRPr="00EC5AB5">
        <w:rPr>
          <w:lang w:val="en-US"/>
        </w:rPr>
        <w:t>aceleración</w:t>
      </w:r>
      <w:proofErr w:type="spellEnd"/>
      <w:r w:rsidRPr="00EC5AB5">
        <w:rPr>
          <w:lang w:val="en-US"/>
        </w:rPr>
        <w:t xml:space="preserve"> total, </w:t>
      </w:r>
      <w:proofErr w:type="spellStart"/>
      <w:r w:rsidRPr="00EC5AB5">
        <w:rPr>
          <w:lang w:val="en-US"/>
        </w:rPr>
        <w:t>calculada</w:t>
      </w:r>
      <w:proofErr w:type="spellEnd"/>
      <w:r w:rsidRPr="00EC5AB5">
        <w:rPr>
          <w:lang w:val="en-US"/>
        </w:rPr>
        <w:t xml:space="preserve"> </w:t>
      </w:r>
      <w:proofErr w:type="spellStart"/>
      <w:r w:rsidRPr="00EC5AB5">
        <w:rPr>
          <w:lang w:val="en-US"/>
        </w:rPr>
        <w:t>como</w:t>
      </w:r>
      <w:proofErr w:type="spellEnd"/>
      <w:r w:rsidRPr="00EC5AB5">
        <w:rPr>
          <w:lang w:val="en-US"/>
        </w:rPr>
        <w:t xml:space="preserve"> la </w:t>
      </w:r>
      <w:proofErr w:type="spellStart"/>
      <w:r w:rsidRPr="00EC5AB5">
        <w:rPr>
          <w:lang w:val="en-US"/>
        </w:rPr>
        <w:t>raíz</w:t>
      </w:r>
      <w:proofErr w:type="spellEnd"/>
      <w:r w:rsidRPr="00EC5AB5">
        <w:rPr>
          <w:lang w:val="en-US"/>
        </w:rPr>
        <w:t xml:space="preserve"> </w:t>
      </w:r>
      <w:proofErr w:type="spellStart"/>
      <w:r w:rsidRPr="00EC5AB5">
        <w:rPr>
          <w:lang w:val="en-US"/>
        </w:rPr>
        <w:t>cuadrada</w:t>
      </w:r>
      <w:proofErr w:type="spellEnd"/>
      <w:r w:rsidRPr="00EC5AB5">
        <w:rPr>
          <w:lang w:val="en-US"/>
        </w:rPr>
        <w:t xml:space="preserve"> de la </w:t>
      </w:r>
      <w:proofErr w:type="spellStart"/>
      <w:r w:rsidRPr="00EC5AB5">
        <w:rPr>
          <w:lang w:val="en-US"/>
        </w:rPr>
        <w:t>suma</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cuadrados</w:t>
      </w:r>
      <w:proofErr w:type="spellEnd"/>
      <w:r w:rsidRPr="00EC5AB5">
        <w:rPr>
          <w:lang w:val="en-US"/>
        </w:rPr>
        <w:t xml:space="preserve"> de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w:t>
      </w:r>
      <w:proofErr w:type="spellStart"/>
      <w:r w:rsidRPr="00EC5AB5">
        <w:rPr>
          <w:lang w:val="en-US"/>
        </w:rPr>
        <w:t>supera</w:t>
      </w:r>
      <w:proofErr w:type="spellEnd"/>
      <w:r w:rsidRPr="00EC5AB5">
        <w:rPr>
          <w:lang w:val="en-US"/>
        </w:rPr>
        <w:t xml:space="preserve"> </w:t>
      </w:r>
      <w:proofErr w:type="spellStart"/>
      <w:r w:rsidRPr="00EC5AB5">
        <w:rPr>
          <w:lang w:val="en-US"/>
        </w:rPr>
        <w:t>los</w:t>
      </w:r>
      <w:proofErr w:type="spellEnd"/>
      <w:r w:rsidRPr="00EC5AB5">
        <w:rPr>
          <w:lang w:val="en-US"/>
        </w:rPr>
        <w:t xml:space="preserve"> 20 m/s². </w:t>
      </w:r>
    </w:p>
    <w:p w14:paraId="4D8FC976" w14:textId="06F24494" w:rsidR="002B1A03" w:rsidRDefault="002B1A03" w:rsidP="00EC5AB5">
      <w:pPr>
        <w:pStyle w:val="Parrafos"/>
        <w:rPr>
          <w:lang w:val="en-US"/>
        </w:rPr>
      </w:pPr>
      <w:r w:rsidRPr="002B1A03">
        <w:rPr>
          <w:lang w:val="en-US"/>
        </w:rPr>
        <w:t xml:space="preserve">- </w:t>
      </w:r>
      <w:proofErr w:type="spellStart"/>
      <w:r w:rsidRPr="002B1A03">
        <w:rPr>
          <w:lang w:val="en-US"/>
        </w:rPr>
        <w:t>Inmovilidad</w:t>
      </w:r>
      <w:proofErr w:type="spellEnd"/>
      <w:r w:rsidRPr="002B1A03">
        <w:rPr>
          <w:lang w:val="en-US"/>
        </w:rPr>
        <w:t xml:space="preserve">: se </w:t>
      </w:r>
      <w:proofErr w:type="spellStart"/>
      <w:r w:rsidRPr="002B1A03">
        <w:rPr>
          <w:lang w:val="en-US"/>
        </w:rPr>
        <w:t>considera</w:t>
      </w:r>
      <w:proofErr w:type="spellEnd"/>
      <w:r w:rsidRPr="002B1A03">
        <w:rPr>
          <w:lang w:val="en-US"/>
        </w:rPr>
        <w:t xml:space="preserve"> </w:t>
      </w:r>
      <w:proofErr w:type="spellStart"/>
      <w:r w:rsidRPr="002B1A03">
        <w:rPr>
          <w:lang w:val="en-US"/>
        </w:rPr>
        <w:t>presente</w:t>
      </w:r>
      <w:proofErr w:type="spellEnd"/>
      <w:r w:rsidRPr="002B1A03">
        <w:rPr>
          <w:lang w:val="en-US"/>
        </w:rPr>
        <w:t xml:space="preserve"> </w:t>
      </w:r>
      <w:proofErr w:type="spellStart"/>
      <w:r w:rsidRPr="002B1A03">
        <w:rPr>
          <w:lang w:val="en-US"/>
        </w:rPr>
        <w:t>cuando</w:t>
      </w:r>
      <w:proofErr w:type="spellEnd"/>
      <w:r w:rsidRPr="002B1A03">
        <w:rPr>
          <w:lang w:val="en-US"/>
        </w:rPr>
        <w:t xml:space="preserve"> la </w:t>
      </w:r>
      <w:proofErr w:type="spellStart"/>
      <w:r w:rsidRPr="002B1A03">
        <w:rPr>
          <w:lang w:val="en-US"/>
        </w:rPr>
        <w:t>variación</w:t>
      </w:r>
      <w:proofErr w:type="spellEnd"/>
      <w:r w:rsidRPr="002B1A03">
        <w:rPr>
          <w:lang w:val="en-US"/>
        </w:rPr>
        <w:t xml:space="preserve"> entre </w:t>
      </w:r>
      <w:proofErr w:type="spellStart"/>
      <w:r w:rsidRPr="002B1A03">
        <w:rPr>
          <w:lang w:val="en-US"/>
        </w:rPr>
        <w:t>lecturas</w:t>
      </w:r>
      <w:proofErr w:type="spellEnd"/>
      <w:r w:rsidRPr="002B1A03">
        <w:rPr>
          <w:lang w:val="en-US"/>
        </w:rPr>
        <w:t xml:space="preserve"> </w:t>
      </w:r>
      <w:proofErr w:type="spellStart"/>
      <w:r w:rsidRPr="002B1A03">
        <w:rPr>
          <w:lang w:val="en-US"/>
        </w:rPr>
        <w:t>consecutivas</w:t>
      </w:r>
      <w:proofErr w:type="spellEnd"/>
      <w:r w:rsidRPr="002B1A03">
        <w:rPr>
          <w:lang w:val="en-US"/>
        </w:rPr>
        <w:t xml:space="preserve"> de </w:t>
      </w:r>
      <w:proofErr w:type="spellStart"/>
      <w:r w:rsidRPr="002B1A03">
        <w:rPr>
          <w:lang w:val="en-US"/>
        </w:rPr>
        <w:t>aceleración</w:t>
      </w:r>
      <w:proofErr w:type="spellEnd"/>
      <w:r w:rsidRPr="002B1A03">
        <w:rPr>
          <w:lang w:val="en-US"/>
        </w:rPr>
        <w:t xml:space="preserve"> </w:t>
      </w:r>
      <w:proofErr w:type="spellStart"/>
      <w:r w:rsidRPr="002B1A03">
        <w:rPr>
          <w:lang w:val="en-US"/>
        </w:rPr>
        <w:t>en</w:t>
      </w:r>
      <w:proofErr w:type="spellEnd"/>
      <w:r w:rsidRPr="002B1A03">
        <w:rPr>
          <w:lang w:val="en-US"/>
        </w:rPr>
        <w:t xml:space="preserve"> </w:t>
      </w:r>
      <w:proofErr w:type="spellStart"/>
      <w:r w:rsidRPr="002B1A03">
        <w:rPr>
          <w:lang w:val="en-US"/>
        </w:rPr>
        <w:t>cada</w:t>
      </w:r>
      <w:proofErr w:type="spellEnd"/>
      <w:r w:rsidRPr="002B1A03">
        <w:rPr>
          <w:lang w:val="en-US"/>
        </w:rPr>
        <w:t xml:space="preserve"> </w:t>
      </w:r>
      <w:proofErr w:type="spellStart"/>
      <w:r w:rsidRPr="002B1A03">
        <w:rPr>
          <w:lang w:val="en-US"/>
        </w:rPr>
        <w:t>eje</w:t>
      </w:r>
      <w:proofErr w:type="spellEnd"/>
      <w:r w:rsidRPr="002B1A03">
        <w:rPr>
          <w:lang w:val="en-US"/>
        </w:rPr>
        <w:t xml:space="preserve"> es inferior a 1.7 m/s², lo </w:t>
      </w:r>
      <w:proofErr w:type="spellStart"/>
      <w:r w:rsidRPr="002B1A03">
        <w:rPr>
          <w:lang w:val="en-US"/>
        </w:rPr>
        <w:t>que</w:t>
      </w:r>
      <w:proofErr w:type="spellEnd"/>
      <w:r w:rsidRPr="002B1A03">
        <w:rPr>
          <w:lang w:val="en-US"/>
        </w:rPr>
        <w:t xml:space="preserve"> indica </w:t>
      </w:r>
      <w:proofErr w:type="spellStart"/>
      <w:r w:rsidRPr="002B1A03">
        <w:rPr>
          <w:lang w:val="en-US"/>
        </w:rPr>
        <w:t>ausencia</w:t>
      </w:r>
      <w:proofErr w:type="spellEnd"/>
      <w:r w:rsidRPr="002B1A03">
        <w:rPr>
          <w:lang w:val="en-US"/>
        </w:rPr>
        <w:t xml:space="preserve"> de </w:t>
      </w:r>
      <w:proofErr w:type="spellStart"/>
      <w:r w:rsidRPr="002B1A03">
        <w:rPr>
          <w:lang w:val="en-US"/>
        </w:rPr>
        <w:t>movimiento</w:t>
      </w:r>
      <w:proofErr w:type="spellEnd"/>
      <w:r w:rsidRPr="002B1A03">
        <w:rPr>
          <w:lang w:val="en-US"/>
        </w:rPr>
        <w:t xml:space="preserve"> </w:t>
      </w:r>
      <w:proofErr w:type="spellStart"/>
      <w:r w:rsidRPr="002B1A03">
        <w:rPr>
          <w:lang w:val="en-US"/>
        </w:rPr>
        <w:t>voluntario</w:t>
      </w:r>
      <w:proofErr w:type="spellEnd"/>
      <w:r w:rsidRPr="002B1A03">
        <w:rPr>
          <w:lang w:val="en-US"/>
        </w:rPr>
        <w:t xml:space="preserve">. </w:t>
      </w:r>
    </w:p>
    <w:p w14:paraId="2E8814BC" w14:textId="7A4C4CFC" w:rsidR="002B1A03" w:rsidRDefault="002B1A03" w:rsidP="00EC5AB5">
      <w:pPr>
        <w:pStyle w:val="Parrafos"/>
        <w:rPr>
          <w:lang w:val="en-US"/>
        </w:rPr>
      </w:pPr>
      <w:r w:rsidRPr="002B1A03">
        <w:rPr>
          <w:lang w:val="en-US"/>
        </w:rPr>
        <w:t xml:space="preserve">Una </w:t>
      </w:r>
      <w:proofErr w:type="spellStart"/>
      <w:r w:rsidRPr="002B1A03">
        <w:rPr>
          <w:lang w:val="en-US"/>
        </w:rPr>
        <w:t>vez</w:t>
      </w:r>
      <w:proofErr w:type="spellEnd"/>
      <w:r w:rsidRPr="002B1A03">
        <w:rPr>
          <w:lang w:val="en-US"/>
        </w:rPr>
        <w:t xml:space="preserve"> </w:t>
      </w:r>
      <w:proofErr w:type="spellStart"/>
      <w:r w:rsidRPr="002B1A03">
        <w:rPr>
          <w:lang w:val="en-US"/>
        </w:rPr>
        <w:t>definidos</w:t>
      </w:r>
      <w:proofErr w:type="spellEnd"/>
      <w:r w:rsidRPr="002B1A03">
        <w:rPr>
          <w:lang w:val="en-US"/>
        </w:rPr>
        <w:t xml:space="preserve"> </w:t>
      </w:r>
      <w:proofErr w:type="spellStart"/>
      <w:r w:rsidRPr="002B1A03">
        <w:rPr>
          <w:lang w:val="en-US"/>
        </w:rPr>
        <w:t>los</w:t>
      </w:r>
      <w:proofErr w:type="spellEnd"/>
      <w:r w:rsidRPr="002B1A03">
        <w:rPr>
          <w:lang w:val="en-US"/>
        </w:rPr>
        <w:t xml:space="preserve"> </w:t>
      </w:r>
      <w:proofErr w:type="spellStart"/>
      <w:r w:rsidRPr="002B1A03">
        <w:rPr>
          <w:lang w:val="en-US"/>
        </w:rPr>
        <w:t>umbrales</w:t>
      </w:r>
      <w:proofErr w:type="spellEnd"/>
      <w:r w:rsidRPr="002B1A03">
        <w:rPr>
          <w:lang w:val="en-US"/>
        </w:rPr>
        <w:t xml:space="preserve">, se </w:t>
      </w:r>
      <w:proofErr w:type="spellStart"/>
      <w:r w:rsidRPr="002B1A03">
        <w:rPr>
          <w:lang w:val="en-US"/>
        </w:rPr>
        <w:t>procedió</w:t>
      </w:r>
      <w:proofErr w:type="spellEnd"/>
      <w:r w:rsidRPr="002B1A03">
        <w:rPr>
          <w:lang w:val="en-US"/>
        </w:rPr>
        <w:t xml:space="preserve"> a </w:t>
      </w:r>
      <w:proofErr w:type="spellStart"/>
      <w:r w:rsidRPr="002B1A03">
        <w:rPr>
          <w:lang w:val="en-US"/>
        </w:rPr>
        <w:t>verificar</w:t>
      </w:r>
      <w:proofErr w:type="spellEnd"/>
      <w:r w:rsidRPr="002B1A03">
        <w:rPr>
          <w:lang w:val="en-US"/>
        </w:rPr>
        <w:t xml:space="preserve"> </w:t>
      </w:r>
      <w:proofErr w:type="spellStart"/>
      <w:r w:rsidRPr="002B1A03">
        <w:rPr>
          <w:lang w:val="en-US"/>
        </w:rPr>
        <w:t>qué</w:t>
      </w:r>
      <w:proofErr w:type="spellEnd"/>
      <w:r w:rsidRPr="002B1A03">
        <w:rPr>
          <w:lang w:val="en-US"/>
        </w:rPr>
        <w:t xml:space="preserve"> </w:t>
      </w:r>
      <w:proofErr w:type="spellStart"/>
      <w:r w:rsidRPr="002B1A03">
        <w:rPr>
          <w:lang w:val="en-US"/>
        </w:rPr>
        <w:t>segmentos</w:t>
      </w:r>
      <w:proofErr w:type="spellEnd"/>
      <w:r w:rsidRPr="002B1A03">
        <w:rPr>
          <w:lang w:val="en-US"/>
        </w:rPr>
        <w:t xml:space="preserve"> de la </w:t>
      </w:r>
      <w:proofErr w:type="spellStart"/>
      <w:r w:rsidRPr="002B1A03">
        <w:rPr>
          <w:lang w:val="en-US"/>
        </w:rPr>
        <w:t>gráfica</w:t>
      </w:r>
      <w:proofErr w:type="spellEnd"/>
      <w:r w:rsidRPr="002B1A03">
        <w:rPr>
          <w:lang w:val="en-US"/>
        </w:rPr>
        <w:t xml:space="preserve"> </w:t>
      </w:r>
      <w:proofErr w:type="spellStart"/>
      <w:r w:rsidRPr="002B1A03">
        <w:rPr>
          <w:lang w:val="en-US"/>
        </w:rPr>
        <w:t>cumplen</w:t>
      </w:r>
      <w:proofErr w:type="spellEnd"/>
      <w:r w:rsidRPr="002B1A03">
        <w:rPr>
          <w:lang w:val="en-US"/>
        </w:rPr>
        <w:t xml:space="preserve"> con </w:t>
      </w:r>
      <w:proofErr w:type="spellStart"/>
      <w:r w:rsidRPr="002B1A03">
        <w:rPr>
          <w:lang w:val="en-US"/>
        </w:rPr>
        <w:t>dichos</w:t>
      </w:r>
      <w:proofErr w:type="spellEnd"/>
      <w:r w:rsidRPr="002B1A03">
        <w:rPr>
          <w:lang w:val="en-US"/>
        </w:rPr>
        <w:t xml:space="preserve"> </w:t>
      </w:r>
      <w:proofErr w:type="spellStart"/>
      <w:r w:rsidRPr="002B1A03">
        <w:rPr>
          <w:lang w:val="en-US"/>
        </w:rPr>
        <w:t>criterios</w:t>
      </w:r>
      <w:proofErr w:type="spellEnd"/>
      <w:r w:rsidRPr="002B1A03">
        <w:rPr>
          <w:lang w:val="en-US"/>
        </w:rPr>
        <w:t>,</w:t>
      </w:r>
      <w:r w:rsidR="00814ACA">
        <w:rPr>
          <w:lang w:val="en-US"/>
        </w:rPr>
        <w:t xml:space="preserve"> con </w:t>
      </w:r>
      <w:proofErr w:type="spellStart"/>
      <w:r w:rsidR="00814ACA">
        <w:rPr>
          <w:lang w:val="en-US"/>
        </w:rPr>
        <w:t>el</w:t>
      </w:r>
      <w:proofErr w:type="spellEnd"/>
      <w:r w:rsidR="00814ACA">
        <w:rPr>
          <w:lang w:val="en-US"/>
        </w:rPr>
        <w:t xml:space="preserve"> </w:t>
      </w:r>
      <w:proofErr w:type="spellStart"/>
      <w:r w:rsidR="00814ACA">
        <w:rPr>
          <w:lang w:val="en-US"/>
        </w:rPr>
        <w:t>obejtivo</w:t>
      </w:r>
      <w:proofErr w:type="spellEnd"/>
      <w:r w:rsidR="00814ACA">
        <w:rPr>
          <w:lang w:val="en-US"/>
        </w:rPr>
        <w:t xml:space="preserve"> de </w:t>
      </w:r>
      <w:proofErr w:type="spellStart"/>
      <w:r w:rsidR="00814ACA">
        <w:rPr>
          <w:lang w:val="en-US"/>
        </w:rPr>
        <w:t>confirmar</w:t>
      </w:r>
      <w:proofErr w:type="spellEnd"/>
      <w:r w:rsidRPr="002B1A03">
        <w:rPr>
          <w:lang w:val="en-US"/>
        </w:rPr>
        <w:t xml:space="preserve"> </w:t>
      </w:r>
      <w:proofErr w:type="spellStart"/>
      <w:r w:rsidRPr="002B1A03">
        <w:rPr>
          <w:lang w:val="en-US"/>
        </w:rPr>
        <w:t>que</w:t>
      </w:r>
      <w:proofErr w:type="spellEnd"/>
      <w:r w:rsidRPr="002B1A03">
        <w:rPr>
          <w:lang w:val="en-US"/>
        </w:rPr>
        <w:t xml:space="preserve"> las zonas </w:t>
      </w:r>
      <w:proofErr w:type="spellStart"/>
      <w:r w:rsidRPr="002B1A03">
        <w:rPr>
          <w:lang w:val="en-US"/>
        </w:rPr>
        <w:t>críticas</w:t>
      </w:r>
      <w:proofErr w:type="spellEnd"/>
      <w:r w:rsidRPr="002B1A03">
        <w:rPr>
          <w:lang w:val="en-US"/>
        </w:rPr>
        <w:t xml:space="preserve"> del </w:t>
      </w:r>
      <w:proofErr w:type="spellStart"/>
      <w:r w:rsidRPr="002B1A03">
        <w:rPr>
          <w:lang w:val="en-US"/>
        </w:rPr>
        <w:t>simulacro</w:t>
      </w:r>
      <w:proofErr w:type="spellEnd"/>
      <w:r w:rsidRPr="002B1A03">
        <w:rPr>
          <w:lang w:val="en-US"/>
        </w:rPr>
        <w:t xml:space="preserve"> </w:t>
      </w:r>
      <w:proofErr w:type="spellStart"/>
      <w:r w:rsidRPr="002B1A03">
        <w:rPr>
          <w:lang w:val="en-US"/>
        </w:rPr>
        <w:t>corresponden</w:t>
      </w:r>
      <w:proofErr w:type="spellEnd"/>
      <w:r w:rsidRPr="002B1A03">
        <w:rPr>
          <w:lang w:val="en-US"/>
        </w:rPr>
        <w:t xml:space="preserve"> </w:t>
      </w:r>
      <w:proofErr w:type="spellStart"/>
      <w:r w:rsidRPr="002B1A03">
        <w:rPr>
          <w:lang w:val="en-US"/>
        </w:rPr>
        <w:t>efectivamente</w:t>
      </w:r>
      <w:proofErr w:type="spellEnd"/>
      <w:r w:rsidRPr="002B1A03">
        <w:rPr>
          <w:lang w:val="en-US"/>
        </w:rPr>
        <w:t xml:space="preserve"> a </w:t>
      </w:r>
      <w:proofErr w:type="spellStart"/>
      <w:r w:rsidRPr="002B1A03">
        <w:rPr>
          <w:lang w:val="en-US"/>
        </w:rPr>
        <w:t>una</w:t>
      </w:r>
      <w:proofErr w:type="spellEnd"/>
      <w:r w:rsidRPr="002B1A03">
        <w:rPr>
          <w:lang w:val="en-US"/>
        </w:rPr>
        <w:t xml:space="preserve"> </w:t>
      </w:r>
      <w:proofErr w:type="spellStart"/>
      <w:r w:rsidRPr="002B1A03">
        <w:rPr>
          <w:lang w:val="en-US"/>
        </w:rPr>
        <w:t>caída</w:t>
      </w:r>
      <w:proofErr w:type="spellEnd"/>
      <w:r w:rsidR="00814ACA">
        <w:rPr>
          <w:lang w:val="en-US"/>
        </w:rPr>
        <w:t>.</w:t>
      </w:r>
    </w:p>
    <w:p w14:paraId="385522D5" w14:textId="77777777" w:rsidR="00814ACA" w:rsidRDefault="00814ACA" w:rsidP="00814ACA">
      <w:pPr>
        <w:pStyle w:val="Parrafos"/>
        <w:keepNext/>
      </w:pPr>
      <w:r>
        <w:rPr>
          <w:noProof/>
        </w:rPr>
        <w:lastRenderedPageBreak/>
        <w:drawing>
          <wp:inline distT="0" distB="0" distL="0" distR="0" wp14:anchorId="7FC8AD28" wp14:editId="321CD6F0">
            <wp:extent cx="5611495" cy="3347085"/>
            <wp:effectExtent l="0" t="0" r="8255" b="5715"/>
            <wp:docPr id="1633511856" name="Picture 2"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1856" name="Picture 2" descr="A graph showing a number of different colored lines&#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D1F2596" w14:textId="4432825E" w:rsidR="00270882" w:rsidRPr="00814ACA" w:rsidRDefault="00814ACA" w:rsidP="00814ACA">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19</w:t>
      </w:r>
      <w:r w:rsidR="00CD1866">
        <w:rPr>
          <w:noProof/>
        </w:rPr>
        <w:fldChar w:fldCharType="end"/>
      </w:r>
      <w:r>
        <w:t>. Análisis de primeras condiciones en caída.</w:t>
      </w:r>
    </w:p>
    <w:p w14:paraId="3CFBBD56" w14:textId="1BE89F69" w:rsidR="00A95E24" w:rsidRPr="00911F62" w:rsidRDefault="00911F62" w:rsidP="00911F62">
      <w:pPr>
        <w:pStyle w:val="Parrafos"/>
      </w:pPr>
      <w:r w:rsidRPr="00911F62">
        <w:t>Al observar dichos falsos positivos para cada condición, se establecieron condiciones adicionales de validación.</w:t>
      </w:r>
    </w:p>
    <w:p w14:paraId="34AB3A18" w14:textId="0432D2AB" w:rsidR="00911F62" w:rsidRDefault="00911F62" w:rsidP="00911F62">
      <w:pPr>
        <w:pStyle w:val="Parrafos"/>
        <w:numPr>
          <w:ilvl w:val="0"/>
          <w:numId w:val="14"/>
        </w:numPr>
      </w:pPr>
      <w:r w:rsidRPr="00911F62">
        <w:t>Cada fase del patrón de caída debe mantenerse durante un intervalo mínimo significativo para ser considerada válida dentro del análisis. Al observar la duración de las fases en los datos registrados durante los simulacros, se identificó que los tiempos más prolongados se concentran en la zona crítica, correspondiente al evento de caída. Esta persistencia temporal refuerza la discriminación entre movimientos normales y situaciones de emergencia, ya que las condiciones de caída libre, impacto e inmovilidad no solo deben cumplirse en magnitud, sino también mantenerse durante un lapso suficiente para evitar falsos positivos.</w:t>
      </w:r>
      <w:r w:rsidR="003A66DF">
        <w:t xml:space="preserve"> En base a este análisis y con pruebas realizadas, se eligen las duraciones para caída libre de 0.06seg, y para inactividad de 5seg.</w:t>
      </w:r>
    </w:p>
    <w:p w14:paraId="74483522" w14:textId="77777777" w:rsidR="003A66DF" w:rsidRDefault="003A66DF" w:rsidP="003A66DF">
      <w:pPr>
        <w:pStyle w:val="Parrafos"/>
        <w:keepNext/>
        <w:ind w:firstLine="0"/>
      </w:pPr>
      <w:r>
        <w:rPr>
          <w:noProof/>
        </w:rPr>
        <w:lastRenderedPageBreak/>
        <w:drawing>
          <wp:inline distT="0" distB="0" distL="0" distR="0" wp14:anchorId="0A4DBF15" wp14:editId="31081E81">
            <wp:extent cx="5611495" cy="3347042"/>
            <wp:effectExtent l="0" t="0" r="8255" b="6350"/>
            <wp:docPr id="88052480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800" name="Picture 1" descr="A graph with lines and number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1495" cy="3347042"/>
                    </a:xfrm>
                    <a:prstGeom prst="rect">
                      <a:avLst/>
                    </a:prstGeom>
                    <a:noFill/>
                    <a:ln>
                      <a:noFill/>
                    </a:ln>
                  </pic:spPr>
                </pic:pic>
              </a:graphicData>
            </a:graphic>
          </wp:inline>
        </w:drawing>
      </w:r>
    </w:p>
    <w:p w14:paraId="767F6517" w14:textId="24823D36" w:rsidR="003A66DF" w:rsidRDefault="003A66DF" w:rsidP="003A66DF">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20</w:t>
      </w:r>
      <w:r w:rsidR="00CD1866">
        <w:rPr>
          <w:noProof/>
        </w:rPr>
        <w:fldChar w:fldCharType="end"/>
      </w:r>
      <w:r>
        <w:t>. Tramos tiempo condiciones caída.</w:t>
      </w:r>
    </w:p>
    <w:p w14:paraId="7F17C74A" w14:textId="16E26975" w:rsidR="003A66DF" w:rsidRDefault="003A66DF" w:rsidP="003A66DF">
      <w:pPr>
        <w:pStyle w:val="Parrafos"/>
        <w:numPr>
          <w:ilvl w:val="0"/>
          <w:numId w:val="14"/>
        </w:numPr>
      </w:pPr>
      <w:r w:rsidRPr="003A66DF">
        <w:t>La orientación final del cuerpo tras la caída debe diferir significativamente de la posición inicial, y esta variación se refleja en el cambio del eje dominante de aceleración gravitacional. En la gráfica obtenida, se observa que el eje en el cual se concentraba la componente de gravedad</w:t>
      </w:r>
      <w:r>
        <w:t xml:space="preserve"> (en este caso, </w:t>
      </w:r>
      <w:r w:rsidRPr="003A66DF">
        <w:t>el eje X en posición de pie</w:t>
      </w:r>
      <w:r>
        <w:t xml:space="preserve">) </w:t>
      </w:r>
      <w:r w:rsidRPr="003A66DF">
        <w:t>cambia tras el impacto, indicando que el cuerpo ha adoptado una nueva postura. Esta redistribución de la aceleración estática entre los ejes es coherente con un cambio de orientación espacial, y constituye un indicador adicional para validar la condición de inmovilidad como parte del patrón de caída.</w:t>
      </w:r>
    </w:p>
    <w:p w14:paraId="772DCC8B" w14:textId="317C49EF" w:rsidR="003A66DF" w:rsidRDefault="003A66DF" w:rsidP="003A66DF">
      <w:pPr>
        <w:pStyle w:val="Parrafos"/>
      </w:pPr>
      <w:r w:rsidRPr="003A66DF">
        <w:t>Con base en estos criterios, se construyó un modelo lógico de detección de caída, que establece las condiciones necesarias para activar una alerta de emergencia. Este modelo fue aplicado a los datos registrados, confirmando que el patrón se cumple de forma analítica en la gráfica obtenida</w:t>
      </w:r>
      <w:r w:rsidR="00E63615">
        <w:t xml:space="preserve"> solo en la zona critica</w:t>
      </w:r>
      <w:r w:rsidRPr="003A66DF">
        <w:t>.</w:t>
      </w:r>
    </w:p>
    <w:p w14:paraId="45822BDA" w14:textId="77777777" w:rsidR="00E63615" w:rsidRDefault="00E63615" w:rsidP="00E63615">
      <w:pPr>
        <w:pStyle w:val="Parrafos"/>
        <w:keepNext/>
      </w:pPr>
      <w:r>
        <w:rPr>
          <w:noProof/>
        </w:rPr>
        <w:lastRenderedPageBreak/>
        <w:drawing>
          <wp:inline distT="0" distB="0" distL="0" distR="0" wp14:anchorId="00EBB9FF" wp14:editId="38F2857C">
            <wp:extent cx="5611495" cy="3347085"/>
            <wp:effectExtent l="0" t="0" r="8255" b="5715"/>
            <wp:docPr id="108349430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94304" name="Picture 3" descr="A graph with lines and number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45A1DFED" w14:textId="7AE87F54" w:rsidR="00E63615" w:rsidRDefault="00E63615" w:rsidP="00E63615">
      <w:pPr>
        <w:pStyle w:val="Caption"/>
        <w:jc w:val="center"/>
      </w:pPr>
      <w:r>
        <w:t xml:space="preserve">Figure </w:t>
      </w:r>
      <w:r w:rsidR="00CD1866">
        <w:fldChar w:fldCharType="begin"/>
      </w:r>
      <w:r w:rsidR="00CD1866">
        <w:instrText xml:space="preserve"> SEQ Figure \* ARABIC </w:instrText>
      </w:r>
      <w:r w:rsidR="00CD1866">
        <w:fldChar w:fldCharType="separate"/>
      </w:r>
      <w:r w:rsidR="00CD1866">
        <w:rPr>
          <w:noProof/>
        </w:rPr>
        <w:t>21</w:t>
      </w:r>
      <w:r w:rsidR="00CD1866">
        <w:rPr>
          <w:noProof/>
        </w:rPr>
        <w:fldChar w:fldCharType="end"/>
      </w:r>
      <w:r>
        <w:t>. Simulación caída con condiciones finales.</w:t>
      </w:r>
    </w:p>
    <w:p w14:paraId="5414B6CF" w14:textId="3364C00C" w:rsidR="00E63615" w:rsidRDefault="00B6454F" w:rsidP="00B6454F">
      <w:pPr>
        <w:pStyle w:val="Parrafos"/>
        <w:rPr>
          <w:lang w:val="en-US"/>
        </w:rPr>
      </w:pPr>
      <w:r w:rsidRPr="00B6454F">
        <w:rPr>
          <w:lang w:val="en-US"/>
        </w:rPr>
        <w:t xml:space="preserve">Para </w:t>
      </w:r>
      <w:proofErr w:type="spellStart"/>
      <w:r w:rsidRPr="00B6454F">
        <w:rPr>
          <w:lang w:val="en-US"/>
        </w:rPr>
        <w:t>validar</w:t>
      </w:r>
      <w:proofErr w:type="spellEnd"/>
      <w:r w:rsidRPr="00B6454F">
        <w:rPr>
          <w:lang w:val="en-US"/>
        </w:rPr>
        <w:t xml:space="preserve"> la </w:t>
      </w:r>
      <w:proofErr w:type="spellStart"/>
      <w:r w:rsidRPr="00B6454F">
        <w:rPr>
          <w:lang w:val="en-US"/>
        </w:rPr>
        <w:t>robustez</w:t>
      </w:r>
      <w:proofErr w:type="spellEnd"/>
      <w:r w:rsidRPr="00B6454F">
        <w:rPr>
          <w:lang w:val="en-US"/>
        </w:rPr>
        <w:t xml:space="preserve"> del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w:t>
      </w:r>
      <w:proofErr w:type="spellStart"/>
      <w:r w:rsidRPr="00B6454F">
        <w:rPr>
          <w:lang w:val="en-US"/>
        </w:rPr>
        <w:t>propuesto</w:t>
      </w:r>
      <w:proofErr w:type="spellEnd"/>
      <w:r w:rsidRPr="00B6454F">
        <w:rPr>
          <w:lang w:val="en-US"/>
        </w:rPr>
        <w:t xml:space="preserve">, se </w:t>
      </w:r>
      <w:proofErr w:type="spellStart"/>
      <w:r w:rsidRPr="00B6454F">
        <w:rPr>
          <w:lang w:val="en-US"/>
        </w:rPr>
        <w:t>aplicó</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análisis</w:t>
      </w:r>
      <w:proofErr w:type="spellEnd"/>
      <w:r w:rsidRPr="00B6454F">
        <w:rPr>
          <w:lang w:val="en-US"/>
        </w:rPr>
        <w:t xml:space="preserve"> de </w:t>
      </w:r>
      <w:proofErr w:type="spellStart"/>
      <w:r w:rsidRPr="00B6454F">
        <w:rPr>
          <w:lang w:val="en-US"/>
        </w:rPr>
        <w:t>condiciones</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tres</w:t>
      </w:r>
      <w:proofErr w:type="spellEnd"/>
      <w:r w:rsidRPr="00B6454F">
        <w:rPr>
          <w:lang w:val="en-US"/>
        </w:rPr>
        <w:t xml:space="preserve"> </w:t>
      </w:r>
      <w:proofErr w:type="spellStart"/>
      <w:r w:rsidRPr="00B6454F">
        <w:rPr>
          <w:lang w:val="en-US"/>
        </w:rPr>
        <w:t>simulaciones</w:t>
      </w:r>
      <w:proofErr w:type="spellEnd"/>
      <w:r w:rsidRPr="00B6454F">
        <w:rPr>
          <w:lang w:val="en-US"/>
        </w:rPr>
        <w:t xml:space="preserve"> </w:t>
      </w:r>
      <w:proofErr w:type="spellStart"/>
      <w:r w:rsidRPr="00B6454F">
        <w:rPr>
          <w:lang w:val="en-US"/>
        </w:rPr>
        <w:t>adicionales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w:t>
      </w:r>
      <w:proofErr w:type="spellStart"/>
      <w:r w:rsidRPr="00B6454F">
        <w:rPr>
          <w:lang w:val="en-US"/>
        </w:rPr>
        <w:t>realizadas</w:t>
      </w:r>
      <w:proofErr w:type="spellEnd"/>
      <w:r w:rsidRPr="00B6454F">
        <w:rPr>
          <w:lang w:val="en-US"/>
        </w:rPr>
        <w:t xml:space="preserve"> bajo </w:t>
      </w:r>
      <w:proofErr w:type="spellStart"/>
      <w:r w:rsidRPr="00B6454F">
        <w:rPr>
          <w:lang w:val="en-US"/>
        </w:rPr>
        <w:t>distintas</w:t>
      </w:r>
      <w:proofErr w:type="spellEnd"/>
      <w:r w:rsidRPr="00B6454F">
        <w:rPr>
          <w:lang w:val="en-US"/>
        </w:rPr>
        <w:t xml:space="preserve"> </w:t>
      </w:r>
      <w:proofErr w:type="spellStart"/>
      <w:r w:rsidRPr="00B6454F">
        <w:rPr>
          <w:lang w:val="en-US"/>
        </w:rPr>
        <w:t>posturas</w:t>
      </w:r>
      <w:proofErr w:type="spellEnd"/>
      <w:r w:rsidRPr="00B6454F">
        <w:rPr>
          <w:lang w:val="en-US"/>
        </w:rPr>
        <w:t xml:space="preserve"> y </w:t>
      </w:r>
      <w:proofErr w:type="spellStart"/>
      <w:r w:rsidRPr="00B6454F">
        <w:rPr>
          <w:lang w:val="en-US"/>
        </w:rPr>
        <w:t>velocidades</w:t>
      </w:r>
      <w:proofErr w:type="spellEnd"/>
      <w:r w:rsidRPr="00B6454F">
        <w:rPr>
          <w:lang w:val="en-US"/>
        </w:rPr>
        <w:t xml:space="preserve"> de </w:t>
      </w:r>
      <w:proofErr w:type="spellStart"/>
      <w:r w:rsidRPr="00B6454F">
        <w:rPr>
          <w:lang w:val="en-US"/>
        </w:rPr>
        <w:t>impacto</w:t>
      </w:r>
      <w:proofErr w:type="spellEnd"/>
      <w:r w:rsidRPr="00B6454F">
        <w:rPr>
          <w:lang w:val="en-US"/>
        </w:rPr>
        <w:t xml:space="preserve">. En </w:t>
      </w:r>
      <w:proofErr w:type="spellStart"/>
      <w:r w:rsidRPr="00B6454F">
        <w:rPr>
          <w:lang w:val="en-US"/>
        </w:rPr>
        <w:t>cada</w:t>
      </w:r>
      <w:proofErr w:type="spellEnd"/>
      <w:r w:rsidRPr="00B6454F">
        <w:rPr>
          <w:lang w:val="en-US"/>
        </w:rPr>
        <w:t xml:space="preserve"> </w:t>
      </w:r>
      <w:proofErr w:type="spellStart"/>
      <w:r w:rsidRPr="00B6454F">
        <w:rPr>
          <w:lang w:val="en-US"/>
        </w:rPr>
        <w:t>caso</w:t>
      </w:r>
      <w:proofErr w:type="spellEnd"/>
      <w:r w:rsidRPr="00B6454F">
        <w:rPr>
          <w:lang w:val="en-US"/>
        </w:rPr>
        <w:t xml:space="preserve">, se </w:t>
      </w:r>
      <w:proofErr w:type="spellStart"/>
      <w:r w:rsidRPr="00B6454F">
        <w:rPr>
          <w:lang w:val="en-US"/>
        </w:rPr>
        <w:t>verificó</w:t>
      </w:r>
      <w:proofErr w:type="spellEnd"/>
      <w:r w:rsidRPr="00B6454F">
        <w:rPr>
          <w:lang w:val="en-US"/>
        </w:rPr>
        <w:t xml:space="preserve"> </w:t>
      </w:r>
      <w:proofErr w:type="spellStart"/>
      <w:r w:rsidRPr="00B6454F">
        <w:rPr>
          <w:lang w:val="en-US"/>
        </w:rPr>
        <w:t>que</w:t>
      </w:r>
      <w:proofErr w:type="spellEnd"/>
      <w:r w:rsidRPr="00B6454F">
        <w:rPr>
          <w:lang w:val="en-US"/>
        </w:rPr>
        <w:t xml:space="preserve"> las </w:t>
      </w:r>
      <w:proofErr w:type="spellStart"/>
      <w:r w:rsidRPr="00B6454F">
        <w:rPr>
          <w:lang w:val="en-US"/>
        </w:rPr>
        <w:t>fases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impacto</w:t>
      </w:r>
      <w:proofErr w:type="spellEnd"/>
      <w:r w:rsidRPr="00B6454F">
        <w:rPr>
          <w:lang w:val="en-US"/>
        </w:rPr>
        <w:t xml:space="preserve"> e </w:t>
      </w:r>
      <w:proofErr w:type="spellStart"/>
      <w:r w:rsidRPr="00B6454F">
        <w:rPr>
          <w:lang w:val="en-US"/>
        </w:rPr>
        <w:t>inmovilidad</w:t>
      </w:r>
      <w:proofErr w:type="spellEnd"/>
      <w:r w:rsidRPr="00B6454F">
        <w:rPr>
          <w:lang w:val="en-US"/>
        </w:rPr>
        <w:t xml:space="preserve"> se </w:t>
      </w:r>
      <w:proofErr w:type="spellStart"/>
      <w:r w:rsidRPr="00B6454F">
        <w:rPr>
          <w:lang w:val="en-US"/>
        </w:rPr>
        <w:t>cumplían</w:t>
      </w:r>
      <w:proofErr w:type="spellEnd"/>
      <w:r w:rsidRPr="00B6454F">
        <w:rPr>
          <w:lang w:val="en-US"/>
        </w:rPr>
        <w:t xml:space="preserve"> </w:t>
      </w:r>
      <w:proofErr w:type="spellStart"/>
      <w:r w:rsidRPr="00B6454F">
        <w:rPr>
          <w:lang w:val="en-US"/>
        </w:rPr>
        <w:t>conforme</w:t>
      </w:r>
      <w:proofErr w:type="spellEnd"/>
      <w:r w:rsidRPr="00B6454F">
        <w:rPr>
          <w:lang w:val="en-US"/>
        </w:rPr>
        <w:t xml:space="preserve"> a </w:t>
      </w:r>
      <w:proofErr w:type="spellStart"/>
      <w:r w:rsidRPr="00B6454F">
        <w:rPr>
          <w:lang w:val="en-US"/>
        </w:rPr>
        <w:t>los</w:t>
      </w:r>
      <w:proofErr w:type="spellEnd"/>
      <w:r w:rsidRPr="00B6454F">
        <w:rPr>
          <w:lang w:val="en-US"/>
        </w:rPr>
        <w:t xml:space="preserve"> </w:t>
      </w:r>
      <w:proofErr w:type="spellStart"/>
      <w:r w:rsidRPr="00B6454F">
        <w:rPr>
          <w:lang w:val="en-US"/>
        </w:rPr>
        <w:t>umbrales</w:t>
      </w:r>
      <w:proofErr w:type="spellEnd"/>
      <w:r w:rsidRPr="00B6454F">
        <w:rPr>
          <w:lang w:val="en-US"/>
        </w:rPr>
        <w:t xml:space="preserve"> </w:t>
      </w:r>
      <w:proofErr w:type="spellStart"/>
      <w:r w:rsidRPr="00B6454F">
        <w:rPr>
          <w:lang w:val="en-US"/>
        </w:rPr>
        <w:t>definidos</w:t>
      </w:r>
      <w:proofErr w:type="spellEnd"/>
      <w:r w:rsidRPr="00B6454F">
        <w:rPr>
          <w:lang w:val="en-US"/>
        </w:rPr>
        <w:t xml:space="preserve">, y </w:t>
      </w:r>
      <w:proofErr w:type="spellStart"/>
      <w:r w:rsidRPr="00B6454F">
        <w:rPr>
          <w:lang w:val="en-US"/>
        </w:rPr>
        <w:t>que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temporal y </w:t>
      </w:r>
      <w:proofErr w:type="spellStart"/>
      <w:r w:rsidRPr="00B6454F">
        <w:rPr>
          <w:lang w:val="en-US"/>
        </w:rPr>
        <w:t>el</w:t>
      </w:r>
      <w:proofErr w:type="spellEnd"/>
      <w:r w:rsidRPr="00B6454F">
        <w:rPr>
          <w:lang w:val="en-US"/>
        </w:rPr>
        <w:t xml:space="preserve">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corporal </w:t>
      </w:r>
      <w:proofErr w:type="spellStart"/>
      <w:r w:rsidRPr="00B6454F">
        <w:rPr>
          <w:lang w:val="en-US"/>
        </w:rPr>
        <w:t>eran</w:t>
      </w:r>
      <w:proofErr w:type="spellEnd"/>
      <w:r w:rsidRPr="00B6454F">
        <w:rPr>
          <w:lang w:val="en-US"/>
        </w:rPr>
        <w:t xml:space="preserve"> </w:t>
      </w:r>
      <w:proofErr w:type="spellStart"/>
      <w:r w:rsidRPr="00B6454F">
        <w:rPr>
          <w:lang w:val="en-US"/>
        </w:rPr>
        <w:t>coherentes</w:t>
      </w:r>
      <w:proofErr w:type="spellEnd"/>
      <w:r w:rsidRPr="00B6454F">
        <w:rPr>
          <w:lang w:val="en-US"/>
        </w:rPr>
        <w:t xml:space="preserve"> con </w:t>
      </w:r>
      <w:proofErr w:type="spellStart"/>
      <w:r w:rsidRPr="00B6454F">
        <w:rPr>
          <w:lang w:val="en-US"/>
        </w:rPr>
        <w:t>el</w:t>
      </w:r>
      <w:proofErr w:type="spellEnd"/>
      <w:r w:rsidRPr="00B6454F">
        <w:rPr>
          <w:lang w:val="en-US"/>
        </w:rPr>
        <w:t xml:space="preserve"> </w:t>
      </w:r>
      <w:proofErr w:type="spellStart"/>
      <w:r w:rsidRPr="00B6454F">
        <w:rPr>
          <w:lang w:val="en-US"/>
        </w:rPr>
        <w:t>patrón</w:t>
      </w:r>
      <w:proofErr w:type="spellEnd"/>
      <w:r w:rsidRPr="00B6454F">
        <w:rPr>
          <w:lang w:val="en-US"/>
        </w:rPr>
        <w:t xml:space="preserve"> </w:t>
      </w:r>
      <w:proofErr w:type="spellStart"/>
      <w:r w:rsidRPr="00B6454F">
        <w:rPr>
          <w:lang w:val="en-US"/>
        </w:rPr>
        <w:t>establecido</w:t>
      </w:r>
      <w:proofErr w:type="spellEnd"/>
      <w:r w:rsidRPr="00B6454F">
        <w:rPr>
          <w:lang w:val="en-US"/>
        </w:rPr>
        <w:t xml:space="preserve">. Esta </w:t>
      </w:r>
      <w:proofErr w:type="spellStart"/>
      <w:r w:rsidRPr="00B6454F">
        <w:rPr>
          <w:lang w:val="en-US"/>
        </w:rPr>
        <w:t>repetición</w:t>
      </w:r>
      <w:proofErr w:type="spellEnd"/>
      <w:r w:rsidRPr="00B6454F">
        <w:rPr>
          <w:lang w:val="en-US"/>
        </w:rPr>
        <w:t xml:space="preserve"> experimental </w:t>
      </w:r>
      <w:proofErr w:type="spellStart"/>
      <w:r w:rsidRPr="00B6454F">
        <w:rPr>
          <w:lang w:val="en-US"/>
        </w:rPr>
        <w:t>permitió</w:t>
      </w:r>
      <w:proofErr w:type="spellEnd"/>
      <w:r w:rsidRPr="00B6454F">
        <w:rPr>
          <w:lang w:val="en-US"/>
        </w:rPr>
        <w:t xml:space="preserve"> </w:t>
      </w:r>
      <w:proofErr w:type="spellStart"/>
      <w:r w:rsidRPr="00B6454F">
        <w:rPr>
          <w:lang w:val="en-US"/>
        </w:rPr>
        <w:t>confirmar</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no solo es </w:t>
      </w:r>
      <w:proofErr w:type="spellStart"/>
      <w:r w:rsidRPr="00B6454F">
        <w:rPr>
          <w:lang w:val="en-US"/>
        </w:rPr>
        <w:t>aplicable</w:t>
      </w:r>
      <w:proofErr w:type="spellEnd"/>
      <w:r w:rsidRPr="00B6454F">
        <w:rPr>
          <w:lang w:val="en-US"/>
        </w:rPr>
        <w:t xml:space="preserve"> al primer conjunto de </w:t>
      </w:r>
      <w:proofErr w:type="spellStart"/>
      <w:r w:rsidRPr="00B6454F">
        <w:rPr>
          <w:lang w:val="en-US"/>
        </w:rPr>
        <w:t>datos</w:t>
      </w:r>
      <w:proofErr w:type="spellEnd"/>
      <w:r w:rsidRPr="00B6454F">
        <w:rPr>
          <w:lang w:val="en-US"/>
        </w:rPr>
        <w:t xml:space="preserve">, </w:t>
      </w:r>
      <w:proofErr w:type="spellStart"/>
      <w:r w:rsidRPr="00B6454F">
        <w:rPr>
          <w:lang w:val="en-US"/>
        </w:rPr>
        <w:t>sino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mantiene</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capacidad</w:t>
      </w:r>
      <w:proofErr w:type="spellEnd"/>
      <w:r w:rsidRPr="00B6454F">
        <w:rPr>
          <w:lang w:val="en-US"/>
        </w:rPr>
        <w:t xml:space="preserve"> </w:t>
      </w:r>
      <w:proofErr w:type="spellStart"/>
      <w:r w:rsidRPr="00B6454F">
        <w:rPr>
          <w:lang w:val="en-US"/>
        </w:rPr>
        <w:t>discriminativa</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escenarios</w:t>
      </w:r>
      <w:proofErr w:type="spellEnd"/>
      <w:r w:rsidRPr="00B6454F">
        <w:rPr>
          <w:lang w:val="en-US"/>
        </w:rPr>
        <w:t xml:space="preserve"> </w:t>
      </w:r>
      <w:proofErr w:type="spellStart"/>
      <w:r w:rsidRPr="00B6454F">
        <w:rPr>
          <w:lang w:val="en-US"/>
        </w:rPr>
        <w:t>variados</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refuerza</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utilidad</w:t>
      </w:r>
      <w:proofErr w:type="spellEnd"/>
      <w:r w:rsidRPr="00B6454F">
        <w:rPr>
          <w:lang w:val="en-US"/>
        </w:rPr>
        <w:t xml:space="preserve"> </w:t>
      </w:r>
      <w:proofErr w:type="spellStart"/>
      <w:r w:rsidRPr="00B6454F">
        <w:rPr>
          <w:lang w:val="en-US"/>
        </w:rPr>
        <w:t>como</w:t>
      </w:r>
      <w:proofErr w:type="spellEnd"/>
      <w:r w:rsidRPr="00B6454F">
        <w:rPr>
          <w:lang w:val="en-US"/>
        </w:rPr>
        <w:t xml:space="preserve"> base para </w:t>
      </w:r>
      <w:proofErr w:type="spellStart"/>
      <w:r w:rsidRPr="00B6454F">
        <w:rPr>
          <w:lang w:val="en-US"/>
        </w:rPr>
        <w:t>el</w:t>
      </w:r>
      <w:proofErr w:type="spellEnd"/>
      <w:r w:rsidRPr="00B6454F">
        <w:rPr>
          <w:lang w:val="en-US"/>
        </w:rPr>
        <w:t xml:space="preserve"> </w:t>
      </w:r>
      <w:proofErr w:type="spellStart"/>
      <w:r w:rsidRPr="00B6454F">
        <w:rPr>
          <w:lang w:val="en-US"/>
        </w:rPr>
        <w:t>desarrollo</w:t>
      </w:r>
      <w:proofErr w:type="spellEnd"/>
      <w:r w:rsidRPr="00B6454F">
        <w:rPr>
          <w:lang w:val="en-US"/>
        </w:rPr>
        <w:t xml:space="preserve"> del </w:t>
      </w:r>
      <w:proofErr w:type="spellStart"/>
      <w:r w:rsidRPr="00B6454F">
        <w:rPr>
          <w:lang w:val="en-US"/>
        </w:rPr>
        <w:t>algoritmo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automatizada</w:t>
      </w:r>
      <w:proofErr w:type="spellEnd"/>
      <w:r w:rsidRPr="00B6454F">
        <w:rPr>
          <w:lang w:val="en-US"/>
        </w:rPr>
        <w:t>.</w:t>
      </w:r>
    </w:p>
    <w:p w14:paraId="0130554F" w14:textId="5A29D0BF" w:rsidR="00B6454F" w:rsidRDefault="00B6454F" w:rsidP="00B6454F">
      <w:pPr>
        <w:pStyle w:val="Parrafos"/>
        <w:jc w:val="center"/>
        <w:rPr>
          <w:lang w:val="en-US"/>
        </w:rPr>
      </w:pPr>
      <w:r>
        <w:rPr>
          <w:noProof/>
        </w:rPr>
        <w:lastRenderedPageBreak/>
        <w:drawing>
          <wp:inline distT="0" distB="0" distL="0" distR="0" wp14:anchorId="383B3634" wp14:editId="1A3230D7">
            <wp:extent cx="5038927" cy="3005566"/>
            <wp:effectExtent l="0" t="0" r="9525" b="4445"/>
            <wp:docPr id="1154486853"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86853" name="Picture 1" descr="A graph showing different colored lin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3487" cy="3008286"/>
                    </a:xfrm>
                    <a:prstGeom prst="rect">
                      <a:avLst/>
                    </a:prstGeom>
                    <a:noFill/>
                    <a:ln>
                      <a:noFill/>
                    </a:ln>
                  </pic:spPr>
                </pic:pic>
              </a:graphicData>
            </a:graphic>
          </wp:inline>
        </w:drawing>
      </w:r>
    </w:p>
    <w:p w14:paraId="16B7D793" w14:textId="77777777" w:rsidR="00B6454F" w:rsidRDefault="00B6454F" w:rsidP="00B6454F">
      <w:pPr>
        <w:pStyle w:val="Parrafos"/>
        <w:jc w:val="center"/>
        <w:rPr>
          <w:lang w:val="en-US"/>
        </w:rPr>
      </w:pPr>
    </w:p>
    <w:p w14:paraId="446A017A" w14:textId="286C544F" w:rsidR="00B6454F" w:rsidRDefault="00B6454F" w:rsidP="00B6454F">
      <w:pPr>
        <w:pStyle w:val="Parrafos"/>
        <w:jc w:val="center"/>
        <w:rPr>
          <w:lang w:val="en-US"/>
        </w:rPr>
      </w:pPr>
      <w:r>
        <w:rPr>
          <w:noProof/>
        </w:rPr>
        <w:drawing>
          <wp:inline distT="0" distB="0" distL="0" distR="0" wp14:anchorId="44DAD548" wp14:editId="237C5F5A">
            <wp:extent cx="4717915" cy="2814092"/>
            <wp:effectExtent l="0" t="0" r="6985" b="5715"/>
            <wp:docPr id="568579224"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79224" name="Picture 2" descr="A graph with different colored lin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26460" cy="2819189"/>
                    </a:xfrm>
                    <a:prstGeom prst="rect">
                      <a:avLst/>
                    </a:prstGeom>
                    <a:noFill/>
                    <a:ln>
                      <a:noFill/>
                    </a:ln>
                  </pic:spPr>
                </pic:pic>
              </a:graphicData>
            </a:graphic>
          </wp:inline>
        </w:drawing>
      </w:r>
    </w:p>
    <w:p w14:paraId="15659C13" w14:textId="31443B52" w:rsidR="00B6454F" w:rsidRDefault="00B6454F" w:rsidP="00B6454F">
      <w:pPr>
        <w:pStyle w:val="Parrafos"/>
        <w:rPr>
          <w:lang w:val="en-US"/>
        </w:rPr>
      </w:pPr>
      <w:r>
        <w:rPr>
          <w:noProof/>
        </w:rPr>
        <w:lastRenderedPageBreak/>
        <w:drawing>
          <wp:inline distT="0" distB="0" distL="0" distR="0" wp14:anchorId="0CCF4B8C" wp14:editId="39C23DF6">
            <wp:extent cx="5070478" cy="3024856"/>
            <wp:effectExtent l="0" t="0" r="0" b="4445"/>
            <wp:docPr id="858171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1393" name="Picture 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70478" cy="3024856"/>
                    </a:xfrm>
                    <a:prstGeom prst="rect">
                      <a:avLst/>
                    </a:prstGeom>
                    <a:noFill/>
                    <a:ln>
                      <a:noFill/>
                    </a:ln>
                  </pic:spPr>
                </pic:pic>
              </a:graphicData>
            </a:graphic>
          </wp:inline>
        </w:drawing>
      </w:r>
    </w:p>
    <w:p w14:paraId="5CAA6EE7" w14:textId="3497F2D3" w:rsidR="00B6454F" w:rsidRDefault="00B6454F" w:rsidP="00B6454F">
      <w:pPr>
        <w:pStyle w:val="Parrafos"/>
        <w:rPr>
          <w:lang w:val="en-US"/>
        </w:rPr>
      </w:pPr>
      <w:r w:rsidRPr="00B6454F">
        <w:rPr>
          <w:highlight w:val="red"/>
          <w:lang w:val="en-US"/>
        </w:rPr>
        <w:t xml:space="preserve">ESTAS GRAFICAS CREO QUE ES MEJOR PASARLAS </w:t>
      </w:r>
      <w:proofErr w:type="gramStart"/>
      <w:r w:rsidRPr="00B6454F">
        <w:rPr>
          <w:highlight w:val="red"/>
          <w:lang w:val="en-US"/>
        </w:rPr>
        <w:t>A</w:t>
      </w:r>
      <w:proofErr w:type="gramEnd"/>
      <w:r w:rsidRPr="00B6454F">
        <w:rPr>
          <w:highlight w:val="red"/>
          <w:lang w:val="en-US"/>
        </w:rPr>
        <w:t xml:space="preserve"> ANEXOS.</w:t>
      </w:r>
    </w:p>
    <w:p w14:paraId="45617540" w14:textId="1DFC15A2" w:rsidR="00B6454F" w:rsidRDefault="00B6454F" w:rsidP="00B6454F">
      <w:pPr>
        <w:pStyle w:val="Parrafos"/>
        <w:rPr>
          <w:lang w:val="en-US"/>
        </w:rPr>
      </w:pPr>
      <w:proofErr w:type="spellStart"/>
      <w:r w:rsidRPr="00B6454F">
        <w:rPr>
          <w:lang w:val="en-US"/>
        </w:rPr>
        <w:t>Adicionalmente</w:t>
      </w:r>
      <w:proofErr w:type="spellEnd"/>
      <w:r w:rsidRPr="00B6454F">
        <w:rPr>
          <w:lang w:val="en-US"/>
        </w:rPr>
        <w:t xml:space="preserve">, se </w:t>
      </w:r>
      <w:proofErr w:type="spellStart"/>
      <w:r w:rsidRPr="00B6454F">
        <w:rPr>
          <w:lang w:val="en-US"/>
        </w:rPr>
        <w:t>realizó</w:t>
      </w:r>
      <w:proofErr w:type="spellEnd"/>
      <w:r w:rsidRPr="00B6454F">
        <w:rPr>
          <w:lang w:val="en-US"/>
        </w:rPr>
        <w:t xml:space="preserve"> un </w:t>
      </w:r>
      <w:proofErr w:type="spellStart"/>
      <w:r w:rsidRPr="00B6454F">
        <w:rPr>
          <w:lang w:val="en-US"/>
        </w:rPr>
        <w:t>análisis</w:t>
      </w:r>
      <w:proofErr w:type="spellEnd"/>
      <w:r w:rsidRPr="00B6454F">
        <w:rPr>
          <w:lang w:val="en-US"/>
        </w:rPr>
        <w:t xml:space="preserve"> </w:t>
      </w:r>
      <w:proofErr w:type="spellStart"/>
      <w:r w:rsidRPr="00B6454F">
        <w:rPr>
          <w:lang w:val="en-US"/>
        </w:rPr>
        <w:t>comparativo</w:t>
      </w:r>
      <w:proofErr w:type="spellEnd"/>
      <w:r w:rsidRPr="00B6454F">
        <w:rPr>
          <w:lang w:val="en-US"/>
        </w:rPr>
        <w:t xml:space="preserve"> </w:t>
      </w:r>
      <w:proofErr w:type="spellStart"/>
      <w:r w:rsidRPr="00B6454F">
        <w:rPr>
          <w:lang w:val="en-US"/>
        </w:rPr>
        <w:t>utilizando</w:t>
      </w:r>
      <w:proofErr w:type="spellEnd"/>
      <w:r w:rsidRPr="00B6454F">
        <w:rPr>
          <w:lang w:val="en-US"/>
        </w:rPr>
        <w:t xml:space="preserve"> </w:t>
      </w:r>
      <w:proofErr w:type="spellStart"/>
      <w:r w:rsidRPr="00B6454F">
        <w:rPr>
          <w:lang w:val="en-US"/>
        </w:rPr>
        <w:t>los</w:t>
      </w:r>
      <w:proofErr w:type="spellEnd"/>
      <w:r w:rsidRPr="00B6454F">
        <w:rPr>
          <w:lang w:val="en-US"/>
        </w:rPr>
        <w:t xml:space="preserve"> </w:t>
      </w:r>
      <w:proofErr w:type="spellStart"/>
      <w:r w:rsidRPr="00B6454F">
        <w:rPr>
          <w:lang w:val="en-US"/>
        </w:rPr>
        <w:t>datos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registrados</w:t>
      </w:r>
      <w:proofErr w:type="spellEnd"/>
      <w:r w:rsidRPr="00B6454F">
        <w:rPr>
          <w:lang w:val="en-US"/>
        </w:rPr>
        <w:t xml:space="preserve"> </w:t>
      </w:r>
      <w:proofErr w:type="spellStart"/>
      <w:r w:rsidRPr="00B6454F">
        <w:rPr>
          <w:lang w:val="en-US"/>
        </w:rPr>
        <w:t>durante</w:t>
      </w:r>
      <w:proofErr w:type="spellEnd"/>
      <w:r w:rsidRPr="00B6454F">
        <w:rPr>
          <w:lang w:val="en-US"/>
        </w:rPr>
        <w:t xml:space="preserve"> la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de </w:t>
      </w:r>
      <w:proofErr w:type="spellStart"/>
      <w:r w:rsidRPr="00B6454F">
        <w:rPr>
          <w:lang w:val="en-US"/>
        </w:rPr>
        <w:t>una</w:t>
      </w:r>
      <w:proofErr w:type="spellEnd"/>
      <w:r w:rsidRPr="00B6454F">
        <w:rPr>
          <w:lang w:val="en-US"/>
        </w:rPr>
        <w:t xml:space="preserve"> persona </w:t>
      </w:r>
      <w:proofErr w:type="spellStart"/>
      <w:r w:rsidRPr="00B6454F">
        <w:rPr>
          <w:lang w:val="en-US"/>
        </w:rPr>
        <w:t>que</w:t>
      </w:r>
      <w:proofErr w:type="spellEnd"/>
      <w:r w:rsidRPr="00B6454F">
        <w:rPr>
          <w:lang w:val="en-US"/>
        </w:rPr>
        <w:t xml:space="preserve"> </w:t>
      </w:r>
      <w:proofErr w:type="spellStart"/>
      <w:r w:rsidRPr="00B6454F">
        <w:rPr>
          <w:lang w:val="en-US"/>
        </w:rPr>
        <w:t>salió</w:t>
      </w:r>
      <w:proofErr w:type="spellEnd"/>
      <w:r w:rsidRPr="00B6454F">
        <w:rPr>
          <w:lang w:val="en-US"/>
        </w:rPr>
        <w:t xml:space="preserve"> a </w:t>
      </w:r>
      <w:proofErr w:type="spellStart"/>
      <w:r w:rsidRPr="00B6454F">
        <w:rPr>
          <w:lang w:val="en-US"/>
        </w:rPr>
        <w:t>correr</w:t>
      </w:r>
      <w:proofErr w:type="spellEnd"/>
      <w:r w:rsidRPr="00B6454F">
        <w:rPr>
          <w:lang w:val="en-US"/>
        </w:rPr>
        <w:t xml:space="preserve">. El </w:t>
      </w:r>
      <w:proofErr w:type="spellStart"/>
      <w:r w:rsidRPr="00B6454F">
        <w:rPr>
          <w:lang w:val="en-US"/>
        </w:rPr>
        <w:t>objetivo</w:t>
      </w:r>
      <w:proofErr w:type="spellEnd"/>
      <w:r w:rsidRPr="00B6454F">
        <w:rPr>
          <w:lang w:val="en-US"/>
        </w:rPr>
        <w:t xml:space="preserve"> </w:t>
      </w:r>
      <w:proofErr w:type="spellStart"/>
      <w:r w:rsidRPr="00B6454F">
        <w:rPr>
          <w:lang w:val="en-US"/>
        </w:rPr>
        <w:t>fue</w:t>
      </w:r>
      <w:proofErr w:type="spellEnd"/>
      <w:r w:rsidRPr="00B6454F">
        <w:rPr>
          <w:lang w:val="en-US"/>
        </w:rPr>
        <w:t xml:space="preserve"> </w:t>
      </w:r>
      <w:proofErr w:type="spellStart"/>
      <w:r w:rsidRPr="00B6454F">
        <w:rPr>
          <w:lang w:val="en-US"/>
        </w:rPr>
        <w:t>identificar</w:t>
      </w:r>
      <w:proofErr w:type="spellEnd"/>
      <w:r w:rsidRPr="00B6454F">
        <w:rPr>
          <w:lang w:val="en-US"/>
        </w:rPr>
        <w:t xml:space="preserve"> </w:t>
      </w:r>
      <w:proofErr w:type="spellStart"/>
      <w:r w:rsidRPr="00B6454F">
        <w:rPr>
          <w:lang w:val="en-US"/>
        </w:rPr>
        <w:t>posibles</w:t>
      </w:r>
      <w:proofErr w:type="spellEnd"/>
      <w:r w:rsidRPr="00B6454F">
        <w:rPr>
          <w:lang w:val="en-US"/>
        </w:rPr>
        <w:t xml:space="preserve"> </w:t>
      </w:r>
      <w:proofErr w:type="spellStart"/>
      <w:r w:rsidRPr="00B6454F">
        <w:rPr>
          <w:lang w:val="en-US"/>
        </w:rPr>
        <w:t>falsos</w:t>
      </w:r>
      <w:proofErr w:type="spellEnd"/>
      <w:r w:rsidRPr="00B6454F">
        <w:rPr>
          <w:lang w:val="en-US"/>
        </w:rPr>
        <w:t xml:space="preserve"> </w:t>
      </w:r>
      <w:proofErr w:type="spellStart"/>
      <w:r w:rsidRPr="00B6454F">
        <w:rPr>
          <w:lang w:val="en-US"/>
        </w:rPr>
        <w:t>positivos</w:t>
      </w:r>
      <w:proofErr w:type="spellEnd"/>
      <w:r w:rsidRPr="00B6454F">
        <w:rPr>
          <w:lang w:val="en-US"/>
        </w:rPr>
        <w:t xml:space="preserve">, es </w:t>
      </w:r>
      <w:proofErr w:type="spellStart"/>
      <w:r w:rsidRPr="00B6454F">
        <w:rPr>
          <w:lang w:val="en-US"/>
        </w:rPr>
        <w:t>decir</w:t>
      </w:r>
      <w:proofErr w:type="spellEnd"/>
      <w:r w:rsidRPr="00B6454F">
        <w:rPr>
          <w:lang w:val="en-US"/>
        </w:rPr>
        <w:t xml:space="preserve">, </w:t>
      </w:r>
      <w:proofErr w:type="spellStart"/>
      <w:r w:rsidRPr="00B6454F">
        <w:rPr>
          <w:lang w:val="en-US"/>
        </w:rPr>
        <w:t>segmentos</w:t>
      </w:r>
      <w:proofErr w:type="spellEnd"/>
      <w:r w:rsidRPr="00B6454F">
        <w:rPr>
          <w:lang w:val="en-US"/>
        </w:rPr>
        <w:t xml:space="preserve"> de </w:t>
      </w:r>
      <w:proofErr w:type="spellStart"/>
      <w:r w:rsidRPr="00B6454F">
        <w:rPr>
          <w:lang w:val="en-US"/>
        </w:rPr>
        <w:t>movimiento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pudieran</w:t>
      </w:r>
      <w:proofErr w:type="spellEnd"/>
      <w:r w:rsidRPr="00B6454F">
        <w:rPr>
          <w:lang w:val="en-US"/>
        </w:rPr>
        <w:t xml:space="preserve"> </w:t>
      </w:r>
      <w:proofErr w:type="spellStart"/>
      <w:r w:rsidRPr="00B6454F">
        <w:rPr>
          <w:lang w:val="en-US"/>
        </w:rPr>
        <w:t>coincidir</w:t>
      </w:r>
      <w:proofErr w:type="spellEnd"/>
      <w:r w:rsidRPr="00B6454F">
        <w:rPr>
          <w:lang w:val="en-US"/>
        </w:rPr>
        <w:t xml:space="preserve"> </w:t>
      </w:r>
      <w:proofErr w:type="spellStart"/>
      <w:r w:rsidRPr="00B6454F">
        <w:rPr>
          <w:lang w:val="en-US"/>
        </w:rPr>
        <w:t>accidentalmente</w:t>
      </w:r>
      <w:proofErr w:type="spellEnd"/>
      <w:r w:rsidRPr="00B6454F">
        <w:rPr>
          <w:lang w:val="en-US"/>
        </w:rPr>
        <w:t xml:space="preserve"> con </w:t>
      </w:r>
      <w:proofErr w:type="spellStart"/>
      <w:r w:rsidRPr="00B6454F">
        <w:rPr>
          <w:lang w:val="en-US"/>
        </w:rPr>
        <w:t>los</w:t>
      </w:r>
      <w:proofErr w:type="spellEnd"/>
      <w:r w:rsidRPr="00B6454F">
        <w:rPr>
          <w:lang w:val="en-US"/>
        </w:rPr>
        <w:t xml:space="preserve"> </w:t>
      </w:r>
      <w:proofErr w:type="spellStart"/>
      <w:r w:rsidRPr="00B6454F">
        <w:rPr>
          <w:lang w:val="en-US"/>
        </w:rPr>
        <w:t>criterios</w:t>
      </w:r>
      <w:proofErr w:type="spellEnd"/>
      <w:r w:rsidRPr="00B6454F">
        <w:rPr>
          <w:lang w:val="en-US"/>
        </w:rPr>
        <w:t xml:space="preserve"> </w:t>
      </w:r>
      <w:proofErr w:type="spellStart"/>
      <w:r w:rsidRPr="00B6454F">
        <w:rPr>
          <w:lang w:val="en-US"/>
        </w:rPr>
        <w:t>definidos</w:t>
      </w:r>
      <w:proofErr w:type="spellEnd"/>
      <w:r w:rsidRPr="00B6454F">
        <w:rPr>
          <w:lang w:val="en-US"/>
        </w:rPr>
        <w:t xml:space="preserve"> para </w:t>
      </w:r>
      <w:proofErr w:type="spellStart"/>
      <w:r w:rsidRPr="00B6454F">
        <w:rPr>
          <w:lang w:val="en-US"/>
        </w:rPr>
        <w:t>detectar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caída</w:t>
      </w:r>
      <w:proofErr w:type="spellEnd"/>
      <w:r w:rsidRPr="00B6454F">
        <w:rPr>
          <w:lang w:val="en-US"/>
        </w:rPr>
        <w:t xml:space="preserve">. Al </w:t>
      </w:r>
      <w:proofErr w:type="spellStart"/>
      <w:r w:rsidRPr="00B6454F">
        <w:rPr>
          <w:lang w:val="en-US"/>
        </w:rPr>
        <w:t>aplicar</w:t>
      </w:r>
      <w:proofErr w:type="spellEnd"/>
      <w:r w:rsidRPr="00B6454F">
        <w:rPr>
          <w:lang w:val="en-US"/>
        </w:rPr>
        <w:t xml:space="preserve"> 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sobre</w:t>
      </w:r>
      <w:proofErr w:type="spellEnd"/>
      <w:r w:rsidRPr="00B6454F">
        <w:rPr>
          <w:lang w:val="en-US"/>
        </w:rPr>
        <w:t xml:space="preserve"> </w:t>
      </w:r>
      <w:proofErr w:type="spellStart"/>
      <w:r w:rsidRPr="00B6454F">
        <w:rPr>
          <w:lang w:val="en-US"/>
        </w:rPr>
        <w:t>esta</w:t>
      </w:r>
      <w:proofErr w:type="spellEnd"/>
      <w:r w:rsidRPr="00B6454F">
        <w:rPr>
          <w:lang w:val="en-US"/>
        </w:rPr>
        <w:t xml:space="preserve"> </w:t>
      </w:r>
      <w:proofErr w:type="spellStart"/>
      <w:r w:rsidRPr="00B6454F">
        <w:rPr>
          <w:lang w:val="en-US"/>
        </w:rPr>
        <w:t>secuencia</w:t>
      </w:r>
      <w:proofErr w:type="spellEnd"/>
      <w:r w:rsidRPr="00B6454F">
        <w:rPr>
          <w:lang w:val="en-US"/>
        </w:rPr>
        <w:t xml:space="preserve"> de </w:t>
      </w:r>
      <w:proofErr w:type="spellStart"/>
      <w:r w:rsidRPr="00B6454F">
        <w:rPr>
          <w:lang w:val="en-US"/>
        </w:rPr>
        <w:t>datos</w:t>
      </w:r>
      <w:proofErr w:type="spell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aunque</w:t>
      </w:r>
      <w:proofErr w:type="spellEnd"/>
      <w:r w:rsidRPr="00B6454F">
        <w:rPr>
          <w:lang w:val="en-US"/>
        </w:rPr>
        <w:t xml:space="preserve"> </w:t>
      </w:r>
      <w:proofErr w:type="spellStart"/>
      <w:r w:rsidRPr="00B6454F">
        <w:rPr>
          <w:lang w:val="en-US"/>
        </w:rPr>
        <w:t>existen</w:t>
      </w:r>
      <w:proofErr w:type="spellEnd"/>
      <w:r w:rsidRPr="00B6454F">
        <w:rPr>
          <w:lang w:val="en-US"/>
        </w:rPr>
        <w:t xml:space="preserve"> </w:t>
      </w:r>
      <w:proofErr w:type="spellStart"/>
      <w:r w:rsidRPr="00B6454F">
        <w:rPr>
          <w:lang w:val="en-US"/>
        </w:rPr>
        <w:t>momentos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elevada</w:t>
      </w:r>
      <w:proofErr w:type="spellEnd"/>
      <w:r w:rsidRPr="00B6454F">
        <w:rPr>
          <w:lang w:val="en-US"/>
        </w:rPr>
        <w:t xml:space="preserve"> y </w:t>
      </w:r>
      <w:proofErr w:type="spellStart"/>
      <w:r w:rsidRPr="00B6454F">
        <w:rPr>
          <w:lang w:val="en-US"/>
        </w:rPr>
        <w:t>pausas</w:t>
      </w:r>
      <w:proofErr w:type="spellEnd"/>
      <w:r w:rsidRPr="00B6454F">
        <w:rPr>
          <w:lang w:val="en-US"/>
        </w:rPr>
        <w:t xml:space="preserve"> breves, no se </w:t>
      </w:r>
      <w:proofErr w:type="spellStart"/>
      <w:r w:rsidRPr="00B6454F">
        <w:rPr>
          <w:lang w:val="en-US"/>
        </w:rPr>
        <w:t>cumple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w:t>
      </w:r>
      <w:proofErr w:type="spellStart"/>
      <w:r w:rsidRPr="00B6454F">
        <w:rPr>
          <w:lang w:val="en-US"/>
        </w:rPr>
        <w:t>completa</w:t>
      </w:r>
      <w:proofErr w:type="spellEnd"/>
      <w:r w:rsidRPr="00B6454F">
        <w:rPr>
          <w:lang w:val="en-US"/>
        </w:rPr>
        <w:t xml:space="preserve"> </w:t>
      </w:r>
      <w:proofErr w:type="spellStart"/>
      <w:r w:rsidRPr="00B6454F">
        <w:rPr>
          <w:lang w:val="en-US"/>
        </w:rPr>
        <w:t>ni</w:t>
      </w:r>
      <w:proofErr w:type="spellEnd"/>
      <w:r w:rsidRPr="00B6454F">
        <w:rPr>
          <w:lang w:val="en-US"/>
        </w:rPr>
        <w:t xml:space="preserve"> las </w:t>
      </w:r>
      <w:proofErr w:type="spellStart"/>
      <w:r w:rsidRPr="00B6454F">
        <w:rPr>
          <w:lang w:val="en-US"/>
        </w:rPr>
        <w:t>condiciones</w:t>
      </w:r>
      <w:proofErr w:type="spellEnd"/>
      <w:r w:rsidRPr="00B6454F">
        <w:rPr>
          <w:lang w:val="en-US"/>
        </w:rPr>
        <w:t xml:space="preserve"> </w:t>
      </w:r>
      <w:proofErr w:type="spellStart"/>
      <w:r w:rsidRPr="00B6454F">
        <w:rPr>
          <w:lang w:val="en-US"/>
        </w:rPr>
        <w:t>temporales</w:t>
      </w:r>
      <w:proofErr w:type="spellEnd"/>
      <w:r w:rsidRPr="00B6454F">
        <w:rPr>
          <w:lang w:val="en-US"/>
        </w:rPr>
        <w:t xml:space="preserve"> </w:t>
      </w:r>
      <w:proofErr w:type="spellStart"/>
      <w:r w:rsidRPr="00B6454F">
        <w:rPr>
          <w:lang w:val="en-US"/>
        </w:rPr>
        <w:t>requeridas</w:t>
      </w:r>
      <w:proofErr w:type="spellEnd"/>
      <w:r w:rsidRPr="00B6454F">
        <w:rPr>
          <w:lang w:val="en-US"/>
        </w:rPr>
        <w:t xml:space="preserve"> para </w:t>
      </w:r>
      <w:proofErr w:type="spellStart"/>
      <w:r w:rsidRPr="00B6454F">
        <w:rPr>
          <w:lang w:val="en-US"/>
        </w:rPr>
        <w:t>activar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alerta</w:t>
      </w:r>
      <w:proofErr w:type="spellEnd"/>
      <w:r w:rsidRPr="00B6454F">
        <w:rPr>
          <w:lang w:val="en-US"/>
        </w:rPr>
        <w:t xml:space="preserve">. </w:t>
      </w:r>
      <w:proofErr w:type="gramStart"/>
      <w:r w:rsidRPr="00B6454F">
        <w:rPr>
          <w:lang w:val="en-US"/>
        </w:rPr>
        <w:t>En particular, no</w:t>
      </w:r>
      <w:proofErr w:type="gram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fase</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ni</w:t>
      </w:r>
      <w:proofErr w:type="spellEnd"/>
      <w:r w:rsidRPr="00B6454F">
        <w:rPr>
          <w:lang w:val="en-US"/>
        </w:rPr>
        <w:t xml:space="preserve"> un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w:t>
      </w:r>
      <w:proofErr w:type="spellStart"/>
      <w:r w:rsidRPr="00B6454F">
        <w:rPr>
          <w:lang w:val="en-US"/>
        </w:rPr>
        <w:t>gravitacional</w:t>
      </w:r>
      <w:proofErr w:type="spellEnd"/>
      <w:r w:rsidRPr="00B6454F">
        <w:rPr>
          <w:lang w:val="en-US"/>
        </w:rPr>
        <w:t xml:space="preserve"> </w:t>
      </w:r>
      <w:proofErr w:type="spellStart"/>
      <w:r w:rsidRPr="00B6454F">
        <w:rPr>
          <w:lang w:val="en-US"/>
        </w:rPr>
        <w:t>sostenido</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confirma</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es </w:t>
      </w:r>
      <w:proofErr w:type="spellStart"/>
      <w:r w:rsidRPr="00B6454F">
        <w:rPr>
          <w:lang w:val="en-US"/>
        </w:rPr>
        <w:t>capaz</w:t>
      </w:r>
      <w:proofErr w:type="spellEnd"/>
      <w:r w:rsidRPr="00B6454F">
        <w:rPr>
          <w:lang w:val="en-US"/>
        </w:rPr>
        <w:t xml:space="preserve"> de </w:t>
      </w:r>
      <w:proofErr w:type="spellStart"/>
      <w:r w:rsidRPr="00B6454F">
        <w:rPr>
          <w:lang w:val="en-US"/>
        </w:rPr>
        <w:t>discriminar</w:t>
      </w:r>
      <w:proofErr w:type="spellEnd"/>
      <w:r w:rsidRPr="00B6454F">
        <w:rPr>
          <w:lang w:val="en-US"/>
        </w:rPr>
        <w:t xml:space="preserve"> </w:t>
      </w:r>
      <w:proofErr w:type="spellStart"/>
      <w:r w:rsidRPr="00B6454F">
        <w:rPr>
          <w:lang w:val="en-US"/>
        </w:rPr>
        <w:t>adecuadamente</w:t>
      </w:r>
      <w:proofErr w:type="spellEnd"/>
      <w:r w:rsidRPr="00B6454F">
        <w:rPr>
          <w:lang w:val="en-US"/>
        </w:rPr>
        <w:t xml:space="preserve"> entre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w:t>
      </w:r>
      <w:proofErr w:type="spellStart"/>
      <w:r w:rsidRPr="00B6454F">
        <w:rPr>
          <w:lang w:val="en-US"/>
        </w:rPr>
        <w:t>intensa</w:t>
      </w:r>
      <w:proofErr w:type="spellEnd"/>
      <w:r w:rsidRPr="00B6454F">
        <w:rPr>
          <w:lang w:val="en-US"/>
        </w:rPr>
        <w:t xml:space="preserve"> y </w:t>
      </w:r>
      <w:proofErr w:type="spellStart"/>
      <w:r w:rsidRPr="00B6454F">
        <w:rPr>
          <w:lang w:val="en-US"/>
        </w:rPr>
        <w:t>eventos</w:t>
      </w:r>
      <w:proofErr w:type="spellEnd"/>
      <w:r w:rsidRPr="00B6454F">
        <w:rPr>
          <w:lang w:val="en-US"/>
        </w:rPr>
        <w:t xml:space="preserve"> </w:t>
      </w:r>
      <w:proofErr w:type="spellStart"/>
      <w:r w:rsidRPr="00B6454F">
        <w:rPr>
          <w:lang w:val="en-US"/>
        </w:rPr>
        <w:t>críticos</w:t>
      </w:r>
      <w:proofErr w:type="spellEnd"/>
      <w:r w:rsidRPr="00B6454F">
        <w:rPr>
          <w:lang w:val="en-US"/>
        </w:rPr>
        <w:t xml:space="preserve"> </w:t>
      </w:r>
      <w:proofErr w:type="spellStart"/>
      <w:r w:rsidRPr="00B6454F">
        <w:rPr>
          <w:lang w:val="en-US"/>
        </w:rPr>
        <w:t>reales</w:t>
      </w:r>
      <w:proofErr w:type="spellEnd"/>
      <w:r w:rsidRPr="00B6454F">
        <w:rPr>
          <w:lang w:val="en-US"/>
        </w:rPr>
        <w:t>.</w:t>
      </w:r>
    </w:p>
    <w:p w14:paraId="2C846FA0" w14:textId="77777777" w:rsidR="00CD1866" w:rsidRDefault="00CD1866" w:rsidP="00F40759">
      <w:pPr>
        <w:pStyle w:val="Parrafos"/>
        <w:keepNext/>
        <w:ind w:firstLine="0"/>
      </w:pPr>
      <w:r>
        <w:rPr>
          <w:noProof/>
        </w:rPr>
        <w:lastRenderedPageBreak/>
        <w:drawing>
          <wp:inline distT="0" distB="0" distL="0" distR="0" wp14:anchorId="6C5C8CD4" wp14:editId="4026E8A5">
            <wp:extent cx="5611495" cy="3348990"/>
            <wp:effectExtent l="0" t="0" r="8255" b="3810"/>
            <wp:docPr id="1394637584" name="Picture 4"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37584" name="Picture 4" descr="A graph showing a number of different colored line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1495" cy="3348990"/>
                    </a:xfrm>
                    <a:prstGeom prst="rect">
                      <a:avLst/>
                    </a:prstGeom>
                    <a:noFill/>
                    <a:ln>
                      <a:noFill/>
                    </a:ln>
                  </pic:spPr>
                </pic:pic>
              </a:graphicData>
            </a:graphic>
          </wp:inline>
        </w:drawing>
      </w:r>
    </w:p>
    <w:p w14:paraId="5CD24269" w14:textId="5912C546" w:rsidR="00CD1866" w:rsidRDefault="00CD1866" w:rsidP="00CD1866">
      <w:pPr>
        <w:pStyle w:val="Caption"/>
        <w:jc w:val="center"/>
      </w:pPr>
      <w:r>
        <w:t xml:space="preserve">Figure </w:t>
      </w:r>
      <w:r>
        <w:fldChar w:fldCharType="begin"/>
      </w:r>
      <w:r>
        <w:instrText xml:space="preserve"> SEQ Figure \* ARABIC </w:instrText>
      </w:r>
      <w:r>
        <w:fldChar w:fldCharType="separate"/>
      </w:r>
      <w:r>
        <w:rPr>
          <w:noProof/>
        </w:rPr>
        <w:t>22</w:t>
      </w:r>
      <w:r>
        <w:rPr>
          <w:noProof/>
        </w:rPr>
        <w:fldChar w:fldCharType="end"/>
      </w:r>
      <w:r>
        <w:t>. Análisis actividad deportiva intensa.</w:t>
      </w:r>
    </w:p>
    <w:p w14:paraId="6D178FE0" w14:textId="5150D03D" w:rsidR="00CD1866" w:rsidRDefault="00CD1866" w:rsidP="00CD1866">
      <w:pPr>
        <w:pStyle w:val="Parrafos"/>
      </w:pPr>
      <w:r>
        <w:t>Finalmente, con base en el análisis experimental, la validación empírica y la definición de umbrales técnicos, se establece el siguiente orden lógico de condiciones que deben cumplirse para que el sistema considere que ha ocurrido una caída:</w:t>
      </w:r>
    </w:p>
    <w:p w14:paraId="3BF76B1A" w14:textId="77777777" w:rsidR="00CD1866" w:rsidRPr="00CD1866" w:rsidRDefault="00CD1866" w:rsidP="00CD1866">
      <w:pPr>
        <w:pStyle w:val="Parrafos"/>
        <w:rPr>
          <w:b/>
          <w:bCs/>
        </w:rPr>
      </w:pPr>
      <w:r w:rsidRPr="00CD1866">
        <w:rPr>
          <w:b/>
          <w:bCs/>
        </w:rPr>
        <w:t>- Caída libre:</w:t>
      </w:r>
    </w:p>
    <w:p w14:paraId="1DD49F7C" w14:textId="77777777" w:rsidR="00CD1866" w:rsidRDefault="00CD1866" w:rsidP="00CD1866">
      <w:pPr>
        <w:pStyle w:val="Parrafos"/>
        <w:ind w:left="576"/>
      </w:pPr>
      <w:r>
        <w:t>- Las aceleraciones en los tres ejes (X, Y, Z) deben descender simultáneamente por debajo de 3.7 m/s².</w:t>
      </w:r>
    </w:p>
    <w:p w14:paraId="00F72620" w14:textId="77777777" w:rsidR="00CD1866" w:rsidRDefault="00CD1866" w:rsidP="00CD1866">
      <w:pPr>
        <w:pStyle w:val="Parrafos"/>
        <w:ind w:left="576"/>
      </w:pPr>
      <w:r>
        <w:t>- Esta condición debe mantenerse durante al menos 0.06 segundos para evitar falsos positivos por movimientos transitorios.</w:t>
      </w:r>
    </w:p>
    <w:p w14:paraId="247E5771" w14:textId="77777777" w:rsidR="00CD1866" w:rsidRPr="00CD1866" w:rsidRDefault="00CD1866" w:rsidP="00CD1866">
      <w:pPr>
        <w:pStyle w:val="Parrafos"/>
        <w:rPr>
          <w:b/>
          <w:bCs/>
        </w:rPr>
      </w:pPr>
      <w:r w:rsidRPr="00CD1866">
        <w:rPr>
          <w:b/>
          <w:bCs/>
        </w:rPr>
        <w:t>- Impacto:</w:t>
      </w:r>
    </w:p>
    <w:p w14:paraId="21D8F76B" w14:textId="17696D8B" w:rsidR="00CD1866" w:rsidRDefault="00CD1866" w:rsidP="00F40759">
      <w:pPr>
        <w:pStyle w:val="Parrafos"/>
        <w:ind w:left="708"/>
      </w:pPr>
      <w:r>
        <w:lastRenderedPageBreak/>
        <w:t>- Debe registrarse un pico de aceleración total superior a 20 m/s², inmediatamente después</w:t>
      </w:r>
      <w:r w:rsidR="00F40759">
        <w:t xml:space="preserve"> </w:t>
      </w:r>
      <w:r w:rsidR="00F40759">
        <w:rPr>
          <w:lang w:val="en-US"/>
        </w:rPr>
        <w:t>(0.5seg)</w:t>
      </w:r>
      <w:r>
        <w:t xml:space="preserve"> de la caída libre.</w:t>
      </w:r>
    </w:p>
    <w:p w14:paraId="4838FC4F" w14:textId="77777777" w:rsidR="00CD1866" w:rsidRPr="00F40759" w:rsidRDefault="00CD1866" w:rsidP="00CD1866">
      <w:pPr>
        <w:pStyle w:val="Parrafos"/>
        <w:rPr>
          <w:b/>
          <w:bCs/>
        </w:rPr>
      </w:pPr>
      <w:r w:rsidRPr="00F40759">
        <w:rPr>
          <w:b/>
          <w:bCs/>
        </w:rPr>
        <w:t>- Inmovilidad:</w:t>
      </w:r>
    </w:p>
    <w:p w14:paraId="4D343BCA" w14:textId="77777777" w:rsidR="00CD1866" w:rsidRDefault="00CD1866" w:rsidP="00F40759">
      <w:pPr>
        <w:pStyle w:val="Parrafos"/>
        <w:ind w:left="576"/>
      </w:pPr>
      <w:r>
        <w:t>- Las variaciones de aceleración en cada eje deben ser inferiores a 1.7 m/s² respecto a su valor anterior.</w:t>
      </w:r>
    </w:p>
    <w:p w14:paraId="67E68D19" w14:textId="77777777" w:rsidR="00CD1866" w:rsidRDefault="00CD1866" w:rsidP="00F40759">
      <w:pPr>
        <w:pStyle w:val="Parrafos"/>
        <w:ind w:left="576"/>
      </w:pPr>
      <w:r>
        <w:t>- Esta condición debe mantenerse durante al menos 3 segundos.</w:t>
      </w:r>
    </w:p>
    <w:p w14:paraId="12BFD452" w14:textId="77777777" w:rsidR="00CD1866" w:rsidRDefault="00CD1866" w:rsidP="00F40759">
      <w:pPr>
        <w:pStyle w:val="Parrafos"/>
        <w:ind w:left="576"/>
      </w:pPr>
      <w:r>
        <w:t>- Además, debe verificarse un cambio en el eje dominante de aceleración gravitacional, indicando que el cuerpo ha adoptado una nueva orientación (por ejemplo, si antes la gravedad predominaba en el eje X, tras la caída debe reflejarse en Y o Z).</w:t>
      </w:r>
    </w:p>
    <w:p w14:paraId="64411844" w14:textId="77777777" w:rsidR="00CD1866" w:rsidRPr="00F40759" w:rsidRDefault="00CD1866" w:rsidP="00CD1866">
      <w:pPr>
        <w:pStyle w:val="Parrafos"/>
        <w:rPr>
          <w:b/>
          <w:bCs/>
        </w:rPr>
      </w:pPr>
      <w:r w:rsidRPr="00F40759">
        <w:rPr>
          <w:b/>
          <w:bCs/>
        </w:rPr>
        <w:t>- Secuencia temporal obligatoria:</w:t>
      </w:r>
    </w:p>
    <w:p w14:paraId="304CD7AC" w14:textId="77777777" w:rsidR="00CD1866" w:rsidRDefault="00CD1866" w:rsidP="00F40759">
      <w:pPr>
        <w:pStyle w:val="Parrafos"/>
        <w:ind w:left="708"/>
      </w:pPr>
      <w:r>
        <w:t>- Las tres condiciones deben cumplirse en el orden establecido: caída libre → impacto → inmovilidad.</w:t>
      </w:r>
    </w:p>
    <w:p w14:paraId="671AAF2C" w14:textId="0EFABBB4" w:rsidR="00CD1866" w:rsidRDefault="00CD1866" w:rsidP="00F40759">
      <w:pPr>
        <w:pStyle w:val="Parrafos"/>
        <w:ind w:left="708"/>
      </w:pPr>
      <w:r>
        <w:t>- No se considerará válida una detección si las fases ocurren de forma aislada, desordenada o sin cumplir los tiempos mínimos.</w:t>
      </w:r>
    </w:p>
    <w:p w14:paraId="465FD59B" w14:textId="2313C10C" w:rsidR="00223687" w:rsidRDefault="00F40759" w:rsidP="0053267C">
      <w:pPr>
        <w:pStyle w:val="Parrafos"/>
      </w:pPr>
      <w:r>
        <w:t xml:space="preserve">La implementación de esta secuencia lógica </w:t>
      </w:r>
      <w:r w:rsidR="00CD1866">
        <w:t>permitirá el desarrollo de un algoritmo de detección confiable, adaptable y energéticamente eficiente para el prototipo.</w:t>
      </w:r>
    </w:p>
    <w:p w14:paraId="090661EC" w14:textId="1A9CB213" w:rsidR="00421FF7" w:rsidRPr="00421FF7" w:rsidRDefault="00CE4994" w:rsidP="00421FF7">
      <w:pPr>
        <w:pStyle w:val="Parrafos"/>
        <w:tabs>
          <w:tab w:val="left" w:pos="3299"/>
        </w:tabs>
        <w:jc w:val="center"/>
        <w:rPr>
          <w:b/>
          <w:bCs/>
        </w:rPr>
      </w:pPr>
      <w:r>
        <w:rPr>
          <w:b/>
          <w:bCs/>
        </w:rPr>
        <w:t>Microcontrolador</w:t>
      </w:r>
    </w:p>
    <w:p w14:paraId="4B11A3DF" w14:textId="7129368D" w:rsidR="00421FF7" w:rsidRDefault="00421FF7" w:rsidP="00421FF7">
      <w:pPr>
        <w:pStyle w:val="Parrafos"/>
        <w:tabs>
          <w:tab w:val="left" w:pos="3299"/>
        </w:tabs>
      </w:pPr>
      <w:r>
        <w:t xml:space="preserve">El objetivo fue evaluar la viabilidad técnica del microcontrolador a utilizar en el prototipo, considerando aspectos como la capacidad de procesamiento, la integración de periféricos, el </w:t>
      </w:r>
      <w:r>
        <w:lastRenderedPageBreak/>
        <w:t xml:space="preserve">consumo energético y la compatibilidad con los sensores y módulos necesarios para el sistema de detección de emergencias. El diagnóstico permitió identificar fortalezas y limitaciones de las alternativas disponibles, con el fin de seleccionar la plataforma más adecuada para la siguiente etapa de diseño.  </w:t>
      </w:r>
    </w:p>
    <w:p w14:paraId="6D805DA4" w14:textId="5EA3713F" w:rsidR="00421FF7" w:rsidRDefault="00421FF7" w:rsidP="00421FF7">
      <w:pPr>
        <w:pStyle w:val="Parrafos"/>
        <w:tabs>
          <w:tab w:val="left" w:pos="3299"/>
        </w:tabs>
      </w:pPr>
      <w:r>
        <w:t xml:space="preserve">En un inicio, se planteó la posibilidad de implementar el sistema utilizando un ESP32 estándar acompañado de módulos externos, entre ellos un SX1262 para comunicación </w:t>
      </w:r>
      <w:proofErr w:type="spellStart"/>
      <w:r>
        <w:t>LoRa</w:t>
      </w:r>
      <w:proofErr w:type="spellEnd"/>
      <w:r>
        <w:t xml:space="preserve">, una pantalla OLED para la visualización de datos, un módulo GPS para la geolocalización (opciones presentes en la tabla 1), un acelerómetro externo para la detección de caídas, un reproductor de música </w:t>
      </w:r>
      <w:proofErr w:type="spellStart"/>
      <w:r>
        <w:t>DfPlayerMini</w:t>
      </w:r>
      <w:proofErr w:type="spellEnd"/>
      <w:r>
        <w:t xml:space="preserve">, y un módulo de carga de batería </w:t>
      </w:r>
      <w:r w:rsidRPr="00421FF7">
        <w:t>TP4056</w:t>
      </w:r>
      <w:r>
        <w:t xml:space="preserve">. Esta configuración ofrecía flexibilidad y modularidad, pero presentaba limitaciones importantes: el tamaño físico del dispositivo aumentaba considerablemente debido a la integración de múltiples módulos, el cableado y la interconexión incrementaban la complejidad del montaje. </w:t>
      </w:r>
    </w:p>
    <w:p w14:paraId="28526D3D" w14:textId="1C8F7C55" w:rsidR="00421FF7" w:rsidRDefault="00421FF7" w:rsidP="00421FF7">
      <w:pPr>
        <w:pStyle w:val="Parrafos"/>
        <w:tabs>
          <w:tab w:val="left" w:pos="3299"/>
        </w:tabs>
      </w:pPr>
      <w:r>
        <w:t xml:space="preserve">Frente a esta problemática, se consideró una segunda alternativa más ambiciosa: diseñar una PCB propia que integrara directamente los circuitos integrados necesarios, en lugar de utilizar módulos comerciales. La idea consistía en emplear el microcontrolador ESP32 en su versión de chip, junto con los integrados de GPS, acelerómetro, </w:t>
      </w:r>
      <w:proofErr w:type="spellStart"/>
      <w:r>
        <w:t>LoRa</w:t>
      </w:r>
      <w:proofErr w:type="spellEnd"/>
      <w:r>
        <w:t xml:space="preserve"> y demás componentes, de manera que se obtuviera una placa de desarrollo personalizada y adaptada a las necesidades específicas del proyecto. Esta opción representaba una solución altamente optimizada en términos de espacio y eficiencia, ya que permitiría reducir el tamaño del dispositivo y eliminar redundancias propias del uso de módulos independientes. Sin embargo, al analizar esta alternativa se identificaron dificultades significativas: la necesidad de contar con tecnologías de fabricación de PCB de doble cara y montaje superficial, el tiempo requerido para el diseño y validación de la placa, y los costos asociados a la producción y pruebas. Estas limitaciones hicieron inviable la implementación de esta opción dentro del marco temporal y presupuestario disponible.  </w:t>
      </w:r>
    </w:p>
    <w:p w14:paraId="70D22DD6" w14:textId="3AD8A962" w:rsidR="007D62D9" w:rsidRDefault="00421FF7" w:rsidP="007D62D9">
      <w:pPr>
        <w:pStyle w:val="Parrafos"/>
        <w:tabs>
          <w:tab w:val="left" w:pos="3299"/>
        </w:tabs>
      </w:pPr>
      <w:r>
        <w:lastRenderedPageBreak/>
        <w:t xml:space="preserve">Ante este escenario, se evaluó el </w:t>
      </w:r>
      <w:proofErr w:type="spellStart"/>
      <w:r>
        <w:t>Heltec</w:t>
      </w:r>
      <w:proofErr w:type="spellEnd"/>
      <w:r>
        <w:t xml:space="preserve"> Wireless </w:t>
      </w:r>
      <w:proofErr w:type="spellStart"/>
      <w:r>
        <w:t>Tracker</w:t>
      </w:r>
      <w:proofErr w:type="spellEnd"/>
      <w:r>
        <w:t>, una placa de desarrollo que integra en un solo dispositivo el microcontrolador</w:t>
      </w:r>
      <w:r w:rsidR="007D62D9">
        <w:t xml:space="preserve"> </w:t>
      </w:r>
      <w:r w:rsidR="007D62D9" w:rsidRPr="0015020A">
        <w:t>ESP32-S3FN8</w:t>
      </w:r>
      <w:r w:rsidR="007D62D9">
        <w:t xml:space="preserve">, con varios módulos integrados, como un receptor GPS </w:t>
      </w:r>
      <w:r w:rsidR="007D62D9" w:rsidRPr="00DA6314">
        <w:t>UC6580</w:t>
      </w:r>
      <w:r w:rsidR="007D62D9">
        <w:t xml:space="preserve"> </w:t>
      </w:r>
      <w:proofErr w:type="spellStart"/>
      <w:r w:rsidR="007D62D9" w:rsidRPr="00EC132C">
        <w:t>Unicore</w:t>
      </w:r>
      <w:proofErr w:type="spellEnd"/>
      <w:r w:rsidR="007D62D9" w:rsidRPr="00EC132C">
        <w:t xml:space="preserve"> </w:t>
      </w:r>
      <w:proofErr w:type="spellStart"/>
      <w:r w:rsidR="007D62D9" w:rsidRPr="00EC132C">
        <w:t>Communications</w:t>
      </w:r>
      <w:proofErr w:type="spellEnd"/>
      <w:r w:rsidR="007D62D9">
        <w:t>, (</w:t>
      </w:r>
      <w:r w:rsidR="007D62D9" w:rsidRPr="00F2383D">
        <w:t>un chip dual-band que funciona en las frecuencias L1 y L5/L2, lo que mejora la precisión del posicionamiento</w:t>
      </w:r>
      <w:r w:rsidR="007D62D9">
        <w:t xml:space="preserve">), un módulo </w:t>
      </w:r>
      <w:proofErr w:type="spellStart"/>
      <w:r w:rsidR="007D62D9">
        <w:t>LoRa</w:t>
      </w:r>
      <w:proofErr w:type="spellEnd"/>
      <w:r w:rsidR="007D62D9">
        <w:t xml:space="preserve"> SX1262, la posibilidad de alimentarse a través de una batería recargable por el mismo puerto USB-C del </w:t>
      </w:r>
      <w:r w:rsidR="007D62D9" w:rsidRPr="0015020A">
        <w:t>ESP32-S3FN8</w:t>
      </w:r>
      <w:r w:rsidR="007D62D9">
        <w:t xml:space="preserve">, y con conectividad </w:t>
      </w:r>
      <w:proofErr w:type="spellStart"/>
      <w:r w:rsidR="007D62D9" w:rsidRPr="00744C72">
        <w:t>Wi</w:t>
      </w:r>
      <w:proofErr w:type="spellEnd"/>
      <w:r w:rsidR="007D62D9" w:rsidRPr="00744C72">
        <w:t>-Fi</w:t>
      </w:r>
      <w:r w:rsidR="007D62D9">
        <w:t xml:space="preserve"> y</w:t>
      </w:r>
      <w:r w:rsidR="007D62D9" w:rsidRPr="00744C72">
        <w:t xml:space="preserve"> Bluetooth</w:t>
      </w:r>
      <w:r w:rsidR="007D62D9">
        <w:t>.</w:t>
      </w:r>
    </w:p>
    <w:p w14:paraId="7D358C35" w14:textId="05A321FD" w:rsidR="00421FF7" w:rsidRDefault="00421FF7" w:rsidP="00421FF7">
      <w:pPr>
        <w:pStyle w:val="Parrafos"/>
        <w:tabs>
          <w:tab w:val="left" w:pos="3299"/>
        </w:tabs>
      </w:pPr>
      <w:r>
        <w:t xml:space="preserve">En la práctica, el </w:t>
      </w:r>
      <w:proofErr w:type="spellStart"/>
      <w:r>
        <w:t>Heltec</w:t>
      </w:r>
      <w:proofErr w:type="spellEnd"/>
      <w:r>
        <w:t xml:space="preserve"> representaba exactamente la solución que se había proyectado al considerar el diseño de una PCB propia, pero ya desarrollada, probada y disponible comercialmente. De esta manera, se logró reducir de manera significativa el espacio físico requerido, simplificar la arquitectura del sistema y garantizar la disponibilidad de las funciones críticas sin necesidad de recurrir a un diseño de hardware desde cero.  </w:t>
      </w:r>
    </w:p>
    <w:p w14:paraId="4049D125" w14:textId="161EA53A" w:rsidR="00421FF7" w:rsidRDefault="00421FF7" w:rsidP="007D62D9">
      <w:pPr>
        <w:pStyle w:val="Parrafos"/>
        <w:tabs>
          <w:tab w:val="left" w:pos="3299"/>
        </w:tabs>
      </w:pPr>
      <w:r>
        <w:t xml:space="preserve">Durante el diagnóstico con el </w:t>
      </w:r>
      <w:proofErr w:type="spellStart"/>
      <w:r>
        <w:t>Heltec</w:t>
      </w:r>
      <w:proofErr w:type="spellEnd"/>
      <w:r>
        <w:t xml:space="preserve"> Wireless </w:t>
      </w:r>
      <w:proofErr w:type="spellStart"/>
      <w:r>
        <w:t>Tracker</w:t>
      </w:r>
      <w:proofErr w:type="spellEnd"/>
      <w:r>
        <w:t xml:space="preserve"> se realizaron diversas pruebas orientadas a verificar la funcionalidad de sus principales subsistemas. Se comprobó la correcta lectura del acelerómetro externo </w:t>
      </w:r>
      <w:r w:rsidR="007D62D9">
        <w:t xml:space="preserve">y la interacción con el reproductor de música </w:t>
      </w:r>
      <w:r>
        <w:t>mediante su protocolo de comunicación</w:t>
      </w:r>
      <w:r w:rsidR="007D62D9">
        <w:t xml:space="preserve"> i2c</w:t>
      </w:r>
      <w:r>
        <w:t xml:space="preserve">, se evaluó el desempeño del módulo </w:t>
      </w:r>
      <w:proofErr w:type="spellStart"/>
      <w:r>
        <w:t>LoRa</w:t>
      </w:r>
      <w:proofErr w:type="spellEnd"/>
      <w:r>
        <w:t xml:space="preserve"> integrado en términos de transmisión y recepción, se verificó la adquisición de coordenadas a través del GPS y se exploraron las posibilidades de visualización de datos en la pantalla OLED. Asimismo, se realizaron pruebas de almacenamiento de datos para garantizar la capacidad de registrar información relevante durante los ensayos. </w:t>
      </w:r>
    </w:p>
    <w:p w14:paraId="11EFBDE3" w14:textId="708F9E3D" w:rsidR="00421FF7" w:rsidRDefault="00421FF7" w:rsidP="00071996">
      <w:pPr>
        <w:pStyle w:val="Parrafos"/>
        <w:tabs>
          <w:tab w:val="left" w:pos="3299"/>
        </w:tabs>
      </w:pPr>
      <w:r>
        <w:t>Los resultados obtenidos fueron en general satisfactorios. La lectura de aceleraciones</w:t>
      </w:r>
      <w:r w:rsidR="007D62D9">
        <w:t xml:space="preserve"> e interacción con el módulo reproductor de música</w:t>
      </w:r>
      <w:r>
        <w:t xml:space="preserve"> se realizó de manera estable, la cobertura y versatilidad del </w:t>
      </w:r>
      <w:proofErr w:type="spellStart"/>
      <w:r>
        <w:t>LoRa</w:t>
      </w:r>
      <w:proofErr w:type="spellEnd"/>
      <w:r>
        <w:t xml:space="preserve"> resultaron adecuadas para el alcance requerido</w:t>
      </w:r>
      <w:r w:rsidR="007D62D9">
        <w:t xml:space="preserve">, </w:t>
      </w:r>
      <w:r>
        <w:t xml:space="preserve">el GPS mostró precisión en la adquisición de coordenadas. La pantalla OLED funcionó correctamente, aunque se identificó una limitación en la velocidad de actualización de datos. Entre las principales restricciones encontradas se destacan la disponibilidad reducida de pines al integrar simultáneamente todos los periféricos, la mencionada limitación de la pantalla y la </w:t>
      </w:r>
      <w:r>
        <w:lastRenderedPageBreak/>
        <w:t xml:space="preserve">mayor complejidad en el uso de librerías, que requieren un mayor tiempo de estudio y adaptación en comparación con plataformas más simples como Arduino.  </w:t>
      </w:r>
    </w:p>
    <w:p w14:paraId="00E9D14C" w14:textId="5C564045" w:rsidR="00421FF7" w:rsidRDefault="00421FF7" w:rsidP="007D62D9">
      <w:pPr>
        <w:pStyle w:val="Parrafos"/>
        <w:tabs>
          <w:tab w:val="left" w:pos="3299"/>
        </w:tabs>
      </w:pPr>
      <w:r>
        <w:t>La comparación entre las tres alternativas evaluadas</w:t>
      </w:r>
      <w:r w:rsidR="007D62D9">
        <w:t xml:space="preserve">, </w:t>
      </w:r>
      <w:r>
        <w:t xml:space="preserve">ESP32 con módulos externos, diseño de PCB propia con integración de circuitos y </w:t>
      </w:r>
      <w:proofErr w:type="spellStart"/>
      <w:r>
        <w:t>Heltec</w:t>
      </w:r>
      <w:proofErr w:type="spellEnd"/>
      <w:r>
        <w:t xml:space="preserve"> Wireless </w:t>
      </w:r>
      <w:proofErr w:type="spellStart"/>
      <w:r>
        <w:t>Tracker</w:t>
      </w:r>
      <w:proofErr w:type="spellEnd"/>
      <w:r w:rsidR="007D62D9">
        <w:t xml:space="preserve">, </w:t>
      </w:r>
      <w:r>
        <w:t xml:space="preserve">permitió concluir que, aunque las dos primeras eran funcionales en teoría, presentaban limitaciones en términos de tamaño, complejidad, tiempo de desarrollo y viabilidad de montaje. En contraste, el </w:t>
      </w:r>
      <w:proofErr w:type="spellStart"/>
      <w:r>
        <w:t>Heltec</w:t>
      </w:r>
      <w:proofErr w:type="spellEnd"/>
      <w:r>
        <w:t xml:space="preserve"> Wireless </w:t>
      </w:r>
      <w:proofErr w:type="spellStart"/>
      <w:r>
        <w:t>Tracker</w:t>
      </w:r>
      <w:proofErr w:type="spellEnd"/>
      <w:r>
        <w:t xml:space="preserve"> demostró ser una solución más adecuada al integrar en una sola placa los elementos esenciales del sistema, lo que redujo la complejidad del diseño y optimizó el espacio disponible.  </w:t>
      </w:r>
    </w:p>
    <w:p w14:paraId="250EF8D9" w14:textId="4751725A" w:rsidR="00421FF7" w:rsidRDefault="00421FF7" w:rsidP="00421FF7">
      <w:pPr>
        <w:pStyle w:val="Parrafos"/>
        <w:tabs>
          <w:tab w:val="left" w:pos="3299"/>
        </w:tabs>
      </w:pPr>
      <w:r>
        <w:t xml:space="preserve">En consecuencia, se decidió adoptar el </w:t>
      </w:r>
      <w:proofErr w:type="spellStart"/>
      <w:r>
        <w:t>Heltec</w:t>
      </w:r>
      <w:proofErr w:type="spellEnd"/>
      <w:r>
        <w:t xml:space="preserve"> Wireless </w:t>
      </w:r>
      <w:proofErr w:type="spellStart"/>
      <w:r>
        <w:t>Tracker</w:t>
      </w:r>
      <w:proofErr w:type="spellEnd"/>
      <w:r>
        <w:t xml:space="preserve"> como plataforma definitiva para el desarrollo de los dos dispositivos (local y remoto), consolidando una solución técnica robusta, compacta y viable para la siguiente fase de diseño.  </w:t>
      </w:r>
    </w:p>
    <w:p w14:paraId="520CBE79" w14:textId="7A261C9F" w:rsidR="00071996" w:rsidRPr="00071996" w:rsidRDefault="00071996" w:rsidP="00071996">
      <w:pPr>
        <w:spacing w:after="0" w:line="240" w:lineRule="auto"/>
        <w:rPr>
          <w:rFonts w:ascii="Times New Roman" w:eastAsia="Times New Roman" w:hAnsi="Times New Roman" w:cs="Times New Roman"/>
          <w:kern w:val="0"/>
          <w:sz w:val="24"/>
          <w:szCs w:val="24"/>
          <w:lang w:val="en-US" w:eastAsia="ja-JP"/>
          <w14:ligatures w14:val="none"/>
        </w:rPr>
      </w:pPr>
    </w:p>
    <w:tbl>
      <w:tblPr>
        <w:tblStyle w:val="TableGrid"/>
        <w:tblW w:w="0" w:type="auto"/>
        <w:tblLook w:val="04A0" w:firstRow="1" w:lastRow="0" w:firstColumn="1" w:lastColumn="0" w:noHBand="0" w:noVBand="1"/>
      </w:tblPr>
      <w:tblGrid>
        <w:gridCol w:w="1681"/>
        <w:gridCol w:w="2257"/>
        <w:gridCol w:w="2491"/>
        <w:gridCol w:w="2398"/>
      </w:tblGrid>
      <w:tr w:rsidR="00071996" w:rsidRPr="00071996" w14:paraId="1C22B25B" w14:textId="77777777" w:rsidTr="00071996">
        <w:tc>
          <w:tcPr>
            <w:tcW w:w="0" w:type="auto"/>
            <w:hideMark/>
          </w:tcPr>
          <w:p w14:paraId="4DF41008"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Criterio</w:t>
            </w:r>
            <w:proofErr w:type="spellEnd"/>
          </w:p>
        </w:tc>
        <w:tc>
          <w:tcPr>
            <w:tcW w:w="0" w:type="auto"/>
            <w:hideMark/>
          </w:tcPr>
          <w:p w14:paraId="2717E836"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ESP32 + </w:t>
            </w:r>
            <w:proofErr w:type="spellStart"/>
            <w:r w:rsidRPr="00071996">
              <w:rPr>
                <w:rFonts w:ascii="Times New Roman" w:eastAsia="Times New Roman" w:hAnsi="Times New Roman" w:cs="Times New Roman"/>
                <w:b/>
                <w:bCs/>
                <w:kern w:val="0"/>
                <w:sz w:val="24"/>
                <w:szCs w:val="24"/>
                <w:lang w:val="en-US" w:eastAsia="ja-JP"/>
                <w14:ligatures w14:val="none"/>
              </w:rPr>
              <w:t>módulos</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externos</w:t>
            </w:r>
            <w:proofErr w:type="spellEnd"/>
          </w:p>
        </w:tc>
        <w:tc>
          <w:tcPr>
            <w:tcW w:w="0" w:type="auto"/>
            <w:hideMark/>
          </w:tcPr>
          <w:p w14:paraId="5B342945"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PCB </w:t>
            </w:r>
            <w:proofErr w:type="spellStart"/>
            <w:r w:rsidRPr="00071996">
              <w:rPr>
                <w:rFonts w:ascii="Times New Roman" w:eastAsia="Times New Roman" w:hAnsi="Times New Roman" w:cs="Times New Roman"/>
                <w:b/>
                <w:bCs/>
                <w:kern w:val="0"/>
                <w:sz w:val="24"/>
                <w:szCs w:val="24"/>
                <w:lang w:val="en-US" w:eastAsia="ja-JP"/>
                <w14:ligatures w14:val="none"/>
              </w:rPr>
              <w:t>propia</w:t>
            </w:r>
            <w:proofErr w:type="spellEnd"/>
            <w:r w:rsidRPr="00071996">
              <w:rPr>
                <w:rFonts w:ascii="Times New Roman" w:eastAsia="Times New Roman" w:hAnsi="Times New Roman" w:cs="Times New Roman"/>
                <w:b/>
                <w:bCs/>
                <w:kern w:val="0"/>
                <w:sz w:val="24"/>
                <w:szCs w:val="24"/>
                <w:lang w:val="en-US" w:eastAsia="ja-JP"/>
                <w14:ligatures w14:val="none"/>
              </w:rPr>
              <w:t xml:space="preserve"> con </w:t>
            </w:r>
            <w:proofErr w:type="spellStart"/>
            <w:r w:rsidRPr="00071996">
              <w:rPr>
                <w:rFonts w:ascii="Times New Roman" w:eastAsia="Times New Roman" w:hAnsi="Times New Roman" w:cs="Times New Roman"/>
                <w:b/>
                <w:bCs/>
                <w:kern w:val="0"/>
                <w:sz w:val="24"/>
                <w:szCs w:val="24"/>
                <w:lang w:val="en-US" w:eastAsia="ja-JP"/>
                <w14:ligatures w14:val="none"/>
              </w:rPr>
              <w:t>integración</w:t>
            </w:r>
            <w:proofErr w:type="spellEnd"/>
            <w:r w:rsidRPr="00071996">
              <w:rPr>
                <w:rFonts w:ascii="Times New Roman" w:eastAsia="Times New Roman" w:hAnsi="Times New Roman" w:cs="Times New Roman"/>
                <w:b/>
                <w:bCs/>
                <w:kern w:val="0"/>
                <w:sz w:val="24"/>
                <w:szCs w:val="24"/>
                <w:lang w:val="en-US" w:eastAsia="ja-JP"/>
                <w14:ligatures w14:val="none"/>
              </w:rPr>
              <w:t xml:space="preserve"> de CIs</w:t>
            </w:r>
          </w:p>
        </w:tc>
        <w:tc>
          <w:tcPr>
            <w:tcW w:w="0" w:type="auto"/>
            <w:hideMark/>
          </w:tcPr>
          <w:p w14:paraId="7B202B1B" w14:textId="77777777" w:rsidR="00071996" w:rsidRPr="00071996" w:rsidRDefault="00071996" w:rsidP="00071996">
            <w:pPr>
              <w:jc w:val="center"/>
              <w:rPr>
                <w:rFonts w:ascii="Times New Roman" w:eastAsia="Times New Roman" w:hAnsi="Times New Roman" w:cs="Times New Roman"/>
                <w:b/>
                <w:bCs/>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Heltec</w:t>
            </w:r>
            <w:proofErr w:type="spellEnd"/>
            <w:r w:rsidRPr="00071996">
              <w:rPr>
                <w:rFonts w:ascii="Times New Roman" w:eastAsia="Times New Roman" w:hAnsi="Times New Roman" w:cs="Times New Roman"/>
                <w:b/>
                <w:bCs/>
                <w:kern w:val="0"/>
                <w:sz w:val="24"/>
                <w:szCs w:val="24"/>
                <w:lang w:val="en-US" w:eastAsia="ja-JP"/>
                <w14:ligatures w14:val="none"/>
              </w:rPr>
              <w:t xml:space="preserve"> Wireless Tracker</w:t>
            </w:r>
          </w:p>
        </w:tc>
      </w:tr>
      <w:tr w:rsidR="00071996" w:rsidRPr="00071996" w14:paraId="1BDAEEFC" w14:textId="77777777" w:rsidTr="00071996">
        <w:tc>
          <w:tcPr>
            <w:tcW w:w="0" w:type="auto"/>
            <w:hideMark/>
          </w:tcPr>
          <w:p w14:paraId="7A211729"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Nivel de </w:t>
            </w:r>
            <w:proofErr w:type="spellStart"/>
            <w:r w:rsidRPr="00071996">
              <w:rPr>
                <w:rFonts w:ascii="Times New Roman" w:eastAsia="Times New Roman" w:hAnsi="Times New Roman" w:cs="Times New Roman"/>
                <w:b/>
                <w:bCs/>
                <w:kern w:val="0"/>
                <w:sz w:val="24"/>
                <w:szCs w:val="24"/>
                <w:lang w:val="en-US" w:eastAsia="ja-JP"/>
                <w14:ligatures w14:val="none"/>
              </w:rPr>
              <w:t>integración</w:t>
            </w:r>
            <w:proofErr w:type="spellEnd"/>
          </w:p>
        </w:tc>
        <w:tc>
          <w:tcPr>
            <w:tcW w:w="0" w:type="auto"/>
            <w:hideMark/>
          </w:tcPr>
          <w:p w14:paraId="6282726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Bajo: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separados</w:t>
            </w:r>
            <w:proofErr w:type="spellEnd"/>
            <w:r w:rsidRPr="00071996">
              <w:rPr>
                <w:rFonts w:ascii="Times New Roman" w:eastAsia="Times New Roman" w:hAnsi="Times New Roman" w:cs="Times New Roman"/>
                <w:kern w:val="0"/>
                <w:sz w:val="24"/>
                <w:szCs w:val="24"/>
                <w:lang w:val="en-US" w:eastAsia="ja-JP"/>
                <w14:ligatures w14:val="none"/>
              </w:rPr>
              <w:t xml:space="preserve"> (LoRa, GPS, OLED, </w:t>
            </w:r>
            <w:proofErr w:type="spellStart"/>
            <w:r w:rsidRPr="00071996">
              <w:rPr>
                <w:rFonts w:ascii="Times New Roman" w:eastAsia="Times New Roman" w:hAnsi="Times New Roman" w:cs="Times New Roman"/>
                <w:kern w:val="0"/>
                <w:sz w:val="24"/>
                <w:szCs w:val="24"/>
                <w:lang w:val="en-US" w:eastAsia="ja-JP"/>
                <w14:ligatures w14:val="none"/>
              </w:rPr>
              <w:t>acelerómetro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16B086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Alto: </w:t>
            </w:r>
            <w:proofErr w:type="spellStart"/>
            <w:r w:rsidRPr="00071996">
              <w:rPr>
                <w:rFonts w:ascii="Times New Roman" w:eastAsia="Times New Roman" w:hAnsi="Times New Roman" w:cs="Times New Roman"/>
                <w:kern w:val="0"/>
                <w:sz w:val="24"/>
                <w:szCs w:val="24"/>
                <w:lang w:val="en-US" w:eastAsia="ja-JP"/>
                <w14:ligatures w14:val="none"/>
              </w:rPr>
              <w:t>integración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directa</w:t>
            </w:r>
            <w:proofErr w:type="spellEnd"/>
            <w:r w:rsidRPr="00071996">
              <w:rPr>
                <w:rFonts w:ascii="Times New Roman" w:eastAsia="Times New Roman" w:hAnsi="Times New Roman" w:cs="Times New Roman"/>
                <w:kern w:val="0"/>
                <w:sz w:val="24"/>
                <w:szCs w:val="24"/>
                <w:lang w:val="en-US" w:eastAsia="ja-JP"/>
                <w14:ligatures w14:val="none"/>
              </w:rPr>
              <w:t xml:space="preserve"> de ESP32 y </w:t>
            </w:r>
            <w:proofErr w:type="spellStart"/>
            <w:r w:rsidRPr="00071996">
              <w:rPr>
                <w:rFonts w:ascii="Times New Roman" w:eastAsia="Times New Roman" w:hAnsi="Times New Roman" w:cs="Times New Roman"/>
                <w:kern w:val="0"/>
                <w:sz w:val="24"/>
                <w:szCs w:val="24"/>
                <w:lang w:val="en-US" w:eastAsia="ja-JP"/>
                <w14:ligatures w14:val="none"/>
              </w:rPr>
              <w:t>demás</w:t>
            </w:r>
            <w:proofErr w:type="spellEnd"/>
            <w:r w:rsidRPr="00071996">
              <w:rPr>
                <w:rFonts w:ascii="Times New Roman" w:eastAsia="Times New Roman" w:hAnsi="Times New Roman" w:cs="Times New Roman"/>
                <w:kern w:val="0"/>
                <w:sz w:val="24"/>
                <w:szCs w:val="24"/>
                <w:lang w:val="en-US" w:eastAsia="ja-JP"/>
                <w14:ligatures w14:val="none"/>
              </w:rPr>
              <w:t xml:space="preserve"> CIs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una</w:t>
            </w:r>
            <w:proofErr w:type="spellEnd"/>
            <w:r w:rsidRPr="00071996">
              <w:rPr>
                <w:rFonts w:ascii="Times New Roman" w:eastAsia="Times New Roman" w:hAnsi="Times New Roman" w:cs="Times New Roman"/>
                <w:kern w:val="0"/>
                <w:sz w:val="24"/>
                <w:szCs w:val="24"/>
                <w:lang w:val="en-US" w:eastAsia="ja-JP"/>
                <w14:ligatures w14:val="none"/>
              </w:rPr>
              <w:t xml:space="preserve"> sola PCB </w:t>
            </w:r>
            <w:proofErr w:type="spellStart"/>
            <w:r w:rsidRPr="00071996">
              <w:rPr>
                <w:rFonts w:ascii="Times New Roman" w:eastAsia="Times New Roman" w:hAnsi="Times New Roman" w:cs="Times New Roman"/>
                <w:kern w:val="0"/>
                <w:sz w:val="24"/>
                <w:szCs w:val="24"/>
                <w:lang w:val="en-US" w:eastAsia="ja-JP"/>
                <w14:ligatures w14:val="none"/>
              </w:rPr>
              <w:t>diseñada</w:t>
            </w:r>
            <w:proofErr w:type="spellEnd"/>
            <w:r w:rsidRPr="00071996">
              <w:rPr>
                <w:rFonts w:ascii="Times New Roman" w:eastAsia="Times New Roman" w:hAnsi="Times New Roman" w:cs="Times New Roman"/>
                <w:kern w:val="0"/>
                <w:sz w:val="24"/>
                <w:szCs w:val="24"/>
                <w:lang w:val="en-US" w:eastAsia="ja-JP"/>
                <w14:ligatures w14:val="none"/>
              </w:rPr>
              <w:t xml:space="preserve"> a </w:t>
            </w:r>
            <w:proofErr w:type="spellStart"/>
            <w:r w:rsidRPr="00071996">
              <w:rPr>
                <w:rFonts w:ascii="Times New Roman" w:eastAsia="Times New Roman" w:hAnsi="Times New Roman" w:cs="Times New Roman"/>
                <w:kern w:val="0"/>
                <w:sz w:val="24"/>
                <w:szCs w:val="24"/>
                <w:lang w:val="en-US" w:eastAsia="ja-JP"/>
                <w14:ligatures w14:val="none"/>
              </w:rPr>
              <w:t>medida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22EE38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alto: integra ESP32-S3, LoRa, GPS, IMU y OLED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una</w:t>
            </w:r>
            <w:proofErr w:type="spellEnd"/>
            <w:r w:rsidRPr="00071996">
              <w:rPr>
                <w:rFonts w:ascii="Times New Roman" w:eastAsia="Times New Roman" w:hAnsi="Times New Roman" w:cs="Times New Roman"/>
                <w:kern w:val="0"/>
                <w:sz w:val="24"/>
                <w:szCs w:val="24"/>
                <w:lang w:val="en-US" w:eastAsia="ja-JP"/>
                <w14:ligatures w14:val="none"/>
              </w:rPr>
              <w:t xml:space="preserve"> sola </w:t>
            </w:r>
            <w:proofErr w:type="spellStart"/>
            <w:r w:rsidRPr="00071996">
              <w:rPr>
                <w:rFonts w:ascii="Times New Roman" w:eastAsia="Times New Roman" w:hAnsi="Times New Roman" w:cs="Times New Roman"/>
                <w:kern w:val="0"/>
                <w:sz w:val="24"/>
                <w:szCs w:val="24"/>
                <w:lang w:val="en-US" w:eastAsia="ja-JP"/>
                <w14:ligatures w14:val="none"/>
              </w:rPr>
              <w:t>placa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desarrollo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37B2725" w14:textId="77777777" w:rsidTr="00071996">
        <w:tc>
          <w:tcPr>
            <w:tcW w:w="0" w:type="auto"/>
            <w:hideMark/>
          </w:tcPr>
          <w:p w14:paraId="390EFD9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Tamaño</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físico</w:t>
            </w:r>
            <w:proofErr w:type="spellEnd"/>
          </w:p>
        </w:tc>
        <w:tc>
          <w:tcPr>
            <w:tcW w:w="0" w:type="auto"/>
            <w:hideMark/>
          </w:tcPr>
          <w:p w14:paraId="0F23144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Grande, </w:t>
            </w:r>
            <w:proofErr w:type="spellStart"/>
            <w:r w:rsidRPr="00071996">
              <w:rPr>
                <w:rFonts w:ascii="Times New Roman" w:eastAsia="Times New Roman" w:hAnsi="Times New Roman" w:cs="Times New Roman"/>
                <w:kern w:val="0"/>
                <w:sz w:val="24"/>
                <w:szCs w:val="24"/>
                <w:lang w:val="en-US" w:eastAsia="ja-JP"/>
                <w14:ligatures w14:val="none"/>
              </w:rPr>
              <w:t>debido</w:t>
            </w:r>
            <w:proofErr w:type="spellEnd"/>
            <w:r w:rsidRPr="00071996">
              <w:rPr>
                <w:rFonts w:ascii="Times New Roman" w:eastAsia="Times New Roman" w:hAnsi="Times New Roman" w:cs="Times New Roman"/>
                <w:kern w:val="0"/>
                <w:sz w:val="24"/>
                <w:szCs w:val="24"/>
                <w:lang w:val="en-US" w:eastAsia="ja-JP"/>
                <w14:ligatures w14:val="none"/>
              </w:rPr>
              <w:t xml:space="preserve"> al </w:t>
            </w:r>
            <w:proofErr w:type="spellStart"/>
            <w:r w:rsidRPr="00071996">
              <w:rPr>
                <w:rFonts w:ascii="Times New Roman" w:eastAsia="Times New Roman" w:hAnsi="Times New Roman" w:cs="Times New Roman"/>
                <w:kern w:val="0"/>
                <w:sz w:val="24"/>
                <w:szCs w:val="24"/>
                <w:lang w:val="en-US" w:eastAsia="ja-JP"/>
                <w14:ligatures w14:val="none"/>
              </w:rPr>
              <w:t>uso</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múltiples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cableado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FCD7E6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Compacto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optimizado</w:t>
            </w:r>
            <w:proofErr w:type="spellEnd"/>
            <w:r w:rsidRPr="00071996">
              <w:rPr>
                <w:rFonts w:ascii="Times New Roman" w:eastAsia="Times New Roman" w:hAnsi="Times New Roman" w:cs="Times New Roman"/>
                <w:kern w:val="0"/>
                <w:sz w:val="24"/>
                <w:szCs w:val="24"/>
                <w:lang w:val="en-US" w:eastAsia="ja-JP"/>
                <w14:ligatures w14:val="none"/>
              </w:rPr>
              <w:t xml:space="preserve"> al </w:t>
            </w:r>
            <w:proofErr w:type="spellStart"/>
            <w:r w:rsidRPr="00071996">
              <w:rPr>
                <w:rFonts w:ascii="Times New Roman" w:eastAsia="Times New Roman" w:hAnsi="Times New Roman" w:cs="Times New Roman"/>
                <w:kern w:val="0"/>
                <w:sz w:val="24"/>
                <w:szCs w:val="24"/>
                <w:lang w:val="en-US" w:eastAsia="ja-JP"/>
                <w14:ligatures w14:val="none"/>
              </w:rPr>
              <w:t>diseñar</w:t>
            </w:r>
            <w:proofErr w:type="spellEnd"/>
            <w:r w:rsidRPr="00071996">
              <w:rPr>
                <w:rFonts w:ascii="Times New Roman" w:eastAsia="Times New Roman" w:hAnsi="Times New Roman" w:cs="Times New Roman"/>
                <w:kern w:val="0"/>
                <w:sz w:val="24"/>
                <w:szCs w:val="24"/>
                <w:lang w:val="en-US" w:eastAsia="ja-JP"/>
                <w14:ligatures w14:val="none"/>
              </w:rPr>
              <w:t xml:space="preserve"> la PCB </w:t>
            </w:r>
            <w:proofErr w:type="spellStart"/>
            <w:r w:rsidRPr="00071996">
              <w:rPr>
                <w:rFonts w:ascii="Times New Roman" w:eastAsia="Times New Roman" w:hAnsi="Times New Roman" w:cs="Times New Roman"/>
                <w:kern w:val="0"/>
                <w:sz w:val="24"/>
                <w:szCs w:val="24"/>
                <w:lang w:val="en-US" w:eastAsia="ja-JP"/>
                <w14:ligatures w14:val="none"/>
              </w:rPr>
              <w:t>personalizada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1977C98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Compacto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equivalente</w:t>
            </w:r>
            <w:proofErr w:type="spellEnd"/>
            <w:r w:rsidRPr="00071996">
              <w:rPr>
                <w:rFonts w:ascii="Times New Roman" w:eastAsia="Times New Roman" w:hAnsi="Times New Roman" w:cs="Times New Roman"/>
                <w:kern w:val="0"/>
                <w:sz w:val="24"/>
                <w:szCs w:val="24"/>
                <w:lang w:val="en-US" w:eastAsia="ja-JP"/>
                <w14:ligatures w14:val="none"/>
              </w:rPr>
              <w:t xml:space="preserve"> a la </w:t>
            </w:r>
            <w:proofErr w:type="spellStart"/>
            <w:r w:rsidRPr="00071996">
              <w:rPr>
                <w:rFonts w:ascii="Times New Roman" w:eastAsia="Times New Roman" w:hAnsi="Times New Roman" w:cs="Times New Roman"/>
                <w:kern w:val="0"/>
                <w:sz w:val="24"/>
                <w:szCs w:val="24"/>
                <w:lang w:val="en-US" w:eastAsia="ja-JP"/>
                <w14:ligatures w14:val="none"/>
              </w:rPr>
              <w:t>opción</w:t>
            </w:r>
            <w:proofErr w:type="spellEnd"/>
            <w:r w:rsidRPr="00071996">
              <w:rPr>
                <w:rFonts w:ascii="Times New Roman" w:eastAsia="Times New Roman" w:hAnsi="Times New Roman" w:cs="Times New Roman"/>
                <w:kern w:val="0"/>
                <w:sz w:val="24"/>
                <w:szCs w:val="24"/>
                <w:lang w:val="en-US" w:eastAsia="ja-JP"/>
                <w14:ligatures w14:val="none"/>
              </w:rPr>
              <w:t xml:space="preserve"> de PCB </w:t>
            </w:r>
            <w:proofErr w:type="spellStart"/>
            <w:r w:rsidRPr="00071996">
              <w:rPr>
                <w:rFonts w:ascii="Times New Roman" w:eastAsia="Times New Roman" w:hAnsi="Times New Roman" w:cs="Times New Roman"/>
                <w:kern w:val="0"/>
                <w:sz w:val="24"/>
                <w:szCs w:val="24"/>
                <w:lang w:val="en-US" w:eastAsia="ja-JP"/>
                <w14:ligatures w14:val="none"/>
              </w:rPr>
              <w:t>propia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ya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implementado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5A525AC" w14:textId="77777777" w:rsidTr="00071996">
        <w:tc>
          <w:tcPr>
            <w:tcW w:w="0" w:type="auto"/>
            <w:hideMark/>
          </w:tcPr>
          <w:p w14:paraId="46998DE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Complejidad</w:t>
            </w:r>
            <w:proofErr w:type="spellEnd"/>
            <w:r w:rsidRPr="00071996">
              <w:rPr>
                <w:rFonts w:ascii="Times New Roman" w:eastAsia="Times New Roman" w:hAnsi="Times New Roman" w:cs="Times New Roman"/>
                <w:b/>
                <w:bCs/>
                <w:kern w:val="0"/>
                <w:sz w:val="24"/>
                <w:szCs w:val="24"/>
                <w:lang w:val="en-US" w:eastAsia="ja-JP"/>
                <w14:ligatures w14:val="none"/>
              </w:rPr>
              <w:t xml:space="preserve"> de </w:t>
            </w:r>
            <w:proofErr w:type="spellStart"/>
            <w:r w:rsidRPr="00071996">
              <w:rPr>
                <w:rFonts w:ascii="Times New Roman" w:eastAsia="Times New Roman" w:hAnsi="Times New Roman" w:cs="Times New Roman"/>
                <w:b/>
                <w:bCs/>
                <w:kern w:val="0"/>
                <w:sz w:val="24"/>
                <w:szCs w:val="24"/>
                <w:lang w:val="en-US" w:eastAsia="ja-JP"/>
                <w14:ligatures w14:val="none"/>
              </w:rPr>
              <w:t>montaje</w:t>
            </w:r>
            <w:proofErr w:type="spellEnd"/>
          </w:p>
        </w:tc>
        <w:tc>
          <w:tcPr>
            <w:tcW w:w="0" w:type="auto"/>
            <w:hideMark/>
          </w:tcPr>
          <w:p w14:paraId="0BE4EFF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Alta: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interconexión</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varios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posible</w:t>
            </w:r>
            <w:proofErr w:type="spellEnd"/>
            <w:r w:rsidRPr="00071996">
              <w:rPr>
                <w:rFonts w:ascii="Times New Roman" w:eastAsia="Times New Roman" w:hAnsi="Times New Roman" w:cs="Times New Roman"/>
                <w:kern w:val="0"/>
                <w:sz w:val="24"/>
                <w:szCs w:val="24"/>
                <w:lang w:val="en-US" w:eastAsia="ja-JP"/>
                <w14:ligatures w14:val="none"/>
              </w:rPr>
              <w:t xml:space="preserve"> PCB de </w:t>
            </w:r>
            <w:proofErr w:type="spellStart"/>
            <w:r w:rsidRPr="00071996">
              <w:rPr>
                <w:rFonts w:ascii="Times New Roman" w:eastAsia="Times New Roman" w:hAnsi="Times New Roman" w:cs="Times New Roman"/>
                <w:kern w:val="0"/>
                <w:sz w:val="24"/>
                <w:szCs w:val="24"/>
                <w:lang w:val="en-US" w:eastAsia="ja-JP"/>
                <w14:ligatures w14:val="none"/>
              </w:rPr>
              <w:t>soporte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68D6C0E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w:t>
            </w:r>
            <w:proofErr w:type="spellStart"/>
            <w:r w:rsidRPr="00071996">
              <w:rPr>
                <w:rFonts w:ascii="Times New Roman" w:eastAsia="Times New Roman" w:hAnsi="Times New Roman" w:cs="Times New Roman"/>
                <w:kern w:val="0"/>
                <w:sz w:val="24"/>
                <w:szCs w:val="24"/>
                <w:lang w:val="en-US" w:eastAsia="ja-JP"/>
                <w14:ligatures w14:val="none"/>
              </w:rPr>
              <w:t>alta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exige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de PCB de doble </w:t>
            </w:r>
            <w:proofErr w:type="spellStart"/>
            <w:r w:rsidRPr="00071996">
              <w:rPr>
                <w:rFonts w:ascii="Times New Roman" w:eastAsia="Times New Roman" w:hAnsi="Times New Roman" w:cs="Times New Roman"/>
                <w:kern w:val="0"/>
                <w:sz w:val="24"/>
                <w:szCs w:val="24"/>
                <w:lang w:val="en-US" w:eastAsia="ja-JP"/>
                <w14:ligatures w14:val="none"/>
              </w:rPr>
              <w:t>cara</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superficial.</w:t>
            </w:r>
          </w:p>
        </w:tc>
        <w:tc>
          <w:tcPr>
            <w:tcW w:w="0" w:type="auto"/>
            <w:hideMark/>
          </w:tcPr>
          <w:p w14:paraId="11B3468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Baja: </w:t>
            </w:r>
            <w:proofErr w:type="spellStart"/>
            <w:r w:rsidRPr="00071996">
              <w:rPr>
                <w:rFonts w:ascii="Times New Roman" w:eastAsia="Times New Roman" w:hAnsi="Times New Roman" w:cs="Times New Roman"/>
                <w:kern w:val="0"/>
                <w:sz w:val="24"/>
                <w:szCs w:val="24"/>
                <w:lang w:val="en-US" w:eastAsia="ja-JP"/>
                <w14:ligatures w14:val="none"/>
              </w:rPr>
              <w:t>listo</w:t>
            </w:r>
            <w:proofErr w:type="spellEnd"/>
            <w:r w:rsidRPr="00071996">
              <w:rPr>
                <w:rFonts w:ascii="Times New Roman" w:eastAsia="Times New Roman" w:hAnsi="Times New Roman" w:cs="Times New Roman"/>
                <w:kern w:val="0"/>
                <w:sz w:val="24"/>
                <w:szCs w:val="24"/>
                <w:lang w:val="en-US" w:eastAsia="ja-JP"/>
                <w14:ligatures w14:val="none"/>
              </w:rPr>
              <w:t xml:space="preserve"> para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desarrollo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inmediato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4A62F89E" w14:textId="77777777" w:rsidTr="00071996">
        <w:tc>
          <w:tcPr>
            <w:tcW w:w="0" w:type="auto"/>
            <w:hideMark/>
          </w:tcPr>
          <w:p w14:paraId="4BA30AA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 xml:space="preserve">Tiempo de </w:t>
            </w:r>
            <w:proofErr w:type="spellStart"/>
            <w:r w:rsidRPr="00071996">
              <w:rPr>
                <w:rFonts w:ascii="Times New Roman" w:eastAsia="Times New Roman" w:hAnsi="Times New Roman" w:cs="Times New Roman"/>
                <w:b/>
                <w:bCs/>
                <w:kern w:val="0"/>
                <w:sz w:val="24"/>
                <w:szCs w:val="24"/>
                <w:lang w:val="en-US" w:eastAsia="ja-JP"/>
                <w14:ligatures w14:val="none"/>
              </w:rPr>
              <w:t>desarrollo</w:t>
            </w:r>
            <w:proofErr w:type="spellEnd"/>
          </w:p>
        </w:tc>
        <w:tc>
          <w:tcPr>
            <w:tcW w:w="0" w:type="auto"/>
            <w:hideMark/>
          </w:tcPr>
          <w:p w14:paraId="48DC9A55"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Medio: </w:t>
            </w: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integración</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lastRenderedPageBreak/>
              <w:t>compatibilidad</w:t>
            </w:r>
            <w:proofErr w:type="spellEnd"/>
            <w:r w:rsidRPr="00071996">
              <w:rPr>
                <w:rFonts w:ascii="Times New Roman" w:eastAsia="Times New Roman" w:hAnsi="Times New Roman" w:cs="Times New Roman"/>
                <w:kern w:val="0"/>
                <w:sz w:val="24"/>
                <w:szCs w:val="24"/>
                <w:lang w:val="en-US" w:eastAsia="ja-JP"/>
                <w14:ligatures w14:val="none"/>
              </w:rPr>
              <w:t xml:space="preserve"> entre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52199DC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lastRenderedPageBreak/>
              <w:t xml:space="preserve">Alto: </w:t>
            </w:r>
            <w:proofErr w:type="spellStart"/>
            <w:r w:rsidRPr="00071996">
              <w:rPr>
                <w:rFonts w:ascii="Times New Roman" w:eastAsia="Times New Roman" w:hAnsi="Times New Roman" w:cs="Times New Roman"/>
                <w:kern w:val="0"/>
                <w:sz w:val="24"/>
                <w:szCs w:val="24"/>
                <w:lang w:val="en-US" w:eastAsia="ja-JP"/>
                <w14:ligatures w14:val="none"/>
              </w:rPr>
              <w:t>demanda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fabricación</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validación</w:t>
            </w:r>
            <w:proofErr w:type="spellEnd"/>
            <w:r w:rsidRPr="00071996">
              <w:rPr>
                <w:rFonts w:ascii="Times New Roman" w:eastAsia="Times New Roman" w:hAnsi="Times New Roman" w:cs="Times New Roman"/>
                <w:kern w:val="0"/>
                <w:sz w:val="24"/>
                <w:szCs w:val="24"/>
                <w:lang w:val="en-US" w:eastAsia="ja-JP"/>
                <w14:ligatures w14:val="none"/>
              </w:rPr>
              <w:t xml:space="preserve"> de la PCB.</w:t>
            </w:r>
          </w:p>
        </w:tc>
        <w:tc>
          <w:tcPr>
            <w:tcW w:w="0" w:type="auto"/>
            <w:hideMark/>
          </w:tcPr>
          <w:p w14:paraId="3BC6882D"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Bajo: </w:t>
            </w:r>
            <w:proofErr w:type="spellStart"/>
            <w:r w:rsidRPr="00071996">
              <w:rPr>
                <w:rFonts w:ascii="Times New Roman" w:eastAsia="Times New Roman" w:hAnsi="Times New Roman" w:cs="Times New Roman"/>
                <w:kern w:val="0"/>
                <w:sz w:val="24"/>
                <w:szCs w:val="24"/>
                <w:lang w:val="en-US" w:eastAsia="ja-JP"/>
                <w14:ligatures w14:val="none"/>
              </w:rPr>
              <w:t>permite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iniciar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pruebas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rápidamente</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2F6DFBE5" w14:textId="77777777" w:rsidTr="00071996">
        <w:tc>
          <w:tcPr>
            <w:tcW w:w="0" w:type="auto"/>
            <w:hideMark/>
          </w:tcPr>
          <w:p w14:paraId="51E8B02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b/>
                <w:bCs/>
                <w:kern w:val="0"/>
                <w:sz w:val="24"/>
                <w:szCs w:val="24"/>
                <w:lang w:val="en-US" w:eastAsia="ja-JP"/>
                <w14:ligatures w14:val="none"/>
              </w:rPr>
              <w:t>Costo</w:t>
            </w:r>
          </w:p>
        </w:tc>
        <w:tc>
          <w:tcPr>
            <w:tcW w:w="0" w:type="auto"/>
            <w:hideMark/>
          </w:tcPr>
          <w:p w14:paraId="66BB5B9A"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Moderado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aumenta</w:t>
            </w:r>
            <w:proofErr w:type="spellEnd"/>
            <w:r w:rsidRPr="00071996">
              <w:rPr>
                <w:rFonts w:ascii="Times New Roman" w:eastAsia="Times New Roman" w:hAnsi="Times New Roman" w:cs="Times New Roman"/>
                <w:kern w:val="0"/>
                <w:sz w:val="24"/>
                <w:szCs w:val="24"/>
                <w:lang w:val="en-US" w:eastAsia="ja-JP"/>
                <w14:ligatures w14:val="none"/>
              </w:rPr>
              <w:t xml:space="preserve"> con la </w:t>
            </w:r>
            <w:proofErr w:type="spellStart"/>
            <w:r w:rsidRPr="00071996">
              <w:rPr>
                <w:rFonts w:ascii="Times New Roman" w:eastAsia="Times New Roman" w:hAnsi="Times New Roman" w:cs="Times New Roman"/>
                <w:kern w:val="0"/>
                <w:sz w:val="24"/>
                <w:szCs w:val="24"/>
                <w:lang w:val="en-US" w:eastAsia="ja-JP"/>
                <w14:ligatures w14:val="none"/>
              </w:rPr>
              <w:t>suma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adicionales</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CB6180F"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Alto, </w:t>
            </w:r>
            <w:proofErr w:type="spellStart"/>
            <w:r w:rsidRPr="00071996">
              <w:rPr>
                <w:rFonts w:ascii="Times New Roman" w:eastAsia="Times New Roman" w:hAnsi="Times New Roman" w:cs="Times New Roman"/>
                <w:kern w:val="0"/>
                <w:sz w:val="24"/>
                <w:szCs w:val="24"/>
                <w:lang w:val="en-US" w:eastAsia="ja-JP"/>
                <w14:ligatures w14:val="none"/>
              </w:rPr>
              <w:t>por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costos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fabricación</w:t>
            </w:r>
            <w:proofErr w:type="spellEnd"/>
            <w:r w:rsidRPr="00071996">
              <w:rPr>
                <w:rFonts w:ascii="Times New Roman" w:eastAsia="Times New Roman" w:hAnsi="Times New Roman" w:cs="Times New Roman"/>
                <w:kern w:val="0"/>
                <w:sz w:val="24"/>
                <w:szCs w:val="24"/>
                <w:lang w:val="en-US" w:eastAsia="ja-JP"/>
                <w14:ligatures w14:val="none"/>
              </w:rPr>
              <w:t xml:space="preserve"> de PCB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especializado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0C5CD9E"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Moderado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ya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que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concentra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todas</w:t>
            </w:r>
            <w:proofErr w:type="spellEnd"/>
            <w:r w:rsidRPr="00071996">
              <w:rPr>
                <w:rFonts w:ascii="Times New Roman" w:eastAsia="Times New Roman" w:hAnsi="Times New Roman" w:cs="Times New Roman"/>
                <w:kern w:val="0"/>
                <w:sz w:val="24"/>
                <w:szCs w:val="24"/>
                <w:lang w:val="en-US" w:eastAsia="ja-JP"/>
                <w14:ligatures w14:val="none"/>
              </w:rPr>
              <w:t xml:space="preserve"> las </w:t>
            </w:r>
            <w:proofErr w:type="spellStart"/>
            <w:r w:rsidRPr="00071996">
              <w:rPr>
                <w:rFonts w:ascii="Times New Roman" w:eastAsia="Times New Roman" w:hAnsi="Times New Roman" w:cs="Times New Roman"/>
                <w:kern w:val="0"/>
                <w:sz w:val="24"/>
                <w:szCs w:val="24"/>
                <w:lang w:val="en-US" w:eastAsia="ja-JP"/>
                <w14:ligatures w14:val="none"/>
              </w:rPr>
              <w:t>funciones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un solo </w:t>
            </w:r>
            <w:proofErr w:type="spellStart"/>
            <w:r w:rsidRPr="00071996">
              <w:rPr>
                <w:rFonts w:ascii="Times New Roman" w:eastAsia="Times New Roman" w:hAnsi="Times New Roman" w:cs="Times New Roman"/>
                <w:kern w:val="0"/>
                <w:sz w:val="24"/>
                <w:szCs w:val="24"/>
                <w:lang w:val="en-US" w:eastAsia="ja-JP"/>
                <w14:ligatures w14:val="none"/>
              </w:rPr>
              <w:t>dispositivo</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4DA9D0E8" w14:textId="77777777" w:rsidTr="00071996">
        <w:tc>
          <w:tcPr>
            <w:tcW w:w="0" w:type="auto"/>
            <w:hideMark/>
          </w:tcPr>
          <w:p w14:paraId="29653D56"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Flexibilidad</w:t>
            </w:r>
            <w:proofErr w:type="spellEnd"/>
            <w:r w:rsidRPr="00071996">
              <w:rPr>
                <w:rFonts w:ascii="Times New Roman" w:eastAsia="Times New Roman" w:hAnsi="Times New Roman" w:cs="Times New Roman"/>
                <w:b/>
                <w:bCs/>
                <w:kern w:val="0"/>
                <w:sz w:val="24"/>
                <w:szCs w:val="24"/>
                <w:lang w:val="en-US" w:eastAsia="ja-JP"/>
                <w14:ligatures w14:val="none"/>
              </w:rPr>
              <w:t xml:space="preserve"> de </w:t>
            </w:r>
            <w:proofErr w:type="spellStart"/>
            <w:r w:rsidRPr="00071996">
              <w:rPr>
                <w:rFonts w:ascii="Times New Roman" w:eastAsia="Times New Roman" w:hAnsi="Times New Roman" w:cs="Times New Roman"/>
                <w:b/>
                <w:bCs/>
                <w:kern w:val="0"/>
                <w:sz w:val="24"/>
                <w:szCs w:val="24"/>
                <w:lang w:val="en-US" w:eastAsia="ja-JP"/>
                <w14:ligatures w14:val="none"/>
              </w:rPr>
              <w:t>diseño</w:t>
            </w:r>
            <w:proofErr w:type="spellEnd"/>
          </w:p>
        </w:tc>
        <w:tc>
          <w:tcPr>
            <w:tcW w:w="0" w:type="auto"/>
            <w:hideMark/>
          </w:tcPr>
          <w:p w14:paraId="2BEEC81D"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Alta: se </w:t>
            </w:r>
            <w:proofErr w:type="spellStart"/>
            <w:r w:rsidRPr="00071996">
              <w:rPr>
                <w:rFonts w:ascii="Times New Roman" w:eastAsia="Times New Roman" w:hAnsi="Times New Roman" w:cs="Times New Roman"/>
                <w:kern w:val="0"/>
                <w:sz w:val="24"/>
                <w:szCs w:val="24"/>
                <w:lang w:val="en-US" w:eastAsia="ja-JP"/>
                <w14:ligatures w14:val="none"/>
              </w:rPr>
              <w:t>pueden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intercambiar</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módulos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según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necesidad</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027FB909"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Muy </w:t>
            </w:r>
            <w:proofErr w:type="spellStart"/>
            <w:r w:rsidRPr="00071996">
              <w:rPr>
                <w:rFonts w:ascii="Times New Roman" w:eastAsia="Times New Roman" w:hAnsi="Times New Roman" w:cs="Times New Roman"/>
                <w:kern w:val="0"/>
                <w:sz w:val="24"/>
                <w:szCs w:val="24"/>
                <w:lang w:val="en-US" w:eastAsia="ja-JP"/>
                <w14:ligatures w14:val="none"/>
              </w:rPr>
              <w:t>alta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diseño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totalmente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adaptado</w:t>
            </w:r>
            <w:proofErr w:type="spellEnd"/>
            <w:r w:rsidRPr="00071996">
              <w:rPr>
                <w:rFonts w:ascii="Times New Roman" w:eastAsia="Times New Roman" w:hAnsi="Times New Roman" w:cs="Times New Roman"/>
                <w:kern w:val="0"/>
                <w:sz w:val="24"/>
                <w:szCs w:val="24"/>
                <w:lang w:val="en-US" w:eastAsia="ja-JP"/>
                <w14:ligatures w14:val="none"/>
              </w:rPr>
              <w:t xml:space="preserve"> a </w:t>
            </w:r>
            <w:proofErr w:type="spellStart"/>
            <w:r w:rsidRPr="00071996">
              <w:rPr>
                <w:rFonts w:ascii="Times New Roman" w:eastAsia="Times New Roman" w:hAnsi="Times New Roman" w:cs="Times New Roman"/>
                <w:kern w:val="0"/>
                <w:sz w:val="24"/>
                <w:szCs w:val="24"/>
                <w:lang w:val="en-US" w:eastAsia="ja-JP"/>
                <w14:ligatures w14:val="none"/>
              </w:rPr>
              <w:t>los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requerimientos</w:t>
            </w:r>
            <w:proofErr w:type="spellEnd"/>
            <w:r w:rsidRPr="00071996">
              <w:rPr>
                <w:rFonts w:ascii="Times New Roman" w:eastAsia="Times New Roman" w:hAnsi="Times New Roman" w:cs="Times New Roman"/>
                <w:kern w:val="0"/>
                <w:sz w:val="24"/>
                <w:szCs w:val="24"/>
                <w:lang w:val="en-US" w:eastAsia="ja-JP"/>
                <w14:ligatures w14:val="none"/>
              </w:rPr>
              <w:t xml:space="preserve"> del </w:t>
            </w:r>
            <w:proofErr w:type="spellStart"/>
            <w:r w:rsidRPr="00071996">
              <w:rPr>
                <w:rFonts w:ascii="Times New Roman" w:eastAsia="Times New Roman" w:hAnsi="Times New Roman" w:cs="Times New Roman"/>
                <w:kern w:val="0"/>
                <w:sz w:val="24"/>
                <w:szCs w:val="24"/>
                <w:lang w:val="en-US" w:eastAsia="ja-JP"/>
                <w14:ligatures w14:val="none"/>
              </w:rPr>
              <w:t>proyecto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78EA4018"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Media: </w:t>
            </w:r>
            <w:proofErr w:type="spellStart"/>
            <w:r w:rsidRPr="00071996">
              <w:rPr>
                <w:rFonts w:ascii="Times New Roman" w:eastAsia="Times New Roman" w:hAnsi="Times New Roman" w:cs="Times New Roman"/>
                <w:kern w:val="0"/>
                <w:sz w:val="24"/>
                <w:szCs w:val="24"/>
                <w:lang w:val="en-US" w:eastAsia="ja-JP"/>
                <w14:ligatures w14:val="none"/>
              </w:rPr>
              <w:t>depende</w:t>
            </w:r>
            <w:proofErr w:type="spellEnd"/>
            <w:r w:rsidRPr="00071996">
              <w:rPr>
                <w:rFonts w:ascii="Times New Roman" w:eastAsia="Times New Roman" w:hAnsi="Times New Roman" w:cs="Times New Roman"/>
                <w:kern w:val="0"/>
                <w:sz w:val="24"/>
                <w:szCs w:val="24"/>
                <w:lang w:val="en-US" w:eastAsia="ja-JP"/>
                <w14:ligatures w14:val="none"/>
              </w:rPr>
              <w:t xml:space="preserve"> de las </w:t>
            </w:r>
            <w:proofErr w:type="spellStart"/>
            <w:r w:rsidRPr="00071996">
              <w:rPr>
                <w:rFonts w:ascii="Times New Roman" w:eastAsia="Times New Roman" w:hAnsi="Times New Roman" w:cs="Times New Roman"/>
                <w:kern w:val="0"/>
                <w:sz w:val="24"/>
                <w:szCs w:val="24"/>
                <w:lang w:val="en-US" w:eastAsia="ja-JP"/>
                <w14:ligatures w14:val="none"/>
              </w:rPr>
              <w:t>funciones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integradas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la </w:t>
            </w:r>
            <w:proofErr w:type="spellStart"/>
            <w:r w:rsidRPr="00071996">
              <w:rPr>
                <w:rFonts w:ascii="Times New Roman" w:eastAsia="Times New Roman" w:hAnsi="Times New Roman" w:cs="Times New Roman"/>
                <w:kern w:val="0"/>
                <w:sz w:val="24"/>
                <w:szCs w:val="24"/>
                <w:lang w:val="en-US" w:eastAsia="ja-JP"/>
                <w14:ligatures w14:val="none"/>
              </w:rPr>
              <w:t>placa</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12143E27" w14:textId="77777777" w:rsidTr="00071996">
        <w:tc>
          <w:tcPr>
            <w:tcW w:w="0" w:type="auto"/>
            <w:hideMark/>
          </w:tcPr>
          <w:p w14:paraId="06C02C5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Limitaciones</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principales</w:t>
            </w:r>
            <w:proofErr w:type="spellEnd"/>
          </w:p>
        </w:tc>
        <w:tc>
          <w:tcPr>
            <w:tcW w:w="0" w:type="auto"/>
            <w:hideMark/>
          </w:tcPr>
          <w:p w14:paraId="1571300A"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Tamaño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excesivo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cableado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complejo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necesidad</w:t>
            </w:r>
            <w:proofErr w:type="spellEnd"/>
            <w:r w:rsidRPr="00071996">
              <w:rPr>
                <w:rFonts w:ascii="Times New Roman" w:eastAsia="Times New Roman" w:hAnsi="Times New Roman" w:cs="Times New Roman"/>
                <w:kern w:val="0"/>
                <w:sz w:val="24"/>
                <w:szCs w:val="24"/>
                <w:lang w:val="en-US" w:eastAsia="ja-JP"/>
                <w14:ligatures w14:val="none"/>
              </w:rPr>
              <w:t xml:space="preserve"> de PCB de </w:t>
            </w:r>
            <w:proofErr w:type="spellStart"/>
            <w:r w:rsidRPr="00071996">
              <w:rPr>
                <w:rFonts w:ascii="Times New Roman" w:eastAsia="Times New Roman" w:hAnsi="Times New Roman" w:cs="Times New Roman"/>
                <w:kern w:val="0"/>
                <w:sz w:val="24"/>
                <w:szCs w:val="24"/>
                <w:lang w:val="en-US" w:eastAsia="ja-JP"/>
                <w14:ligatures w14:val="none"/>
              </w:rPr>
              <w:t>soporte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24CB8D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Requiere</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tecnologías</w:t>
            </w:r>
            <w:proofErr w:type="spellEnd"/>
            <w:r w:rsidRPr="00071996">
              <w:rPr>
                <w:rFonts w:ascii="Times New Roman" w:eastAsia="Times New Roman" w:hAnsi="Times New Roman" w:cs="Times New Roman"/>
                <w:kern w:val="0"/>
                <w:sz w:val="24"/>
                <w:szCs w:val="24"/>
                <w:lang w:val="en-US" w:eastAsia="ja-JP"/>
                <w14:ligatures w14:val="none"/>
              </w:rPr>
              <w:t xml:space="preserve"> no </w:t>
            </w:r>
            <w:proofErr w:type="spellStart"/>
            <w:r w:rsidRPr="00071996">
              <w:rPr>
                <w:rFonts w:ascii="Times New Roman" w:eastAsia="Times New Roman" w:hAnsi="Times New Roman" w:cs="Times New Roman"/>
                <w:kern w:val="0"/>
                <w:sz w:val="24"/>
                <w:szCs w:val="24"/>
                <w:lang w:val="en-US" w:eastAsia="ja-JP"/>
                <w14:ligatures w14:val="none"/>
              </w:rPr>
              <w:t>disponibles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 xml:space="preserve"> superficial, PCB doble </w:t>
            </w:r>
            <w:proofErr w:type="spellStart"/>
            <w:r w:rsidRPr="00071996">
              <w:rPr>
                <w:rFonts w:ascii="Times New Roman" w:eastAsia="Times New Roman" w:hAnsi="Times New Roman" w:cs="Times New Roman"/>
                <w:kern w:val="0"/>
                <w:sz w:val="24"/>
                <w:szCs w:val="24"/>
                <w:lang w:val="en-US" w:eastAsia="ja-JP"/>
                <w14:ligatures w14:val="none"/>
              </w:rPr>
              <w:t>cara</w:t>
            </w:r>
            <w:proofErr w:type="spellEnd"/>
            <w:r w:rsidRPr="00071996">
              <w:rPr>
                <w:rFonts w:ascii="Times New Roman" w:eastAsia="Times New Roman" w:hAnsi="Times New Roman" w:cs="Times New Roman"/>
                <w:kern w:val="0"/>
                <w:sz w:val="24"/>
                <w:szCs w:val="24"/>
                <w:lang w:val="en-US" w:eastAsia="ja-JP"/>
                <w14:ligatures w14:val="none"/>
              </w:rPr>
              <w:t xml:space="preserve">) y mayor </w:t>
            </w:r>
            <w:proofErr w:type="spellStart"/>
            <w:r w:rsidRPr="00071996">
              <w:rPr>
                <w:rFonts w:ascii="Times New Roman" w:eastAsia="Times New Roman" w:hAnsi="Times New Roman" w:cs="Times New Roman"/>
                <w:kern w:val="0"/>
                <w:sz w:val="24"/>
                <w:szCs w:val="24"/>
                <w:lang w:val="en-US" w:eastAsia="ja-JP"/>
                <w14:ligatures w14:val="none"/>
              </w:rPr>
              <w:t>presupuesto</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445BD557"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Menor </w:t>
            </w:r>
            <w:proofErr w:type="spellStart"/>
            <w:r w:rsidRPr="00071996">
              <w:rPr>
                <w:rFonts w:ascii="Times New Roman" w:eastAsia="Times New Roman" w:hAnsi="Times New Roman" w:cs="Times New Roman"/>
                <w:kern w:val="0"/>
                <w:sz w:val="24"/>
                <w:szCs w:val="24"/>
                <w:lang w:val="en-US" w:eastAsia="ja-JP"/>
                <w14:ligatures w14:val="none"/>
              </w:rPr>
              <w:t>disponibilidad</w:t>
            </w:r>
            <w:proofErr w:type="spellEnd"/>
            <w:r w:rsidRPr="00071996">
              <w:rPr>
                <w:rFonts w:ascii="Times New Roman" w:eastAsia="Times New Roman" w:hAnsi="Times New Roman" w:cs="Times New Roman"/>
                <w:kern w:val="0"/>
                <w:sz w:val="24"/>
                <w:szCs w:val="24"/>
                <w:lang w:val="en-US" w:eastAsia="ja-JP"/>
                <w14:ligatures w14:val="none"/>
              </w:rPr>
              <w:t xml:space="preserve"> de pines, </w:t>
            </w:r>
            <w:proofErr w:type="spellStart"/>
            <w:r w:rsidRPr="00071996">
              <w:rPr>
                <w:rFonts w:ascii="Times New Roman" w:eastAsia="Times New Roman" w:hAnsi="Times New Roman" w:cs="Times New Roman"/>
                <w:kern w:val="0"/>
                <w:sz w:val="24"/>
                <w:szCs w:val="24"/>
                <w:lang w:val="en-US" w:eastAsia="ja-JP"/>
                <w14:ligatures w14:val="none"/>
              </w:rPr>
              <w:t>velocidad</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limitada</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pantalla</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librerías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más</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complejas</w:t>
            </w:r>
            <w:proofErr w:type="spellEnd"/>
            <w:r w:rsidRPr="00071996">
              <w:rPr>
                <w:rFonts w:ascii="Times New Roman" w:eastAsia="Times New Roman" w:hAnsi="Times New Roman" w:cs="Times New Roman"/>
                <w:kern w:val="0"/>
                <w:sz w:val="24"/>
                <w:szCs w:val="24"/>
                <w:lang w:val="en-US" w:eastAsia="ja-JP"/>
                <w14:ligatures w14:val="none"/>
              </w:rPr>
              <w:t>.</w:t>
            </w:r>
          </w:p>
        </w:tc>
      </w:tr>
      <w:tr w:rsidR="00071996" w:rsidRPr="00071996" w14:paraId="32511667" w14:textId="77777777" w:rsidTr="00071996">
        <w:tc>
          <w:tcPr>
            <w:tcW w:w="0" w:type="auto"/>
            <w:hideMark/>
          </w:tcPr>
          <w:p w14:paraId="2DA125F3"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b/>
                <w:bCs/>
                <w:kern w:val="0"/>
                <w:sz w:val="24"/>
                <w:szCs w:val="24"/>
                <w:lang w:val="en-US" w:eastAsia="ja-JP"/>
                <w14:ligatures w14:val="none"/>
              </w:rPr>
              <w:t>Viabilidad</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en</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el</w:t>
            </w:r>
            <w:proofErr w:type="spellEnd"/>
            <w:r w:rsidRPr="00071996">
              <w:rPr>
                <w:rFonts w:ascii="Times New Roman" w:eastAsia="Times New Roman" w:hAnsi="Times New Roman" w:cs="Times New Roman"/>
                <w:b/>
                <w:bCs/>
                <w:kern w:val="0"/>
                <w:sz w:val="24"/>
                <w:szCs w:val="24"/>
                <w:lang w:val="en-US" w:eastAsia="ja-JP"/>
                <w14:ligatures w14:val="none"/>
              </w:rPr>
              <w:t xml:space="preserve"> </w:t>
            </w:r>
            <w:proofErr w:type="spellStart"/>
            <w:r w:rsidRPr="00071996">
              <w:rPr>
                <w:rFonts w:ascii="Times New Roman" w:eastAsia="Times New Roman" w:hAnsi="Times New Roman" w:cs="Times New Roman"/>
                <w:b/>
                <w:bCs/>
                <w:kern w:val="0"/>
                <w:sz w:val="24"/>
                <w:szCs w:val="24"/>
                <w:lang w:val="en-US" w:eastAsia="ja-JP"/>
                <w14:ligatures w14:val="none"/>
              </w:rPr>
              <w:t>proyecto</w:t>
            </w:r>
            <w:proofErr w:type="spellEnd"/>
          </w:p>
        </w:tc>
        <w:tc>
          <w:tcPr>
            <w:tcW w:w="0" w:type="auto"/>
            <w:hideMark/>
          </w:tcPr>
          <w:p w14:paraId="1A39B592"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71996">
              <w:rPr>
                <w:rFonts w:ascii="Times New Roman" w:eastAsia="Times New Roman" w:hAnsi="Times New Roman" w:cs="Times New Roman"/>
                <w:kern w:val="0"/>
                <w:sz w:val="24"/>
                <w:szCs w:val="24"/>
                <w:lang w:val="en-US" w:eastAsia="ja-JP"/>
                <w14:ligatures w14:val="none"/>
              </w:rPr>
              <w:t>Parcial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funcional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pero</w:t>
            </w:r>
            <w:proofErr w:type="spellEnd"/>
            <w:r w:rsidRPr="00071996">
              <w:rPr>
                <w:rFonts w:ascii="Times New Roman" w:eastAsia="Times New Roman" w:hAnsi="Times New Roman" w:cs="Times New Roman"/>
                <w:kern w:val="0"/>
                <w:sz w:val="24"/>
                <w:szCs w:val="24"/>
                <w:lang w:val="en-US" w:eastAsia="ja-JP"/>
                <w14:ligatures w14:val="none"/>
              </w:rPr>
              <w:t xml:space="preserve"> poco </w:t>
            </w:r>
            <w:proofErr w:type="spellStart"/>
            <w:r w:rsidRPr="00071996">
              <w:rPr>
                <w:rFonts w:ascii="Times New Roman" w:eastAsia="Times New Roman" w:hAnsi="Times New Roman" w:cs="Times New Roman"/>
                <w:kern w:val="0"/>
                <w:sz w:val="24"/>
                <w:szCs w:val="24"/>
                <w:lang w:val="en-US" w:eastAsia="ja-JP"/>
                <w14:ligatures w14:val="none"/>
              </w:rPr>
              <w:t>práctico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en</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tamaño</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montaje</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32F750CC" w14:textId="77777777" w:rsidR="00071996" w:rsidRPr="00071996" w:rsidRDefault="00071996" w:rsidP="00071996">
            <w:pPr>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No viable: </w:t>
            </w:r>
            <w:proofErr w:type="spellStart"/>
            <w:r w:rsidRPr="00071996">
              <w:rPr>
                <w:rFonts w:ascii="Times New Roman" w:eastAsia="Times New Roman" w:hAnsi="Times New Roman" w:cs="Times New Roman"/>
                <w:kern w:val="0"/>
                <w:sz w:val="24"/>
                <w:szCs w:val="24"/>
                <w:lang w:val="en-US" w:eastAsia="ja-JP"/>
                <w14:ligatures w14:val="none"/>
              </w:rPr>
              <w:t>limitaciones</w:t>
            </w:r>
            <w:proofErr w:type="spellEnd"/>
            <w:r w:rsidRPr="00071996">
              <w:rPr>
                <w:rFonts w:ascii="Times New Roman" w:eastAsia="Times New Roman" w:hAnsi="Times New Roman" w:cs="Times New Roman"/>
                <w:kern w:val="0"/>
                <w:sz w:val="24"/>
                <w:szCs w:val="24"/>
                <w:lang w:val="en-US" w:eastAsia="ja-JP"/>
                <w14:ligatures w14:val="none"/>
              </w:rPr>
              <w:t xml:space="preserve"> de </w:t>
            </w:r>
            <w:proofErr w:type="spellStart"/>
            <w:r w:rsidRPr="00071996">
              <w:rPr>
                <w:rFonts w:ascii="Times New Roman" w:eastAsia="Times New Roman" w:hAnsi="Times New Roman" w:cs="Times New Roman"/>
                <w:kern w:val="0"/>
                <w:sz w:val="24"/>
                <w:szCs w:val="24"/>
                <w:lang w:val="en-US" w:eastAsia="ja-JP"/>
                <w14:ligatures w14:val="none"/>
              </w:rPr>
              <w:t>tiempo</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presupuesto</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tecnología</w:t>
            </w:r>
            <w:proofErr w:type="spellEnd"/>
            <w:r w:rsidRPr="00071996">
              <w:rPr>
                <w:rFonts w:ascii="Times New Roman" w:eastAsia="Times New Roman" w:hAnsi="Times New Roman" w:cs="Times New Roman"/>
                <w:kern w:val="0"/>
                <w:sz w:val="24"/>
                <w:szCs w:val="24"/>
                <w:lang w:val="en-US" w:eastAsia="ja-JP"/>
                <w14:ligatures w14:val="none"/>
              </w:rPr>
              <w:t>.</w:t>
            </w:r>
          </w:p>
        </w:tc>
        <w:tc>
          <w:tcPr>
            <w:tcW w:w="0" w:type="auto"/>
            <w:hideMark/>
          </w:tcPr>
          <w:p w14:paraId="54E362C6" w14:textId="77777777" w:rsidR="00071996" w:rsidRPr="00071996" w:rsidRDefault="00071996" w:rsidP="00071996">
            <w:pPr>
              <w:keepNext/>
              <w:jc w:val="center"/>
              <w:rPr>
                <w:rFonts w:ascii="Times New Roman" w:eastAsia="Times New Roman" w:hAnsi="Times New Roman" w:cs="Times New Roman"/>
                <w:kern w:val="0"/>
                <w:sz w:val="24"/>
                <w:szCs w:val="24"/>
                <w:lang w:val="en-US" w:eastAsia="ja-JP"/>
                <w14:ligatures w14:val="none"/>
              </w:rPr>
            </w:pPr>
            <w:r w:rsidRPr="00071996">
              <w:rPr>
                <w:rFonts w:ascii="Times New Roman" w:eastAsia="Times New Roman" w:hAnsi="Times New Roman" w:cs="Times New Roman"/>
                <w:kern w:val="0"/>
                <w:sz w:val="24"/>
                <w:szCs w:val="24"/>
                <w:lang w:val="en-US" w:eastAsia="ja-JP"/>
                <w14:ligatures w14:val="none"/>
              </w:rPr>
              <w:t xml:space="preserve">Viable: </w:t>
            </w:r>
            <w:proofErr w:type="spellStart"/>
            <w:r w:rsidRPr="00071996">
              <w:rPr>
                <w:rFonts w:ascii="Times New Roman" w:eastAsia="Times New Roman" w:hAnsi="Times New Roman" w:cs="Times New Roman"/>
                <w:kern w:val="0"/>
                <w:sz w:val="24"/>
                <w:szCs w:val="24"/>
                <w:lang w:val="en-US" w:eastAsia="ja-JP"/>
                <w14:ligatures w14:val="none"/>
              </w:rPr>
              <w:t>solución</w:t>
            </w:r>
            <w:proofErr w:type="spellEnd"/>
            <w:r w:rsidRPr="00071996">
              <w:rPr>
                <w:rFonts w:ascii="Times New Roman" w:eastAsia="Times New Roman" w:hAnsi="Times New Roman" w:cs="Times New Roman"/>
                <w:kern w:val="0"/>
                <w:sz w:val="24"/>
                <w:szCs w:val="24"/>
                <w:lang w:val="en-US" w:eastAsia="ja-JP"/>
                <w14:ligatures w14:val="none"/>
              </w:rPr>
              <w:t xml:space="preserve"> compacta, </w:t>
            </w:r>
            <w:proofErr w:type="spellStart"/>
            <w:r w:rsidRPr="00071996">
              <w:rPr>
                <w:rFonts w:ascii="Times New Roman" w:eastAsia="Times New Roman" w:hAnsi="Times New Roman" w:cs="Times New Roman"/>
                <w:kern w:val="0"/>
                <w:sz w:val="24"/>
                <w:szCs w:val="24"/>
                <w:lang w:val="en-US" w:eastAsia="ja-JP"/>
                <w14:ligatures w14:val="none"/>
              </w:rPr>
              <w:t>integrada</w:t>
            </w:r>
            <w:proofErr w:type="spellEnd"/>
            <w:r w:rsidRPr="00071996">
              <w:rPr>
                <w:rFonts w:ascii="Times New Roman" w:eastAsia="Times New Roman" w:hAnsi="Times New Roman" w:cs="Times New Roman"/>
                <w:kern w:val="0"/>
                <w:sz w:val="24"/>
                <w:szCs w:val="24"/>
                <w:lang w:val="en-US" w:eastAsia="ja-JP"/>
                <w14:ligatures w14:val="none"/>
              </w:rPr>
              <w:t xml:space="preserve"> y </w:t>
            </w:r>
            <w:proofErr w:type="spellStart"/>
            <w:r w:rsidRPr="00071996">
              <w:rPr>
                <w:rFonts w:ascii="Times New Roman" w:eastAsia="Times New Roman" w:hAnsi="Times New Roman" w:cs="Times New Roman"/>
                <w:kern w:val="0"/>
                <w:sz w:val="24"/>
                <w:szCs w:val="24"/>
                <w:lang w:val="en-US" w:eastAsia="ja-JP"/>
                <w14:ligatures w14:val="none"/>
              </w:rPr>
              <w:t>adecuada</w:t>
            </w:r>
            <w:proofErr w:type="spellEnd"/>
            <w:r w:rsidRPr="00071996">
              <w:rPr>
                <w:rFonts w:ascii="Times New Roman" w:eastAsia="Times New Roman" w:hAnsi="Times New Roman" w:cs="Times New Roman"/>
                <w:kern w:val="0"/>
                <w:sz w:val="24"/>
                <w:szCs w:val="24"/>
                <w:lang w:val="en-US" w:eastAsia="ja-JP"/>
                <w14:ligatures w14:val="none"/>
              </w:rPr>
              <w:t xml:space="preserve"> para </w:t>
            </w:r>
            <w:proofErr w:type="spellStart"/>
            <w:r w:rsidRPr="00071996">
              <w:rPr>
                <w:rFonts w:ascii="Times New Roman" w:eastAsia="Times New Roman" w:hAnsi="Times New Roman" w:cs="Times New Roman"/>
                <w:kern w:val="0"/>
                <w:sz w:val="24"/>
                <w:szCs w:val="24"/>
                <w:lang w:val="en-US" w:eastAsia="ja-JP"/>
                <w14:ligatures w14:val="none"/>
              </w:rPr>
              <w:t>el</w:t>
            </w:r>
            <w:proofErr w:type="spellEnd"/>
            <w:r w:rsidRPr="00071996">
              <w:rPr>
                <w:rFonts w:ascii="Times New Roman" w:eastAsia="Times New Roman" w:hAnsi="Times New Roman" w:cs="Times New Roman"/>
                <w:kern w:val="0"/>
                <w:sz w:val="24"/>
                <w:szCs w:val="24"/>
                <w:lang w:val="en-US" w:eastAsia="ja-JP"/>
                <w14:ligatures w14:val="none"/>
              </w:rPr>
              <w:t xml:space="preserve"> </w:t>
            </w:r>
            <w:proofErr w:type="spellStart"/>
            <w:r w:rsidRPr="00071996">
              <w:rPr>
                <w:rFonts w:ascii="Times New Roman" w:eastAsia="Times New Roman" w:hAnsi="Times New Roman" w:cs="Times New Roman"/>
                <w:kern w:val="0"/>
                <w:sz w:val="24"/>
                <w:szCs w:val="24"/>
                <w:lang w:val="en-US" w:eastAsia="ja-JP"/>
                <w14:ligatures w14:val="none"/>
              </w:rPr>
              <w:t>prototipo</w:t>
            </w:r>
            <w:proofErr w:type="spellEnd"/>
            <w:r w:rsidRPr="00071996">
              <w:rPr>
                <w:rFonts w:ascii="Times New Roman" w:eastAsia="Times New Roman" w:hAnsi="Times New Roman" w:cs="Times New Roman"/>
                <w:kern w:val="0"/>
                <w:sz w:val="24"/>
                <w:szCs w:val="24"/>
                <w:lang w:val="en-US" w:eastAsia="ja-JP"/>
                <w14:ligatures w14:val="none"/>
              </w:rPr>
              <w:t>.</w:t>
            </w:r>
          </w:p>
        </w:tc>
      </w:tr>
    </w:tbl>
    <w:p w14:paraId="6BD54A67" w14:textId="19D15B6D" w:rsidR="00071996" w:rsidRPr="00071996" w:rsidRDefault="00071996" w:rsidP="00071996">
      <w:pPr>
        <w:pStyle w:val="Caption"/>
        <w:jc w:val="center"/>
        <w:rPr>
          <w:rFonts w:ascii="Times New Roman" w:eastAsia="Times New Roman" w:hAnsi="Times New Roman" w:cs="Times New Roman"/>
          <w:kern w:val="0"/>
          <w:sz w:val="24"/>
          <w:szCs w:val="24"/>
          <w:lang w:val="en-US" w:eastAsia="ja-JP"/>
          <w14:ligatures w14:val="none"/>
        </w:rPr>
      </w:pPr>
      <w:r>
        <w:t xml:space="preserve">Tabla </w:t>
      </w:r>
      <w:r w:rsidR="00021AB5">
        <w:fldChar w:fldCharType="begin"/>
      </w:r>
      <w:r w:rsidR="00021AB5">
        <w:instrText xml:space="preserve"> SEQ Tabla \* ARABIC </w:instrText>
      </w:r>
      <w:r w:rsidR="00021AB5">
        <w:fldChar w:fldCharType="separate"/>
      </w:r>
      <w:r w:rsidR="00021AB5">
        <w:rPr>
          <w:noProof/>
        </w:rPr>
        <w:t>5</w:t>
      </w:r>
      <w:r w:rsidR="00021AB5">
        <w:rPr>
          <w:noProof/>
        </w:rPr>
        <w:fldChar w:fldCharType="end"/>
      </w:r>
      <w:r>
        <w:t>. Comparación opciones microcontrolador.</w:t>
      </w:r>
    </w:p>
    <w:p w14:paraId="2801EC0D" w14:textId="77777777" w:rsidR="00071996" w:rsidRDefault="00071996" w:rsidP="00421FF7">
      <w:pPr>
        <w:pStyle w:val="Parrafos"/>
        <w:tabs>
          <w:tab w:val="left" w:pos="3299"/>
        </w:tabs>
      </w:pPr>
    </w:p>
    <w:p w14:paraId="1FEBAE31" w14:textId="77777777" w:rsidR="00421FF7" w:rsidRDefault="00421FF7" w:rsidP="00AC2B0D">
      <w:pPr>
        <w:pStyle w:val="Parrafos"/>
        <w:tabs>
          <w:tab w:val="left" w:pos="3299"/>
        </w:tabs>
      </w:pPr>
    </w:p>
    <w:p w14:paraId="405D06E9" w14:textId="77777777" w:rsidR="00071996" w:rsidRDefault="00486180" w:rsidP="00071996">
      <w:pPr>
        <w:pStyle w:val="Parrafos"/>
        <w:keepNext/>
        <w:tabs>
          <w:tab w:val="left" w:pos="3299"/>
        </w:tabs>
        <w:jc w:val="cente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674DDEE7" w14:textId="349D4608" w:rsidR="00486180" w:rsidRDefault="00071996" w:rsidP="00071996">
      <w:pPr>
        <w:pStyle w:val="Caption"/>
        <w:jc w:val="center"/>
      </w:pPr>
      <w:r>
        <w:t xml:space="preserve">Figura </w:t>
      </w:r>
      <w:r>
        <w:fldChar w:fldCharType="begin"/>
      </w:r>
      <w:r>
        <w:instrText xml:space="preserve"> SEQ Figura \* ARABIC </w:instrText>
      </w:r>
      <w:r>
        <w:fldChar w:fldCharType="separate"/>
      </w:r>
      <w:r w:rsidR="00746B4F">
        <w:rPr>
          <w:noProof/>
        </w:rPr>
        <w:t>1</w:t>
      </w:r>
      <w:r>
        <w:rPr>
          <w:noProof/>
        </w:rPr>
        <w:fldChar w:fldCharType="end"/>
      </w:r>
      <w:r>
        <w:t xml:space="preserve">. </w:t>
      </w:r>
      <w:proofErr w:type="spellStart"/>
      <w:r>
        <w:t>Heltec</w:t>
      </w:r>
      <w:proofErr w:type="spellEnd"/>
      <w:r>
        <w:t xml:space="preserve"> Wireless </w:t>
      </w:r>
      <w:proofErr w:type="spellStart"/>
      <w:r>
        <w:t>Tracker</w:t>
      </w:r>
      <w:proofErr w:type="spellEnd"/>
      <w:r>
        <w:t>.</w:t>
      </w:r>
    </w:p>
    <w:p w14:paraId="6BEBF478" w14:textId="49544093" w:rsidR="007E724F" w:rsidRPr="007E724F" w:rsidRDefault="000C781D" w:rsidP="007E724F">
      <w:pPr>
        <w:pStyle w:val="Parrafos"/>
        <w:jc w:val="center"/>
        <w:rPr>
          <w:b/>
          <w:bCs/>
        </w:rPr>
      </w:pPr>
      <w:r w:rsidRPr="000C781D">
        <w:rPr>
          <w:b/>
          <w:bCs/>
        </w:rPr>
        <w:t>Geolocalización</w:t>
      </w:r>
    </w:p>
    <w:p w14:paraId="09435060" w14:textId="070FDAA6" w:rsidR="007E724F" w:rsidRPr="007E724F" w:rsidRDefault="007E724F" w:rsidP="007E724F">
      <w:pPr>
        <w:pStyle w:val="Parrafos"/>
      </w:pPr>
      <w:r>
        <w:t>Se determinó que el sistema requiere</w:t>
      </w:r>
      <w:r w:rsidRPr="007E724F">
        <w:t xml:space="preserve"> la incorporación de un módulo de posicionamiento global (GPS) con el fin de garantizar la geolocalización del usuario en caso de emergencia, así como el cálculo de la distancia entre los dos dispositivos (local y remoto) en escenarios donde no se disponga de conexión a internet. Adicionalmente, se buscaba implementar un registro de trayectorias, de manera que las ubicaciones pudieran almacenarse y posteriormente visualizarse en un mapa o utilizarse como referencia para guiar al usuario hacia un punto previamente guardado.  </w:t>
      </w:r>
    </w:p>
    <w:p w14:paraId="223BAF91" w14:textId="6927F36B" w:rsidR="007E724F" w:rsidRDefault="007E724F" w:rsidP="007E724F">
      <w:pPr>
        <w:pStyle w:val="Parrafos"/>
      </w:pPr>
      <w:r w:rsidRPr="007E724F">
        <w:t>En una primera etapa se investigaron diferentes módulos GPS disponibles en el mercado, tales como el L80, NEO-6M, LS20031, L86 y ATGM336H, analizando sus características en términos de tamaño, consumo energético, precisión y costo. Sin embargo, no se adquirieron estos módulos, ya que</w:t>
      </w:r>
      <w:r>
        <w:t xml:space="preserve"> la placa de desarrollo utiliza</w:t>
      </w:r>
      <w:r w:rsidRPr="007E724F">
        <w:t xml:space="preserve"> </w:t>
      </w:r>
      <w:r>
        <w:rPr>
          <w:lang w:val="en-US"/>
        </w:rPr>
        <w:t>(</w:t>
      </w:r>
      <w:proofErr w:type="spellStart"/>
      <w:r w:rsidRPr="007E724F">
        <w:t>Heltec</w:t>
      </w:r>
      <w:proofErr w:type="spellEnd"/>
      <w:r w:rsidRPr="007E724F">
        <w:t xml:space="preserve"> Wireless </w:t>
      </w:r>
      <w:proofErr w:type="spellStart"/>
      <w:r w:rsidRPr="007E724F">
        <w:t>Tracker</w:t>
      </w:r>
      <w:proofErr w:type="spellEnd"/>
      <w:r>
        <w:t>)</w:t>
      </w:r>
      <w:r w:rsidRPr="007E724F">
        <w:t xml:space="preserve"> ya integra un </w:t>
      </w:r>
      <w:r w:rsidRPr="007E724F">
        <w:lastRenderedPageBreak/>
        <w:t xml:space="preserve">receptor GPS, lo que permitió realizar las pruebas directamente sobre esta plataforma sin necesidad de hardware adicional.  </w:t>
      </w:r>
    </w:p>
    <w:p w14:paraId="4560E727" w14:textId="77777777" w:rsidR="006F3F48" w:rsidRDefault="006F3F48" w:rsidP="006F3F48">
      <w:pPr>
        <w:pStyle w:val="Parrafos"/>
      </w:pPr>
      <w:r>
        <w:t xml:space="preserve">El </w:t>
      </w:r>
      <w:proofErr w:type="spellStart"/>
      <w:r>
        <w:t>Heltec</w:t>
      </w:r>
      <w:proofErr w:type="spellEnd"/>
      <w:r>
        <w:t xml:space="preserve"> Wireless </w:t>
      </w:r>
      <w:proofErr w:type="spellStart"/>
      <w:r>
        <w:t>Tracker</w:t>
      </w:r>
      <w:proofErr w:type="spellEnd"/>
      <w:r>
        <w:t xml:space="preserve"> incorpora un módulo GNSS basado en el chip UC6580, diseñado para aplicaciones de rastreo en tiempo real. Este módulo ofrece soporte para múltiples constelaciones satelitales (GPS, GLONASS, Galileo, </w:t>
      </w:r>
      <w:proofErr w:type="spellStart"/>
      <w:r>
        <w:t>BeiDou</w:t>
      </w:r>
      <w:proofErr w:type="spellEnd"/>
      <w:r>
        <w:t xml:space="preserve">, QZSS y </w:t>
      </w:r>
      <w:proofErr w:type="spellStart"/>
      <w:r>
        <w:t>NavIC</w:t>
      </w:r>
      <w:proofErr w:type="spellEnd"/>
      <w:r>
        <w:t>), lo que incrementa la disponibilidad de satélites visibles y mejora la precisión de la localización, especialmente en entornos urbanos o con obstáculos.</w:t>
      </w:r>
    </w:p>
    <w:p w14:paraId="31908B53" w14:textId="77777777" w:rsidR="006F3F48" w:rsidRDefault="006F3F48" w:rsidP="006F3F48">
      <w:pPr>
        <w:pStyle w:val="Parrafos"/>
      </w:pPr>
      <w:r>
        <w:t>Desde el punto de vista técnico, el módulo GNSS integrado presenta las siguientes características:</w:t>
      </w:r>
    </w:p>
    <w:p w14:paraId="113DC5EC" w14:textId="01CB380B" w:rsidR="006F3F48" w:rsidRDefault="006F3F48" w:rsidP="006F3F48">
      <w:pPr>
        <w:pStyle w:val="Parrafos"/>
        <w:numPr>
          <w:ilvl w:val="0"/>
          <w:numId w:val="21"/>
        </w:numPr>
      </w:pPr>
      <w:r>
        <w:t xml:space="preserve">Frecuencias soportadas: L1 + L5/L2, lo que permite un posicionamiento más robusto y con menor error por </w:t>
      </w:r>
      <w:proofErr w:type="spellStart"/>
      <w:r>
        <w:t>multitrayectoria</w:t>
      </w:r>
      <w:proofErr w:type="spellEnd"/>
      <w:r>
        <w:t>.</w:t>
      </w:r>
    </w:p>
    <w:p w14:paraId="09DEAF40" w14:textId="56C4A03E" w:rsidR="006F3F48" w:rsidRDefault="006F3F48" w:rsidP="006F3F48">
      <w:pPr>
        <w:pStyle w:val="Parrafos"/>
        <w:numPr>
          <w:ilvl w:val="0"/>
          <w:numId w:val="21"/>
        </w:numPr>
      </w:pPr>
      <w:r>
        <w:t>Chipset: UC6580, optimizado para bajo consumo y alta sensibilidad.</w:t>
      </w:r>
    </w:p>
    <w:p w14:paraId="3EF5ECC9" w14:textId="50446089" w:rsidR="006F3F48" w:rsidRDefault="006F3F48" w:rsidP="006F3F48">
      <w:pPr>
        <w:pStyle w:val="Parrafos"/>
        <w:numPr>
          <w:ilvl w:val="0"/>
          <w:numId w:val="21"/>
        </w:numPr>
      </w:pPr>
      <w:r>
        <w:t xml:space="preserve">Sistemas compatibles: GPS, GLONASS, Galileo, </w:t>
      </w:r>
      <w:proofErr w:type="spellStart"/>
      <w:r>
        <w:t>BeiDou</w:t>
      </w:r>
      <w:proofErr w:type="spellEnd"/>
      <w:r>
        <w:t xml:space="preserve">, QZSS y </w:t>
      </w:r>
      <w:proofErr w:type="spellStart"/>
      <w:r>
        <w:t>NavIC</w:t>
      </w:r>
      <w:proofErr w:type="spellEnd"/>
      <w:r>
        <w:t>.</w:t>
      </w:r>
    </w:p>
    <w:p w14:paraId="7B89C03F" w14:textId="6A3844D4" w:rsidR="006F3F48" w:rsidRDefault="006F3F48" w:rsidP="006F3F48">
      <w:pPr>
        <w:pStyle w:val="Parrafos"/>
        <w:numPr>
          <w:ilvl w:val="0"/>
          <w:numId w:val="21"/>
        </w:numPr>
      </w:pPr>
      <w:r>
        <w:t>Precisión típica: entre 1 y 2 metros en condiciones abiertas.</w:t>
      </w:r>
    </w:p>
    <w:p w14:paraId="6EA119EF" w14:textId="0BB569C9" w:rsidR="006F3F48" w:rsidRDefault="006F3F48" w:rsidP="006F3F48">
      <w:pPr>
        <w:pStyle w:val="Parrafos"/>
        <w:numPr>
          <w:ilvl w:val="0"/>
          <w:numId w:val="21"/>
        </w:numPr>
      </w:pPr>
      <w:r>
        <w:t>Tiempo de adquisición (TTFF):</w:t>
      </w:r>
    </w:p>
    <w:p w14:paraId="356CD924" w14:textId="49A805A8" w:rsidR="006F3F48" w:rsidRDefault="006F3F48" w:rsidP="006F3F48">
      <w:pPr>
        <w:pStyle w:val="Parrafos"/>
        <w:numPr>
          <w:ilvl w:val="1"/>
          <w:numId w:val="21"/>
        </w:numPr>
      </w:pPr>
      <w:proofErr w:type="spellStart"/>
      <w:r>
        <w:t>Cold</w:t>
      </w:r>
      <w:proofErr w:type="spellEnd"/>
      <w:r>
        <w:t xml:space="preserve"> </w:t>
      </w:r>
      <w:proofErr w:type="spellStart"/>
      <w:r>
        <w:t>start</w:t>
      </w:r>
      <w:proofErr w:type="spellEnd"/>
      <w:r>
        <w:t>: ~30 segundos.</w:t>
      </w:r>
    </w:p>
    <w:p w14:paraId="2BD30289" w14:textId="4DEDDC5E" w:rsidR="006F3F48" w:rsidRDefault="006F3F48" w:rsidP="006F3F48">
      <w:pPr>
        <w:pStyle w:val="Parrafos"/>
        <w:numPr>
          <w:ilvl w:val="1"/>
          <w:numId w:val="21"/>
        </w:numPr>
      </w:pPr>
      <w:proofErr w:type="spellStart"/>
      <w:r>
        <w:t>Warm</w:t>
      </w:r>
      <w:proofErr w:type="spellEnd"/>
      <w:r>
        <w:t xml:space="preserve"> </w:t>
      </w:r>
      <w:proofErr w:type="spellStart"/>
      <w:r>
        <w:t>start</w:t>
      </w:r>
      <w:proofErr w:type="spellEnd"/>
      <w:r>
        <w:t>: ~5 segundos.</w:t>
      </w:r>
    </w:p>
    <w:p w14:paraId="59150E0C" w14:textId="392BCFED" w:rsidR="006F3F48" w:rsidRDefault="006F3F48" w:rsidP="006F3F48">
      <w:pPr>
        <w:pStyle w:val="Parrafos"/>
        <w:numPr>
          <w:ilvl w:val="1"/>
          <w:numId w:val="21"/>
        </w:numPr>
      </w:pPr>
      <w:r>
        <w:t xml:space="preserve">Hot </w:t>
      </w:r>
      <w:proofErr w:type="spellStart"/>
      <w:r>
        <w:t>start</w:t>
      </w:r>
      <w:proofErr w:type="spellEnd"/>
      <w:r>
        <w:t>: ~1 segundo.</w:t>
      </w:r>
    </w:p>
    <w:p w14:paraId="17C8B8C1" w14:textId="60D47F67" w:rsidR="006F3F48" w:rsidRDefault="006F3F48" w:rsidP="006F3F48">
      <w:pPr>
        <w:pStyle w:val="Parrafos"/>
        <w:numPr>
          <w:ilvl w:val="0"/>
          <w:numId w:val="21"/>
        </w:numPr>
      </w:pPr>
      <w:r>
        <w:t>Consumo energético: alrededor de 25 mA en modo seguimiento continuo.</w:t>
      </w:r>
    </w:p>
    <w:p w14:paraId="0DBCE00C" w14:textId="5328771F" w:rsidR="006F3F48" w:rsidRPr="007E724F" w:rsidRDefault="006F3F48" w:rsidP="006F3F48">
      <w:pPr>
        <w:pStyle w:val="Parrafos"/>
        <w:numPr>
          <w:ilvl w:val="0"/>
          <w:numId w:val="21"/>
        </w:numPr>
      </w:pPr>
      <w:r>
        <w:lastRenderedPageBreak/>
        <w:t>Interfaces de comunicación: UART, con salida de datos en formato estándar NMEA.</w:t>
      </w:r>
    </w:p>
    <w:p w14:paraId="17032F4E" w14:textId="3CB246EF" w:rsidR="007E724F" w:rsidRPr="007E724F" w:rsidRDefault="007E724F" w:rsidP="007E724F">
      <w:pPr>
        <w:pStyle w:val="Parrafos"/>
      </w:pPr>
      <w:r w:rsidRPr="007E724F">
        <w:t xml:space="preserve">Las pruebas experimentales se centraron en la adquisición de coordenadas en distintos entornos geográficos, incluyendo zonas urbanas (Barquisimeto, Calle 57A entre carreras 18 y 19), áreas semiurbanas (Cerro El Elefante en Cabudare) y entornos montañosos (El Ávila en Caracas). Asimismo, se verificó la integración de los datos del GPS con el resto del sistema, comprobando su envío mediante </w:t>
      </w:r>
      <w:proofErr w:type="spellStart"/>
      <w:r w:rsidRPr="007E724F">
        <w:t>LoRa</w:t>
      </w:r>
      <w:proofErr w:type="spellEnd"/>
      <w:r w:rsidRPr="007E724F">
        <w:t xml:space="preserve">, su almacenamiento interno y la visualización en la pantalla OLED del dispositivo.  </w:t>
      </w:r>
    </w:p>
    <w:p w14:paraId="1070BE45" w14:textId="1E580A5B" w:rsidR="007E724F" w:rsidRPr="007E724F" w:rsidRDefault="007E724F" w:rsidP="007E724F">
      <w:pPr>
        <w:pStyle w:val="Parrafos"/>
      </w:pPr>
      <w:r w:rsidRPr="007E724F">
        <w:t xml:space="preserve">Los resultados obtenidos fueron satisfactorios en cuanto a la precisión de las coordenadas y la estabilidad de la conexión satelital en espacios abiertos. No obstante, se identificaron algunas limitaciones: la pérdida de señal en interiores y el tiempo prolongado de fijado inicial cuando el dispositivo permanecía apagado durante largos periodos. Estas limitaciones son comunes en la mayoría de los módulos GPS comerciales y no comprometen la funcionalidad principal del sistema.  </w:t>
      </w:r>
    </w:p>
    <w:p w14:paraId="445FFAD3" w14:textId="3291FC22" w:rsidR="007E724F" w:rsidRPr="007E724F" w:rsidRDefault="007E724F" w:rsidP="007E724F">
      <w:pPr>
        <w:pStyle w:val="Parrafos"/>
      </w:pPr>
      <w:r w:rsidRPr="007E724F">
        <w:t xml:space="preserve">En cuanto a la comparación con otras alternativas, aunque se estudiaron diferentes módulos GPS externos, la decisión se inclinó por mantener el GPS integrado en el </w:t>
      </w:r>
      <w:proofErr w:type="spellStart"/>
      <w:r w:rsidRPr="007E724F">
        <w:t>Heltec</w:t>
      </w:r>
      <w:proofErr w:type="spellEnd"/>
      <w:r w:rsidRPr="007E724F">
        <w:t xml:space="preserve"> Wireless </w:t>
      </w:r>
      <w:proofErr w:type="spellStart"/>
      <w:r w:rsidRPr="007E724F">
        <w:t>Tracker</w:t>
      </w:r>
      <w:proofErr w:type="spellEnd"/>
      <w:r w:rsidRPr="007E724F">
        <w:t xml:space="preserve">, principalmente por razones de compacidad y optimización del espacio físico, además de la ventaja de contar con una solución ya integrada y probada.  </w:t>
      </w:r>
    </w:p>
    <w:p w14:paraId="312644F3" w14:textId="02AD3198" w:rsidR="007E724F" w:rsidRDefault="007E724F" w:rsidP="007E724F">
      <w:pPr>
        <w:pStyle w:val="Parrafos"/>
      </w:pPr>
      <w:r w:rsidRPr="007E724F">
        <w:t xml:space="preserve">En conclusión, el diagnóstico permitió confirmar que el GPS integrado en el </w:t>
      </w:r>
      <w:proofErr w:type="spellStart"/>
      <w:r w:rsidRPr="007E724F">
        <w:t>Heltec</w:t>
      </w:r>
      <w:proofErr w:type="spellEnd"/>
      <w:r w:rsidRPr="007E724F">
        <w:t xml:space="preserve"> Wireless </w:t>
      </w:r>
      <w:proofErr w:type="spellStart"/>
      <w:r w:rsidRPr="007E724F">
        <w:t>Tracker</w:t>
      </w:r>
      <w:proofErr w:type="spellEnd"/>
      <w:r w:rsidRPr="007E724F">
        <w:t xml:space="preserve"> cumple con los requerimientos del proyecto, ofreciendo un equilibrio adecuado entre precisión, estabilidad y facilidad de integración. Por tanto, se decidió mantenerlo como la solución definitiva para la fase de diseño, descartando la necesidad de incorporar un módulo externo adicional.  </w:t>
      </w:r>
    </w:p>
    <w:p w14:paraId="49C08CB5" w14:textId="5E68D123" w:rsidR="004F4C77" w:rsidRDefault="004F4C77" w:rsidP="004F4C77">
      <w:pPr>
        <w:pStyle w:val="Parrafos"/>
        <w:jc w:val="center"/>
        <w:rPr>
          <w:b/>
          <w:bCs/>
        </w:rPr>
      </w:pPr>
      <w:r w:rsidRPr="004F4C77">
        <w:rPr>
          <w:b/>
          <w:bCs/>
        </w:rPr>
        <w:t>Reproductor de música.</w:t>
      </w:r>
    </w:p>
    <w:p w14:paraId="1BD31E3C" w14:textId="0A1A35E1" w:rsidR="004F4C77" w:rsidRPr="004F4C77" w:rsidRDefault="004F4C77" w:rsidP="004F4C77">
      <w:pPr>
        <w:pStyle w:val="Parrafos"/>
      </w:pPr>
      <w:r w:rsidRPr="004F4C77">
        <w:lastRenderedPageBreak/>
        <w:t xml:space="preserve">Además de las funciones principales de detección, geolocalización y comunicación, se decidió incorporar un módulo reproductor de música como una característica complementaria destinada a aumentar la aceptación del dispositivo y fomentar su uso cotidiano. La lógica detrás de esta decisión fue que, al ofrecer una función recreativa como la reproducción de música mediante audífonos, el usuario tendría un incentivo adicional para portar el dispositivo de manera constante, lo que incrementa indirectamente la efectividad del sistema en situaciones de emergencia.  </w:t>
      </w:r>
    </w:p>
    <w:p w14:paraId="4201CBC8" w14:textId="2A919D15" w:rsidR="004F4C77" w:rsidRDefault="004F4C77" w:rsidP="004F4C77">
      <w:pPr>
        <w:pStyle w:val="Parrafos"/>
      </w:pPr>
      <w:r w:rsidRPr="004F4C77">
        <w:t xml:space="preserve">Para esta función se seleccionó el </w:t>
      </w:r>
      <w:proofErr w:type="spellStart"/>
      <w:r w:rsidRPr="004F4C77">
        <w:t>DFPlayer</w:t>
      </w:r>
      <w:proofErr w:type="spellEnd"/>
      <w:r w:rsidRPr="004F4C77">
        <w:t xml:space="preserve"> Mini, un módulo de la familia </w:t>
      </w:r>
      <w:proofErr w:type="spellStart"/>
      <w:r w:rsidRPr="004F4C77">
        <w:t>DFPlayer</w:t>
      </w:r>
      <w:proofErr w:type="spellEnd"/>
      <w:r w:rsidRPr="004F4C77">
        <w:t xml:space="preserve"> que destaca por su tamaño reducido y su capacidad de almacenamiento mediante tarjeta microSD, lo que lo convierte en una opción práctica y compacta. Aunque se investigaron otros módulos de la misma familia, este fue el que mejor se ajustó a los requerimientos del proyecto en términos de espacio y prestaciones.  </w:t>
      </w:r>
    </w:p>
    <w:p w14:paraId="17168738" w14:textId="77777777" w:rsidR="004F4C77" w:rsidRDefault="004F4C77" w:rsidP="004F4C77">
      <w:pPr>
        <w:pStyle w:val="Parrafos"/>
      </w:pPr>
      <w:r>
        <w:t xml:space="preserve">El </w:t>
      </w:r>
      <w:proofErr w:type="spellStart"/>
      <w:r>
        <w:t>DFPlayer</w:t>
      </w:r>
      <w:proofErr w:type="spellEnd"/>
      <w:r>
        <w:t xml:space="preserve"> Mini es un módulo reproductor de audio autónomo diseñado para trabajar con archivos en formato MP3 y WAV, almacenados en una tarjeta microSD de hasta 32 GB. Su principal ventaja radica en que integra en un solo chip el decodificador de audio, el control de archivos y la amplificación básica de señal, lo que permite su uso con microcontroladores de bajo consumo sin necesidad de procesar directamente los datos de audio.</w:t>
      </w:r>
    </w:p>
    <w:p w14:paraId="39DAAD7D" w14:textId="77777777" w:rsidR="004F4C77" w:rsidRDefault="004F4C77" w:rsidP="004F4C77">
      <w:pPr>
        <w:pStyle w:val="Parrafos"/>
      </w:pPr>
      <w:r>
        <w:t xml:space="preserve">Desde el punto de vista técnico, el </w:t>
      </w:r>
      <w:proofErr w:type="spellStart"/>
      <w:r>
        <w:t>DFPlayer</w:t>
      </w:r>
      <w:proofErr w:type="spellEnd"/>
      <w:r>
        <w:t xml:space="preserve"> Mini ofrece:</w:t>
      </w:r>
    </w:p>
    <w:p w14:paraId="1A3A233C" w14:textId="46620806" w:rsidR="004F4C77" w:rsidRDefault="004F4C77" w:rsidP="004F4C77">
      <w:pPr>
        <w:pStyle w:val="Parrafos"/>
        <w:numPr>
          <w:ilvl w:val="0"/>
          <w:numId w:val="14"/>
        </w:numPr>
      </w:pPr>
      <w:r>
        <w:t>Almacenamiento externo: soporta tarjetas microSD de hasta 32 GB en formato FAT16/FAT32. Formatos compatibles: MP3 y WAV.</w:t>
      </w:r>
    </w:p>
    <w:p w14:paraId="43668379" w14:textId="693A0B55" w:rsidR="004F4C77" w:rsidRDefault="004F4C77" w:rsidP="004F4C77">
      <w:pPr>
        <w:pStyle w:val="Parrafos"/>
        <w:numPr>
          <w:ilvl w:val="0"/>
          <w:numId w:val="16"/>
        </w:numPr>
      </w:pPr>
      <w:r>
        <w:t>Control de reproducción: mediante comandos seriales (UART a 9600 bps) o pines de control directo.</w:t>
      </w:r>
    </w:p>
    <w:p w14:paraId="4ECE8828" w14:textId="2BA72513" w:rsidR="004F4C77" w:rsidRDefault="004F4C77" w:rsidP="004F4C77">
      <w:pPr>
        <w:pStyle w:val="Parrafos"/>
        <w:numPr>
          <w:ilvl w:val="0"/>
          <w:numId w:val="17"/>
        </w:numPr>
      </w:pPr>
      <w:r>
        <w:lastRenderedPageBreak/>
        <w:t>Funciones soportadas: reproducción secuencial, repetición, selección de pista, control de volumen (30 niveles), avance/retroceso, creación de listas de reproducción.</w:t>
      </w:r>
    </w:p>
    <w:p w14:paraId="644A4025" w14:textId="7E77C5E5" w:rsidR="004F4C77" w:rsidRDefault="004F4C77" w:rsidP="004F4C77">
      <w:pPr>
        <w:pStyle w:val="Parrafos"/>
        <w:numPr>
          <w:ilvl w:val="0"/>
          <w:numId w:val="18"/>
        </w:numPr>
      </w:pPr>
      <w:r>
        <w:t>Salida de audio:</w:t>
      </w:r>
    </w:p>
    <w:p w14:paraId="0F8BAE93" w14:textId="5AB70DBE" w:rsidR="004F4C77" w:rsidRDefault="004F4C77" w:rsidP="004F4C77">
      <w:pPr>
        <w:pStyle w:val="Parrafos"/>
        <w:numPr>
          <w:ilvl w:val="1"/>
          <w:numId w:val="19"/>
        </w:numPr>
      </w:pPr>
      <w:r>
        <w:t>Salida directa para auriculares (DAC).</w:t>
      </w:r>
    </w:p>
    <w:p w14:paraId="7CB4FCCA" w14:textId="3B97129B" w:rsidR="004F4C77" w:rsidRDefault="004F4C77" w:rsidP="004F4C77">
      <w:pPr>
        <w:pStyle w:val="Parrafos"/>
        <w:numPr>
          <w:ilvl w:val="1"/>
          <w:numId w:val="19"/>
        </w:numPr>
      </w:pPr>
      <w:r>
        <w:t>Salida de línea para conexión a un amplificador externo.</w:t>
      </w:r>
    </w:p>
    <w:p w14:paraId="0D021811" w14:textId="2DB1A352" w:rsidR="004F4C77" w:rsidRDefault="004F4C77" w:rsidP="004F4C77">
      <w:pPr>
        <w:pStyle w:val="Parrafos"/>
        <w:numPr>
          <w:ilvl w:val="1"/>
          <w:numId w:val="19"/>
        </w:numPr>
      </w:pPr>
      <w:r>
        <w:t>Amplificación integrada: hasta 3 W con altavoz de 4 Ω (cuando se usa con salida de altavoz).</w:t>
      </w:r>
    </w:p>
    <w:p w14:paraId="0214EBF5" w14:textId="55A838D9" w:rsidR="004F4C77" w:rsidRDefault="004F4C77" w:rsidP="004F4C77">
      <w:pPr>
        <w:pStyle w:val="Parrafos"/>
        <w:numPr>
          <w:ilvl w:val="0"/>
          <w:numId w:val="19"/>
        </w:numPr>
      </w:pPr>
      <w:r>
        <w:t>Consumo energético: entre 20 mA y 30 mA en reproducción, con picos mayores al manejar volumen alto o altavoces externos.</w:t>
      </w:r>
    </w:p>
    <w:p w14:paraId="61621B81" w14:textId="5B8A98B7" w:rsidR="004F4C77" w:rsidRPr="004F4C77" w:rsidRDefault="004F4C77" w:rsidP="004F4C77">
      <w:pPr>
        <w:pStyle w:val="Parrafos"/>
        <w:numPr>
          <w:ilvl w:val="0"/>
          <w:numId w:val="19"/>
        </w:numPr>
      </w:pPr>
      <w:r>
        <w:t>Dimensiones: 20 mm × 22 mm × 16 mm, lo que lo convierte en un módulo compacto y fácil de integrar.</w:t>
      </w:r>
    </w:p>
    <w:p w14:paraId="7257CD54" w14:textId="2F43E5C7" w:rsidR="004F4C77" w:rsidRPr="004F4C77" w:rsidRDefault="004F4C77" w:rsidP="004F4C77">
      <w:pPr>
        <w:pStyle w:val="Parrafos"/>
      </w:pPr>
      <w:r w:rsidRPr="004F4C77">
        <w:t xml:space="preserve">Durante el diagnóstico se realizaron pruebas de reproducción de archivos MP3 desde microSD, control de volumen, cambio de pistas, uso con audífonos, organización de canciones y creación de listas de reproducción. Asimismo, se evaluó el consumo energético del módulo y se comprobó la integración con el </w:t>
      </w:r>
      <w:proofErr w:type="spellStart"/>
      <w:r w:rsidRPr="004F4C77">
        <w:t>Heltec</w:t>
      </w:r>
      <w:proofErr w:type="spellEnd"/>
      <w:r w:rsidRPr="004F4C77">
        <w:t xml:space="preserve"> Wireless </w:t>
      </w:r>
      <w:proofErr w:type="spellStart"/>
      <w:r w:rsidRPr="004F4C77">
        <w:t>Tracker</w:t>
      </w:r>
      <w:proofErr w:type="spellEnd"/>
      <w:r w:rsidRPr="004F4C77">
        <w:t xml:space="preserve"> mediante comandos seriales, lo que permitió gestionar la reproducción de manera sencilla y confiable.  </w:t>
      </w:r>
    </w:p>
    <w:p w14:paraId="4B01032D" w14:textId="305F2D09" w:rsidR="004F4C77" w:rsidRPr="004F4C77" w:rsidRDefault="004F4C77" w:rsidP="003A2E24">
      <w:pPr>
        <w:pStyle w:val="Parrafos"/>
      </w:pPr>
      <w:r w:rsidRPr="004F4C77">
        <w:t xml:space="preserve">Los resultados fueron positivos en cuanto a la calidad del audio y la facilidad de control, confirmando que el módulo cumple con las expectativas de uso recreativo. Sin embargo, se identificaron algunas limitaciones: el consumo energético adicional, la necesidad de memoria externa para almacenar los archivos, la ocupación de pines de comunicación en un sistema </w:t>
      </w:r>
      <w:r w:rsidRPr="004F4C77">
        <w:lastRenderedPageBreak/>
        <w:t xml:space="preserve">donde estos ya son limitados, el volumen máximo alcanzable con audífonos, y la imposibilidad de visualizar el nombre de las canciones en la pantalla del dispositivo.  </w:t>
      </w:r>
    </w:p>
    <w:p w14:paraId="39433BEE" w14:textId="5AD2D124" w:rsidR="004F4C77" w:rsidRPr="004F4C77" w:rsidRDefault="004F4C77" w:rsidP="004F4C77">
      <w:pPr>
        <w:pStyle w:val="Parrafos"/>
      </w:pPr>
      <w:r w:rsidRPr="004F4C77">
        <w:t xml:space="preserve">En cuanto a las alternativas, aunque se investigaron otros módulos de audio, físicamente solo se probó el </w:t>
      </w:r>
      <w:proofErr w:type="spellStart"/>
      <w:r w:rsidRPr="004F4C77">
        <w:t>DFPlayer</w:t>
      </w:r>
      <w:proofErr w:type="spellEnd"/>
      <w:r w:rsidRPr="004F4C77">
        <w:t xml:space="preserve"> Mini. No se consideró viable utilizar la salida de audio directa del ESP32-S3, ya que desde el inicio se planteó la necesidad de un módulo dedicado que garantizara estabilidad y simplicidad en la reproducción.  </w:t>
      </w:r>
    </w:p>
    <w:p w14:paraId="635EEC7B" w14:textId="58E952CC" w:rsidR="004F4C77" w:rsidRPr="004F4C77" w:rsidRDefault="004F4C77" w:rsidP="004F4C77">
      <w:pPr>
        <w:pStyle w:val="Parrafos"/>
      </w:pPr>
      <w:r w:rsidRPr="004F4C77">
        <w:t xml:space="preserve">En conclusión, el diagnóstico permitió confirmar que el </w:t>
      </w:r>
      <w:proofErr w:type="spellStart"/>
      <w:r w:rsidRPr="004F4C77">
        <w:t>DFPlayer</w:t>
      </w:r>
      <w:proofErr w:type="spellEnd"/>
      <w:r w:rsidRPr="004F4C77">
        <w:t xml:space="preserve"> Mini es una solución adecuada para la integración de la función de reproducción de música en el sistema. A pesar de las limitaciones identificadas, su incorporación se mantiene como parte definitiva del diseño, al representar un valor agregado que contribuye a la aceptación y uso constante del dispositivo por parte del usuario.  </w:t>
      </w:r>
    </w:p>
    <w:p w14:paraId="02F6B8B8" w14:textId="310CB130" w:rsidR="002A4EA4" w:rsidRPr="002A4EA4" w:rsidRDefault="003A2E24" w:rsidP="00021AB5">
      <w:pPr>
        <w:pStyle w:val="Parrafos"/>
      </w:pPr>
      <w:r w:rsidRPr="003A2E24">
        <w:t>Finalmente, como resultado de la fase de diagnóstico, se establecieron con claridad las especificaciones y se definió el sistema que debía ser diseñado.</w:t>
      </w:r>
      <w:r>
        <w:fldChar w:fldCharType="begin"/>
      </w:r>
      <w:r>
        <w:instrText xml:space="preserve"> LINK </w:instrText>
      </w:r>
      <w:r w:rsidR="002A4EA4">
        <w:instrText xml:space="preserve">Excel.Sheet.12 C:\\Users\\danip\\Documents\\SafeRun_Tracker\\SafeRun_Tracker\\LIBRO\\Tablas\\Tablas.xlsx Sheet1!R1C1:R13C4 </w:instrText>
      </w:r>
      <w:r>
        <w:instrText xml:space="preserve">\a \f 4 \h  \* MERGEFORMAT </w:instrText>
      </w:r>
      <w:r w:rsidR="002A4EA4">
        <w:fldChar w:fldCharType="separate"/>
      </w:r>
    </w:p>
    <w:tbl>
      <w:tblPr>
        <w:tblW w:w="7294" w:type="dxa"/>
        <w:jc w:val="center"/>
        <w:tblLook w:val="04A0" w:firstRow="1" w:lastRow="0" w:firstColumn="1" w:lastColumn="0" w:noHBand="0" w:noVBand="1"/>
      </w:tblPr>
      <w:tblGrid>
        <w:gridCol w:w="1719"/>
        <w:gridCol w:w="1646"/>
        <w:gridCol w:w="1892"/>
        <w:gridCol w:w="2037"/>
      </w:tblGrid>
      <w:tr w:rsidR="002A4EA4" w:rsidRPr="002A4EA4" w14:paraId="4581040F" w14:textId="77777777" w:rsidTr="002A4EA4">
        <w:trPr>
          <w:trHeight w:val="576"/>
          <w:jc w:val="center"/>
        </w:trPr>
        <w:tc>
          <w:tcPr>
            <w:tcW w:w="1646" w:type="dxa"/>
            <w:tcBorders>
              <w:top w:val="single" w:sz="12" w:space="0" w:color="auto"/>
              <w:left w:val="single" w:sz="12" w:space="0" w:color="auto"/>
              <w:bottom w:val="single" w:sz="12" w:space="0" w:color="auto"/>
              <w:right w:val="single" w:sz="12" w:space="0" w:color="auto"/>
            </w:tcBorders>
            <w:shd w:val="clear" w:color="000000" w:fill="51154A"/>
            <w:vAlign w:val="center"/>
            <w:hideMark/>
          </w:tcPr>
          <w:p w14:paraId="42C23EEB" w14:textId="743A7DBD" w:rsidR="002A4EA4" w:rsidRPr="002A4EA4" w:rsidRDefault="002A4EA4" w:rsidP="002A4EA4">
            <w:pPr>
              <w:spacing w:after="0" w:line="240" w:lineRule="auto"/>
              <w:jc w:val="center"/>
              <w:rPr>
                <w:rFonts w:ascii="Times New Roman" w:eastAsia="Times New Roman" w:hAnsi="Times New Roman" w:cs="Times New Roman"/>
                <w:b/>
                <w:bCs/>
                <w:color w:val="FFFFFF"/>
                <w:kern w:val="0"/>
                <w:lang w:eastAsia="ja-JP"/>
                <w14:ligatures w14:val="none"/>
              </w:rPr>
            </w:pPr>
            <w:r w:rsidRPr="002A4EA4">
              <w:rPr>
                <w:rFonts w:ascii="Times New Roman" w:eastAsia="Times New Roman" w:hAnsi="Times New Roman" w:cs="Times New Roman"/>
                <w:b/>
                <w:bCs/>
                <w:color w:val="FFFFFF"/>
                <w:kern w:val="0"/>
                <w:lang w:eastAsia="ja-JP"/>
                <w14:ligatures w14:val="none"/>
              </w:rPr>
              <w:t>Categoría</w:t>
            </w:r>
          </w:p>
        </w:tc>
        <w:tc>
          <w:tcPr>
            <w:tcW w:w="1646" w:type="dxa"/>
            <w:tcBorders>
              <w:top w:val="single" w:sz="12" w:space="0" w:color="auto"/>
              <w:left w:val="nil"/>
              <w:bottom w:val="single" w:sz="12" w:space="0" w:color="auto"/>
              <w:right w:val="single" w:sz="12" w:space="0" w:color="auto"/>
            </w:tcBorders>
            <w:shd w:val="clear" w:color="000000" w:fill="51154A"/>
            <w:vAlign w:val="center"/>
            <w:hideMark/>
          </w:tcPr>
          <w:p w14:paraId="30F4871A" w14:textId="77777777" w:rsidR="002A4EA4" w:rsidRPr="002A4EA4" w:rsidRDefault="002A4EA4" w:rsidP="002A4EA4">
            <w:pPr>
              <w:spacing w:after="0" w:line="240" w:lineRule="auto"/>
              <w:jc w:val="center"/>
              <w:rPr>
                <w:rFonts w:ascii="Times New Roman" w:eastAsia="Times New Roman" w:hAnsi="Times New Roman" w:cs="Times New Roman"/>
                <w:b/>
                <w:bCs/>
                <w:color w:val="FFFFFF"/>
                <w:kern w:val="0"/>
                <w:lang w:eastAsia="ja-JP"/>
                <w14:ligatures w14:val="none"/>
              </w:rPr>
            </w:pPr>
            <w:r w:rsidRPr="002A4EA4">
              <w:rPr>
                <w:rFonts w:ascii="Times New Roman" w:eastAsia="Times New Roman" w:hAnsi="Times New Roman" w:cs="Times New Roman"/>
                <w:b/>
                <w:bCs/>
                <w:color w:val="FFFFFF"/>
                <w:kern w:val="0"/>
                <w:lang w:eastAsia="ja-JP"/>
                <w14:ligatures w14:val="none"/>
              </w:rPr>
              <w:t>Funcionalidad</w:t>
            </w:r>
          </w:p>
        </w:tc>
        <w:tc>
          <w:tcPr>
            <w:tcW w:w="1908" w:type="dxa"/>
            <w:tcBorders>
              <w:top w:val="single" w:sz="12" w:space="0" w:color="auto"/>
              <w:left w:val="nil"/>
              <w:bottom w:val="single" w:sz="12" w:space="0" w:color="auto"/>
              <w:right w:val="single" w:sz="12" w:space="0" w:color="auto"/>
            </w:tcBorders>
            <w:shd w:val="clear" w:color="000000" w:fill="51154A"/>
            <w:vAlign w:val="center"/>
            <w:hideMark/>
          </w:tcPr>
          <w:p w14:paraId="2FEFC018" w14:textId="77777777" w:rsidR="002A4EA4" w:rsidRPr="002A4EA4" w:rsidRDefault="002A4EA4" w:rsidP="002A4EA4">
            <w:pPr>
              <w:spacing w:after="0" w:line="240" w:lineRule="auto"/>
              <w:jc w:val="center"/>
              <w:rPr>
                <w:rFonts w:ascii="Times New Roman" w:eastAsia="Times New Roman" w:hAnsi="Times New Roman" w:cs="Times New Roman"/>
                <w:b/>
                <w:bCs/>
                <w:color w:val="FFFFFF"/>
                <w:kern w:val="0"/>
                <w:lang w:eastAsia="ja-JP"/>
                <w14:ligatures w14:val="none"/>
              </w:rPr>
            </w:pPr>
            <w:r w:rsidRPr="002A4EA4">
              <w:rPr>
                <w:rFonts w:ascii="Times New Roman" w:eastAsia="Times New Roman" w:hAnsi="Times New Roman" w:cs="Times New Roman"/>
                <w:b/>
                <w:bCs/>
                <w:color w:val="FFFFFF"/>
                <w:kern w:val="0"/>
                <w:lang w:eastAsia="ja-JP"/>
                <w14:ligatures w14:val="none"/>
              </w:rPr>
              <w:t>Herramienta / Módulo asociado</w:t>
            </w:r>
          </w:p>
        </w:tc>
        <w:tc>
          <w:tcPr>
            <w:tcW w:w="2094" w:type="dxa"/>
            <w:tcBorders>
              <w:top w:val="single" w:sz="12" w:space="0" w:color="auto"/>
              <w:left w:val="nil"/>
              <w:bottom w:val="single" w:sz="12" w:space="0" w:color="auto"/>
              <w:right w:val="single" w:sz="12" w:space="0" w:color="auto"/>
            </w:tcBorders>
            <w:shd w:val="clear" w:color="000000" w:fill="51154A"/>
            <w:vAlign w:val="center"/>
            <w:hideMark/>
          </w:tcPr>
          <w:p w14:paraId="1BA935C8" w14:textId="77777777" w:rsidR="002A4EA4" w:rsidRPr="002A4EA4" w:rsidRDefault="002A4EA4" w:rsidP="002A4EA4">
            <w:pPr>
              <w:spacing w:after="0" w:line="240" w:lineRule="auto"/>
              <w:jc w:val="center"/>
              <w:rPr>
                <w:rFonts w:ascii="Times New Roman" w:eastAsia="Times New Roman" w:hAnsi="Times New Roman" w:cs="Times New Roman"/>
                <w:b/>
                <w:bCs/>
                <w:color w:val="FFFFFF"/>
                <w:kern w:val="0"/>
                <w:lang w:eastAsia="ja-JP"/>
                <w14:ligatures w14:val="none"/>
              </w:rPr>
            </w:pPr>
            <w:r w:rsidRPr="002A4EA4">
              <w:rPr>
                <w:rFonts w:ascii="Times New Roman" w:eastAsia="Times New Roman" w:hAnsi="Times New Roman" w:cs="Times New Roman"/>
                <w:b/>
                <w:bCs/>
                <w:color w:val="FFFFFF"/>
                <w:kern w:val="0"/>
                <w:lang w:eastAsia="ja-JP"/>
                <w14:ligatures w14:val="none"/>
              </w:rPr>
              <w:t>Objetivo para el usuario</w:t>
            </w:r>
          </w:p>
        </w:tc>
      </w:tr>
      <w:tr w:rsidR="002A4EA4" w:rsidRPr="002A4EA4" w14:paraId="3EEF1AF0" w14:textId="77777777" w:rsidTr="002A4EA4">
        <w:trPr>
          <w:trHeight w:val="852"/>
          <w:jc w:val="center"/>
        </w:trPr>
        <w:tc>
          <w:tcPr>
            <w:tcW w:w="1646" w:type="dxa"/>
            <w:vMerge w:val="restart"/>
            <w:tcBorders>
              <w:top w:val="nil"/>
              <w:left w:val="single" w:sz="12" w:space="0" w:color="auto"/>
              <w:bottom w:val="single" w:sz="12" w:space="0" w:color="auto"/>
              <w:right w:val="single" w:sz="12" w:space="0" w:color="auto"/>
            </w:tcBorders>
            <w:shd w:val="clear" w:color="000000" w:fill="E49EDD"/>
            <w:vAlign w:val="center"/>
            <w:hideMark/>
          </w:tcPr>
          <w:p w14:paraId="01859B74"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Funciones principales</w:t>
            </w:r>
          </w:p>
        </w:tc>
        <w:tc>
          <w:tcPr>
            <w:tcW w:w="1646" w:type="dxa"/>
            <w:tcBorders>
              <w:top w:val="nil"/>
              <w:left w:val="nil"/>
              <w:bottom w:val="single" w:sz="12" w:space="0" w:color="auto"/>
              <w:right w:val="single" w:sz="12" w:space="0" w:color="auto"/>
            </w:tcBorders>
            <w:shd w:val="clear" w:color="000000" w:fill="E49EDD"/>
            <w:vAlign w:val="center"/>
            <w:hideMark/>
          </w:tcPr>
          <w:p w14:paraId="7DA9691C"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Detección de caídas</w:t>
            </w:r>
          </w:p>
        </w:tc>
        <w:tc>
          <w:tcPr>
            <w:tcW w:w="1908" w:type="dxa"/>
            <w:tcBorders>
              <w:top w:val="nil"/>
              <w:left w:val="nil"/>
              <w:bottom w:val="single" w:sz="12" w:space="0" w:color="auto"/>
              <w:right w:val="single" w:sz="12" w:space="0" w:color="auto"/>
            </w:tcBorders>
            <w:shd w:val="clear" w:color="000000" w:fill="E49EDD"/>
            <w:vAlign w:val="center"/>
            <w:hideMark/>
          </w:tcPr>
          <w:p w14:paraId="67324B4F"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Acelerómetro + Algoritmo de análisis dinámico</w:t>
            </w:r>
          </w:p>
        </w:tc>
        <w:tc>
          <w:tcPr>
            <w:tcW w:w="2094" w:type="dxa"/>
            <w:tcBorders>
              <w:top w:val="nil"/>
              <w:left w:val="nil"/>
              <w:bottom w:val="single" w:sz="12" w:space="0" w:color="auto"/>
              <w:right w:val="single" w:sz="12" w:space="0" w:color="auto"/>
            </w:tcBorders>
            <w:shd w:val="clear" w:color="000000" w:fill="E49EDD"/>
            <w:vAlign w:val="center"/>
            <w:hideMark/>
          </w:tcPr>
          <w:p w14:paraId="0F800FE9"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Identificar emergencias de manera automática</w:t>
            </w:r>
          </w:p>
        </w:tc>
      </w:tr>
      <w:tr w:rsidR="002A4EA4" w:rsidRPr="002A4EA4" w14:paraId="3FA7CF73" w14:textId="77777777" w:rsidTr="002A4EA4">
        <w:trPr>
          <w:trHeight w:val="852"/>
          <w:jc w:val="center"/>
        </w:trPr>
        <w:tc>
          <w:tcPr>
            <w:tcW w:w="1646" w:type="dxa"/>
            <w:vMerge/>
            <w:tcBorders>
              <w:top w:val="nil"/>
              <w:left w:val="single" w:sz="12" w:space="0" w:color="auto"/>
              <w:bottom w:val="single" w:sz="12" w:space="0" w:color="auto"/>
              <w:right w:val="single" w:sz="12" w:space="0" w:color="auto"/>
            </w:tcBorders>
            <w:vAlign w:val="center"/>
            <w:hideMark/>
          </w:tcPr>
          <w:p w14:paraId="75E932FD"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E49EDD"/>
            <w:vAlign w:val="center"/>
            <w:hideMark/>
          </w:tcPr>
          <w:p w14:paraId="0E5610E5"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Geolocalización en tiempo real</w:t>
            </w:r>
          </w:p>
        </w:tc>
        <w:tc>
          <w:tcPr>
            <w:tcW w:w="1908" w:type="dxa"/>
            <w:tcBorders>
              <w:top w:val="nil"/>
              <w:left w:val="nil"/>
              <w:bottom w:val="single" w:sz="12" w:space="0" w:color="auto"/>
              <w:right w:val="single" w:sz="12" w:space="0" w:color="auto"/>
            </w:tcBorders>
            <w:shd w:val="clear" w:color="000000" w:fill="E49EDD"/>
            <w:vAlign w:val="center"/>
            <w:hideMark/>
          </w:tcPr>
          <w:p w14:paraId="16D2D3C5"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 xml:space="preserve">GPS integrado (UC6580 en </w:t>
            </w:r>
            <w:proofErr w:type="spellStart"/>
            <w:r w:rsidRPr="002A4EA4">
              <w:rPr>
                <w:rFonts w:ascii="Times New Roman" w:eastAsia="Times New Roman" w:hAnsi="Times New Roman" w:cs="Times New Roman"/>
                <w:color w:val="000000"/>
                <w:kern w:val="0"/>
                <w:lang w:eastAsia="ja-JP"/>
                <w14:ligatures w14:val="none"/>
              </w:rPr>
              <w:t>Heltec</w:t>
            </w:r>
            <w:proofErr w:type="spellEnd"/>
            <w:r w:rsidRPr="002A4EA4">
              <w:rPr>
                <w:rFonts w:ascii="Times New Roman" w:eastAsia="Times New Roman" w:hAnsi="Times New Roman" w:cs="Times New Roman"/>
                <w:color w:val="000000"/>
                <w:kern w:val="0"/>
                <w:lang w:eastAsia="ja-JP"/>
                <w14:ligatures w14:val="none"/>
              </w:rPr>
              <w:t xml:space="preserve"> Wireless </w:t>
            </w:r>
            <w:proofErr w:type="spellStart"/>
            <w:r w:rsidRPr="002A4EA4">
              <w:rPr>
                <w:rFonts w:ascii="Times New Roman" w:eastAsia="Times New Roman" w:hAnsi="Times New Roman" w:cs="Times New Roman"/>
                <w:color w:val="000000"/>
                <w:kern w:val="0"/>
                <w:lang w:eastAsia="ja-JP"/>
                <w14:ligatures w14:val="none"/>
              </w:rPr>
              <w:t>Tracker</w:t>
            </w:r>
            <w:proofErr w:type="spellEnd"/>
            <w:r w:rsidRPr="002A4EA4">
              <w:rPr>
                <w:rFonts w:ascii="Times New Roman" w:eastAsia="Times New Roman" w:hAnsi="Times New Roman" w:cs="Times New Roman"/>
                <w:color w:val="000000"/>
                <w:kern w:val="0"/>
                <w:lang w:eastAsia="ja-JP"/>
                <w14:ligatures w14:val="none"/>
              </w:rPr>
              <w:t>)</w:t>
            </w:r>
          </w:p>
        </w:tc>
        <w:tc>
          <w:tcPr>
            <w:tcW w:w="2094" w:type="dxa"/>
            <w:tcBorders>
              <w:top w:val="nil"/>
              <w:left w:val="nil"/>
              <w:bottom w:val="single" w:sz="12" w:space="0" w:color="auto"/>
              <w:right w:val="single" w:sz="12" w:space="0" w:color="auto"/>
            </w:tcBorders>
            <w:shd w:val="clear" w:color="000000" w:fill="E49EDD"/>
            <w:vAlign w:val="center"/>
            <w:hideMark/>
          </w:tcPr>
          <w:p w14:paraId="3112F759"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Conocer ubicación exacta del usuario en caso de emergencia</w:t>
            </w:r>
          </w:p>
        </w:tc>
      </w:tr>
      <w:tr w:rsidR="002A4EA4" w:rsidRPr="002A4EA4" w14:paraId="7CA0495A" w14:textId="77777777" w:rsidTr="002A4EA4">
        <w:trPr>
          <w:trHeight w:val="1128"/>
          <w:jc w:val="center"/>
        </w:trPr>
        <w:tc>
          <w:tcPr>
            <w:tcW w:w="1646" w:type="dxa"/>
            <w:vMerge/>
            <w:tcBorders>
              <w:top w:val="nil"/>
              <w:left w:val="single" w:sz="12" w:space="0" w:color="auto"/>
              <w:bottom w:val="single" w:sz="12" w:space="0" w:color="auto"/>
              <w:right w:val="single" w:sz="12" w:space="0" w:color="auto"/>
            </w:tcBorders>
            <w:vAlign w:val="center"/>
            <w:hideMark/>
          </w:tcPr>
          <w:p w14:paraId="23CE3882"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E49EDD"/>
            <w:vAlign w:val="center"/>
            <w:hideMark/>
          </w:tcPr>
          <w:p w14:paraId="395AA2E0"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Comunicación de largo alcance</w:t>
            </w:r>
          </w:p>
        </w:tc>
        <w:tc>
          <w:tcPr>
            <w:tcW w:w="1908" w:type="dxa"/>
            <w:tcBorders>
              <w:top w:val="nil"/>
              <w:left w:val="nil"/>
              <w:bottom w:val="single" w:sz="12" w:space="0" w:color="auto"/>
              <w:right w:val="single" w:sz="12" w:space="0" w:color="auto"/>
            </w:tcBorders>
            <w:shd w:val="clear" w:color="000000" w:fill="E49EDD"/>
            <w:vAlign w:val="center"/>
            <w:hideMark/>
          </w:tcPr>
          <w:p w14:paraId="6527486F"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proofErr w:type="spellStart"/>
            <w:proofErr w:type="gramStart"/>
            <w:r w:rsidRPr="002A4EA4">
              <w:rPr>
                <w:rFonts w:ascii="Times New Roman" w:eastAsia="Times New Roman" w:hAnsi="Times New Roman" w:cs="Times New Roman"/>
                <w:color w:val="000000"/>
                <w:kern w:val="0"/>
                <w:lang w:eastAsia="ja-JP"/>
                <w14:ligatures w14:val="none"/>
              </w:rPr>
              <w:t>LoRa</w:t>
            </w:r>
            <w:proofErr w:type="spellEnd"/>
            <w:r w:rsidRPr="002A4EA4">
              <w:rPr>
                <w:rFonts w:ascii="Times New Roman" w:eastAsia="Times New Roman" w:hAnsi="Times New Roman" w:cs="Times New Roman"/>
                <w:color w:val="000000"/>
                <w:kern w:val="0"/>
                <w:lang w:eastAsia="ja-JP"/>
                <w14:ligatures w14:val="none"/>
              </w:rPr>
              <w:t xml:space="preserve"> integrado</w:t>
            </w:r>
            <w:proofErr w:type="gramEnd"/>
            <w:r w:rsidRPr="002A4EA4">
              <w:rPr>
                <w:rFonts w:ascii="Times New Roman" w:eastAsia="Times New Roman" w:hAnsi="Times New Roman" w:cs="Times New Roman"/>
                <w:color w:val="000000"/>
                <w:kern w:val="0"/>
                <w:lang w:eastAsia="ja-JP"/>
                <w14:ligatures w14:val="none"/>
              </w:rPr>
              <w:t xml:space="preserve"> en </w:t>
            </w:r>
            <w:proofErr w:type="spellStart"/>
            <w:r w:rsidRPr="002A4EA4">
              <w:rPr>
                <w:rFonts w:ascii="Times New Roman" w:eastAsia="Times New Roman" w:hAnsi="Times New Roman" w:cs="Times New Roman"/>
                <w:color w:val="000000"/>
                <w:kern w:val="0"/>
                <w:lang w:eastAsia="ja-JP"/>
                <w14:ligatures w14:val="none"/>
              </w:rPr>
              <w:t>Heltec</w:t>
            </w:r>
            <w:proofErr w:type="spellEnd"/>
            <w:r w:rsidRPr="002A4EA4">
              <w:rPr>
                <w:rFonts w:ascii="Times New Roman" w:eastAsia="Times New Roman" w:hAnsi="Times New Roman" w:cs="Times New Roman"/>
                <w:color w:val="000000"/>
                <w:kern w:val="0"/>
                <w:lang w:eastAsia="ja-JP"/>
                <w14:ligatures w14:val="none"/>
              </w:rPr>
              <w:t xml:space="preserve"> Wireless </w:t>
            </w:r>
            <w:proofErr w:type="spellStart"/>
            <w:r w:rsidRPr="002A4EA4">
              <w:rPr>
                <w:rFonts w:ascii="Times New Roman" w:eastAsia="Times New Roman" w:hAnsi="Times New Roman" w:cs="Times New Roman"/>
                <w:color w:val="000000"/>
                <w:kern w:val="0"/>
                <w:lang w:eastAsia="ja-JP"/>
                <w14:ligatures w14:val="none"/>
              </w:rPr>
              <w:t>Tracker</w:t>
            </w:r>
            <w:proofErr w:type="spellEnd"/>
          </w:p>
        </w:tc>
        <w:tc>
          <w:tcPr>
            <w:tcW w:w="2094" w:type="dxa"/>
            <w:tcBorders>
              <w:top w:val="nil"/>
              <w:left w:val="nil"/>
              <w:bottom w:val="single" w:sz="12" w:space="0" w:color="auto"/>
              <w:right w:val="single" w:sz="12" w:space="0" w:color="auto"/>
            </w:tcBorders>
            <w:shd w:val="clear" w:color="000000" w:fill="E49EDD"/>
            <w:vAlign w:val="center"/>
            <w:hideMark/>
          </w:tcPr>
          <w:p w14:paraId="2F12BB18"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Transmitir datos entre dispositivos sin necesidad de internet o red celular</w:t>
            </w:r>
          </w:p>
        </w:tc>
      </w:tr>
      <w:tr w:rsidR="002A4EA4" w:rsidRPr="002A4EA4" w14:paraId="4DF32FD0" w14:textId="77777777" w:rsidTr="002A4EA4">
        <w:trPr>
          <w:trHeight w:val="852"/>
          <w:jc w:val="center"/>
        </w:trPr>
        <w:tc>
          <w:tcPr>
            <w:tcW w:w="1646" w:type="dxa"/>
            <w:vMerge/>
            <w:tcBorders>
              <w:top w:val="nil"/>
              <w:left w:val="single" w:sz="12" w:space="0" w:color="auto"/>
              <w:bottom w:val="single" w:sz="12" w:space="0" w:color="auto"/>
              <w:right w:val="single" w:sz="12" w:space="0" w:color="auto"/>
            </w:tcBorders>
            <w:vAlign w:val="center"/>
            <w:hideMark/>
          </w:tcPr>
          <w:p w14:paraId="2C2B0665"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E49EDD"/>
            <w:vAlign w:val="center"/>
            <w:hideMark/>
          </w:tcPr>
          <w:p w14:paraId="09A11E8C"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Envío de ubicación y alertas</w:t>
            </w:r>
          </w:p>
        </w:tc>
        <w:tc>
          <w:tcPr>
            <w:tcW w:w="1908" w:type="dxa"/>
            <w:tcBorders>
              <w:top w:val="nil"/>
              <w:left w:val="nil"/>
              <w:bottom w:val="single" w:sz="12" w:space="0" w:color="auto"/>
              <w:right w:val="single" w:sz="12" w:space="0" w:color="auto"/>
            </w:tcBorders>
            <w:shd w:val="clear" w:color="000000" w:fill="E49EDD"/>
            <w:vAlign w:val="center"/>
            <w:hideMark/>
          </w:tcPr>
          <w:p w14:paraId="051D89C6"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 xml:space="preserve">Microcontrolador ESP32-S3 + </w:t>
            </w:r>
            <w:proofErr w:type="spellStart"/>
            <w:r w:rsidRPr="002A4EA4">
              <w:rPr>
                <w:rFonts w:ascii="Times New Roman" w:eastAsia="Times New Roman" w:hAnsi="Times New Roman" w:cs="Times New Roman"/>
                <w:color w:val="000000"/>
                <w:kern w:val="0"/>
                <w:lang w:eastAsia="ja-JP"/>
                <w14:ligatures w14:val="none"/>
              </w:rPr>
              <w:t>LoRa</w:t>
            </w:r>
            <w:proofErr w:type="spellEnd"/>
          </w:p>
        </w:tc>
        <w:tc>
          <w:tcPr>
            <w:tcW w:w="2094" w:type="dxa"/>
            <w:tcBorders>
              <w:top w:val="nil"/>
              <w:left w:val="nil"/>
              <w:bottom w:val="single" w:sz="12" w:space="0" w:color="auto"/>
              <w:right w:val="single" w:sz="12" w:space="0" w:color="auto"/>
            </w:tcBorders>
            <w:shd w:val="clear" w:color="000000" w:fill="E49EDD"/>
            <w:vAlign w:val="center"/>
            <w:hideMark/>
          </w:tcPr>
          <w:p w14:paraId="593B2B26"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Compartir coordenadas y estado del usuario con el dispositivo local</w:t>
            </w:r>
          </w:p>
        </w:tc>
      </w:tr>
      <w:tr w:rsidR="002A4EA4" w:rsidRPr="002A4EA4" w14:paraId="7F81A44D" w14:textId="77777777" w:rsidTr="002A4EA4">
        <w:trPr>
          <w:trHeight w:val="852"/>
          <w:jc w:val="center"/>
        </w:trPr>
        <w:tc>
          <w:tcPr>
            <w:tcW w:w="1646" w:type="dxa"/>
            <w:vMerge/>
            <w:tcBorders>
              <w:top w:val="nil"/>
              <w:left w:val="single" w:sz="12" w:space="0" w:color="auto"/>
              <w:bottom w:val="single" w:sz="12" w:space="0" w:color="auto"/>
              <w:right w:val="single" w:sz="12" w:space="0" w:color="auto"/>
            </w:tcBorders>
            <w:vAlign w:val="center"/>
            <w:hideMark/>
          </w:tcPr>
          <w:p w14:paraId="057E24B2"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E49EDD"/>
            <w:vAlign w:val="center"/>
            <w:hideMark/>
          </w:tcPr>
          <w:p w14:paraId="535263E1"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Registro de trayectorias</w:t>
            </w:r>
          </w:p>
        </w:tc>
        <w:tc>
          <w:tcPr>
            <w:tcW w:w="1908" w:type="dxa"/>
            <w:tcBorders>
              <w:top w:val="nil"/>
              <w:left w:val="nil"/>
              <w:bottom w:val="single" w:sz="12" w:space="0" w:color="auto"/>
              <w:right w:val="single" w:sz="12" w:space="0" w:color="auto"/>
            </w:tcBorders>
            <w:shd w:val="clear" w:color="000000" w:fill="E49EDD"/>
            <w:vAlign w:val="center"/>
            <w:hideMark/>
          </w:tcPr>
          <w:p w14:paraId="1ACE96D1"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GPS + almacenamiento interno/externo</w:t>
            </w:r>
          </w:p>
        </w:tc>
        <w:tc>
          <w:tcPr>
            <w:tcW w:w="2094" w:type="dxa"/>
            <w:tcBorders>
              <w:top w:val="nil"/>
              <w:left w:val="nil"/>
              <w:bottom w:val="single" w:sz="12" w:space="0" w:color="auto"/>
              <w:right w:val="single" w:sz="12" w:space="0" w:color="auto"/>
            </w:tcBorders>
            <w:shd w:val="clear" w:color="000000" w:fill="E49EDD"/>
            <w:vAlign w:val="center"/>
            <w:hideMark/>
          </w:tcPr>
          <w:p w14:paraId="027C8EDF"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Guardar rutas recorridas para consulta o guía posterior</w:t>
            </w:r>
          </w:p>
        </w:tc>
      </w:tr>
      <w:tr w:rsidR="002A4EA4" w:rsidRPr="002A4EA4" w14:paraId="7479E363" w14:textId="77777777" w:rsidTr="002A4EA4">
        <w:trPr>
          <w:trHeight w:val="1128"/>
          <w:jc w:val="center"/>
        </w:trPr>
        <w:tc>
          <w:tcPr>
            <w:tcW w:w="1646" w:type="dxa"/>
            <w:vMerge w:val="restart"/>
            <w:tcBorders>
              <w:top w:val="nil"/>
              <w:left w:val="single" w:sz="12" w:space="0" w:color="auto"/>
              <w:bottom w:val="single" w:sz="12" w:space="0" w:color="auto"/>
              <w:right w:val="single" w:sz="12" w:space="0" w:color="auto"/>
            </w:tcBorders>
            <w:shd w:val="clear" w:color="000000" w:fill="F1A983"/>
            <w:vAlign w:val="center"/>
            <w:hideMark/>
          </w:tcPr>
          <w:p w14:paraId="2B890D05"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Funciones complementarias</w:t>
            </w:r>
          </w:p>
        </w:tc>
        <w:tc>
          <w:tcPr>
            <w:tcW w:w="1646" w:type="dxa"/>
            <w:tcBorders>
              <w:top w:val="nil"/>
              <w:left w:val="nil"/>
              <w:bottom w:val="single" w:sz="12" w:space="0" w:color="auto"/>
              <w:right w:val="single" w:sz="12" w:space="0" w:color="auto"/>
            </w:tcBorders>
            <w:shd w:val="clear" w:color="000000" w:fill="F1A983"/>
            <w:vAlign w:val="center"/>
            <w:hideMark/>
          </w:tcPr>
          <w:p w14:paraId="43C54AB7"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Reproductor de música</w:t>
            </w:r>
          </w:p>
        </w:tc>
        <w:tc>
          <w:tcPr>
            <w:tcW w:w="1908" w:type="dxa"/>
            <w:tcBorders>
              <w:top w:val="nil"/>
              <w:left w:val="nil"/>
              <w:bottom w:val="single" w:sz="12" w:space="0" w:color="auto"/>
              <w:right w:val="single" w:sz="12" w:space="0" w:color="auto"/>
            </w:tcBorders>
            <w:shd w:val="clear" w:color="000000" w:fill="F1A983"/>
            <w:vAlign w:val="center"/>
            <w:hideMark/>
          </w:tcPr>
          <w:p w14:paraId="02D0166A"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proofErr w:type="spellStart"/>
            <w:r w:rsidRPr="002A4EA4">
              <w:rPr>
                <w:rFonts w:ascii="Times New Roman" w:eastAsia="Times New Roman" w:hAnsi="Times New Roman" w:cs="Times New Roman"/>
                <w:color w:val="000000"/>
                <w:kern w:val="0"/>
                <w:lang w:eastAsia="ja-JP"/>
                <w14:ligatures w14:val="none"/>
              </w:rPr>
              <w:t>DFPlayer</w:t>
            </w:r>
            <w:proofErr w:type="spellEnd"/>
            <w:r w:rsidRPr="002A4EA4">
              <w:rPr>
                <w:rFonts w:ascii="Times New Roman" w:eastAsia="Times New Roman" w:hAnsi="Times New Roman" w:cs="Times New Roman"/>
                <w:color w:val="000000"/>
                <w:kern w:val="0"/>
                <w:lang w:eastAsia="ja-JP"/>
                <w14:ligatures w14:val="none"/>
              </w:rPr>
              <w:t xml:space="preserve"> Mini + microSD + salida de audio</w:t>
            </w:r>
          </w:p>
        </w:tc>
        <w:tc>
          <w:tcPr>
            <w:tcW w:w="2094" w:type="dxa"/>
            <w:tcBorders>
              <w:top w:val="nil"/>
              <w:left w:val="nil"/>
              <w:bottom w:val="single" w:sz="12" w:space="0" w:color="auto"/>
              <w:right w:val="single" w:sz="12" w:space="0" w:color="auto"/>
            </w:tcBorders>
            <w:shd w:val="clear" w:color="000000" w:fill="F1A983"/>
            <w:vAlign w:val="center"/>
            <w:hideMark/>
          </w:tcPr>
          <w:p w14:paraId="03F8A260"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Permitir al usuario escuchar música con audífonos e incentivar el uso cotidiano</w:t>
            </w:r>
          </w:p>
        </w:tc>
      </w:tr>
      <w:tr w:rsidR="002A4EA4" w:rsidRPr="002A4EA4" w14:paraId="33AEFF80" w14:textId="77777777" w:rsidTr="002A4EA4">
        <w:trPr>
          <w:trHeight w:val="852"/>
          <w:jc w:val="center"/>
        </w:trPr>
        <w:tc>
          <w:tcPr>
            <w:tcW w:w="1646" w:type="dxa"/>
            <w:vMerge/>
            <w:tcBorders>
              <w:top w:val="nil"/>
              <w:left w:val="single" w:sz="12" w:space="0" w:color="auto"/>
              <w:bottom w:val="single" w:sz="12" w:space="0" w:color="auto"/>
              <w:right w:val="single" w:sz="12" w:space="0" w:color="auto"/>
            </w:tcBorders>
            <w:vAlign w:val="center"/>
            <w:hideMark/>
          </w:tcPr>
          <w:p w14:paraId="03154BBD"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F1A983"/>
            <w:vAlign w:val="center"/>
            <w:hideMark/>
          </w:tcPr>
          <w:p w14:paraId="630742E3"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Visualización de información</w:t>
            </w:r>
          </w:p>
        </w:tc>
        <w:tc>
          <w:tcPr>
            <w:tcW w:w="1908" w:type="dxa"/>
            <w:tcBorders>
              <w:top w:val="nil"/>
              <w:left w:val="nil"/>
              <w:bottom w:val="single" w:sz="12" w:space="0" w:color="auto"/>
              <w:right w:val="single" w:sz="12" w:space="0" w:color="auto"/>
            </w:tcBorders>
            <w:shd w:val="clear" w:color="000000" w:fill="F1A983"/>
            <w:vAlign w:val="center"/>
            <w:hideMark/>
          </w:tcPr>
          <w:p w14:paraId="289DE545"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Pantalla OLED integrada</w:t>
            </w:r>
          </w:p>
        </w:tc>
        <w:tc>
          <w:tcPr>
            <w:tcW w:w="2094" w:type="dxa"/>
            <w:tcBorders>
              <w:top w:val="nil"/>
              <w:left w:val="nil"/>
              <w:bottom w:val="single" w:sz="12" w:space="0" w:color="auto"/>
              <w:right w:val="single" w:sz="12" w:space="0" w:color="auto"/>
            </w:tcBorders>
            <w:shd w:val="clear" w:color="000000" w:fill="F1A983"/>
            <w:vAlign w:val="center"/>
            <w:hideMark/>
          </w:tcPr>
          <w:p w14:paraId="4C715AA3"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val="en-US" w:eastAsia="ja-JP"/>
                <w14:ligatures w14:val="none"/>
              </w:rPr>
            </w:pPr>
            <w:r w:rsidRPr="002A4EA4">
              <w:rPr>
                <w:rFonts w:ascii="Times New Roman" w:eastAsia="Times New Roman" w:hAnsi="Times New Roman" w:cs="Times New Roman"/>
                <w:color w:val="000000"/>
                <w:kern w:val="0"/>
                <w:lang w:eastAsia="ja-JP"/>
                <w14:ligatures w14:val="none"/>
              </w:rPr>
              <w:t xml:space="preserve">Mostrar </w:t>
            </w:r>
            <w:proofErr w:type="gramStart"/>
            <w:r w:rsidRPr="002A4EA4">
              <w:rPr>
                <w:rFonts w:ascii="Times New Roman" w:eastAsia="Times New Roman" w:hAnsi="Times New Roman" w:cs="Times New Roman"/>
                <w:color w:val="000000"/>
                <w:kern w:val="0"/>
                <w:lang w:eastAsia="ja-JP"/>
                <w14:ligatures w14:val="none"/>
              </w:rPr>
              <w:t>coordenadas,  estado</w:t>
            </w:r>
            <w:proofErr w:type="gramEnd"/>
            <w:r w:rsidRPr="002A4EA4">
              <w:rPr>
                <w:rFonts w:ascii="Times New Roman" w:eastAsia="Times New Roman" w:hAnsi="Times New Roman" w:cs="Times New Roman"/>
                <w:color w:val="000000"/>
                <w:kern w:val="0"/>
                <w:lang w:eastAsia="ja-JP"/>
                <w14:ligatures w14:val="none"/>
              </w:rPr>
              <w:t xml:space="preserve"> de conexión y notificaciones básicas</w:t>
            </w:r>
          </w:p>
        </w:tc>
      </w:tr>
      <w:tr w:rsidR="002A4EA4" w:rsidRPr="002A4EA4" w14:paraId="5D1D48EB" w14:textId="77777777" w:rsidTr="002A4EA4">
        <w:trPr>
          <w:trHeight w:val="1128"/>
          <w:jc w:val="center"/>
        </w:trPr>
        <w:tc>
          <w:tcPr>
            <w:tcW w:w="1646" w:type="dxa"/>
            <w:vMerge/>
            <w:tcBorders>
              <w:top w:val="nil"/>
              <w:left w:val="single" w:sz="12" w:space="0" w:color="auto"/>
              <w:bottom w:val="single" w:sz="12" w:space="0" w:color="auto"/>
              <w:right w:val="single" w:sz="12" w:space="0" w:color="auto"/>
            </w:tcBorders>
            <w:vAlign w:val="center"/>
            <w:hideMark/>
          </w:tcPr>
          <w:p w14:paraId="5B8C94A2"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F1A983"/>
            <w:vAlign w:val="center"/>
            <w:hideMark/>
          </w:tcPr>
          <w:p w14:paraId="3B2F0177"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Interfaz amigable</w:t>
            </w:r>
          </w:p>
        </w:tc>
        <w:tc>
          <w:tcPr>
            <w:tcW w:w="1908" w:type="dxa"/>
            <w:tcBorders>
              <w:top w:val="nil"/>
              <w:left w:val="nil"/>
              <w:bottom w:val="single" w:sz="12" w:space="0" w:color="auto"/>
              <w:right w:val="single" w:sz="12" w:space="0" w:color="auto"/>
            </w:tcBorders>
            <w:shd w:val="clear" w:color="000000" w:fill="F1A983"/>
            <w:vAlign w:val="center"/>
            <w:hideMark/>
          </w:tcPr>
          <w:p w14:paraId="1557FA50"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Botones físicos + menús simples</w:t>
            </w:r>
          </w:p>
        </w:tc>
        <w:tc>
          <w:tcPr>
            <w:tcW w:w="2094" w:type="dxa"/>
            <w:tcBorders>
              <w:top w:val="nil"/>
              <w:left w:val="nil"/>
              <w:bottom w:val="single" w:sz="12" w:space="0" w:color="auto"/>
              <w:right w:val="single" w:sz="12" w:space="0" w:color="auto"/>
            </w:tcBorders>
            <w:shd w:val="clear" w:color="000000" w:fill="F1A983"/>
            <w:vAlign w:val="center"/>
            <w:hideMark/>
          </w:tcPr>
          <w:p w14:paraId="6B2A9EDC"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Facilitar la interacción del usuario con bajo conocimiento tecnológico</w:t>
            </w:r>
          </w:p>
        </w:tc>
      </w:tr>
      <w:tr w:rsidR="002A4EA4" w:rsidRPr="002A4EA4" w14:paraId="335FA21C" w14:textId="77777777" w:rsidTr="002A4EA4">
        <w:trPr>
          <w:trHeight w:val="1128"/>
          <w:jc w:val="center"/>
        </w:trPr>
        <w:tc>
          <w:tcPr>
            <w:tcW w:w="1646" w:type="dxa"/>
            <w:vMerge/>
            <w:tcBorders>
              <w:top w:val="nil"/>
              <w:left w:val="single" w:sz="12" w:space="0" w:color="auto"/>
              <w:bottom w:val="single" w:sz="12" w:space="0" w:color="auto"/>
              <w:right w:val="single" w:sz="12" w:space="0" w:color="auto"/>
            </w:tcBorders>
            <w:vAlign w:val="center"/>
            <w:hideMark/>
          </w:tcPr>
          <w:p w14:paraId="478347E5"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F1A983"/>
            <w:vAlign w:val="center"/>
            <w:hideMark/>
          </w:tcPr>
          <w:p w14:paraId="126A04F2"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Alertas vibratorias</w:t>
            </w:r>
          </w:p>
        </w:tc>
        <w:tc>
          <w:tcPr>
            <w:tcW w:w="1908" w:type="dxa"/>
            <w:tcBorders>
              <w:top w:val="nil"/>
              <w:left w:val="nil"/>
              <w:bottom w:val="single" w:sz="12" w:space="0" w:color="auto"/>
              <w:right w:val="single" w:sz="12" w:space="0" w:color="auto"/>
            </w:tcBorders>
            <w:shd w:val="clear" w:color="000000" w:fill="F1A983"/>
            <w:vAlign w:val="center"/>
            <w:hideMark/>
          </w:tcPr>
          <w:p w14:paraId="084C68D9"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Motor vibrador</w:t>
            </w:r>
          </w:p>
        </w:tc>
        <w:tc>
          <w:tcPr>
            <w:tcW w:w="2094" w:type="dxa"/>
            <w:tcBorders>
              <w:top w:val="nil"/>
              <w:left w:val="nil"/>
              <w:bottom w:val="single" w:sz="12" w:space="0" w:color="auto"/>
              <w:right w:val="single" w:sz="12" w:space="0" w:color="auto"/>
            </w:tcBorders>
            <w:shd w:val="clear" w:color="000000" w:fill="F1A983"/>
            <w:vAlign w:val="center"/>
            <w:hideMark/>
          </w:tcPr>
          <w:p w14:paraId="765EF165"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Notificar al usuario de eventos o emergencias de forma discreta y perceptible</w:t>
            </w:r>
          </w:p>
        </w:tc>
      </w:tr>
      <w:tr w:rsidR="002A4EA4" w:rsidRPr="002A4EA4" w14:paraId="3E718C60" w14:textId="77777777" w:rsidTr="002A4EA4">
        <w:trPr>
          <w:trHeight w:val="852"/>
          <w:jc w:val="center"/>
        </w:trPr>
        <w:tc>
          <w:tcPr>
            <w:tcW w:w="1646" w:type="dxa"/>
            <w:vMerge w:val="restart"/>
            <w:tcBorders>
              <w:top w:val="nil"/>
              <w:left w:val="single" w:sz="12" w:space="0" w:color="auto"/>
              <w:bottom w:val="single" w:sz="12" w:space="0" w:color="auto"/>
              <w:right w:val="single" w:sz="12" w:space="0" w:color="auto"/>
            </w:tcBorders>
            <w:shd w:val="clear" w:color="000000" w:fill="B5E6A2"/>
            <w:vAlign w:val="center"/>
            <w:hideMark/>
          </w:tcPr>
          <w:p w14:paraId="76DACDBB"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Requisitos físicos</w:t>
            </w:r>
          </w:p>
        </w:tc>
        <w:tc>
          <w:tcPr>
            <w:tcW w:w="1646" w:type="dxa"/>
            <w:tcBorders>
              <w:top w:val="nil"/>
              <w:left w:val="nil"/>
              <w:bottom w:val="single" w:sz="12" w:space="0" w:color="auto"/>
              <w:right w:val="single" w:sz="12" w:space="0" w:color="auto"/>
            </w:tcBorders>
            <w:shd w:val="clear" w:color="000000" w:fill="B5E6A2"/>
            <w:vAlign w:val="center"/>
            <w:hideMark/>
          </w:tcPr>
          <w:p w14:paraId="43137CAA"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Diseño compacto y ligero</w:t>
            </w:r>
          </w:p>
        </w:tc>
        <w:tc>
          <w:tcPr>
            <w:tcW w:w="1908" w:type="dxa"/>
            <w:tcBorders>
              <w:top w:val="nil"/>
              <w:left w:val="nil"/>
              <w:bottom w:val="single" w:sz="12" w:space="0" w:color="auto"/>
              <w:right w:val="single" w:sz="12" w:space="0" w:color="auto"/>
            </w:tcBorders>
            <w:shd w:val="clear" w:color="000000" w:fill="B5E6A2"/>
            <w:vAlign w:val="center"/>
            <w:hideMark/>
          </w:tcPr>
          <w:p w14:paraId="5DA257CE"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 xml:space="preserve">Integración en </w:t>
            </w:r>
            <w:proofErr w:type="spellStart"/>
            <w:r w:rsidRPr="002A4EA4">
              <w:rPr>
                <w:rFonts w:ascii="Times New Roman" w:eastAsia="Times New Roman" w:hAnsi="Times New Roman" w:cs="Times New Roman"/>
                <w:color w:val="000000"/>
                <w:kern w:val="0"/>
                <w:lang w:eastAsia="ja-JP"/>
                <w14:ligatures w14:val="none"/>
              </w:rPr>
              <w:t>Heltec</w:t>
            </w:r>
            <w:proofErr w:type="spellEnd"/>
            <w:r w:rsidRPr="002A4EA4">
              <w:rPr>
                <w:rFonts w:ascii="Times New Roman" w:eastAsia="Times New Roman" w:hAnsi="Times New Roman" w:cs="Times New Roman"/>
                <w:color w:val="000000"/>
                <w:kern w:val="0"/>
                <w:lang w:eastAsia="ja-JP"/>
                <w14:ligatures w14:val="none"/>
              </w:rPr>
              <w:t xml:space="preserve"> Wireless </w:t>
            </w:r>
            <w:proofErr w:type="spellStart"/>
            <w:r w:rsidRPr="002A4EA4">
              <w:rPr>
                <w:rFonts w:ascii="Times New Roman" w:eastAsia="Times New Roman" w:hAnsi="Times New Roman" w:cs="Times New Roman"/>
                <w:color w:val="000000"/>
                <w:kern w:val="0"/>
                <w:lang w:eastAsia="ja-JP"/>
                <w14:ligatures w14:val="none"/>
              </w:rPr>
              <w:t>Tracker</w:t>
            </w:r>
            <w:proofErr w:type="spellEnd"/>
            <w:r w:rsidRPr="002A4EA4">
              <w:rPr>
                <w:rFonts w:ascii="Times New Roman" w:eastAsia="Times New Roman" w:hAnsi="Times New Roman" w:cs="Times New Roman"/>
                <w:color w:val="000000"/>
                <w:kern w:val="0"/>
                <w:lang w:eastAsia="ja-JP"/>
                <w14:ligatures w14:val="none"/>
              </w:rPr>
              <w:t xml:space="preserve"> + módulos</w:t>
            </w:r>
          </w:p>
        </w:tc>
        <w:tc>
          <w:tcPr>
            <w:tcW w:w="2094" w:type="dxa"/>
            <w:tcBorders>
              <w:top w:val="nil"/>
              <w:left w:val="nil"/>
              <w:bottom w:val="single" w:sz="12" w:space="0" w:color="auto"/>
              <w:right w:val="single" w:sz="12" w:space="0" w:color="auto"/>
            </w:tcBorders>
            <w:shd w:val="clear" w:color="000000" w:fill="B5E6A2"/>
            <w:vAlign w:val="center"/>
            <w:hideMark/>
          </w:tcPr>
          <w:p w14:paraId="380F4FB4"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Portabilidad cómoda para uso urbano y en senderismo</w:t>
            </w:r>
          </w:p>
        </w:tc>
      </w:tr>
      <w:tr w:rsidR="002A4EA4" w:rsidRPr="002A4EA4" w14:paraId="72E3FBF3" w14:textId="77777777" w:rsidTr="002A4EA4">
        <w:trPr>
          <w:trHeight w:val="1128"/>
          <w:jc w:val="center"/>
        </w:trPr>
        <w:tc>
          <w:tcPr>
            <w:tcW w:w="1646" w:type="dxa"/>
            <w:vMerge/>
            <w:tcBorders>
              <w:top w:val="nil"/>
              <w:left w:val="single" w:sz="12" w:space="0" w:color="auto"/>
              <w:bottom w:val="single" w:sz="12" w:space="0" w:color="auto"/>
              <w:right w:val="single" w:sz="12" w:space="0" w:color="auto"/>
            </w:tcBorders>
            <w:vAlign w:val="center"/>
            <w:hideMark/>
          </w:tcPr>
          <w:p w14:paraId="25230C81"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B5E6A2"/>
            <w:vAlign w:val="center"/>
            <w:hideMark/>
          </w:tcPr>
          <w:p w14:paraId="4CA36B3B"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Resistencia ambiental</w:t>
            </w:r>
          </w:p>
        </w:tc>
        <w:tc>
          <w:tcPr>
            <w:tcW w:w="1908" w:type="dxa"/>
            <w:tcBorders>
              <w:top w:val="nil"/>
              <w:left w:val="nil"/>
              <w:bottom w:val="single" w:sz="12" w:space="0" w:color="auto"/>
              <w:right w:val="single" w:sz="12" w:space="0" w:color="auto"/>
            </w:tcBorders>
            <w:shd w:val="clear" w:color="000000" w:fill="B5E6A2"/>
            <w:vAlign w:val="center"/>
            <w:hideMark/>
          </w:tcPr>
          <w:p w14:paraId="3455A361"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 xml:space="preserve">Carcasa protectora </w:t>
            </w:r>
          </w:p>
        </w:tc>
        <w:tc>
          <w:tcPr>
            <w:tcW w:w="2094" w:type="dxa"/>
            <w:tcBorders>
              <w:top w:val="nil"/>
              <w:left w:val="nil"/>
              <w:bottom w:val="single" w:sz="12" w:space="0" w:color="auto"/>
              <w:right w:val="single" w:sz="12" w:space="0" w:color="auto"/>
            </w:tcBorders>
            <w:shd w:val="clear" w:color="000000" w:fill="B5E6A2"/>
            <w:vAlign w:val="center"/>
            <w:hideMark/>
          </w:tcPr>
          <w:p w14:paraId="54699E1F"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Garantizar funcionamiento en exteriores y condiciones adversas</w:t>
            </w:r>
          </w:p>
        </w:tc>
      </w:tr>
      <w:tr w:rsidR="002A4EA4" w:rsidRPr="002A4EA4" w14:paraId="2D642CBE" w14:textId="77777777" w:rsidTr="002A4EA4">
        <w:trPr>
          <w:trHeight w:val="852"/>
          <w:jc w:val="center"/>
        </w:trPr>
        <w:tc>
          <w:tcPr>
            <w:tcW w:w="1646" w:type="dxa"/>
            <w:vMerge/>
            <w:tcBorders>
              <w:top w:val="nil"/>
              <w:left w:val="single" w:sz="12" w:space="0" w:color="auto"/>
              <w:bottom w:val="single" w:sz="12" w:space="0" w:color="auto"/>
              <w:right w:val="single" w:sz="12" w:space="0" w:color="auto"/>
            </w:tcBorders>
            <w:vAlign w:val="center"/>
            <w:hideMark/>
          </w:tcPr>
          <w:p w14:paraId="2F45A0AD" w14:textId="77777777" w:rsidR="002A4EA4" w:rsidRPr="002A4EA4" w:rsidRDefault="002A4EA4" w:rsidP="002A4EA4">
            <w:pPr>
              <w:spacing w:after="0" w:line="240" w:lineRule="auto"/>
              <w:rPr>
                <w:rFonts w:ascii="Times New Roman" w:eastAsia="Times New Roman" w:hAnsi="Times New Roman" w:cs="Times New Roman"/>
                <w:color w:val="000000"/>
                <w:kern w:val="0"/>
                <w:lang w:eastAsia="ja-JP"/>
                <w14:ligatures w14:val="none"/>
              </w:rPr>
            </w:pPr>
          </w:p>
        </w:tc>
        <w:tc>
          <w:tcPr>
            <w:tcW w:w="1646" w:type="dxa"/>
            <w:tcBorders>
              <w:top w:val="nil"/>
              <w:left w:val="nil"/>
              <w:bottom w:val="single" w:sz="12" w:space="0" w:color="auto"/>
              <w:right w:val="single" w:sz="12" w:space="0" w:color="auto"/>
            </w:tcBorders>
            <w:shd w:val="clear" w:color="000000" w:fill="B5E6A2"/>
            <w:vAlign w:val="center"/>
            <w:hideMark/>
          </w:tcPr>
          <w:p w14:paraId="1D31C904"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Autonomía energética</w:t>
            </w:r>
          </w:p>
        </w:tc>
        <w:tc>
          <w:tcPr>
            <w:tcW w:w="1908" w:type="dxa"/>
            <w:tcBorders>
              <w:top w:val="nil"/>
              <w:left w:val="nil"/>
              <w:bottom w:val="single" w:sz="12" w:space="0" w:color="auto"/>
              <w:right w:val="single" w:sz="12" w:space="0" w:color="auto"/>
            </w:tcBorders>
            <w:shd w:val="clear" w:color="000000" w:fill="B5E6A2"/>
            <w:vAlign w:val="center"/>
            <w:hideMark/>
          </w:tcPr>
          <w:p w14:paraId="19F972D3" w14:textId="77777777" w:rsidR="002A4EA4" w:rsidRPr="002A4EA4" w:rsidRDefault="002A4EA4" w:rsidP="002A4EA4">
            <w:pPr>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Batería recargable de larga duración</w:t>
            </w:r>
          </w:p>
        </w:tc>
        <w:tc>
          <w:tcPr>
            <w:tcW w:w="2094" w:type="dxa"/>
            <w:tcBorders>
              <w:top w:val="nil"/>
              <w:left w:val="nil"/>
              <w:bottom w:val="single" w:sz="12" w:space="0" w:color="auto"/>
              <w:right w:val="single" w:sz="12" w:space="0" w:color="auto"/>
            </w:tcBorders>
            <w:shd w:val="clear" w:color="000000" w:fill="B5E6A2"/>
            <w:vAlign w:val="center"/>
            <w:hideMark/>
          </w:tcPr>
          <w:p w14:paraId="11B6D05D" w14:textId="77777777" w:rsidR="002A4EA4" w:rsidRPr="002A4EA4" w:rsidRDefault="002A4EA4" w:rsidP="002A4EA4">
            <w:pPr>
              <w:keepNext/>
              <w:spacing w:after="0" w:line="240" w:lineRule="auto"/>
              <w:jc w:val="center"/>
              <w:rPr>
                <w:rFonts w:ascii="Times New Roman" w:eastAsia="Times New Roman" w:hAnsi="Times New Roman" w:cs="Times New Roman"/>
                <w:color w:val="000000"/>
                <w:kern w:val="0"/>
                <w:lang w:eastAsia="ja-JP"/>
                <w14:ligatures w14:val="none"/>
              </w:rPr>
            </w:pPr>
            <w:r w:rsidRPr="002A4EA4">
              <w:rPr>
                <w:rFonts w:ascii="Times New Roman" w:eastAsia="Times New Roman" w:hAnsi="Times New Roman" w:cs="Times New Roman"/>
                <w:color w:val="000000"/>
                <w:kern w:val="0"/>
                <w:lang w:eastAsia="ja-JP"/>
                <w14:ligatures w14:val="none"/>
              </w:rPr>
              <w:t>Asegurar operación prolongada en entornos sin acceso a electricidad</w:t>
            </w:r>
          </w:p>
        </w:tc>
      </w:tr>
    </w:tbl>
    <w:p w14:paraId="7A5B6F2F" w14:textId="0B6B2277" w:rsidR="003A2E24" w:rsidRDefault="003A2E24" w:rsidP="00021AB5">
      <w:pPr>
        <w:pStyle w:val="Parrafos"/>
      </w:pPr>
      <w:r>
        <w:fldChar w:fldCharType="end"/>
      </w:r>
    </w:p>
    <w:p w14:paraId="3CF4BD4F" w14:textId="77777777" w:rsidR="008971AC" w:rsidRDefault="008971AC" w:rsidP="008971AC">
      <w:pPr>
        <w:pStyle w:val="Titulo3erNivel"/>
      </w:pPr>
      <w:r>
        <w:lastRenderedPageBreak/>
        <w:t xml:space="preserve">Fase II Diseño </w:t>
      </w:r>
    </w:p>
    <w:p w14:paraId="43CF989C" w14:textId="77777777" w:rsidR="002517D4" w:rsidRDefault="002517D4" w:rsidP="00D95CCE">
      <w:pPr>
        <w:pStyle w:val="Parrafos"/>
        <w:tabs>
          <w:tab w:val="left" w:pos="3299"/>
        </w:tabs>
      </w:pPr>
      <w:r w:rsidRPr="002517D4">
        <w:t>Tras la caracterización de los requerimientos funcionales, las restricciones técnicas y la selección de los componentes realizada en la Fase I (Diagnóstico), se procede al desarrollo del diseño integral del sistema propuesto. Esta etapa comprende la definición del hardware, el software embebido, la interfaz de usuario y el diseño mecánico del prototipo, asegurando la integración armónica entre sus subsistemas y el cumplimiento de los objetivos planteados.</w:t>
      </w:r>
    </w:p>
    <w:p w14:paraId="142D7EDC" w14:textId="41ED36A5" w:rsidR="002A4EA4" w:rsidRDefault="00746B4F" w:rsidP="002A4EA4">
      <w:pPr>
        <w:pStyle w:val="Parrafos"/>
        <w:tabs>
          <w:tab w:val="left" w:pos="3299"/>
        </w:tabs>
        <w:jc w:val="center"/>
        <w:rPr>
          <w:b/>
          <w:bCs/>
        </w:rPr>
      </w:pPr>
      <w:r>
        <w:rPr>
          <w:b/>
          <w:bCs/>
        </w:rPr>
        <w:t>Diseño de a</w:t>
      </w:r>
      <w:r w:rsidR="002A4EA4" w:rsidRPr="002A4EA4">
        <w:rPr>
          <w:b/>
          <w:bCs/>
        </w:rPr>
        <w:t>rquitectura general del sistema</w:t>
      </w:r>
      <w:r w:rsidR="002A4EA4">
        <w:rPr>
          <w:b/>
          <w:bCs/>
        </w:rPr>
        <w:t>.</w:t>
      </w:r>
    </w:p>
    <w:p w14:paraId="38698438" w14:textId="77B064A3" w:rsidR="002A4EA4" w:rsidRDefault="002A4EA4" w:rsidP="002A4EA4">
      <w:pPr>
        <w:pStyle w:val="Parrafos"/>
        <w:tabs>
          <w:tab w:val="left" w:pos="3299"/>
        </w:tabs>
      </w:pPr>
      <w:r w:rsidRPr="002A4EA4">
        <w:t xml:space="preserve">El sistema propuesto se </w:t>
      </w:r>
      <w:proofErr w:type="spellStart"/>
      <w:r>
        <w:rPr>
          <w:lang w:val="en-US"/>
        </w:rPr>
        <w:t>dise</w:t>
      </w:r>
      <w:r>
        <w:t>ña</w:t>
      </w:r>
      <w:proofErr w:type="spellEnd"/>
      <w:r>
        <w:t xml:space="preserve"> con </w:t>
      </w:r>
      <w:r w:rsidRPr="002A4EA4">
        <w:t>una arquitectura de dos nodos</w:t>
      </w:r>
      <w:r>
        <w:t>,</w:t>
      </w:r>
      <w:r w:rsidRPr="002A4EA4">
        <w:t xml:space="preserve"> para cubrir las exigencias de seguridad, autonomía y usabilidad demandadas por deportistas y excursionistas en entornos urbanos y no urbanos. </w:t>
      </w:r>
    </w:p>
    <w:p w14:paraId="255190BD" w14:textId="77777777" w:rsidR="002A4EA4" w:rsidRDefault="002A4EA4" w:rsidP="002A4EA4">
      <w:pPr>
        <w:pStyle w:val="Parrafos"/>
        <w:numPr>
          <w:ilvl w:val="1"/>
          <w:numId w:val="9"/>
        </w:numPr>
        <w:tabs>
          <w:tab w:val="left" w:pos="3299"/>
        </w:tabs>
      </w:pPr>
      <w:r w:rsidRPr="002A4EA4">
        <w:t>El primer nodo corresponde al equipo portátil</w:t>
      </w:r>
      <w:r>
        <w:t xml:space="preserve">, </w:t>
      </w:r>
      <w:r w:rsidRPr="002A4EA4">
        <w:t xml:space="preserve">que integra las funciones de detección de caídas, geolocalización, reproducción de música y transmisión de emergencias. </w:t>
      </w:r>
    </w:p>
    <w:p w14:paraId="04962A1F" w14:textId="77777777" w:rsidR="002A4EA4" w:rsidRDefault="002A4EA4" w:rsidP="002A4EA4">
      <w:pPr>
        <w:pStyle w:val="Parrafos"/>
        <w:numPr>
          <w:ilvl w:val="1"/>
          <w:numId w:val="9"/>
        </w:numPr>
        <w:tabs>
          <w:tab w:val="left" w:pos="3299"/>
        </w:tabs>
      </w:pPr>
      <w:r w:rsidRPr="002A4EA4">
        <w:t xml:space="preserve">El segundo nodo actúa como receptor o base, estacionario o </w:t>
      </w:r>
      <w:proofErr w:type="spellStart"/>
      <w:r w:rsidRPr="002A4EA4">
        <w:t>semiestacionario</w:t>
      </w:r>
      <w:proofErr w:type="spellEnd"/>
      <w:r w:rsidRPr="002A4EA4">
        <w:t xml:space="preserve">, y se encarga de recibir los mensajes </w:t>
      </w:r>
      <w:proofErr w:type="spellStart"/>
      <w:r w:rsidRPr="002A4EA4">
        <w:t>LoRa</w:t>
      </w:r>
      <w:proofErr w:type="spellEnd"/>
      <w:r w:rsidRPr="002A4EA4">
        <w:t xml:space="preserve"> emitidos por el equipo portátil, validar y enrutar la información hacia la interfaz de monitoreo (aplicación móvil o servidor en la nube). </w:t>
      </w:r>
    </w:p>
    <w:p w14:paraId="52B033AA" w14:textId="452A589C" w:rsidR="002A4EA4" w:rsidRPr="002A4EA4" w:rsidRDefault="002A4EA4" w:rsidP="002A4EA4">
      <w:pPr>
        <w:pStyle w:val="Parrafos"/>
        <w:tabs>
          <w:tab w:val="left" w:pos="3299"/>
        </w:tabs>
      </w:pPr>
      <w:r w:rsidRPr="002A4EA4">
        <w:t>Esta separación de funciones permite optimizar cada elemento para su propósito operativo: el nodo portátil prioriza bajo consumo, ergonomía y operación autónoma; el nodo receptor prioriza disponibilidad energética, mayor ganancia de antena y conectividad permanente hacia la nube.</w:t>
      </w:r>
    </w:p>
    <w:p w14:paraId="4CBAE3AA" w14:textId="77777777" w:rsidR="002A4EA4" w:rsidRPr="002A4EA4" w:rsidRDefault="002A4EA4" w:rsidP="002A4EA4">
      <w:pPr>
        <w:pStyle w:val="Parrafos"/>
        <w:tabs>
          <w:tab w:val="left" w:pos="3299"/>
        </w:tabs>
        <w:rPr>
          <w:b/>
          <w:bCs/>
        </w:rPr>
      </w:pPr>
    </w:p>
    <w:p w14:paraId="0C7A2043" w14:textId="7062063A" w:rsidR="002A4EA4" w:rsidRPr="002A4EA4" w:rsidRDefault="002A4EA4" w:rsidP="002A4EA4">
      <w:pPr>
        <w:pStyle w:val="Parrafos"/>
        <w:tabs>
          <w:tab w:val="left" w:pos="3299"/>
        </w:tabs>
        <w:rPr>
          <w:b/>
          <w:bCs/>
        </w:rPr>
      </w:pPr>
      <w:r w:rsidRPr="002A4EA4">
        <w:lastRenderedPageBreak/>
        <w:t xml:space="preserve">El nodo receptor/base está concebido como una estación de cobertura con la misma familia tecnológica </w:t>
      </w:r>
      <w:proofErr w:type="spellStart"/>
      <w:proofErr w:type="gramStart"/>
      <w:r w:rsidRPr="002A4EA4">
        <w:t>LoRa</w:t>
      </w:r>
      <w:proofErr w:type="spellEnd"/>
      <w:proofErr w:type="gramEnd"/>
      <w:r w:rsidRPr="002A4EA4">
        <w:t xml:space="preserve"> pero configurada para operación permanente: antena externa de mayor ganancia (SMA con 5 dBi o superior), batería de alta capacidad, y conectividad </w:t>
      </w:r>
      <w:proofErr w:type="spellStart"/>
      <w:r w:rsidRPr="002A4EA4">
        <w:t>Wi</w:t>
      </w:r>
      <w:proofErr w:type="spellEnd"/>
      <w:r w:rsidRPr="002A4EA4">
        <w:t xml:space="preserve">‑Fi para enlace hacia la infraestructura de servidor. Su función principal es recibir, verificar y descifrar (según </w:t>
      </w:r>
      <w:r>
        <w:t xml:space="preserve">el </w:t>
      </w:r>
      <w:r w:rsidRPr="002A4EA4">
        <w:t xml:space="preserve">esquema de seguridad aplicado) los paquetes </w:t>
      </w:r>
      <w:proofErr w:type="spellStart"/>
      <w:r w:rsidRPr="002A4EA4">
        <w:t>LoRa</w:t>
      </w:r>
      <w:proofErr w:type="spellEnd"/>
      <w:r w:rsidRPr="002A4EA4">
        <w:t xml:space="preserve"> procedentes de los nodos portátiles, registrar eventos en la base de datos</w:t>
      </w:r>
      <w:r>
        <w:t xml:space="preserve">, </w:t>
      </w:r>
      <w:r w:rsidRPr="002A4EA4">
        <w:t xml:space="preserve">para que la aplicación móvil pueda visualizar la ubicación, el estado del dispositivo y el historial de trayectorias. </w:t>
      </w:r>
    </w:p>
    <w:p w14:paraId="25FA83E1" w14:textId="771AA501" w:rsidR="002A4EA4" w:rsidRDefault="002A4EA4" w:rsidP="00453B52">
      <w:pPr>
        <w:pStyle w:val="Parrafos"/>
        <w:tabs>
          <w:tab w:val="left" w:pos="3299"/>
        </w:tabs>
      </w:pPr>
      <w:r w:rsidRPr="002A4EA4">
        <w:t xml:space="preserve">El esquema de comunicación entre ambos nodos se basa en paquetes </w:t>
      </w:r>
      <w:proofErr w:type="spellStart"/>
      <w:r w:rsidRPr="002A4EA4">
        <w:t>LoRa</w:t>
      </w:r>
      <w:proofErr w:type="spellEnd"/>
      <w:r w:rsidRPr="002A4EA4">
        <w:t xml:space="preserve"> optimizados para eficiencia energética y robustez en condiciones adversas. Cada paquete contiene identificador del dispositivo, coordenadas GNSS, </w:t>
      </w:r>
      <w:r>
        <w:t xml:space="preserve">estado del usuario, </w:t>
      </w:r>
      <w:r w:rsidRPr="002A4EA4">
        <w:t xml:space="preserve">y parámetros de enlace (RSSI/ SNR). El receptor actúa como </w:t>
      </w:r>
      <w:proofErr w:type="spellStart"/>
      <w:r w:rsidRPr="002A4EA4">
        <w:t>gateway</w:t>
      </w:r>
      <w:proofErr w:type="spellEnd"/>
      <w:r w:rsidRPr="002A4EA4">
        <w:t xml:space="preserve">: una vez validado el paquete </w:t>
      </w:r>
      <w:proofErr w:type="spellStart"/>
      <w:r w:rsidRPr="002A4EA4">
        <w:t>LoRa</w:t>
      </w:r>
      <w:proofErr w:type="spellEnd"/>
      <w:r w:rsidRPr="002A4EA4">
        <w:t xml:space="preserve">, reenvía la información al servidor a través de </w:t>
      </w:r>
      <w:proofErr w:type="spellStart"/>
      <w:r w:rsidRPr="002A4EA4">
        <w:t>Wi</w:t>
      </w:r>
      <w:proofErr w:type="spellEnd"/>
      <w:r w:rsidRPr="002A4EA4">
        <w:t>‑Fi, donde se aplica el procesamiento adicional, almacenamiento y notificación a la aplicación móvil.</w:t>
      </w:r>
    </w:p>
    <w:p w14:paraId="57C8EA03" w14:textId="77777777" w:rsidR="00453B52" w:rsidRDefault="00453B52" w:rsidP="00453B52">
      <w:pPr>
        <w:pStyle w:val="Parrafos"/>
        <w:keepNext/>
        <w:tabs>
          <w:tab w:val="left" w:pos="3299"/>
        </w:tabs>
        <w:ind w:firstLine="0"/>
      </w:pPr>
      <w:r>
        <w:rPr>
          <w:noProof/>
        </w:rPr>
        <w:drawing>
          <wp:inline distT="0" distB="0" distL="0" distR="0" wp14:anchorId="739D5B6B" wp14:editId="4E3DD428">
            <wp:extent cx="5611495" cy="1752600"/>
            <wp:effectExtent l="0" t="0" r="8255" b="0"/>
            <wp:docPr id="166685873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58734" name="Picture 1" descr="A diagram of a comput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611495" cy="1752600"/>
                    </a:xfrm>
                    <a:prstGeom prst="rect">
                      <a:avLst/>
                    </a:prstGeom>
                    <a:noFill/>
                    <a:ln>
                      <a:noFill/>
                    </a:ln>
                  </pic:spPr>
                </pic:pic>
              </a:graphicData>
            </a:graphic>
          </wp:inline>
        </w:drawing>
      </w:r>
    </w:p>
    <w:p w14:paraId="555E35CE" w14:textId="1D85C6B2" w:rsidR="00453B52" w:rsidRPr="00453B52" w:rsidRDefault="00453B52" w:rsidP="00453B52">
      <w:pPr>
        <w:pStyle w:val="Caption"/>
        <w:jc w:val="center"/>
      </w:pPr>
      <w:r>
        <w:t xml:space="preserve">Figura </w:t>
      </w:r>
      <w:r>
        <w:fldChar w:fldCharType="begin"/>
      </w:r>
      <w:r>
        <w:instrText xml:space="preserve"> SEQ Figura \* ARABIC </w:instrText>
      </w:r>
      <w:r>
        <w:fldChar w:fldCharType="separate"/>
      </w:r>
      <w:r w:rsidR="00746B4F">
        <w:rPr>
          <w:noProof/>
        </w:rPr>
        <w:t>2</w:t>
      </w:r>
      <w:r>
        <w:fldChar w:fldCharType="end"/>
      </w:r>
      <w:r>
        <w:t>. Arquitectura general del sistema.</w:t>
      </w:r>
    </w:p>
    <w:p w14:paraId="63E34055" w14:textId="496A889F" w:rsidR="002A4EA4" w:rsidRPr="00453B52" w:rsidRDefault="002A4EA4" w:rsidP="00453B52">
      <w:pPr>
        <w:pStyle w:val="Parrafos"/>
        <w:tabs>
          <w:tab w:val="left" w:pos="3299"/>
        </w:tabs>
      </w:pPr>
      <w:r w:rsidRPr="00453B52">
        <w:t xml:space="preserve">La elección de una arquitectura de dos nodos independientes se justifica por varios motivos de carácter técnico y operativo. En primer lugar, separa responsabilidades permitiendo que el nodo portátil opere con políticas de ahorro energético y mínima complejidad de protocolo, mientras que el receptor concentra la </w:t>
      </w:r>
      <w:r w:rsidR="00453B52">
        <w:t>conectividad</w:t>
      </w:r>
      <w:r w:rsidRPr="00453B52">
        <w:t>, seguridad y almacenamiento</w:t>
      </w:r>
      <w:r w:rsidR="00453B52">
        <w:t xml:space="preserve">, </w:t>
      </w:r>
      <w:r w:rsidRPr="00453B52">
        <w:t xml:space="preserve">esta separación reduce la probabilidad de fallo catastrófico en campo y </w:t>
      </w:r>
      <w:r w:rsidRPr="00453B52">
        <w:lastRenderedPageBreak/>
        <w:t xml:space="preserve">facilita el mantenimiento. En segundo </w:t>
      </w:r>
      <w:r w:rsidR="00453B52" w:rsidRPr="00453B52">
        <w:t>lugar,</w:t>
      </w:r>
      <w:r w:rsidR="00453B52">
        <w:t xml:space="preserve"> </w:t>
      </w:r>
      <w:r w:rsidRPr="00453B52">
        <w:t xml:space="preserve">la combinación permite extender el alcance efectivo del sistema mediante la instalación estratégica de receptores con antenas de mayor ganancia, incrementando la robustez en entornos rurales o montañosos. Finalmente, la arquitectura favorece la escalabilidad y la seguridad: múltiples nodos portátiles pueden ser gestionados por un único </w:t>
      </w:r>
      <w:proofErr w:type="spellStart"/>
      <w:r w:rsidRPr="00453B52">
        <w:t>gateway</w:t>
      </w:r>
      <w:proofErr w:type="spellEnd"/>
      <w:r w:rsidRPr="00453B52">
        <w:t>, y las validaciones y cifrados pueden aplicarse centralmente en el receptor antes de exponer datos sensibles en la nube.</w:t>
      </w:r>
    </w:p>
    <w:p w14:paraId="3099DC25" w14:textId="31AA9204" w:rsidR="002A4EA4" w:rsidRDefault="002A4EA4" w:rsidP="002A4EA4">
      <w:pPr>
        <w:pStyle w:val="Parrafos"/>
        <w:tabs>
          <w:tab w:val="left" w:pos="3299"/>
        </w:tabs>
      </w:pPr>
      <w:r w:rsidRPr="00453B52">
        <w:t xml:space="preserve">En términos de implementación práctica, la arquitectura contempla diferencias físicas y lógicas entre el equipo portátil y la base: el primero integra el </w:t>
      </w:r>
      <w:proofErr w:type="spellStart"/>
      <w:r w:rsidRPr="00453B52">
        <w:t>DFPlayer</w:t>
      </w:r>
      <w:proofErr w:type="spellEnd"/>
      <w:r w:rsidRPr="00453B52">
        <w:t xml:space="preserve"> y el conector de audífonos, orientado a ergonomía y resistencia; el segundo prescinde del subsistema de audio, incorpora conectividad permanente</w:t>
      </w:r>
      <w:r w:rsidR="00453B52">
        <w:t>, lógica de rastreo</w:t>
      </w:r>
      <w:r w:rsidRPr="00453B52">
        <w:t xml:space="preserve"> y antenas externas. Ambos nodos comparten protocolos y formatos de paquete para mantener interoperabilidad, pero cada uno se optimiza para su dominio de operación. </w:t>
      </w:r>
    </w:p>
    <w:p w14:paraId="5E13EE2B" w14:textId="3DA4C3C9" w:rsidR="00CD5254" w:rsidRDefault="00CD5254" w:rsidP="00CD5254">
      <w:pPr>
        <w:pStyle w:val="Parrafos"/>
        <w:tabs>
          <w:tab w:val="left" w:pos="3299"/>
        </w:tabs>
        <w:jc w:val="center"/>
        <w:rPr>
          <w:b/>
          <w:bCs/>
        </w:rPr>
      </w:pPr>
      <w:r w:rsidRPr="00CD5254">
        <w:rPr>
          <w:b/>
          <w:bCs/>
        </w:rPr>
        <w:t>Diseño del sistema electrónico</w:t>
      </w:r>
      <w:r>
        <w:rPr>
          <w:b/>
          <w:bCs/>
        </w:rPr>
        <w:t>.</w:t>
      </w:r>
    </w:p>
    <w:p w14:paraId="5E956322" w14:textId="227D8821" w:rsidR="00CD5254" w:rsidRDefault="00746B4F" w:rsidP="00CD5254">
      <w:pPr>
        <w:pStyle w:val="Parrafos"/>
        <w:tabs>
          <w:tab w:val="left" w:pos="3299"/>
        </w:tabs>
        <w:rPr>
          <w:b/>
          <w:bCs/>
        </w:rPr>
      </w:pPr>
      <w:r>
        <w:rPr>
          <w:b/>
          <w:bCs/>
        </w:rPr>
        <w:t>Remoto</w:t>
      </w:r>
      <w:r w:rsidR="00CD5254">
        <w:rPr>
          <w:b/>
          <w:bCs/>
        </w:rPr>
        <w:t>.</w:t>
      </w:r>
    </w:p>
    <w:p w14:paraId="03D53671" w14:textId="20497385" w:rsidR="00CD5254" w:rsidRDefault="001F2833" w:rsidP="00CD5254">
      <w:pPr>
        <w:pStyle w:val="Parrafos"/>
        <w:tabs>
          <w:tab w:val="left" w:pos="3299"/>
        </w:tabs>
      </w:pPr>
      <w:r>
        <w:t>Se diseñó el</w:t>
      </w:r>
      <w:r w:rsidR="00CD5254" w:rsidRPr="00CD5254">
        <w:t xml:space="preserve"> nodo portátil como un sistema embebido compacto y autocontenido cuyo propósito es operar de forma autónoma durante actividades deportivas.</w:t>
      </w:r>
      <w:r w:rsidR="00CD5254" w:rsidRPr="00CD5254">
        <w:t xml:space="preserve"> </w:t>
      </w:r>
      <w:r w:rsidR="00CD5254" w:rsidRPr="00CD5254">
        <w:t xml:space="preserve">Está organizado en subsistemas funcionales claramente diferenciados: adquisición y detección, posicionamiento, comunicación de radio, reproducción de audio, interfaz usuario y gestión de energía. </w:t>
      </w:r>
      <w:r w:rsidR="00CD5254">
        <w:t xml:space="preserve"> Se realizó la siguiente elección de componentes para dichos subsistemas:</w:t>
      </w:r>
    </w:p>
    <w:p w14:paraId="1181165D" w14:textId="440EE5ED" w:rsidR="00CD5254" w:rsidRDefault="00CD5254" w:rsidP="00CD5254">
      <w:pPr>
        <w:pStyle w:val="Parrafos"/>
        <w:numPr>
          <w:ilvl w:val="0"/>
          <w:numId w:val="26"/>
        </w:numPr>
        <w:tabs>
          <w:tab w:val="left" w:pos="3299"/>
        </w:tabs>
      </w:pPr>
      <w:r>
        <w:t xml:space="preserve">Unidad de control y cómputo: </w:t>
      </w:r>
      <w:bookmarkStart w:id="98" w:name="_Hlk211634886"/>
      <w:proofErr w:type="spellStart"/>
      <w:r>
        <w:t>Heltec</w:t>
      </w:r>
      <w:proofErr w:type="spellEnd"/>
      <w:r>
        <w:t xml:space="preserve"> Wireless </w:t>
      </w:r>
      <w:proofErr w:type="spellStart"/>
      <w:r>
        <w:t>Tracker</w:t>
      </w:r>
      <w:proofErr w:type="spellEnd"/>
      <w:r>
        <w:t xml:space="preserve"> (ESP32‑S3FN8) que centraliza adquisición, procesamiento, control de periféricos y manejo del radio SX1262.</w:t>
      </w:r>
    </w:p>
    <w:bookmarkEnd w:id="98"/>
    <w:p w14:paraId="20439A38" w14:textId="18CA5097" w:rsidR="00CD5254" w:rsidRDefault="00CD5254" w:rsidP="00CD5254">
      <w:pPr>
        <w:pStyle w:val="Parrafos"/>
        <w:numPr>
          <w:ilvl w:val="0"/>
          <w:numId w:val="26"/>
        </w:numPr>
        <w:tabs>
          <w:tab w:val="left" w:pos="3299"/>
        </w:tabs>
      </w:pPr>
      <w:proofErr w:type="spellStart"/>
      <w:r>
        <w:t>Sensado</w:t>
      </w:r>
      <w:proofErr w:type="spellEnd"/>
      <w:r>
        <w:t xml:space="preserve"> de movimiento: ADXL345 (acelerómetro 3 ejes) conectado por I2C; salida de interrupción configurada para detección de eventos dinámicos.</w:t>
      </w:r>
    </w:p>
    <w:p w14:paraId="5C80252B" w14:textId="248274AB" w:rsidR="00CD5254" w:rsidRDefault="00CD5254" w:rsidP="00CD5254">
      <w:pPr>
        <w:pStyle w:val="Parrafos"/>
        <w:numPr>
          <w:ilvl w:val="0"/>
          <w:numId w:val="26"/>
        </w:numPr>
        <w:tabs>
          <w:tab w:val="left" w:pos="3299"/>
        </w:tabs>
      </w:pPr>
      <w:r>
        <w:lastRenderedPageBreak/>
        <w:t xml:space="preserve">Posicionamiento: GNSS UC6580 integrado en la placa </w:t>
      </w:r>
      <w:proofErr w:type="spellStart"/>
      <w:r>
        <w:t>Heltec</w:t>
      </w:r>
      <w:proofErr w:type="spellEnd"/>
      <w:r>
        <w:t>; comunicación por UART NMEA.</w:t>
      </w:r>
    </w:p>
    <w:p w14:paraId="3B1EBFC2" w14:textId="6E92B4E1" w:rsidR="00CD5254" w:rsidRDefault="00CD5254" w:rsidP="00CD5254">
      <w:pPr>
        <w:pStyle w:val="Parrafos"/>
        <w:numPr>
          <w:ilvl w:val="0"/>
          <w:numId w:val="26"/>
        </w:numPr>
        <w:tabs>
          <w:tab w:val="left" w:pos="3299"/>
        </w:tabs>
      </w:pPr>
      <w:r>
        <w:t xml:space="preserve">Comunicación: </w:t>
      </w:r>
      <w:proofErr w:type="spellStart"/>
      <w:r>
        <w:t>LoRa</w:t>
      </w:r>
      <w:proofErr w:type="spellEnd"/>
      <w:r>
        <w:t xml:space="preserve"> SX1262 integrado en el </w:t>
      </w:r>
      <w:proofErr w:type="spellStart"/>
      <w:r>
        <w:t>Heltec</w:t>
      </w:r>
      <w:proofErr w:type="spellEnd"/>
      <w:r>
        <w:t xml:space="preserve"> para transmisión de paquetes </w:t>
      </w:r>
      <w:r>
        <w:t>información, comunicación a través de SPI</w:t>
      </w:r>
      <w:r>
        <w:t>.</w:t>
      </w:r>
    </w:p>
    <w:p w14:paraId="25AF46DA" w14:textId="30A940C7" w:rsidR="00CD5254" w:rsidRDefault="00CD5254" w:rsidP="00CD5254">
      <w:pPr>
        <w:pStyle w:val="Parrafos"/>
        <w:numPr>
          <w:ilvl w:val="0"/>
          <w:numId w:val="26"/>
        </w:numPr>
        <w:tabs>
          <w:tab w:val="left" w:pos="3299"/>
        </w:tabs>
      </w:pPr>
      <w:r>
        <w:t xml:space="preserve">Reproducción de audio: </w:t>
      </w:r>
      <w:proofErr w:type="spellStart"/>
      <w:r>
        <w:t>DFPlayer</w:t>
      </w:r>
      <w:proofErr w:type="spellEnd"/>
      <w:r>
        <w:t xml:space="preserve"> Mini con microSD; salida a conector </w:t>
      </w:r>
      <w:proofErr w:type="spellStart"/>
      <w:r>
        <w:t>jack</w:t>
      </w:r>
      <w:proofErr w:type="spellEnd"/>
      <w:r>
        <w:t xml:space="preserve"> para audífonos; control por UART dedicado.</w:t>
      </w:r>
    </w:p>
    <w:p w14:paraId="503DD6B6" w14:textId="10FDB70E" w:rsidR="00CD5254" w:rsidRDefault="00CD5254" w:rsidP="00CD5254">
      <w:pPr>
        <w:pStyle w:val="Parrafos"/>
        <w:numPr>
          <w:ilvl w:val="0"/>
          <w:numId w:val="26"/>
        </w:numPr>
        <w:tabs>
          <w:tab w:val="left" w:pos="3299"/>
        </w:tabs>
      </w:pPr>
      <w:r>
        <w:t xml:space="preserve">Interfaz de usuario: Pantalla OLED </w:t>
      </w:r>
      <w:r w:rsidR="00746B4F">
        <w:t xml:space="preserve">(integrada en </w:t>
      </w:r>
      <w:proofErr w:type="spellStart"/>
      <w:r w:rsidR="00746B4F">
        <w:t>Heltec</w:t>
      </w:r>
      <w:proofErr w:type="spellEnd"/>
      <w:proofErr w:type="gramStart"/>
      <w:r w:rsidR="00746B4F">
        <w:t>)</w:t>
      </w:r>
      <w:r>
        <w:t xml:space="preserve">, </w:t>
      </w:r>
      <w:r w:rsidR="00746B4F">
        <w:t xml:space="preserve"> 3</w:t>
      </w:r>
      <w:proofErr w:type="gramEnd"/>
      <w:r w:rsidR="00746B4F">
        <w:t xml:space="preserve"> </w:t>
      </w:r>
      <w:r>
        <w:t>botones físicos para control de reproducción y modos, motor vibrador controlado por MOSFET para alertas hápticas.</w:t>
      </w:r>
    </w:p>
    <w:p w14:paraId="6F62E2D3" w14:textId="256940B6" w:rsidR="00CD5254" w:rsidRDefault="00CD5254" w:rsidP="00CD5254">
      <w:pPr>
        <w:pStyle w:val="Parrafos"/>
        <w:numPr>
          <w:ilvl w:val="0"/>
          <w:numId w:val="26"/>
        </w:numPr>
        <w:tabs>
          <w:tab w:val="left" w:pos="3299"/>
        </w:tabs>
      </w:pPr>
      <w:r>
        <w:t>Gestión de energía: batería Li‑Ion recargable, circuito de carga (TP4056), monitor de tensión vía ADC del ESP32</w:t>
      </w:r>
      <w:r>
        <w:t>.</w:t>
      </w:r>
    </w:p>
    <w:p w14:paraId="34B50A6B" w14:textId="042AB590" w:rsidR="00CD5254" w:rsidRDefault="00CD5254" w:rsidP="00CD5254">
      <w:pPr>
        <w:pStyle w:val="Parrafos"/>
        <w:numPr>
          <w:ilvl w:val="0"/>
          <w:numId w:val="26"/>
        </w:numPr>
        <w:tabs>
          <w:tab w:val="left" w:pos="3299"/>
        </w:tabs>
      </w:pPr>
      <w:r>
        <w:t>Almacenamiento: microSD para audios</w:t>
      </w:r>
      <w:r>
        <w:t>.</w:t>
      </w:r>
    </w:p>
    <w:p w14:paraId="077095D0" w14:textId="7FFDE602" w:rsidR="001F2833" w:rsidRDefault="001F2833" w:rsidP="00CD5254">
      <w:pPr>
        <w:pStyle w:val="Parrafos"/>
        <w:numPr>
          <w:ilvl w:val="0"/>
          <w:numId w:val="26"/>
        </w:numPr>
        <w:tabs>
          <w:tab w:val="left" w:pos="3299"/>
        </w:tabs>
      </w:pPr>
      <w:r>
        <w:t xml:space="preserve">Antenas: </w:t>
      </w:r>
      <w:r w:rsidRPr="001F2833">
        <w:rPr>
          <w:highlight w:val="red"/>
        </w:rPr>
        <w:t>FALTA</w:t>
      </w:r>
    </w:p>
    <w:p w14:paraId="10AA6FEC" w14:textId="77777777" w:rsidR="00746B4F" w:rsidRDefault="00746B4F" w:rsidP="00746B4F">
      <w:pPr>
        <w:pStyle w:val="Parrafos"/>
        <w:keepNext/>
        <w:tabs>
          <w:tab w:val="left" w:pos="3299"/>
        </w:tabs>
      </w:pPr>
      <w:r w:rsidRPr="00746B4F">
        <w:lastRenderedPageBreak/>
        <w:drawing>
          <wp:inline distT="0" distB="0" distL="0" distR="0" wp14:anchorId="3922E9CA" wp14:editId="0278681F">
            <wp:extent cx="5611495" cy="3919220"/>
            <wp:effectExtent l="0" t="0" r="8255" b="5080"/>
            <wp:docPr id="1485850429"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50429" name="Picture 1" descr="A diagram of a circuit&#10;&#10;AI-generated content may be incorrect."/>
                    <pic:cNvPicPr/>
                  </pic:nvPicPr>
                  <pic:blipFill>
                    <a:blip r:embed="rId45"/>
                    <a:stretch>
                      <a:fillRect/>
                    </a:stretch>
                  </pic:blipFill>
                  <pic:spPr>
                    <a:xfrm>
                      <a:off x="0" y="0"/>
                      <a:ext cx="5611495" cy="3919220"/>
                    </a:xfrm>
                    <a:prstGeom prst="rect">
                      <a:avLst/>
                    </a:prstGeom>
                  </pic:spPr>
                </pic:pic>
              </a:graphicData>
            </a:graphic>
          </wp:inline>
        </w:drawing>
      </w:r>
    </w:p>
    <w:p w14:paraId="4875A6FB" w14:textId="184490A0" w:rsidR="00746B4F" w:rsidRDefault="00746B4F" w:rsidP="00746B4F">
      <w:pPr>
        <w:pStyle w:val="Caption"/>
        <w:jc w:val="center"/>
      </w:pPr>
      <w:r>
        <w:t xml:space="preserve">Figura </w:t>
      </w:r>
      <w:r>
        <w:fldChar w:fldCharType="begin"/>
      </w:r>
      <w:r>
        <w:instrText xml:space="preserve"> SEQ Figura \* ARABIC </w:instrText>
      </w:r>
      <w:r>
        <w:fldChar w:fldCharType="separate"/>
      </w:r>
      <w:r>
        <w:rPr>
          <w:noProof/>
        </w:rPr>
        <w:t>3</w:t>
      </w:r>
      <w:r>
        <w:fldChar w:fldCharType="end"/>
      </w:r>
      <w:r>
        <w:t>. Esquemático Remoto,</w:t>
      </w:r>
    </w:p>
    <w:p w14:paraId="1299957F" w14:textId="3A375438" w:rsidR="001F2833" w:rsidRDefault="00746B4F" w:rsidP="001F2833">
      <w:pPr>
        <w:pStyle w:val="Parrafos"/>
        <w:tabs>
          <w:tab w:val="left" w:pos="3299"/>
        </w:tabs>
        <w:rPr>
          <w:b/>
          <w:bCs/>
        </w:rPr>
      </w:pPr>
      <w:r>
        <w:rPr>
          <w:b/>
          <w:bCs/>
        </w:rPr>
        <w:t>Local</w:t>
      </w:r>
    </w:p>
    <w:p w14:paraId="07B17284" w14:textId="7CA2BCBE" w:rsidR="001F2833" w:rsidRPr="001F2833" w:rsidRDefault="001F2833" w:rsidP="001F2833">
      <w:pPr>
        <w:pStyle w:val="Parrafos"/>
        <w:tabs>
          <w:tab w:val="left" w:pos="3299"/>
        </w:tabs>
        <w:rPr>
          <w:lang w:val="en-US"/>
        </w:rPr>
      </w:pPr>
      <w:r w:rsidRPr="001F2833">
        <w:t xml:space="preserve">El nodo </w:t>
      </w:r>
      <w:r w:rsidR="00746B4F">
        <w:t>local</w:t>
      </w:r>
      <w:r w:rsidRPr="001F2833">
        <w:t xml:space="preserve"> se diseña como una estación de recepción y </w:t>
      </w:r>
      <w:proofErr w:type="spellStart"/>
      <w:r w:rsidRPr="001F2833">
        <w:t>gateway</w:t>
      </w:r>
      <w:proofErr w:type="spellEnd"/>
      <w:r w:rsidRPr="001F2833">
        <w:t>, optimizada para disponibilidad continua, mayor capacidad de antena y conectividad estable hacia servidores. Su arquitectura prioriza la sensibilidad RF, la capacidad de procesamiento para validaciones</w:t>
      </w:r>
      <w:r>
        <w:t xml:space="preserve">. </w:t>
      </w:r>
      <w:r>
        <w:t>Se realizó la siguiente elección de componentes</w:t>
      </w:r>
      <w:r>
        <w:rPr>
          <w:lang w:val="en-US"/>
        </w:rPr>
        <w:t>:</w:t>
      </w:r>
    </w:p>
    <w:p w14:paraId="57498EBF" w14:textId="4395B01B" w:rsidR="001F2833" w:rsidRDefault="001F2833" w:rsidP="001F2833">
      <w:pPr>
        <w:pStyle w:val="Parrafos"/>
        <w:numPr>
          <w:ilvl w:val="0"/>
          <w:numId w:val="29"/>
        </w:numPr>
      </w:pPr>
      <w:r>
        <w:t xml:space="preserve">Unidad de control y cómputo: </w:t>
      </w:r>
      <w:proofErr w:type="spellStart"/>
      <w:r w:rsidRPr="001F2833">
        <w:t>Heltec</w:t>
      </w:r>
      <w:proofErr w:type="spellEnd"/>
      <w:r w:rsidRPr="001F2833">
        <w:t xml:space="preserve"> Wireless </w:t>
      </w:r>
      <w:proofErr w:type="spellStart"/>
      <w:r w:rsidRPr="001F2833">
        <w:t>Tracker</w:t>
      </w:r>
      <w:proofErr w:type="spellEnd"/>
      <w:r w:rsidRPr="001F2833">
        <w:t xml:space="preserve"> (ESP32</w:t>
      </w:r>
      <w:r w:rsidRPr="001F2833">
        <w:rPr>
          <w:rFonts w:cs="Cambria Math"/>
        </w:rPr>
        <w:t>‑</w:t>
      </w:r>
      <w:r w:rsidRPr="001F2833">
        <w:t>S3FN8) que centraliza adquisici</w:t>
      </w:r>
      <w:r w:rsidRPr="001F2833">
        <w:rPr>
          <w:rFonts w:cs="Aptos"/>
        </w:rPr>
        <w:t>ó</w:t>
      </w:r>
      <w:r w:rsidRPr="001F2833">
        <w:t>n</w:t>
      </w:r>
      <w:r>
        <w:t xml:space="preserve"> de datos</w:t>
      </w:r>
      <w:r w:rsidRPr="001F2833">
        <w:t>, procesamiento, control de perif</w:t>
      </w:r>
      <w:r w:rsidRPr="001F2833">
        <w:rPr>
          <w:rFonts w:cs="Aptos"/>
        </w:rPr>
        <w:t>é</w:t>
      </w:r>
      <w:r w:rsidRPr="001F2833">
        <w:t>ricos</w:t>
      </w:r>
      <w:r>
        <w:t xml:space="preserve">, </w:t>
      </w:r>
      <w:r w:rsidRPr="001F2833">
        <w:t>manejo del radio SX1262</w:t>
      </w:r>
      <w:r>
        <w:t xml:space="preserve">, enlace a base datos a través de </w:t>
      </w:r>
      <w:proofErr w:type="spellStart"/>
      <w:r>
        <w:t>Wi</w:t>
      </w:r>
      <w:proofErr w:type="spellEnd"/>
      <w:r>
        <w:t>-Fi</w:t>
      </w:r>
      <w:r w:rsidRPr="001F2833">
        <w:t>.</w:t>
      </w:r>
    </w:p>
    <w:p w14:paraId="3BF617B1" w14:textId="386E9B97" w:rsidR="001F2833" w:rsidRDefault="001F2833" w:rsidP="000879D4">
      <w:pPr>
        <w:pStyle w:val="Parrafos"/>
        <w:numPr>
          <w:ilvl w:val="0"/>
          <w:numId w:val="28"/>
        </w:numPr>
        <w:tabs>
          <w:tab w:val="left" w:pos="3299"/>
        </w:tabs>
      </w:pPr>
      <w:r>
        <w:t xml:space="preserve">Antena: </w:t>
      </w:r>
      <w:r w:rsidR="00746B4F" w:rsidRPr="00746B4F">
        <w:rPr>
          <w:lang w:val="en-US"/>
        </w:rPr>
        <w:t xml:space="preserve">915MHz LORA Antenna </w:t>
      </w:r>
      <w:proofErr w:type="spellStart"/>
      <w:r w:rsidR="00746B4F">
        <w:rPr>
          <w:lang w:val="en-US"/>
        </w:rPr>
        <w:t>Ganancia</w:t>
      </w:r>
      <w:proofErr w:type="spellEnd"/>
      <w:r w:rsidR="00746B4F">
        <w:rPr>
          <w:lang w:val="en-US"/>
        </w:rPr>
        <w:t xml:space="preserve"> 5dBi.</w:t>
      </w:r>
    </w:p>
    <w:p w14:paraId="775E3ECB" w14:textId="58353901" w:rsidR="001F2833" w:rsidRDefault="00746B4F" w:rsidP="001F2833">
      <w:pPr>
        <w:pStyle w:val="Parrafos"/>
        <w:numPr>
          <w:ilvl w:val="0"/>
          <w:numId w:val="28"/>
        </w:numPr>
        <w:tabs>
          <w:tab w:val="left" w:pos="3299"/>
        </w:tabs>
      </w:pPr>
      <w:r>
        <w:lastRenderedPageBreak/>
        <w:t xml:space="preserve">Batería: </w:t>
      </w:r>
      <w:r w:rsidRPr="00746B4F">
        <w:rPr>
          <w:highlight w:val="red"/>
        </w:rPr>
        <w:t>FALTA</w:t>
      </w:r>
    </w:p>
    <w:p w14:paraId="53F19BC6" w14:textId="3F8FEDB0" w:rsidR="00746B4F" w:rsidRDefault="00746B4F" w:rsidP="00746B4F">
      <w:pPr>
        <w:pStyle w:val="Parrafos"/>
        <w:numPr>
          <w:ilvl w:val="0"/>
          <w:numId w:val="28"/>
        </w:numPr>
        <w:tabs>
          <w:tab w:val="left" w:pos="3299"/>
        </w:tabs>
      </w:pPr>
      <w:r>
        <w:t xml:space="preserve">Interfaz de usuario: </w:t>
      </w:r>
      <w:r>
        <w:t xml:space="preserve">Pantalla OLED (integrada en </w:t>
      </w:r>
      <w:proofErr w:type="spellStart"/>
      <w:r>
        <w:t>Heltec</w:t>
      </w:r>
      <w:proofErr w:type="spellEnd"/>
      <w:r>
        <w:t>), 4</w:t>
      </w:r>
      <w:r>
        <w:t xml:space="preserve"> botones físicos para control de </w:t>
      </w:r>
      <w:r>
        <w:t>menú</w:t>
      </w:r>
      <w:r>
        <w:t>, motor vibrador controlado por MOSFET para alertas hápticas.</w:t>
      </w:r>
    </w:p>
    <w:p w14:paraId="3A6A2FB3" w14:textId="7C6B78B3" w:rsidR="00746B4F" w:rsidRDefault="00746B4F" w:rsidP="00746B4F">
      <w:pPr>
        <w:pStyle w:val="Parrafos"/>
        <w:tabs>
          <w:tab w:val="left" w:pos="3299"/>
        </w:tabs>
        <w:ind w:left="288" w:firstLine="0"/>
      </w:pPr>
      <w:r w:rsidRPr="000C1A88">
        <w:rPr>
          <w:highlight w:val="red"/>
        </w:rPr>
        <w:t>FALTA ESQUMATICO</w:t>
      </w:r>
    </w:p>
    <w:p w14:paraId="6EFB8915" w14:textId="7107D48F" w:rsidR="00746B4F" w:rsidRPr="000C1A88" w:rsidRDefault="000C1A88" w:rsidP="000C1A88">
      <w:pPr>
        <w:pStyle w:val="Parrafos"/>
        <w:tabs>
          <w:tab w:val="left" w:pos="3299"/>
        </w:tabs>
        <w:ind w:left="288" w:firstLine="0"/>
        <w:jc w:val="center"/>
        <w:rPr>
          <w:b/>
          <w:bCs/>
        </w:rPr>
      </w:pPr>
      <w:r w:rsidRPr="000C1A88">
        <w:rPr>
          <w:b/>
          <w:bCs/>
        </w:rPr>
        <w:t>Diseño del software embebido</w:t>
      </w:r>
      <w:r w:rsidRPr="000C1A88">
        <w:rPr>
          <w:b/>
          <w:bCs/>
        </w:rPr>
        <w:t>.</w:t>
      </w:r>
    </w:p>
    <w:p w14:paraId="7B489108" w14:textId="1A8139C2" w:rsidR="000C1A88" w:rsidRDefault="000C1A88" w:rsidP="000C1A88">
      <w:pPr>
        <w:pStyle w:val="Parrafos"/>
        <w:tabs>
          <w:tab w:val="left" w:pos="3299"/>
        </w:tabs>
      </w:pPr>
      <w:r>
        <w:t>El diseño del software embebido constituye un componente fundamental del sistema, ya que permite la integración funcional de los distintos módulos electrónicos y asegura la ejecución coordinada de las tareas de monitoreo, comunicación y control. El firmware desarrollado para ambos dispositivos</w:t>
      </w:r>
      <w:r>
        <w:t xml:space="preserve"> (</w:t>
      </w:r>
      <w:r>
        <w:t xml:space="preserve">emisor y </w:t>
      </w:r>
      <w:r>
        <w:t>receptor)</w:t>
      </w:r>
      <w:r>
        <w:t xml:space="preserve"> fue implementado en lenguaje C/C++ utilizando el entorno de desarrollo Arduino IDE, aprovechando las bibliotecas específicas de cada componente y las capacidades nativas del microcontrolador ESP32.</w:t>
      </w:r>
    </w:p>
    <w:p w14:paraId="6574A1B3" w14:textId="1196F879" w:rsidR="000C1A88" w:rsidRDefault="000C1A88" w:rsidP="000C1A88">
      <w:pPr>
        <w:pStyle w:val="Parrafos"/>
      </w:pPr>
      <w:r w:rsidRPr="000C1A88">
        <w:t>El sistema embebido fue concebido bajo un enfoque modular y concurrente, con el objetivo de garantizar la independencia funcional de cada subsistema y facilitar la depuración del código durante la etapa de validación. El flujo de ejecución principal se organiza mediante un bucle central (</w:t>
      </w:r>
      <w:proofErr w:type="spellStart"/>
      <w:r w:rsidRPr="000C1A88">
        <w:t>loop</w:t>
      </w:r>
      <w:proofErr w:type="spellEnd"/>
      <w:r w:rsidRPr="000C1A88">
        <w:t xml:space="preserve">) que administra los procesos de lectura de sensores, transmisión de datos, reproducción de música, actualización de la pantalla e identificación de eventos de emergencia. A su vez, se emplean interrupciones y temporizadores para la atención de eventos críticos, como la detección de caídas y la gestión de la comunicación </w:t>
      </w:r>
      <w:proofErr w:type="spellStart"/>
      <w:r w:rsidRPr="000C1A88">
        <w:t>LoRa</w:t>
      </w:r>
      <w:proofErr w:type="spellEnd"/>
      <w:r w:rsidRPr="000C1A88">
        <w:t>.</w:t>
      </w:r>
    </w:p>
    <w:p w14:paraId="466C399A" w14:textId="77777777" w:rsidR="000C1A88" w:rsidRDefault="000C1A88" w:rsidP="000C1A88">
      <w:pPr>
        <w:pStyle w:val="Parrafos"/>
      </w:pPr>
      <w:r>
        <w:t>El firmware del sistema se encuentra dividido en dos versiones principales:</w:t>
      </w:r>
    </w:p>
    <w:p w14:paraId="40EAA02A" w14:textId="77777777" w:rsidR="000C1A88" w:rsidRDefault="000C1A88" w:rsidP="000C1A88">
      <w:pPr>
        <w:pStyle w:val="Parrafos"/>
      </w:pPr>
    </w:p>
    <w:p w14:paraId="55934784" w14:textId="5EE00807" w:rsidR="000C1A88" w:rsidRDefault="000C1A88" w:rsidP="000C1A88">
      <w:pPr>
        <w:pStyle w:val="Parrafos"/>
        <w:numPr>
          <w:ilvl w:val="0"/>
          <w:numId w:val="29"/>
        </w:numPr>
      </w:pPr>
      <w:r>
        <w:lastRenderedPageBreak/>
        <w:t xml:space="preserve">Software del nodo </w:t>
      </w:r>
      <w:r>
        <w:t>remoto</w:t>
      </w:r>
      <w:r>
        <w:t xml:space="preserve">: encargado de la adquisición de datos, detección de caídas, control del reproductor </w:t>
      </w:r>
      <w:proofErr w:type="spellStart"/>
      <w:r>
        <w:t>DFPlayer</w:t>
      </w:r>
      <w:proofErr w:type="spellEnd"/>
      <w:r>
        <w:t xml:space="preserve">, manejo de interfaz con el usuario y transmisión de información al receptor mediante </w:t>
      </w:r>
      <w:proofErr w:type="spellStart"/>
      <w:r>
        <w:t>LoRa</w:t>
      </w:r>
      <w:proofErr w:type="spellEnd"/>
      <w:r>
        <w:t>.</w:t>
      </w:r>
    </w:p>
    <w:p w14:paraId="3504A1E2" w14:textId="3C001037" w:rsidR="000C1A88" w:rsidRDefault="000C1A88" w:rsidP="000C1A88">
      <w:pPr>
        <w:pStyle w:val="Parrafos"/>
        <w:numPr>
          <w:ilvl w:val="0"/>
          <w:numId w:val="29"/>
        </w:numPr>
      </w:pPr>
      <w:r>
        <w:t xml:space="preserve">Software del nodo receptor: responsable de recibir los mensajes </w:t>
      </w:r>
      <w:proofErr w:type="spellStart"/>
      <w:r>
        <w:t>LoRa</w:t>
      </w:r>
      <w:proofErr w:type="spellEnd"/>
      <w:r>
        <w:t>, procesar la información recibida, transmitirla hacia la base de datos en la nube</w:t>
      </w:r>
      <w:r>
        <w:t xml:space="preserve">, </w:t>
      </w:r>
      <w:r>
        <w:t>generar notificaciones visuales o auditivas de alerta</w:t>
      </w:r>
      <w:r>
        <w:t>, y ofrecer la herramienta de rastreo</w:t>
      </w:r>
      <w:r>
        <w:t>.</w:t>
      </w:r>
    </w:p>
    <w:p w14:paraId="3F3AB9F7" w14:textId="0DC31F5D" w:rsidR="000C1A88" w:rsidRPr="000C1A88" w:rsidRDefault="000C1A88" w:rsidP="000C1A88">
      <w:pPr>
        <w:pStyle w:val="Parrafos"/>
      </w:pPr>
      <w:r>
        <w:t>En ambos casos, se implementaron rutinas de inicialización de periféricos, control de errores y validación de datos, con el fin de asegurar la integridad de la información transmitida y la continuidad operativa del sistema.</w:t>
      </w:r>
    </w:p>
    <w:p w14:paraId="7CA1A717" w14:textId="1716BB16"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lastRenderedPageBreak/>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lastRenderedPageBreak/>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9" w:name="_Toc170819915"/>
      <w:bookmarkStart w:id="100" w:name="_Toc660348512"/>
      <w:bookmarkStart w:id="101" w:name="_Toc173592435"/>
      <w:r w:rsidRPr="00633165">
        <w:rPr>
          <w:highlight w:val="red"/>
        </w:rPr>
        <w:lastRenderedPageBreak/>
        <w:t>Diagrama de eventos</w:t>
      </w:r>
      <w:bookmarkEnd w:id="99"/>
      <w:bookmarkEnd w:id="100"/>
      <w:bookmarkEnd w:id="101"/>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2" w:name="_Toc173864086"/>
      <w:r w:rsidRPr="00633165">
        <w:rPr>
          <w:highlight w:val="red"/>
        </w:rPr>
        <w:t>Tabla 2 Primeras 8 semanas del cronograma para el proyecto</w:t>
      </w:r>
      <w:bookmarkEnd w:id="102"/>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47">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3" w:name="_Toc173864087"/>
      <w:r w:rsidRPr="00633165">
        <w:rPr>
          <w:highlight w:val="red"/>
        </w:rPr>
        <w:t>Tabla 3. Últimas 8 semanas del cronograma para el proyecto</w:t>
      </w:r>
      <w:bookmarkEnd w:id="103"/>
    </w:p>
    <w:p w14:paraId="0FE4C0A5" w14:textId="77777777" w:rsidR="00784DD2" w:rsidRPr="00633165" w:rsidRDefault="00784DD2" w:rsidP="00784DD2">
      <w:pPr>
        <w:pStyle w:val="Titulo2doNivel"/>
        <w:rPr>
          <w:highlight w:val="red"/>
        </w:rPr>
      </w:pPr>
      <w:bookmarkStart w:id="104" w:name="_Toc170819916"/>
      <w:bookmarkStart w:id="105" w:name="_Toc71021469"/>
      <w:bookmarkStart w:id="106" w:name="_Toc173592436"/>
      <w:r w:rsidRPr="00633165">
        <w:rPr>
          <w:highlight w:val="red"/>
        </w:rPr>
        <w:lastRenderedPageBreak/>
        <w:t>Resultados Esperados</w:t>
      </w:r>
      <w:bookmarkEnd w:id="104"/>
      <w:bookmarkEnd w:id="105"/>
      <w:bookmarkEnd w:id="106"/>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7" w:name="_Toc173592437"/>
      <w:r>
        <w:lastRenderedPageBreak/>
        <w:t>Referencias Bibliográficas</w:t>
      </w:r>
      <w:bookmarkEnd w:id="107"/>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48"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49">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50"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51"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52"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53">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54"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55"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56">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57">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58">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59">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60">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61">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62"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63">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64">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65">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66"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67"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68"/>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83" w:author="Gabriel Giménez" w:date="2025-10-14T21:02:00Z" w:initials="GG">
    <w:p w14:paraId="50643D19" w14:textId="2CCF9D20" w:rsidR="00E95ABE" w:rsidRDefault="00E95ABE" w:rsidP="00E95ABE">
      <w:pPr>
        <w:pStyle w:val="CommentText"/>
      </w:pPr>
      <w:r>
        <w:rPr>
          <w:rStyle w:val="CommentReference"/>
        </w:rPr>
        <w:annotationRef/>
      </w:r>
      <w:r>
        <w:rPr>
          <w:rStyle w:val="CommentReference"/>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EEA01" w14:textId="77777777" w:rsidR="00571CDB" w:rsidRDefault="00571CDB" w:rsidP="00070B4C">
      <w:pPr>
        <w:spacing w:after="0" w:line="240" w:lineRule="auto"/>
      </w:pPr>
      <w:r>
        <w:separator/>
      </w:r>
    </w:p>
  </w:endnote>
  <w:endnote w:type="continuationSeparator" w:id="0">
    <w:p w14:paraId="1ED044DD" w14:textId="77777777" w:rsidR="00571CDB" w:rsidRDefault="00571CDB" w:rsidP="00070B4C">
      <w:pPr>
        <w:spacing w:after="0" w:line="240" w:lineRule="auto"/>
      </w:pPr>
      <w:r>
        <w:continuationSeparator/>
      </w:r>
    </w:p>
  </w:endnote>
  <w:endnote w:type="continuationNotice" w:id="1">
    <w:p w14:paraId="7A1DBE06" w14:textId="77777777" w:rsidR="00571CDB" w:rsidRDefault="00571CD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79798" w14:textId="77777777" w:rsidR="00571CDB" w:rsidRDefault="00571CDB" w:rsidP="00070B4C">
      <w:pPr>
        <w:spacing w:after="0" w:line="240" w:lineRule="auto"/>
      </w:pPr>
      <w:r>
        <w:separator/>
      </w:r>
    </w:p>
  </w:footnote>
  <w:footnote w:type="continuationSeparator" w:id="0">
    <w:p w14:paraId="0053B052" w14:textId="77777777" w:rsidR="00571CDB" w:rsidRDefault="00571CDB" w:rsidP="00070B4C">
      <w:pPr>
        <w:spacing w:after="0" w:line="240" w:lineRule="auto"/>
      </w:pPr>
      <w:r>
        <w:continuationSeparator/>
      </w:r>
    </w:p>
  </w:footnote>
  <w:footnote w:type="continuationNotice" w:id="1">
    <w:p w14:paraId="056943D8" w14:textId="77777777" w:rsidR="00571CDB" w:rsidRDefault="00571CD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5DAD"/>
    <w:multiLevelType w:val="hybridMultilevel"/>
    <w:tmpl w:val="FEB4FB3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453010"/>
    <w:multiLevelType w:val="hybridMultilevel"/>
    <w:tmpl w:val="955EC73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060641A"/>
    <w:multiLevelType w:val="hybridMultilevel"/>
    <w:tmpl w:val="E6C6C6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12340223"/>
    <w:multiLevelType w:val="hybridMultilevel"/>
    <w:tmpl w:val="E5CEA4CA"/>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4" w15:restartNumberingAfterBreak="0">
    <w:nsid w:val="18AD6BC1"/>
    <w:multiLevelType w:val="hybridMultilevel"/>
    <w:tmpl w:val="1074784A"/>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5"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B7A20F5"/>
    <w:multiLevelType w:val="hybridMultilevel"/>
    <w:tmpl w:val="38D6B5FA"/>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7" w15:restartNumberingAfterBreak="0">
    <w:nsid w:val="30DA4866"/>
    <w:multiLevelType w:val="hybridMultilevel"/>
    <w:tmpl w:val="590EF6F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0E75F2"/>
    <w:multiLevelType w:val="hybridMultilevel"/>
    <w:tmpl w:val="38486E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1"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2" w15:restartNumberingAfterBreak="0">
    <w:nsid w:val="43E03B15"/>
    <w:multiLevelType w:val="hybridMultilevel"/>
    <w:tmpl w:val="17D23AEA"/>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3" w15:restartNumberingAfterBreak="0">
    <w:nsid w:val="45B31850"/>
    <w:multiLevelType w:val="hybridMultilevel"/>
    <w:tmpl w:val="C0BA47E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91425D"/>
    <w:multiLevelType w:val="hybridMultilevel"/>
    <w:tmpl w:val="FC1C7EE2"/>
    <w:lvl w:ilvl="0" w:tplc="04090001">
      <w:start w:val="1"/>
      <w:numFmt w:val="bullet"/>
      <w:lvlText w:val=""/>
      <w:lvlJc w:val="left"/>
      <w:pPr>
        <w:ind w:left="708" w:hanging="420"/>
      </w:pPr>
      <w:rPr>
        <w:rFonts w:ascii="Symbol" w:hAnsi="Symbol" w:hint="default"/>
      </w:rPr>
    </w:lvl>
    <w:lvl w:ilvl="1" w:tplc="FFFFFFFF">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6"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7" w15:restartNumberingAfterBreak="0">
    <w:nsid w:val="5346727F"/>
    <w:multiLevelType w:val="hybridMultilevel"/>
    <w:tmpl w:val="9C4EEDD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8" w15:restartNumberingAfterBreak="0">
    <w:nsid w:val="583C3694"/>
    <w:multiLevelType w:val="hybridMultilevel"/>
    <w:tmpl w:val="362468F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1" w15:restartNumberingAfterBreak="0">
    <w:nsid w:val="688A371D"/>
    <w:multiLevelType w:val="hybridMultilevel"/>
    <w:tmpl w:val="27A06AB4"/>
    <w:lvl w:ilvl="0" w:tplc="FFFFFFFF">
      <w:start w:val="1"/>
      <w:numFmt w:val="bullet"/>
      <w:lvlText w:val=""/>
      <w:lvlJc w:val="left"/>
      <w:pPr>
        <w:ind w:left="1008" w:hanging="360"/>
      </w:pPr>
      <w:rPr>
        <w:rFonts w:ascii="Symbol" w:hAnsi="Symbol" w:hint="default"/>
      </w:rPr>
    </w:lvl>
    <w:lvl w:ilvl="1" w:tplc="04090001">
      <w:start w:val="1"/>
      <w:numFmt w:val="bullet"/>
      <w:lvlText w:val=""/>
      <w:lvlJc w:val="left"/>
      <w:pPr>
        <w:ind w:left="1728" w:hanging="360"/>
      </w:pPr>
      <w:rPr>
        <w:rFonts w:ascii="Symbol" w:hAnsi="Symbol"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22"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3"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5" w15:restartNumberingAfterBreak="0">
    <w:nsid w:val="6C1E7ED0"/>
    <w:multiLevelType w:val="hybridMultilevel"/>
    <w:tmpl w:val="8BF0042E"/>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6" w15:restartNumberingAfterBreak="0">
    <w:nsid w:val="6C4A2593"/>
    <w:multiLevelType w:val="hybridMultilevel"/>
    <w:tmpl w:val="49FCC18A"/>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0040797"/>
    <w:multiLevelType w:val="hybridMultilevel"/>
    <w:tmpl w:val="C6BA6246"/>
    <w:lvl w:ilvl="0" w:tplc="1E7AA118">
      <w:numFmt w:val="bullet"/>
      <w:lvlText w:val="•"/>
      <w:lvlJc w:val="left"/>
      <w:pPr>
        <w:ind w:left="708" w:hanging="42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8"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344016770">
    <w:abstractNumId w:val="28"/>
  </w:num>
  <w:num w:numId="2" w16cid:durableId="344946193">
    <w:abstractNumId w:val="8"/>
  </w:num>
  <w:num w:numId="3" w16cid:durableId="1370497055">
    <w:abstractNumId w:val="16"/>
  </w:num>
  <w:num w:numId="4" w16cid:durableId="699018038">
    <w:abstractNumId w:val="5"/>
  </w:num>
  <w:num w:numId="5" w16cid:durableId="172228924">
    <w:abstractNumId w:val="14"/>
  </w:num>
  <w:num w:numId="6" w16cid:durableId="2127461201">
    <w:abstractNumId w:val="19"/>
  </w:num>
  <w:num w:numId="7" w16cid:durableId="590164715">
    <w:abstractNumId w:val="22"/>
  </w:num>
  <w:num w:numId="8" w16cid:durableId="84965452">
    <w:abstractNumId w:val="20"/>
  </w:num>
  <w:num w:numId="9" w16cid:durableId="1443915112">
    <w:abstractNumId w:val="11"/>
  </w:num>
  <w:num w:numId="10" w16cid:durableId="2094204412">
    <w:abstractNumId w:val="24"/>
  </w:num>
  <w:num w:numId="11" w16cid:durableId="1007368840">
    <w:abstractNumId w:val="23"/>
  </w:num>
  <w:num w:numId="12" w16cid:durableId="122889144">
    <w:abstractNumId w:val="9"/>
  </w:num>
  <w:num w:numId="13" w16cid:durableId="1878002535">
    <w:abstractNumId w:val="2"/>
  </w:num>
  <w:num w:numId="14" w16cid:durableId="919099295">
    <w:abstractNumId w:val="13"/>
  </w:num>
  <w:num w:numId="15" w16cid:durableId="611014422">
    <w:abstractNumId w:val="4"/>
  </w:num>
  <w:num w:numId="16" w16cid:durableId="593440294">
    <w:abstractNumId w:val="21"/>
  </w:num>
  <w:num w:numId="17" w16cid:durableId="945771379">
    <w:abstractNumId w:val="7"/>
  </w:num>
  <w:num w:numId="18" w16cid:durableId="634409349">
    <w:abstractNumId w:val="6"/>
  </w:num>
  <w:num w:numId="19" w16cid:durableId="1025716538">
    <w:abstractNumId w:val="12"/>
  </w:num>
  <w:num w:numId="20" w16cid:durableId="1298334386">
    <w:abstractNumId w:val="27"/>
  </w:num>
  <w:num w:numId="21" w16cid:durableId="937981762">
    <w:abstractNumId w:val="15"/>
  </w:num>
  <w:num w:numId="22" w16cid:durableId="1007026820">
    <w:abstractNumId w:val="10"/>
  </w:num>
  <w:num w:numId="23" w16cid:durableId="723218194">
    <w:abstractNumId w:val="18"/>
  </w:num>
  <w:num w:numId="24" w16cid:durableId="1375084011">
    <w:abstractNumId w:val="25"/>
  </w:num>
  <w:num w:numId="25" w16cid:durableId="1119687904">
    <w:abstractNumId w:val="0"/>
  </w:num>
  <w:num w:numId="26" w16cid:durableId="173540944">
    <w:abstractNumId w:val="26"/>
  </w:num>
  <w:num w:numId="27" w16cid:durableId="1447577563">
    <w:abstractNumId w:val="17"/>
  </w:num>
  <w:num w:numId="28" w16cid:durableId="961765698">
    <w:abstractNumId w:val="3"/>
  </w:num>
  <w:num w:numId="29" w16cid:durableId="85681904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AB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71996"/>
    <w:rsid w:val="00085C5E"/>
    <w:rsid w:val="00092008"/>
    <w:rsid w:val="00092DD6"/>
    <w:rsid w:val="000966E0"/>
    <w:rsid w:val="000A06A1"/>
    <w:rsid w:val="000A58FB"/>
    <w:rsid w:val="000B0958"/>
    <w:rsid w:val="000B102D"/>
    <w:rsid w:val="000B4CE5"/>
    <w:rsid w:val="000B5815"/>
    <w:rsid w:val="000B6790"/>
    <w:rsid w:val="000C0F27"/>
    <w:rsid w:val="000C1A88"/>
    <w:rsid w:val="000C21BE"/>
    <w:rsid w:val="000C5C29"/>
    <w:rsid w:val="000C781D"/>
    <w:rsid w:val="000D115E"/>
    <w:rsid w:val="000D5F4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3992"/>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833"/>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17D4"/>
    <w:rsid w:val="002521CD"/>
    <w:rsid w:val="0025558F"/>
    <w:rsid w:val="00257B0F"/>
    <w:rsid w:val="002604F6"/>
    <w:rsid w:val="00260D2F"/>
    <w:rsid w:val="002653A7"/>
    <w:rsid w:val="002655CB"/>
    <w:rsid w:val="00267C0D"/>
    <w:rsid w:val="00270882"/>
    <w:rsid w:val="002752D5"/>
    <w:rsid w:val="00277DD7"/>
    <w:rsid w:val="002928F0"/>
    <w:rsid w:val="00293874"/>
    <w:rsid w:val="002947EB"/>
    <w:rsid w:val="00294B77"/>
    <w:rsid w:val="00294EE9"/>
    <w:rsid w:val="002953AD"/>
    <w:rsid w:val="00296A4E"/>
    <w:rsid w:val="002A014B"/>
    <w:rsid w:val="002A2F84"/>
    <w:rsid w:val="002A4EA4"/>
    <w:rsid w:val="002A7742"/>
    <w:rsid w:val="002A77FA"/>
    <w:rsid w:val="002B1320"/>
    <w:rsid w:val="002B1A03"/>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1CA"/>
    <w:rsid w:val="00393E10"/>
    <w:rsid w:val="00396B73"/>
    <w:rsid w:val="003A2E24"/>
    <w:rsid w:val="003A66DF"/>
    <w:rsid w:val="003B4D28"/>
    <w:rsid w:val="003B5B86"/>
    <w:rsid w:val="003B69EB"/>
    <w:rsid w:val="003C177C"/>
    <w:rsid w:val="003C3B96"/>
    <w:rsid w:val="003C4807"/>
    <w:rsid w:val="003C562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1FF7"/>
    <w:rsid w:val="00422B5F"/>
    <w:rsid w:val="00424D9E"/>
    <w:rsid w:val="004276C2"/>
    <w:rsid w:val="00432DAE"/>
    <w:rsid w:val="00433D0F"/>
    <w:rsid w:val="00436515"/>
    <w:rsid w:val="0044182A"/>
    <w:rsid w:val="00445315"/>
    <w:rsid w:val="004528F2"/>
    <w:rsid w:val="00452976"/>
    <w:rsid w:val="00453B52"/>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1E0B"/>
    <w:rsid w:val="004E23A9"/>
    <w:rsid w:val="004E4576"/>
    <w:rsid w:val="004E470D"/>
    <w:rsid w:val="004E640F"/>
    <w:rsid w:val="004E76F3"/>
    <w:rsid w:val="004E7F19"/>
    <w:rsid w:val="004F2299"/>
    <w:rsid w:val="004F2677"/>
    <w:rsid w:val="004F3BCA"/>
    <w:rsid w:val="004F4C77"/>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267C"/>
    <w:rsid w:val="00533424"/>
    <w:rsid w:val="00534D66"/>
    <w:rsid w:val="005362A6"/>
    <w:rsid w:val="005413AB"/>
    <w:rsid w:val="00555241"/>
    <w:rsid w:val="00555474"/>
    <w:rsid w:val="0056038E"/>
    <w:rsid w:val="0056406E"/>
    <w:rsid w:val="005662C7"/>
    <w:rsid w:val="00566990"/>
    <w:rsid w:val="00571A83"/>
    <w:rsid w:val="00571CDB"/>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3F48"/>
    <w:rsid w:val="006F4B67"/>
    <w:rsid w:val="00700D2A"/>
    <w:rsid w:val="007046B7"/>
    <w:rsid w:val="00711C8F"/>
    <w:rsid w:val="00716984"/>
    <w:rsid w:val="007242CB"/>
    <w:rsid w:val="00727B09"/>
    <w:rsid w:val="00727E0B"/>
    <w:rsid w:val="00731CC0"/>
    <w:rsid w:val="00734B0F"/>
    <w:rsid w:val="00744C72"/>
    <w:rsid w:val="00746B4F"/>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2D9"/>
    <w:rsid w:val="007D6FC2"/>
    <w:rsid w:val="007E389D"/>
    <w:rsid w:val="007E724F"/>
    <w:rsid w:val="007E7769"/>
    <w:rsid w:val="007F0E28"/>
    <w:rsid w:val="007F3538"/>
    <w:rsid w:val="007F6D40"/>
    <w:rsid w:val="007F73AA"/>
    <w:rsid w:val="00814396"/>
    <w:rsid w:val="00814ACA"/>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7E4"/>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1F62"/>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55D6"/>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E7477"/>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2D36"/>
    <w:rsid w:val="00B6454F"/>
    <w:rsid w:val="00B64975"/>
    <w:rsid w:val="00B66048"/>
    <w:rsid w:val="00B7182D"/>
    <w:rsid w:val="00B71CE0"/>
    <w:rsid w:val="00B773AA"/>
    <w:rsid w:val="00B82C64"/>
    <w:rsid w:val="00B925EE"/>
    <w:rsid w:val="00B936B1"/>
    <w:rsid w:val="00B94377"/>
    <w:rsid w:val="00BA4CBF"/>
    <w:rsid w:val="00BA5EF4"/>
    <w:rsid w:val="00BA6CA3"/>
    <w:rsid w:val="00BB1382"/>
    <w:rsid w:val="00BB49D7"/>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1866"/>
    <w:rsid w:val="00CD38FF"/>
    <w:rsid w:val="00CD5254"/>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2350"/>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3615"/>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C5AB5"/>
    <w:rsid w:val="00ED05CC"/>
    <w:rsid w:val="00ED06FE"/>
    <w:rsid w:val="00ED1283"/>
    <w:rsid w:val="00ED2514"/>
    <w:rsid w:val="00ED408D"/>
    <w:rsid w:val="00ED5259"/>
    <w:rsid w:val="00ED6A7A"/>
    <w:rsid w:val="00ED6AD2"/>
    <w:rsid w:val="00ED7AE9"/>
    <w:rsid w:val="00EE0F0C"/>
    <w:rsid w:val="00EE1769"/>
    <w:rsid w:val="00EE19E7"/>
    <w:rsid w:val="00EF1A91"/>
    <w:rsid w:val="00EF1C2F"/>
    <w:rsid w:val="00EF495F"/>
    <w:rsid w:val="00EF4F09"/>
    <w:rsid w:val="00EF65CA"/>
    <w:rsid w:val="00F0014E"/>
    <w:rsid w:val="00F01D4B"/>
    <w:rsid w:val="00F05FA9"/>
    <w:rsid w:val="00F12350"/>
    <w:rsid w:val="00F1475B"/>
    <w:rsid w:val="00F16D6B"/>
    <w:rsid w:val="00F20350"/>
    <w:rsid w:val="00F22FEE"/>
    <w:rsid w:val="00F2383D"/>
    <w:rsid w:val="00F23F87"/>
    <w:rsid w:val="00F301AD"/>
    <w:rsid w:val="00F32C8A"/>
    <w:rsid w:val="00F3448B"/>
    <w:rsid w:val="00F37F1F"/>
    <w:rsid w:val="00F40759"/>
    <w:rsid w:val="00F43DB2"/>
    <w:rsid w:val="00F44E89"/>
    <w:rsid w:val="00F545A6"/>
    <w:rsid w:val="00F56FB2"/>
    <w:rsid w:val="00F60169"/>
    <w:rsid w:val="00F61915"/>
    <w:rsid w:val="00F672E1"/>
    <w:rsid w:val="00F679E5"/>
    <w:rsid w:val="00F709AF"/>
    <w:rsid w:val="00F76E88"/>
    <w:rsid w:val="00F8040D"/>
    <w:rsid w:val="00F80590"/>
    <w:rsid w:val="00F82CEF"/>
    <w:rsid w:val="00F8526C"/>
    <w:rsid w:val="00F85574"/>
    <w:rsid w:val="00F90768"/>
    <w:rsid w:val="00F91462"/>
    <w:rsid w:val="00F949C0"/>
    <w:rsid w:val="00F956C5"/>
    <w:rsid w:val="00F95DCF"/>
    <w:rsid w:val="00FA1D60"/>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1DB1"/>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www.sap.com/latinamerica/products/artificial-intelligence/what-is-iot.html?url_id=text-lao-404-reclink"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medium.com/pruebas-de-laboratorio-de-la-modulaci%C3%B3n-lora/modulaci%C3%B3n-lora-4ad74cabd59e" TargetMode="External"/><Relationship Id="rId58" Type="http://schemas.openxmlformats.org/officeDocument/2006/relationships/hyperlink" Target="https://alaisecure.es/glosario/gsm-que-es-y-para-que-sirve/" TargetMode="External"/><Relationship Id="rId66" Type="http://schemas.openxmlformats.org/officeDocument/2006/relationships/hyperlink" Target="https://heltec.org/project/wireless-tracker/" TargetMode="External"/><Relationship Id="rId5" Type="http://schemas.openxmlformats.org/officeDocument/2006/relationships/webSettings" Target="webSettings.xml"/><Relationship Id="rId61"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gotoiot.com/pages/articles/lora_intro/index.html" TargetMode="External"/><Relationship Id="rId56" Type="http://schemas.openxmlformats.org/officeDocument/2006/relationships/hyperlink" Target="https://geomatas.com/como-funciona-el-gps/" TargetMode="External"/><Relationship Id="rId64" Type="http://schemas.openxmlformats.org/officeDocument/2006/relationships/hyperlink" Target="https://doi.org/10.1109/icacte.2010.5579493"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dfrobot.com/product-1121.html" TargetMode="External"/><Relationship Id="rId72" Type="http://schemas.microsoft.com/office/2020/10/relationships/intelligence" Target="intelligence2.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www.geotab.com/es-latam/blog/qu%C3%A9-significa-gps/" TargetMode="External"/><Relationship Id="rId67" Type="http://schemas.openxmlformats.org/officeDocument/2006/relationships/hyperlink" Target="https://es.unicore.com/products/dual-band-gps-chip-uc6580/" TargetMode="Externa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bvs.minsa.gob.pe/local/MINSA/3993.pdf" TargetMode="External"/><Relationship Id="rId62" Type="http://schemas.openxmlformats.org/officeDocument/2006/relationships/hyperlink" Target="http://ru.iibi.unam.mx/jspui/bitstream/IIBI_UNAM/CL382/1/naturaleza_metodo_investigacion_bibliotecologica_transformacion_de_la_metodologia_patricia_h.pdf" TargetMode="External"/><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www.cursosaula21.com/que-es-un-hmi/" TargetMode="External"/><Relationship Id="rId57" Type="http://schemas.openxmlformats.org/officeDocument/2006/relationships/hyperlink" Target="https://www.gps.gov/spanish.php"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hyperlink" Target="https://www.tme.eu/es/news/library-articles/page/22568/Como-funciona-y-que-hace-el-acelerometro/" TargetMode="External"/><Relationship Id="rId60" Type="http://schemas.openxmlformats.org/officeDocument/2006/relationships/hyperlink" Target="https://lora-alliance.org/wp-content/uploads/2020/11/what-is-lorawan.pdf" TargetMode="External"/><Relationship Id="rId65" Type="http://schemas.openxmlformats.org/officeDocument/2006/relationships/hyperlink" Target="https://riunet.upv.es/handle/10251/139815"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stars.library.ucf.edu/cirs/2027/" TargetMode="External"/><Relationship Id="rId55" Type="http://schemas.openxmlformats.org/officeDocument/2006/relationships/hyperlink" Target="https://bibdigital.epn.edu.ec/handle/15000/2496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2199</TotalTime>
  <Pages>93</Pages>
  <Words>17780</Words>
  <Characters>101349</Characters>
  <Application>Microsoft Office Word</Application>
  <DocSecurity>0</DocSecurity>
  <Lines>844</Lines>
  <Paragraphs>237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736</cp:revision>
  <dcterms:created xsi:type="dcterms:W3CDTF">2024-08-05T01:43:00Z</dcterms:created>
  <dcterms:modified xsi:type="dcterms:W3CDTF">2025-10-18T05:20:00Z</dcterms:modified>
</cp:coreProperties>
</file>