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DC1"/>
        <w:rPr>
          <w:sz w:val="28"/>
          <w:szCs w:val="24"/>
        </w:rPr>
      </w:pPr>
      <w:r w:rsidRPr="0094735E">
        <w:rPr>
          <w:sz w:val="28"/>
          <w:szCs w:val="24"/>
        </w:rPr>
        <w:t>ÍNDICE</w:t>
      </w:r>
    </w:p>
    <w:p w14:paraId="6A6FDDE6" w14:textId="21C0EDFF" w:rsidR="00E02551" w:rsidRPr="0094735E" w:rsidRDefault="3A06072E" w:rsidP="0094735E">
      <w:pPr>
        <w:pStyle w:val="TD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ipervnculo"/>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9137E9" w:rsidP="0094735E">
      <w:pPr>
        <w:pStyle w:val="TDC1"/>
        <w:rPr>
          <w:rFonts w:eastAsiaTheme="minorEastAsia"/>
          <w:kern w:val="0"/>
          <w:sz w:val="22"/>
          <w:lang w:eastAsia="es-VE"/>
          <w14:ligatures w14:val="none"/>
        </w:rPr>
      </w:pPr>
      <w:hyperlink w:anchor="_Toc173592420" w:history="1">
        <w:r w:rsidR="00E02551" w:rsidRPr="00246A0E">
          <w:rPr>
            <w:rStyle w:val="Hipervnculo"/>
            <w:b/>
            <w:bCs/>
          </w:rPr>
          <w:t>CAPITULO I</w:t>
        </w:r>
        <w:r w:rsidR="00E02551" w:rsidRPr="00246A0E">
          <w:rPr>
            <w:b/>
            <w:bCs/>
            <w:webHidden/>
          </w:rPr>
          <w:tab/>
        </w:r>
        <w:r w:rsidR="00E02551" w:rsidRPr="00246A0E">
          <w:rPr>
            <w:webHidden/>
          </w:rPr>
          <w:fldChar w:fldCharType="begin"/>
        </w:r>
        <w:r w:rsidR="00E02551" w:rsidRPr="00246A0E">
          <w:rPr>
            <w:webHidden/>
          </w:rPr>
          <w:instrText xml:space="preserve"> PAGEREF _Toc173592420 \h </w:instrText>
        </w:r>
        <w:r w:rsidR="00E02551" w:rsidRPr="00246A0E">
          <w:rPr>
            <w:webHidden/>
          </w:rPr>
        </w:r>
        <w:r w:rsidR="00E02551" w:rsidRPr="00246A0E">
          <w:rPr>
            <w:webHidden/>
          </w:rPr>
          <w:fldChar w:fldCharType="separate"/>
        </w:r>
        <w:r w:rsidR="00E02551" w:rsidRPr="00246A0E">
          <w:rPr>
            <w:webHidden/>
          </w:rPr>
          <w:t>3</w:t>
        </w:r>
        <w:r w:rsidR="00E02551" w:rsidRPr="00246A0E">
          <w:rPr>
            <w:webHidden/>
          </w:rPr>
          <w:fldChar w:fldCharType="end"/>
        </w:r>
      </w:hyperlink>
    </w:p>
    <w:p w14:paraId="0CE83F83" w14:textId="690304A5" w:rsidR="00E02551" w:rsidRPr="00246A0E" w:rsidRDefault="009137E9">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00E02551" w:rsidRPr="00246A0E">
          <w:rPr>
            <w:rStyle w:val="Hipervnculo"/>
            <w:rFonts w:ascii="Times New Roman" w:hAnsi="Times New Roman" w:cs="Times New Roman"/>
            <w:noProof/>
          </w:rPr>
          <w:t>Planteamiento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44D94361" w14:textId="556D846B"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00E02551" w:rsidRPr="00246A0E">
          <w:rPr>
            <w:rStyle w:val="Hipervnculo"/>
            <w:rFonts w:ascii="Times New Roman" w:hAnsi="Times New Roman" w:cs="Times New Roman"/>
            <w:noProof/>
          </w:rPr>
          <w:t>Descripción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5DFAC251" w14:textId="44B075CF"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00E02551" w:rsidRPr="00246A0E">
          <w:rPr>
            <w:rStyle w:val="Hipervnculo"/>
            <w:rFonts w:ascii="Times New Roman" w:hAnsi="Times New Roman" w:cs="Times New Roman"/>
            <w:noProof/>
          </w:rPr>
          <w:t>Justificación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5</w:t>
        </w:r>
        <w:r w:rsidR="00E02551" w:rsidRPr="00246A0E">
          <w:rPr>
            <w:rFonts w:ascii="Times New Roman" w:hAnsi="Times New Roman" w:cs="Times New Roman"/>
            <w:noProof/>
            <w:webHidden/>
          </w:rPr>
          <w:fldChar w:fldCharType="end"/>
        </w:r>
      </w:hyperlink>
    </w:p>
    <w:p w14:paraId="77FD94B5" w14:textId="2CEF09A5"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00E02551" w:rsidRPr="00246A0E">
          <w:rPr>
            <w:rStyle w:val="Hipervnculo"/>
            <w:rFonts w:ascii="Times New Roman" w:hAnsi="Times New Roman" w:cs="Times New Roman"/>
            <w:noProof/>
          </w:rPr>
          <w:t>Objetivos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6</w:t>
        </w:r>
        <w:r w:rsidR="00E02551" w:rsidRPr="00246A0E">
          <w:rPr>
            <w:rFonts w:ascii="Times New Roman" w:hAnsi="Times New Roman" w:cs="Times New Roman"/>
            <w:noProof/>
            <w:webHidden/>
          </w:rPr>
          <w:fldChar w:fldCharType="end"/>
        </w:r>
      </w:hyperlink>
    </w:p>
    <w:p w14:paraId="563EEA8D" w14:textId="74C1F99B"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00E02551" w:rsidRPr="00246A0E">
          <w:rPr>
            <w:rStyle w:val="Hipervnculo"/>
            <w:rFonts w:ascii="Times New Roman" w:hAnsi="Times New Roman" w:cs="Times New Roman"/>
            <w:noProof/>
          </w:rPr>
          <w:t>Alcances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7</w:t>
        </w:r>
        <w:r w:rsidR="00E02551" w:rsidRPr="00246A0E">
          <w:rPr>
            <w:rFonts w:ascii="Times New Roman" w:hAnsi="Times New Roman" w:cs="Times New Roman"/>
            <w:noProof/>
            <w:webHidden/>
          </w:rPr>
          <w:fldChar w:fldCharType="end"/>
        </w:r>
      </w:hyperlink>
    </w:p>
    <w:p w14:paraId="46B8F45F" w14:textId="0D1D554A" w:rsidR="00E02551" w:rsidRPr="00246A0E" w:rsidRDefault="009137E9" w:rsidP="0094735E">
      <w:pPr>
        <w:pStyle w:val="TDC1"/>
        <w:rPr>
          <w:rFonts w:eastAsiaTheme="minorEastAsia"/>
          <w:kern w:val="0"/>
          <w:sz w:val="22"/>
          <w:lang w:eastAsia="es-VE"/>
          <w14:ligatures w14:val="none"/>
        </w:rPr>
      </w:pPr>
      <w:hyperlink w:anchor="_Toc173592426" w:history="1">
        <w:r w:rsidR="00E02551" w:rsidRPr="00246A0E">
          <w:rPr>
            <w:rStyle w:val="Hipervnculo"/>
            <w:b/>
            <w:bCs/>
          </w:rPr>
          <w:t>CAPITULO II</w:t>
        </w:r>
        <w:r w:rsidR="00E02551" w:rsidRPr="00246A0E">
          <w:rPr>
            <w:webHidden/>
          </w:rPr>
          <w:tab/>
        </w:r>
        <w:r w:rsidR="00E02551" w:rsidRPr="00246A0E">
          <w:rPr>
            <w:webHidden/>
          </w:rPr>
          <w:fldChar w:fldCharType="begin"/>
        </w:r>
        <w:r w:rsidR="00E02551" w:rsidRPr="00246A0E">
          <w:rPr>
            <w:webHidden/>
          </w:rPr>
          <w:instrText xml:space="preserve"> PAGEREF _Toc173592426 \h </w:instrText>
        </w:r>
        <w:r w:rsidR="00E02551" w:rsidRPr="00246A0E">
          <w:rPr>
            <w:webHidden/>
          </w:rPr>
        </w:r>
        <w:r w:rsidR="00E02551" w:rsidRPr="00246A0E">
          <w:rPr>
            <w:webHidden/>
          </w:rPr>
          <w:fldChar w:fldCharType="separate"/>
        </w:r>
        <w:r w:rsidR="00E02551" w:rsidRPr="00246A0E">
          <w:rPr>
            <w:webHidden/>
          </w:rPr>
          <w:t>8</w:t>
        </w:r>
        <w:r w:rsidR="00E02551" w:rsidRPr="00246A0E">
          <w:rPr>
            <w:webHidden/>
          </w:rPr>
          <w:fldChar w:fldCharType="end"/>
        </w:r>
      </w:hyperlink>
    </w:p>
    <w:p w14:paraId="4083AF7D" w14:textId="2A387DDB" w:rsidR="00E02551" w:rsidRPr="00246A0E" w:rsidRDefault="009137E9">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00E02551" w:rsidRPr="00246A0E">
          <w:rPr>
            <w:rStyle w:val="Hipervnculo"/>
            <w:rFonts w:ascii="Times New Roman" w:hAnsi="Times New Roman" w:cs="Times New Roman"/>
            <w:noProof/>
          </w:rPr>
          <w:t>Marco teórico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_Toc173592427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6F0131F" w14:textId="0DAF3CCC"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00E02551" w:rsidRPr="00246A0E">
          <w:rPr>
            <w:rStyle w:val="Hipervnculo"/>
            <w:rFonts w:ascii="Times New Roman" w:hAnsi="Times New Roman" w:cs="Times New Roman"/>
            <w:noProof/>
          </w:rPr>
          <w:t>Antecedentes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_Toc173592428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31A5565" w14:textId="46D02D88"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00E02551" w:rsidRPr="00246A0E">
          <w:rPr>
            <w:rStyle w:val="Hipervnculo"/>
            <w:rFonts w:ascii="Times New Roman" w:hAnsi="Times New Roman" w:cs="Times New Roman"/>
            <w:noProof/>
          </w:rPr>
          <w:t>Bases teóricas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_Toc173592429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9</w:t>
        </w:r>
        <w:r w:rsidR="00E02551" w:rsidRPr="00246A0E">
          <w:rPr>
            <w:rFonts w:ascii="Times New Roman" w:hAnsi="Times New Roman" w:cs="Times New Roman"/>
            <w:noProof/>
            <w:webHidden/>
          </w:rPr>
          <w:fldChar w:fldCharType="end"/>
        </w:r>
      </w:hyperlink>
    </w:p>
    <w:p w14:paraId="744AC1F4" w14:textId="1FC0244C" w:rsidR="00E02551" w:rsidRPr="00246A0E" w:rsidRDefault="009137E9" w:rsidP="0094735E">
      <w:pPr>
        <w:pStyle w:val="TDC1"/>
        <w:rPr>
          <w:rFonts w:eastAsiaTheme="minorEastAsia"/>
          <w:kern w:val="0"/>
          <w:sz w:val="22"/>
          <w:lang w:eastAsia="es-VE"/>
          <w14:ligatures w14:val="none"/>
        </w:rPr>
      </w:pPr>
      <w:hyperlink w:anchor="_Toc173592430" w:history="1">
        <w:r w:rsidR="00E02551" w:rsidRPr="00246A0E">
          <w:rPr>
            <w:rStyle w:val="Hipervnculo"/>
            <w:b/>
            <w:bCs/>
          </w:rPr>
          <w:t>CAPITULO III</w:t>
        </w:r>
        <w:r w:rsidR="00E02551" w:rsidRPr="00246A0E">
          <w:rPr>
            <w:webHidden/>
          </w:rPr>
          <w:tab/>
        </w:r>
        <w:r w:rsidR="00E02551" w:rsidRPr="00246A0E">
          <w:rPr>
            <w:webHidden/>
          </w:rPr>
          <w:fldChar w:fldCharType="begin"/>
        </w:r>
        <w:r w:rsidR="00E02551" w:rsidRPr="00246A0E">
          <w:rPr>
            <w:webHidden/>
          </w:rPr>
          <w:instrText xml:space="preserve"> PAGEREF _Toc173592430 \h </w:instrText>
        </w:r>
        <w:r w:rsidR="00E02551" w:rsidRPr="00246A0E">
          <w:rPr>
            <w:webHidden/>
          </w:rPr>
        </w:r>
        <w:r w:rsidR="00E02551" w:rsidRPr="00246A0E">
          <w:rPr>
            <w:webHidden/>
          </w:rPr>
          <w:fldChar w:fldCharType="separate"/>
        </w:r>
        <w:r w:rsidR="00E02551" w:rsidRPr="00246A0E">
          <w:rPr>
            <w:webHidden/>
          </w:rPr>
          <w:t>25</w:t>
        </w:r>
        <w:r w:rsidR="00E02551" w:rsidRPr="00246A0E">
          <w:rPr>
            <w:webHidden/>
          </w:rPr>
          <w:fldChar w:fldCharType="end"/>
        </w:r>
      </w:hyperlink>
    </w:p>
    <w:p w14:paraId="72FFABAB" w14:textId="4D0AF131" w:rsidR="00E02551" w:rsidRPr="00246A0E" w:rsidRDefault="009137E9">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00E02551" w:rsidRPr="00246A0E">
          <w:rPr>
            <w:rStyle w:val="Hipervnculo"/>
            <w:rFonts w:ascii="Times New Roman" w:hAnsi="Times New Roman" w:cs="Times New Roman"/>
            <w:noProof/>
          </w:rPr>
          <w:t>Marco Metodológico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569AD0A" w14:textId="4291DE63"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00E02551" w:rsidRPr="00246A0E">
          <w:rPr>
            <w:rStyle w:val="Hipervnculo"/>
            <w:rFonts w:ascii="Times New Roman" w:hAnsi="Times New Roman" w:cs="Times New Roman"/>
            <w:noProof/>
          </w:rPr>
          <w:t>Tipo de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2204474" w14:textId="087600B8"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00E02551" w:rsidRPr="00246A0E">
          <w:rPr>
            <w:rStyle w:val="Hipervnculo"/>
            <w:rFonts w:ascii="Times New Roman" w:hAnsi="Times New Roman" w:cs="Times New Roman"/>
            <w:noProof/>
          </w:rPr>
          <w:t>Naturaleza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3AEEFE97" w14:textId="23F05070"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00E02551" w:rsidRPr="00246A0E">
          <w:rPr>
            <w:rStyle w:val="Hipervnculo"/>
            <w:rFonts w:ascii="Times New Roman" w:hAnsi="Times New Roman" w:cs="Times New Roman"/>
            <w:noProof/>
          </w:rPr>
          <w:t>Diseño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26</w:t>
        </w:r>
        <w:r w:rsidR="00E02551" w:rsidRPr="00246A0E">
          <w:rPr>
            <w:rFonts w:ascii="Times New Roman" w:hAnsi="Times New Roman" w:cs="Times New Roman"/>
            <w:noProof/>
            <w:webHidden/>
          </w:rPr>
          <w:fldChar w:fldCharType="end"/>
        </w:r>
      </w:hyperlink>
    </w:p>
    <w:p w14:paraId="7DA9C8A2" w14:textId="703DD4D4"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00E02551" w:rsidRPr="00246A0E">
          <w:rPr>
            <w:rStyle w:val="Hipervnculo"/>
            <w:rFonts w:ascii="Times New Roman" w:hAnsi="Times New Roman" w:cs="Times New Roman"/>
            <w:noProof/>
          </w:rPr>
          <w:t>Diagrama de eventos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29</w:t>
        </w:r>
        <w:r w:rsidR="00E02551" w:rsidRPr="00246A0E">
          <w:rPr>
            <w:rFonts w:ascii="Times New Roman" w:hAnsi="Times New Roman" w:cs="Times New Roman"/>
            <w:noProof/>
            <w:webHidden/>
          </w:rPr>
          <w:fldChar w:fldCharType="end"/>
        </w:r>
      </w:hyperlink>
    </w:p>
    <w:p w14:paraId="7582F0A0" w14:textId="459CC8CD" w:rsidR="00E02551" w:rsidRPr="00246A0E" w:rsidRDefault="009137E9">
      <w:pPr>
        <w:pStyle w:val="TD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00E02551" w:rsidRPr="00246A0E">
          <w:rPr>
            <w:rStyle w:val="Hipervnculo"/>
            <w:rFonts w:ascii="Times New Roman" w:hAnsi="Times New Roman" w:cs="Times New Roman"/>
            <w:noProof/>
          </w:rPr>
          <w:t>Resultados Esperados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_Toc173592436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32</w:t>
        </w:r>
        <w:r w:rsidR="00E02551" w:rsidRPr="00246A0E">
          <w:rPr>
            <w:rFonts w:ascii="Times New Roman" w:hAnsi="Times New Roman" w:cs="Times New Roman"/>
            <w:noProof/>
            <w:webHidden/>
          </w:rPr>
          <w:fldChar w:fldCharType="end"/>
        </w:r>
      </w:hyperlink>
    </w:p>
    <w:p w14:paraId="3B561B0B" w14:textId="657FD1B6" w:rsidR="00E02551" w:rsidRPr="00246A0E" w:rsidRDefault="009137E9" w:rsidP="0094735E">
      <w:pPr>
        <w:pStyle w:val="TDC1"/>
        <w:rPr>
          <w:rFonts w:eastAsiaTheme="minorEastAsia"/>
          <w:kern w:val="0"/>
          <w:sz w:val="22"/>
          <w:lang w:eastAsia="es-VE"/>
          <w14:ligatures w14:val="none"/>
        </w:rPr>
      </w:pPr>
      <w:hyperlink w:anchor="_Toc173592437" w:history="1">
        <w:r w:rsidR="00E02551" w:rsidRPr="00246A0E">
          <w:rPr>
            <w:rStyle w:val="Hipervnculo"/>
          </w:rPr>
          <w:t>Referencias Bibliográficas</w:t>
        </w:r>
        <w:r w:rsidR="00E02551" w:rsidRPr="00246A0E">
          <w:rPr>
            <w:webHidden/>
          </w:rPr>
          <w:tab/>
        </w:r>
        <w:r w:rsidR="00E02551" w:rsidRPr="00246A0E">
          <w:rPr>
            <w:webHidden/>
          </w:rPr>
          <w:fldChar w:fldCharType="begin"/>
        </w:r>
        <w:r w:rsidR="00E02551" w:rsidRPr="00246A0E">
          <w:rPr>
            <w:webHidden/>
          </w:rPr>
          <w:instrText xml:space="preserve"> PAGEREF _Toc173592437 \h </w:instrText>
        </w:r>
        <w:r w:rsidR="00E02551" w:rsidRPr="00246A0E">
          <w:rPr>
            <w:webHidden/>
          </w:rPr>
        </w:r>
        <w:r w:rsidR="00E02551" w:rsidRPr="00246A0E">
          <w:rPr>
            <w:webHidden/>
          </w:rPr>
          <w:fldChar w:fldCharType="separate"/>
        </w:r>
        <w:r w:rsidR="00E02551" w:rsidRPr="00246A0E">
          <w:rPr>
            <w:webHidden/>
          </w:rPr>
          <w:t>34</w:t>
        </w:r>
        <w:r w:rsidR="00E02551"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00AE33FE" w:rsidRPr="00673349">
          <w:rPr>
            <w:rStyle w:val="Hipervnculo"/>
            <w:noProof/>
          </w:rPr>
          <w:t>Figure 1. Arquitectura del Internet de las Cosas (IoT)</w:t>
        </w:r>
        <w:r w:rsidR="00AE33FE">
          <w:rPr>
            <w:noProof/>
            <w:webHidden/>
          </w:rPr>
          <w:tab/>
        </w:r>
        <w:r w:rsidR="00AE33FE">
          <w:rPr>
            <w:noProof/>
            <w:webHidden/>
          </w:rPr>
          <w:fldChar w:fldCharType="begin"/>
        </w:r>
        <w:r w:rsidR="00AE33FE">
          <w:rPr>
            <w:noProof/>
            <w:webHidden/>
          </w:rPr>
          <w:instrText xml:space="preserve"> PAGEREF _Toc173864074 \h </w:instrText>
        </w:r>
        <w:r w:rsidR="00AE33FE">
          <w:rPr>
            <w:noProof/>
            <w:webHidden/>
          </w:rPr>
        </w:r>
        <w:r w:rsidR="00AE33FE">
          <w:rPr>
            <w:noProof/>
            <w:webHidden/>
          </w:rPr>
          <w:fldChar w:fldCharType="separate"/>
        </w:r>
        <w:r w:rsidR="00AE33FE">
          <w:rPr>
            <w:noProof/>
            <w:webHidden/>
          </w:rPr>
          <w:t>12</w:t>
        </w:r>
        <w:r w:rsidR="00AE33FE">
          <w:rPr>
            <w:noProof/>
            <w:webHidden/>
          </w:rPr>
          <w:fldChar w:fldCharType="end"/>
        </w:r>
      </w:hyperlink>
    </w:p>
    <w:p w14:paraId="46743267" w14:textId="61FF7187"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00AE33FE" w:rsidRPr="00673349">
          <w:rPr>
            <w:rStyle w:val="Hipervnculo"/>
            <w:noProof/>
          </w:rPr>
          <w:t>Figure 2. Funcionamiento del sistema de posicionamiento global</w:t>
        </w:r>
        <w:r w:rsidR="00AE33FE">
          <w:rPr>
            <w:noProof/>
            <w:webHidden/>
          </w:rPr>
          <w:tab/>
        </w:r>
        <w:r w:rsidR="00AE33FE">
          <w:rPr>
            <w:noProof/>
            <w:webHidden/>
          </w:rPr>
          <w:fldChar w:fldCharType="begin"/>
        </w:r>
        <w:r w:rsidR="00AE33FE">
          <w:rPr>
            <w:noProof/>
            <w:webHidden/>
          </w:rPr>
          <w:instrText xml:space="preserve"> PAGEREF _Toc173864075 \h </w:instrText>
        </w:r>
        <w:r w:rsidR="00AE33FE">
          <w:rPr>
            <w:noProof/>
            <w:webHidden/>
          </w:rPr>
        </w:r>
        <w:r w:rsidR="00AE33FE">
          <w:rPr>
            <w:noProof/>
            <w:webHidden/>
          </w:rPr>
          <w:fldChar w:fldCharType="separate"/>
        </w:r>
        <w:r w:rsidR="00AE33FE">
          <w:rPr>
            <w:noProof/>
            <w:webHidden/>
          </w:rPr>
          <w:t>14</w:t>
        </w:r>
        <w:r w:rsidR="00AE33FE">
          <w:rPr>
            <w:noProof/>
            <w:webHidden/>
          </w:rPr>
          <w:fldChar w:fldCharType="end"/>
        </w:r>
      </w:hyperlink>
    </w:p>
    <w:p w14:paraId="72BE6E4F" w14:textId="48CBE472"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00AE33FE" w:rsidRPr="00673349">
          <w:rPr>
            <w:rStyle w:val="Hipervnculo"/>
            <w:noProof/>
          </w:rPr>
          <w:t xml:space="preserve">Tabla 1. </w:t>
        </w:r>
        <w:r w:rsidR="00F8040D">
          <w:t>Comparación</w:t>
        </w:r>
        <w:r w:rsidR="00AE33FE" w:rsidRPr="00673349">
          <w:rPr>
            <w:rStyle w:val="Hipervnculo"/>
            <w:noProof/>
          </w:rPr>
          <w:t xml:space="preserve"> de diferentes modulos GPS</w:t>
        </w:r>
        <w:r w:rsidR="00AE33FE">
          <w:rPr>
            <w:noProof/>
            <w:webHidden/>
          </w:rPr>
          <w:tab/>
        </w:r>
        <w:r w:rsidR="00AE33FE">
          <w:rPr>
            <w:noProof/>
            <w:webHidden/>
          </w:rPr>
          <w:fldChar w:fldCharType="begin"/>
        </w:r>
        <w:r w:rsidR="00AE33FE">
          <w:rPr>
            <w:noProof/>
            <w:webHidden/>
          </w:rPr>
          <w:instrText xml:space="preserve"> PAGEREF _Toc173864076 \h </w:instrText>
        </w:r>
        <w:r w:rsidR="00AE33FE">
          <w:rPr>
            <w:noProof/>
            <w:webHidden/>
          </w:rPr>
        </w:r>
        <w:r w:rsidR="00AE33FE">
          <w:rPr>
            <w:noProof/>
            <w:webHidden/>
          </w:rPr>
          <w:fldChar w:fldCharType="separate"/>
        </w:r>
        <w:r w:rsidR="00AE33FE">
          <w:rPr>
            <w:noProof/>
            <w:webHidden/>
          </w:rPr>
          <w:t>15</w:t>
        </w:r>
        <w:r w:rsidR="00AE33FE">
          <w:rPr>
            <w:noProof/>
            <w:webHidden/>
          </w:rPr>
          <w:fldChar w:fldCharType="end"/>
        </w:r>
      </w:hyperlink>
    </w:p>
    <w:p w14:paraId="0E9AC530" w14:textId="76BC5BD2"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00AE33FE" w:rsidRPr="00673349">
          <w:rPr>
            <w:rStyle w:val="Hipervnculo"/>
            <w:noProof/>
          </w:rPr>
          <w:t>Figure 4. Un up-chirp modulado en frecuencia lineal en el dominio del tiempo.</w:t>
        </w:r>
        <w:r w:rsidR="00AE33FE">
          <w:rPr>
            <w:noProof/>
            <w:webHidden/>
          </w:rPr>
          <w:tab/>
        </w:r>
        <w:r w:rsidR="00AE33FE">
          <w:rPr>
            <w:noProof/>
            <w:webHidden/>
          </w:rPr>
          <w:fldChar w:fldCharType="begin"/>
        </w:r>
        <w:r w:rsidR="00AE33FE">
          <w:rPr>
            <w:noProof/>
            <w:webHidden/>
          </w:rPr>
          <w:instrText xml:space="preserve"> PAGEREF _Toc173864077 \h </w:instrText>
        </w:r>
        <w:r w:rsidR="00AE33FE">
          <w:rPr>
            <w:noProof/>
            <w:webHidden/>
          </w:rPr>
        </w:r>
        <w:r w:rsidR="00AE33FE">
          <w:rPr>
            <w:noProof/>
            <w:webHidden/>
          </w:rPr>
          <w:fldChar w:fldCharType="separate"/>
        </w:r>
        <w:r w:rsidR="00AE33FE">
          <w:rPr>
            <w:noProof/>
            <w:webHidden/>
          </w:rPr>
          <w:t>16</w:t>
        </w:r>
        <w:r w:rsidR="00AE33FE">
          <w:rPr>
            <w:noProof/>
            <w:webHidden/>
          </w:rPr>
          <w:fldChar w:fldCharType="end"/>
        </w:r>
      </w:hyperlink>
    </w:p>
    <w:p w14:paraId="628B78E9" w14:textId="5C7ECD69"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00AE33FE" w:rsidRPr="00673349">
          <w:rPr>
            <w:rStyle w:val="Hipervnculo"/>
            <w:noProof/>
          </w:rPr>
          <w:t>Figure 5. Representación de pulsos de chirp ascendente y descendente</w:t>
        </w:r>
        <w:r w:rsidR="00AF7504">
          <w:t>, señal modulada y no modulada</w:t>
        </w:r>
        <w:r w:rsidR="00AE33FE">
          <w:rPr>
            <w:noProof/>
            <w:webHidden/>
          </w:rPr>
          <w:tab/>
        </w:r>
        <w:r w:rsidR="00AE33FE">
          <w:rPr>
            <w:noProof/>
            <w:webHidden/>
          </w:rPr>
          <w:fldChar w:fldCharType="begin"/>
        </w:r>
        <w:r w:rsidR="00AE33FE">
          <w:rPr>
            <w:noProof/>
            <w:webHidden/>
          </w:rPr>
          <w:instrText xml:space="preserve"> PAGEREF _Toc173864078 \h </w:instrText>
        </w:r>
        <w:r w:rsidR="00AE33FE">
          <w:rPr>
            <w:noProof/>
            <w:webHidden/>
          </w:rPr>
        </w:r>
        <w:r w:rsidR="00AE33FE">
          <w:rPr>
            <w:noProof/>
            <w:webHidden/>
          </w:rPr>
          <w:fldChar w:fldCharType="separate"/>
        </w:r>
        <w:r w:rsidR="00AE33FE">
          <w:rPr>
            <w:noProof/>
            <w:webHidden/>
          </w:rPr>
          <w:t>17</w:t>
        </w:r>
        <w:r w:rsidR="00AE33FE">
          <w:rPr>
            <w:noProof/>
            <w:webHidden/>
          </w:rPr>
          <w:fldChar w:fldCharType="end"/>
        </w:r>
      </w:hyperlink>
    </w:p>
    <w:p w14:paraId="1BAA5E82" w14:textId="673C5419"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00AE33FE" w:rsidRPr="00673349">
          <w:rPr>
            <w:rStyle w:val="Hipervnculo"/>
            <w:noProof/>
          </w:rPr>
          <w:t>Figure 6. Spreading Factor</w:t>
        </w:r>
        <w:r w:rsidR="00AE33FE">
          <w:rPr>
            <w:noProof/>
            <w:webHidden/>
          </w:rPr>
          <w:tab/>
        </w:r>
        <w:r w:rsidR="00AE33FE">
          <w:rPr>
            <w:noProof/>
            <w:webHidden/>
          </w:rPr>
          <w:fldChar w:fldCharType="begin"/>
        </w:r>
        <w:r w:rsidR="00AE33FE">
          <w:rPr>
            <w:noProof/>
            <w:webHidden/>
          </w:rPr>
          <w:instrText xml:space="preserve"> PAGEREF _Toc173864079 \h </w:instrText>
        </w:r>
        <w:r w:rsidR="00AE33FE">
          <w:rPr>
            <w:noProof/>
            <w:webHidden/>
          </w:rPr>
        </w:r>
        <w:r w:rsidR="00AE33FE">
          <w:rPr>
            <w:noProof/>
            <w:webHidden/>
          </w:rPr>
          <w:fldChar w:fldCharType="separate"/>
        </w:r>
        <w:r w:rsidR="00AE33FE">
          <w:rPr>
            <w:noProof/>
            <w:webHidden/>
          </w:rPr>
          <w:t>19</w:t>
        </w:r>
        <w:r w:rsidR="00AE33FE">
          <w:rPr>
            <w:noProof/>
            <w:webHidden/>
          </w:rPr>
          <w:fldChar w:fldCharType="end"/>
        </w:r>
      </w:hyperlink>
    </w:p>
    <w:p w14:paraId="71F86F39" w14:textId="1C28468E"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00AE33FE" w:rsidRPr="00673349">
          <w:rPr>
            <w:rStyle w:val="Hipervnculo"/>
            <w:noProof/>
          </w:rPr>
          <w:t>Figure 7. Diferentes SF y su Relación señal ruido</w:t>
        </w:r>
        <w:r w:rsidR="00AE33FE">
          <w:rPr>
            <w:noProof/>
            <w:webHidden/>
          </w:rPr>
          <w:tab/>
        </w:r>
        <w:r w:rsidR="00AE33FE">
          <w:rPr>
            <w:noProof/>
            <w:webHidden/>
          </w:rPr>
          <w:fldChar w:fldCharType="begin"/>
        </w:r>
        <w:r w:rsidR="00AE33FE">
          <w:rPr>
            <w:noProof/>
            <w:webHidden/>
          </w:rPr>
          <w:instrText xml:space="preserve"> PAGEREF _Toc173864080 \h </w:instrText>
        </w:r>
        <w:r w:rsidR="00AE33FE">
          <w:rPr>
            <w:noProof/>
            <w:webHidden/>
          </w:rPr>
        </w:r>
        <w:r w:rsidR="00AE33FE">
          <w:rPr>
            <w:noProof/>
            <w:webHidden/>
          </w:rPr>
          <w:fldChar w:fldCharType="separate"/>
        </w:r>
        <w:r w:rsidR="00AE33FE">
          <w:rPr>
            <w:noProof/>
            <w:webHidden/>
          </w:rPr>
          <w:t>20</w:t>
        </w:r>
        <w:r w:rsidR="00AE33FE">
          <w:rPr>
            <w:noProof/>
            <w:webHidden/>
          </w:rPr>
          <w:fldChar w:fldCharType="end"/>
        </w:r>
      </w:hyperlink>
    </w:p>
    <w:p w14:paraId="62CFE148" w14:textId="0D15A968"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00AE33FE" w:rsidRPr="00673349">
          <w:rPr>
            <w:rStyle w:val="Hipervnculo"/>
            <w:noProof/>
          </w:rPr>
          <w:t>Figure 8 Sistema GMS</w:t>
        </w:r>
        <w:r w:rsidR="00AE33FE">
          <w:rPr>
            <w:noProof/>
            <w:webHidden/>
          </w:rPr>
          <w:tab/>
        </w:r>
        <w:r w:rsidR="00AE33FE">
          <w:rPr>
            <w:noProof/>
            <w:webHidden/>
          </w:rPr>
          <w:fldChar w:fldCharType="begin"/>
        </w:r>
        <w:r w:rsidR="00AE33FE">
          <w:rPr>
            <w:noProof/>
            <w:webHidden/>
          </w:rPr>
          <w:instrText xml:space="preserve"> PAGEREF _Toc173864081 \h </w:instrText>
        </w:r>
        <w:r w:rsidR="00AE33FE">
          <w:rPr>
            <w:noProof/>
            <w:webHidden/>
          </w:rPr>
        </w:r>
        <w:r w:rsidR="00AE33FE">
          <w:rPr>
            <w:noProof/>
            <w:webHidden/>
          </w:rPr>
          <w:fldChar w:fldCharType="separate"/>
        </w:r>
        <w:r w:rsidR="00AE33FE">
          <w:rPr>
            <w:noProof/>
            <w:webHidden/>
          </w:rPr>
          <w:t>22</w:t>
        </w:r>
        <w:r w:rsidR="00AE33FE">
          <w:rPr>
            <w:noProof/>
            <w:webHidden/>
          </w:rPr>
          <w:fldChar w:fldCharType="end"/>
        </w:r>
      </w:hyperlink>
    </w:p>
    <w:p w14:paraId="5C025F7F" w14:textId="1CE2990D"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00AE33FE" w:rsidRPr="00673349">
          <w:rPr>
            <w:rStyle w:val="Hipervnculo"/>
            <w:noProof/>
          </w:rPr>
          <w:t>Figure 9. Modulo acelerómetro</w:t>
        </w:r>
        <w:r w:rsidR="00AE33FE">
          <w:rPr>
            <w:noProof/>
            <w:webHidden/>
          </w:rPr>
          <w:tab/>
        </w:r>
        <w:r w:rsidR="00AE33FE">
          <w:rPr>
            <w:noProof/>
            <w:webHidden/>
          </w:rPr>
          <w:fldChar w:fldCharType="begin"/>
        </w:r>
        <w:r w:rsidR="00AE33FE">
          <w:rPr>
            <w:noProof/>
            <w:webHidden/>
          </w:rPr>
          <w:instrText xml:space="preserve"> PAGEREF _Toc173864082 \h </w:instrText>
        </w:r>
        <w:r w:rsidR="00AE33FE">
          <w:rPr>
            <w:noProof/>
            <w:webHidden/>
          </w:rPr>
        </w:r>
        <w:r w:rsidR="00AE33FE">
          <w:rPr>
            <w:noProof/>
            <w:webHidden/>
          </w:rPr>
          <w:fldChar w:fldCharType="separate"/>
        </w:r>
        <w:r w:rsidR="00AE33FE">
          <w:rPr>
            <w:noProof/>
            <w:webHidden/>
          </w:rPr>
          <w:t>23</w:t>
        </w:r>
        <w:r w:rsidR="00AE33FE">
          <w:rPr>
            <w:noProof/>
            <w:webHidden/>
          </w:rPr>
          <w:fldChar w:fldCharType="end"/>
        </w:r>
      </w:hyperlink>
    </w:p>
    <w:p w14:paraId="62166AE5" w14:textId="7DD1DC0C"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00AE33FE" w:rsidRPr="00673349">
          <w:rPr>
            <w:rStyle w:val="Hipervnculo"/>
            <w:noProof/>
          </w:rPr>
          <w:t>Figure 10. Modulo giroscopio</w:t>
        </w:r>
        <w:r w:rsidR="00AE33FE">
          <w:rPr>
            <w:noProof/>
            <w:webHidden/>
          </w:rPr>
          <w:tab/>
        </w:r>
        <w:r w:rsidR="00AE33FE">
          <w:rPr>
            <w:noProof/>
            <w:webHidden/>
          </w:rPr>
          <w:fldChar w:fldCharType="begin"/>
        </w:r>
        <w:r w:rsidR="00AE33FE">
          <w:rPr>
            <w:noProof/>
            <w:webHidden/>
          </w:rPr>
          <w:instrText xml:space="preserve"> PAGEREF _Toc173864083 \h </w:instrText>
        </w:r>
        <w:r w:rsidR="00AE33FE">
          <w:rPr>
            <w:noProof/>
            <w:webHidden/>
          </w:rPr>
        </w:r>
        <w:r w:rsidR="00AE33FE">
          <w:rPr>
            <w:noProof/>
            <w:webHidden/>
          </w:rPr>
          <w:fldChar w:fldCharType="separate"/>
        </w:r>
        <w:r w:rsidR="00AE33FE">
          <w:rPr>
            <w:noProof/>
            <w:webHidden/>
          </w:rPr>
          <w:t>24</w:t>
        </w:r>
        <w:r w:rsidR="00AE33FE">
          <w:rPr>
            <w:noProof/>
            <w:webHidden/>
          </w:rPr>
          <w:fldChar w:fldCharType="end"/>
        </w:r>
      </w:hyperlink>
    </w:p>
    <w:p w14:paraId="110FB247" w14:textId="60EAD243"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00AE33FE" w:rsidRPr="00673349">
          <w:rPr>
            <w:rStyle w:val="Hipervnculo"/>
            <w:noProof/>
          </w:rPr>
          <w:t>Figure 11. Módulo MP3 - DFplayer Mini</w:t>
        </w:r>
        <w:r w:rsidR="00AE33FE">
          <w:rPr>
            <w:noProof/>
            <w:webHidden/>
          </w:rPr>
          <w:tab/>
        </w:r>
        <w:r w:rsidR="00AE33FE">
          <w:rPr>
            <w:noProof/>
            <w:webHidden/>
          </w:rPr>
          <w:fldChar w:fldCharType="begin"/>
        </w:r>
        <w:r w:rsidR="00AE33FE">
          <w:rPr>
            <w:noProof/>
            <w:webHidden/>
          </w:rPr>
          <w:instrText xml:space="preserve"> PAGEREF _Toc173864084 \h </w:instrText>
        </w:r>
        <w:r w:rsidR="00AE33FE">
          <w:rPr>
            <w:noProof/>
            <w:webHidden/>
          </w:rPr>
        </w:r>
        <w:r w:rsidR="00AE33FE">
          <w:rPr>
            <w:noProof/>
            <w:webHidden/>
          </w:rPr>
          <w:fldChar w:fldCharType="separate"/>
        </w:r>
        <w:r w:rsidR="00AE33FE">
          <w:rPr>
            <w:noProof/>
            <w:webHidden/>
          </w:rPr>
          <w:t>25</w:t>
        </w:r>
        <w:r w:rsidR="00AE33FE">
          <w:rPr>
            <w:noProof/>
            <w:webHidden/>
          </w:rPr>
          <w:fldChar w:fldCharType="end"/>
        </w:r>
      </w:hyperlink>
    </w:p>
    <w:p w14:paraId="22371487" w14:textId="038D2011" w:rsidR="00AE33FE" w:rsidRDefault="009137E9">
      <w:pPr>
        <w:pStyle w:val="Tabladeilustraciones"/>
        <w:tabs>
          <w:tab w:val="right" w:leader="dot" w:pos="8827"/>
        </w:tabs>
        <w:rPr>
          <w:rStyle w:val="Hipervnculo"/>
          <w:noProof/>
        </w:rPr>
      </w:pPr>
      <w:hyperlink w:anchor="_Toc173864085" w:history="1">
        <w:r w:rsidR="00AE33FE" w:rsidRPr="00673349">
          <w:rPr>
            <w:rStyle w:val="Hipervnculo"/>
            <w:noProof/>
          </w:rPr>
          <w:t>Figure 12. Interfaz Humana</w:t>
        </w:r>
        <w:r w:rsidR="00AE33FE">
          <w:rPr>
            <w:noProof/>
            <w:webHidden/>
          </w:rPr>
          <w:tab/>
        </w:r>
        <w:r w:rsidR="00AE33FE">
          <w:rPr>
            <w:noProof/>
            <w:webHidden/>
          </w:rPr>
          <w:fldChar w:fldCharType="begin"/>
        </w:r>
        <w:r w:rsidR="00AE33FE">
          <w:rPr>
            <w:noProof/>
            <w:webHidden/>
          </w:rPr>
          <w:instrText xml:space="preserve"> PAGEREF _Toc173864085 \h </w:instrText>
        </w:r>
        <w:r w:rsidR="00AE33FE">
          <w:rPr>
            <w:noProof/>
            <w:webHidden/>
          </w:rPr>
        </w:r>
        <w:r w:rsidR="00AE33FE">
          <w:rPr>
            <w:noProof/>
            <w:webHidden/>
          </w:rPr>
          <w:fldChar w:fldCharType="separate"/>
        </w:r>
        <w:r w:rsidR="00AE33FE">
          <w:rPr>
            <w:noProof/>
            <w:webHidden/>
          </w:rPr>
          <w:t>26</w:t>
        </w:r>
        <w:r w:rsidR="00AE33FE">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00AE33FE" w:rsidRPr="00673349">
          <w:rPr>
            <w:rStyle w:val="Hipervnculo"/>
            <w:noProof/>
          </w:rPr>
          <w:t>Tabla 2 Primeras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_Toc173864086 \h </w:instrText>
        </w:r>
        <w:r w:rsidR="00AE33FE">
          <w:rPr>
            <w:noProof/>
            <w:webHidden/>
          </w:rPr>
        </w:r>
        <w:r w:rsidR="00AE33FE">
          <w:rPr>
            <w:noProof/>
            <w:webHidden/>
          </w:rPr>
          <w:fldChar w:fldCharType="separate"/>
        </w:r>
        <w:r w:rsidR="00AE33FE">
          <w:rPr>
            <w:noProof/>
            <w:webHidden/>
          </w:rPr>
          <w:t>32</w:t>
        </w:r>
        <w:r w:rsidR="00AE33FE">
          <w:rPr>
            <w:noProof/>
            <w:webHidden/>
          </w:rPr>
          <w:fldChar w:fldCharType="end"/>
        </w:r>
      </w:hyperlink>
    </w:p>
    <w:p w14:paraId="4F1FCAF3" w14:textId="0C680F21" w:rsidR="00AE33FE" w:rsidRDefault="009137E9">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00AE33FE" w:rsidRPr="00673349">
          <w:rPr>
            <w:rStyle w:val="Hipervnculo"/>
            <w:noProof/>
          </w:rPr>
          <w:t>Tabla 3. Últimas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_Toc173864087 \h </w:instrText>
        </w:r>
        <w:r w:rsidR="00AE33FE">
          <w:rPr>
            <w:noProof/>
            <w:webHidden/>
          </w:rPr>
        </w:r>
        <w:r w:rsidR="00AE33FE">
          <w:rPr>
            <w:noProof/>
            <w:webHidden/>
          </w:rPr>
          <w:fldChar w:fldCharType="separate"/>
        </w:r>
        <w:r w:rsidR="00AE33FE">
          <w:rPr>
            <w:noProof/>
            <w:webHidden/>
          </w:rPr>
          <w:t>33</w:t>
        </w:r>
        <w:r w:rsidR="00AE33FE">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Ttulo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xml:space="preserve">” (IoT)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14CF4386" w:rsidR="00D526C3" w:rsidRPr="00EB31C5" w:rsidRDefault="003B4D28" w:rsidP="003B4D28">
      <w:pPr>
        <w:pStyle w:val="Descripci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E95ABE">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310B3FF9" w:rsidR="78D22DDC" w:rsidRDefault="44661B51" w:rsidP="3CAF8CFF">
      <w:pPr>
        <w:pStyle w:val="Descripcin"/>
        <w:jc w:val="center"/>
      </w:pPr>
      <w:bookmarkStart w:id="56" w:name="_Toc173864075"/>
      <w:r>
        <w:t xml:space="preserve">Figure </w:t>
      </w:r>
      <w:r>
        <w:fldChar w:fldCharType="begin"/>
      </w:r>
      <w:r>
        <w:instrText>SEQ Figure \* ARABIC</w:instrText>
      </w:r>
      <w:r>
        <w:fldChar w:fldCharType="separate"/>
      </w:r>
      <w:r w:rsidR="00E95ABE">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Descripci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w:t>
      </w:r>
      <w:r w:rsidRPr="3A06072E">
        <w:lastRenderedPageBreak/>
        <w:t>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Descripci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6731E628" w:rsidR="00D526C3" w:rsidRPr="00EB31C5" w:rsidRDefault="003B4D28" w:rsidP="003B4D28">
      <w:pPr>
        <w:pStyle w:val="Descripci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E95ABE">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w:t>
      </w:r>
      <w:r>
        <w:lastRenderedPageBreak/>
        <w:t xml:space="preserve">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051C121B" w:rsidR="00D526C3" w:rsidRPr="00EB31C5" w:rsidRDefault="44661B51" w:rsidP="003B4D28">
      <w:pPr>
        <w:pStyle w:val="Descripci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E95ABE">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w:t>
      </w:r>
      <w:r w:rsidR="00D526C3" w:rsidRPr="00EB31C5">
        <w:lastRenderedPageBreak/>
        <w:t xml:space="preserve">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01672EC0" w:rsidR="3CAF8CFF" w:rsidRDefault="4BD0309E" w:rsidP="00CB2DD6">
      <w:pPr>
        <w:pStyle w:val="Descripcin"/>
        <w:jc w:val="center"/>
      </w:pPr>
      <w:bookmarkStart w:id="63" w:name="_Toc173864079"/>
      <w:r>
        <w:t xml:space="preserve">Figure </w:t>
      </w:r>
      <w:r>
        <w:fldChar w:fldCharType="begin"/>
      </w:r>
      <w:r>
        <w:instrText>SEQ Figure \* ARABIC</w:instrText>
      </w:r>
      <w:r>
        <w:fldChar w:fldCharType="separate"/>
      </w:r>
      <w:r w:rsidR="00E95ABE">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(Spreading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51D18480" w:rsidR="00D526C3" w:rsidRPr="00EB31C5" w:rsidRDefault="4BD0309E" w:rsidP="008A1EC1">
      <w:pPr>
        <w:pStyle w:val="Descripci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E95ABE">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Communications,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6303A03A" w:rsidR="3CAF8CFF" w:rsidRDefault="00F20350" w:rsidP="00F20350">
      <w:pPr>
        <w:pStyle w:val="Descripcin"/>
        <w:jc w:val="center"/>
      </w:pPr>
      <w:bookmarkStart w:id="66" w:name="_Toc173864081"/>
      <w:r>
        <w:t xml:space="preserve">Figure </w:t>
      </w:r>
      <w:r>
        <w:fldChar w:fldCharType="begin"/>
      </w:r>
      <w:r>
        <w:instrText>SEQ Figure \* ARABIC</w:instrText>
      </w:r>
      <w:r>
        <w:fldChar w:fldCharType="separate"/>
      </w:r>
      <w:r w:rsidR="00E95ABE">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5558BBE" w:rsidR="4BD0309E" w:rsidRDefault="00A30BF6" w:rsidP="00A30BF6">
      <w:pPr>
        <w:pStyle w:val="Descripcin"/>
        <w:jc w:val="center"/>
      </w:pPr>
      <w:bookmarkStart w:id="70" w:name="_Toc173864082"/>
      <w:r>
        <w:t xml:space="preserve">Figure </w:t>
      </w:r>
      <w:r>
        <w:fldChar w:fldCharType="begin"/>
      </w:r>
      <w:r>
        <w:instrText>SEQ Figure \* ARABIC</w:instrText>
      </w:r>
      <w:r>
        <w:fldChar w:fldCharType="separate"/>
      </w:r>
      <w:r w:rsidR="00E95ABE">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76D0FA30" w:rsidR="4BD0309E" w:rsidRDefault="00A30BF6" w:rsidP="00A30BF6">
      <w:pPr>
        <w:pStyle w:val="Descripcin"/>
        <w:jc w:val="center"/>
      </w:pPr>
      <w:bookmarkStart w:id="72" w:name="_Toc173864083"/>
      <w:r>
        <w:t xml:space="preserve">Figure </w:t>
      </w:r>
      <w:r>
        <w:fldChar w:fldCharType="begin"/>
      </w:r>
      <w:r>
        <w:instrText>SEQ Figure \* ARABIC</w:instrText>
      </w:r>
      <w:r>
        <w:fldChar w:fldCharType="separate"/>
      </w:r>
      <w:r w:rsidR="00E95ABE">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4B2A8EAE">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4673C605" w:rsidR="005C46DD" w:rsidRPr="002B6B4C" w:rsidRDefault="0C1BDEAA" w:rsidP="002B6B4C">
      <w:pPr>
        <w:pStyle w:val="Descripcin"/>
        <w:jc w:val="center"/>
      </w:pPr>
      <w:bookmarkStart w:id="74" w:name="_Toc173864084"/>
      <w:r>
        <w:t xml:space="preserve">Figure </w:t>
      </w:r>
      <w:r>
        <w:fldChar w:fldCharType="begin"/>
      </w:r>
      <w:r>
        <w:instrText>SEQ Figure \* ARABIC</w:instrText>
      </w:r>
      <w:r>
        <w:fldChar w:fldCharType="separate"/>
      </w:r>
      <w:r w:rsidR="00E95ABE">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478DD03E" w:rsidR="005C46DD" w:rsidRDefault="008A2C62" w:rsidP="008A2C62">
      <w:pPr>
        <w:pStyle w:val="Descripcin"/>
        <w:jc w:val="center"/>
      </w:pPr>
      <w:bookmarkStart w:id="76" w:name="_Toc173864085"/>
      <w:r>
        <w:t xml:space="preserve">Figure </w:t>
      </w:r>
      <w:r>
        <w:fldChar w:fldCharType="begin"/>
      </w:r>
      <w:r>
        <w:instrText>SEQ Figure \* ARABIC</w:instrText>
      </w:r>
      <w:r>
        <w:fldChar w:fldCharType="separate"/>
      </w:r>
      <w:r w:rsidR="00E95ABE">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Refdecomentario"/>
          <w:rFonts w:ascii="Aptos" w:hAnsi="Aptos"/>
        </w:rPr>
        <w:commentReference w:id="82"/>
      </w:r>
      <w:commentRangeEnd w:id="83"/>
      <w:r w:rsidR="00E95ABE">
        <w:rPr>
          <w:rStyle w:val="Refdecomentario"/>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2805D31E" w14:textId="273C379E" w:rsidR="00792A1A" w:rsidRPr="004E23A9" w:rsidRDefault="00792A1A" w:rsidP="00792A1A">
      <w:pPr>
        <w:pStyle w:val="Parrafos"/>
        <w:tabs>
          <w:tab w:val="left" w:pos="3299"/>
        </w:tabs>
        <w:rPr>
          <w:highlight w:val="yellow"/>
        </w:rPr>
      </w:pPr>
      <w:r w:rsidRPr="004E23A9">
        <w:rPr>
          <w:highlight w:val="yellow"/>
        </w:rPr>
        <w:t>La primera alternativa de comunicación evaluada fue la tecnología GSM, implementada mediante el módulo SIM800L. Para su validación se realizaron pruebas con tarjetas SIM de los operadores nacionales Movistar y Movilnet, verificándose que el módulo reconocía correctamente las tarjetas y ejecutaba las rutinas básicas de inicialización a través de comandos AT. Sin embargo, no logró registrarse en la red móvil debido a que este dispositivo opera exclusivamente sobre infraestructura 2G (GSM/GPRS), estándar que ha sido descontinuado por la mayoría de los operadores en Venezuela.</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aconcuadrcula"/>
        <w:tblW w:w="0" w:type="auto"/>
        <w:jc w:val="center"/>
        <w:tblLook w:val="04A0" w:firstRow="1" w:lastRow="0" w:firstColumn="1" w:lastColumn="0" w:noHBand="0" w:noVBand="1"/>
      </w:tblPr>
      <w:tblGrid>
        <w:gridCol w:w="1362"/>
        <w:gridCol w:w="1384"/>
        <w:gridCol w:w="1773"/>
        <w:gridCol w:w="1246"/>
        <w:gridCol w:w="3062"/>
      </w:tblGrid>
      <w:tr w:rsidR="00851541"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851541"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851541"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851541"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lastRenderedPageBreak/>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851541"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851541" w:rsidRPr="004E23A9" w14:paraId="62ADFFFE" w14:textId="77777777" w:rsidTr="004E23A9">
        <w:trPr>
          <w:jc w:val="center"/>
        </w:trPr>
        <w:tc>
          <w:tcPr>
            <w:tcW w:w="0" w:type="auto"/>
            <w:hideMark/>
          </w:tcPr>
          <w:p w14:paraId="101556BF" w14:textId="44FA8FD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Pr="009054F4">
              <w:rPr>
                <w:highlight w:val="green"/>
                <w:lang w:val="en-US" w:eastAsia="ja-JP"/>
              </w:rPr>
              <w:t>Análisis</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851541">
            <w:pPr>
              <w:pStyle w:val="Parrafos"/>
              <w:tabs>
                <w:tab w:val="center" w:pos="597"/>
              </w:tabs>
              <w:jc w:val="left"/>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proofErr w:type="spellStart"/>
            <w:r w:rsidRPr="009054F4">
              <w:rPr>
                <w:highlight w:val="green"/>
                <w:lang w:val="en-US" w:eastAsia="ja-JP"/>
              </w:rPr>
              <w:t>Sotavento</w:t>
            </w:r>
            <w:proofErr w:type="spellEnd"/>
            <w:r w:rsidRPr="009054F4">
              <w:rPr>
                <w:highlight w:val="green"/>
                <w:lang w:val="en-US" w:eastAsia="ja-JP"/>
              </w:rPr>
              <w:t>, Barquisimeto</w:t>
            </w:r>
          </w:p>
        </w:tc>
        <w:tc>
          <w:tcPr>
            <w:tcW w:w="0" w:type="auto"/>
            <w:hideMark/>
          </w:tcPr>
          <w:p w14:paraId="03AA7DE1" w14:textId="0C6B04BF"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w:t>
            </w:r>
            <w:r w:rsidRPr="009054F4">
              <w:rPr>
                <w:highlight w:val="green"/>
                <w:lang w:val="en-US" w:eastAsia="ja-JP"/>
              </w:rPr>
              <w:t>onexión</w:t>
            </w:r>
            <w:proofErr w:type="spellEnd"/>
          </w:p>
        </w:tc>
        <w:tc>
          <w:tcPr>
            <w:tcW w:w="0" w:type="auto"/>
            <w:hideMark/>
          </w:tcPr>
          <w:p w14:paraId="3EABDF9B" w14:textId="2053A9C6" w:rsidR="004E23A9" w:rsidRPr="009054F4" w:rsidRDefault="00851541" w:rsidP="00463DB7">
            <w:pPr>
              <w:pStyle w:val="Parrafos"/>
              <w:keepNext/>
              <w:jc w:val="center"/>
              <w:rPr>
                <w:highlight w:val="green"/>
                <w:lang w:eastAsia="ja-JP"/>
              </w:rPr>
            </w:pPr>
            <w:r w:rsidRPr="009054F4">
              <w:rPr>
                <w:highlight w:val="green"/>
                <w:lang w:eastAsia="ja-JP"/>
              </w:rPr>
              <w:t xml:space="preserve">Se </w:t>
            </w:r>
            <w:proofErr w:type="gramStart"/>
            <w:r w:rsidRPr="009054F4">
              <w:rPr>
                <w:highlight w:val="green"/>
                <w:lang w:eastAsia="ja-JP"/>
              </w:rPr>
              <w:t>conectó</w:t>
            </w:r>
            <w:proofErr w:type="gramEnd"/>
            <w:r w:rsidRPr="009054F4">
              <w:rPr>
                <w:highlight w:val="green"/>
                <w:lang w:eastAsia="ja-JP"/>
              </w:rPr>
              <w:t xml:space="preserve"> sin embargo, al enviar el mensaje se </w:t>
            </w:r>
            <w:proofErr w:type="spellStart"/>
            <w:r w:rsidRPr="009054F4">
              <w:rPr>
                <w:highlight w:val="green"/>
                <w:lang w:eastAsia="ja-JP"/>
              </w:rPr>
              <w:t>desconecto</w:t>
            </w:r>
            <w:proofErr w:type="spellEnd"/>
            <w:r w:rsidRPr="009054F4">
              <w:rPr>
                <w:highlight w:val="green"/>
                <w:lang w:eastAsia="ja-JP"/>
              </w:rPr>
              <w:t xml:space="preserve"> de la red</w:t>
            </w:r>
          </w:p>
        </w:tc>
      </w:tr>
      <w:tr w:rsidR="00851541" w:rsidRPr="004E23A9" w14:paraId="7B935A70" w14:textId="77777777" w:rsidTr="004E23A9">
        <w:trPr>
          <w:jc w:val="center"/>
        </w:trPr>
        <w:tc>
          <w:tcPr>
            <w:tcW w:w="0" w:type="auto"/>
          </w:tcPr>
          <w:p w14:paraId="4DBBE6BF" w14:textId="60EE2BA5" w:rsidR="00851541" w:rsidRPr="009054F4" w:rsidRDefault="00851541" w:rsidP="00851541">
            <w:pPr>
              <w:pStyle w:val="Parrafos"/>
              <w:jc w:val="center"/>
              <w:rPr>
                <w:highlight w:val="green"/>
                <w:lang w:eastAsia="ja-JP"/>
              </w:rPr>
            </w:pPr>
            <w:r w:rsidRPr="009054F4">
              <w:rPr>
                <w:highlight w:val="green"/>
                <w:lang w:val="en-US" w:eastAsia="ja-JP"/>
              </w:rPr>
              <w:t>6</w:t>
            </w:r>
            <w:r w:rsidRPr="009054F4">
              <w:rPr>
                <w:highlight w:val="green"/>
                <w:lang w:val="en-US" w:eastAsia="ja-JP"/>
              </w:rPr>
              <w:t xml:space="preserve">. </w:t>
            </w:r>
            <w:proofErr w:type="spellStart"/>
            <w:r w:rsidRPr="009054F4">
              <w:rPr>
                <w:highlight w:val="green"/>
                <w:lang w:val="en-US" w:eastAsia="ja-JP"/>
              </w:rPr>
              <w:t>Análisis</w:t>
            </w:r>
            <w:proofErr w:type="spellEnd"/>
            <w:r w:rsidRPr="009054F4">
              <w:rPr>
                <w:highlight w:val="green"/>
                <w:lang w:val="en-US" w:eastAsia="ja-JP"/>
              </w:rPr>
              <w:t xml:space="preserve"> </w:t>
            </w:r>
          </w:p>
        </w:tc>
        <w:tc>
          <w:tcPr>
            <w:tcW w:w="0" w:type="auto"/>
          </w:tcPr>
          <w:p w14:paraId="3C900A26" w14:textId="381C1AC0" w:rsidR="00851541" w:rsidRPr="009054F4" w:rsidRDefault="00851541" w:rsidP="00851541">
            <w:pPr>
              <w:pStyle w:val="Parrafos"/>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w:t>
            </w:r>
            <w:r w:rsidRPr="009054F4">
              <w:rPr>
                <w:highlight w:val="green"/>
                <w:lang w:val="en-US" w:eastAsia="ja-JP"/>
              </w:rPr>
              <w:t>, Barquisimeto</w:t>
            </w:r>
          </w:p>
        </w:tc>
        <w:tc>
          <w:tcPr>
            <w:tcW w:w="0" w:type="auto"/>
          </w:tcPr>
          <w:p w14:paraId="0B402D27" w14:textId="5B6930A7" w:rsidR="00851541" w:rsidRPr="009054F4" w:rsidRDefault="00851541" w:rsidP="00851541">
            <w:pPr>
              <w:pStyle w:val="Parrafos"/>
              <w:ind w:firstLine="0"/>
              <w:rPr>
                <w:highlight w:val="green"/>
                <w:lang w:eastAsia="ja-JP"/>
              </w:rPr>
            </w:pPr>
            <w:proofErr w:type="spellStart"/>
            <w:r w:rsidRPr="009054F4">
              <w:rPr>
                <w:highlight w:val="green"/>
                <w:lang w:val="en-US" w:eastAsia="ja-JP"/>
              </w:rPr>
              <w:t>Conexión</w:t>
            </w:r>
            <w:proofErr w:type="spellEnd"/>
          </w:p>
        </w:tc>
        <w:tc>
          <w:tcPr>
            <w:tcW w:w="0" w:type="auto"/>
          </w:tcPr>
          <w:p w14:paraId="3810E7A4" w14:textId="31999602" w:rsidR="00851541" w:rsidRPr="009054F4" w:rsidRDefault="00851541" w:rsidP="00851541">
            <w:pPr>
              <w:pStyle w:val="Parrafos"/>
              <w:keepNext/>
              <w:jc w:val="center"/>
              <w:rPr>
                <w:highlight w:val="green"/>
                <w:lang w:eastAsia="ja-JP"/>
              </w:rPr>
            </w:pPr>
            <w:r w:rsidRPr="009054F4">
              <w:rPr>
                <w:highlight w:val="green"/>
                <w:lang w:eastAsia="ja-JP"/>
              </w:rPr>
              <w:t xml:space="preserve">Se conectó después de varios intentos, se notó que el </w:t>
            </w:r>
            <w:proofErr w:type="spellStart"/>
            <w:r w:rsidRPr="009054F4">
              <w:rPr>
                <w:highlight w:val="green"/>
                <w:lang w:eastAsia="ja-JP"/>
              </w:rPr>
              <w:t>powerband</w:t>
            </w:r>
            <w:proofErr w:type="spellEnd"/>
            <w:r w:rsidRPr="009054F4">
              <w:rPr>
                <w:highlight w:val="green"/>
                <w:lang w:eastAsia="ja-JP"/>
              </w:rPr>
              <w:t xml:space="preserve"> que se estaba usando como alimentación se descargó tras dos mensajes.</w:t>
            </w:r>
          </w:p>
        </w:tc>
      </w:tr>
      <w:tr w:rsidR="00851541" w:rsidRPr="004E23A9" w14:paraId="2A75B63C" w14:textId="77777777" w:rsidTr="004E23A9">
        <w:trPr>
          <w:jc w:val="center"/>
        </w:trPr>
        <w:tc>
          <w:tcPr>
            <w:tcW w:w="0" w:type="auto"/>
          </w:tcPr>
          <w:p w14:paraId="5F016F0D" w14:textId="43C947ED" w:rsidR="00851541" w:rsidRPr="009054F4" w:rsidRDefault="00851541" w:rsidP="00851541">
            <w:pPr>
              <w:pStyle w:val="Parrafos"/>
              <w:jc w:val="center"/>
              <w:rPr>
                <w:highlight w:val="green"/>
                <w:lang w:val="en-US" w:eastAsia="ja-JP"/>
              </w:rPr>
            </w:pPr>
            <w:r w:rsidRPr="009054F4">
              <w:rPr>
                <w:highlight w:val="green"/>
                <w:lang w:val="en-US" w:eastAsia="ja-JP"/>
              </w:rPr>
              <w:t>7</w:t>
            </w:r>
            <w:r w:rsidRPr="009054F4">
              <w:rPr>
                <w:highlight w:val="green"/>
                <w:lang w:val="en-US" w:eastAsia="ja-JP"/>
              </w:rPr>
              <w:t xml:space="preserve">. </w:t>
            </w:r>
            <w:proofErr w:type="spellStart"/>
            <w:r w:rsidRPr="009054F4">
              <w:rPr>
                <w:highlight w:val="green"/>
                <w:lang w:val="en-US" w:eastAsia="ja-JP"/>
              </w:rPr>
              <w:t>Análisis</w:t>
            </w:r>
            <w:proofErr w:type="spellEnd"/>
            <w:r w:rsidRPr="009054F4">
              <w:rPr>
                <w:highlight w:val="green"/>
                <w:lang w:val="en-US" w:eastAsia="ja-JP"/>
              </w:rPr>
              <w:t xml:space="preserve"> final</w:t>
            </w:r>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proofErr w:type="spellStart"/>
            <w:r w:rsidRPr="009054F4">
              <w:rPr>
                <w:highlight w:val="green"/>
                <w:lang w:val="en-US" w:eastAsia="ja-JP"/>
              </w:rPr>
              <w:t>Sotavento</w:t>
            </w:r>
            <w:proofErr w:type="spellEnd"/>
            <w:r w:rsidRPr="009054F4">
              <w:rPr>
                <w:highlight w:val="green"/>
                <w:lang w:val="en-US" w:eastAsia="ja-JP"/>
              </w:rPr>
              <w:t>, Barquisimeto</w:t>
            </w:r>
          </w:p>
        </w:tc>
        <w:tc>
          <w:tcPr>
            <w:tcW w:w="0" w:type="auto"/>
          </w:tcPr>
          <w:p w14:paraId="384FABE8" w14:textId="1AFFCB84"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p>
        </w:tc>
        <w:tc>
          <w:tcPr>
            <w:tcW w:w="0" w:type="auto"/>
          </w:tcPr>
          <w:p w14:paraId="6382C2BD" w14:textId="600F2E8E" w:rsidR="00851541" w:rsidRPr="009054F4" w:rsidRDefault="00851541" w:rsidP="00851541">
            <w:pPr>
              <w:pStyle w:val="Parrafos"/>
              <w:keepNext/>
              <w:jc w:val="center"/>
              <w:rPr>
                <w:highlight w:val="green"/>
                <w:lang w:eastAsia="ja-JP"/>
              </w:rPr>
            </w:pPr>
            <w:r w:rsidRPr="009054F4">
              <w:rPr>
                <w:highlight w:val="green"/>
                <w:lang w:eastAsia="ja-JP"/>
              </w:rPr>
              <w:t>Estuvo inestable, se conectaba y desconectaba varias veces</w:t>
            </w:r>
            <w:r w:rsidR="009054F4" w:rsidRPr="009054F4">
              <w:rPr>
                <w:highlight w:val="green"/>
                <w:lang w:eastAsia="ja-JP"/>
              </w:rPr>
              <w:t>.</w:t>
            </w:r>
          </w:p>
        </w:tc>
      </w:tr>
    </w:tbl>
    <w:bookmarkEnd w:id="97"/>
    <w:p w14:paraId="0DBA31E5" w14:textId="4CBEA46C" w:rsidR="004E23A9" w:rsidRPr="00851541" w:rsidRDefault="00463DB7" w:rsidP="00463DB7">
      <w:pPr>
        <w:pStyle w:val="Descripci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A07454">
          <w:rPr>
            <w:noProof/>
          </w:rPr>
          <w:t>1</w:t>
        </w:r>
      </w:fldSimple>
      <w:r>
        <w:t>. Pruebas GSM</w:t>
      </w:r>
    </w:p>
    <w:p w14:paraId="781047F5" w14:textId="461DB376" w:rsidR="00851541" w:rsidRPr="009054F4" w:rsidRDefault="00851541" w:rsidP="00792A1A">
      <w:pPr>
        <w:pStyle w:val="Parrafos"/>
        <w:tabs>
          <w:tab w:val="left" w:pos="3299"/>
        </w:tabs>
        <w:rPr>
          <w:highlight w:val="green"/>
        </w:rPr>
      </w:pPr>
      <w:r w:rsidRPr="009054F4">
        <w:rPr>
          <w:highlight w:val="green"/>
        </w:rPr>
        <w:t xml:space="preserve">Se </w:t>
      </w:r>
      <w:r w:rsidRPr="009054F4">
        <w:rPr>
          <w:highlight w:val="green"/>
        </w:rPr>
        <w:t>puede</w:t>
      </w:r>
      <w:r w:rsidRPr="009054F4">
        <w:rPr>
          <w:highlight w:val="green"/>
        </w:rPr>
        <w:t xml:space="preserve"> apreciar de las </w:t>
      </w:r>
      <w:proofErr w:type="gramStart"/>
      <w:r w:rsidRPr="009054F4">
        <w:rPr>
          <w:highlight w:val="green"/>
        </w:rPr>
        <w:t xml:space="preserve">pruebas </w:t>
      </w:r>
      <w:r w:rsidRPr="009054F4">
        <w:rPr>
          <w:highlight w:val="green"/>
        </w:rPr>
        <w:t xml:space="preserve"> 5</w:t>
      </w:r>
      <w:proofErr w:type="gramEnd"/>
      <w:r w:rsidRPr="009054F4">
        <w:rPr>
          <w:highlight w:val="green"/>
        </w:rPr>
        <w:t xml:space="preserve"> a la 7 que </w:t>
      </w:r>
      <w:r w:rsidRPr="009054F4">
        <w:rPr>
          <w:highlight w:val="green"/>
        </w:rPr>
        <w:t>el módulo g</w:t>
      </w:r>
      <w:proofErr w:type="spellStart"/>
      <w:r w:rsidRPr="009054F4">
        <w:rPr>
          <w:highlight w:val="green"/>
        </w:rPr>
        <w:t>sm</w:t>
      </w:r>
      <w:proofErr w:type="spellEnd"/>
      <w:r w:rsidRPr="009054F4">
        <w:rPr>
          <w:highlight w:val="green"/>
        </w:rPr>
        <w:t xml:space="preserve"> se logró conectar</w:t>
      </w:r>
      <w:r w:rsidRPr="009054F4">
        <w:rPr>
          <w:highlight w:val="green"/>
        </w:rPr>
        <w:t xml:space="preserve">, sin embargo tardaba en </w:t>
      </w:r>
      <w:r w:rsidRPr="009054F4">
        <w:rPr>
          <w:highlight w:val="green"/>
        </w:rPr>
        <w:t>encontrar</w:t>
      </w:r>
      <w:r w:rsidRPr="009054F4">
        <w:rPr>
          <w:highlight w:val="green"/>
        </w:rPr>
        <w:t xml:space="preserve"> la red o incluso  fallaba la conexión, estando en diferentes lugares, en el 2do piso del edificio de Sotavento y en Pueblo Nuevo, usando chip </w:t>
      </w:r>
      <w:proofErr w:type="spellStart"/>
      <w:r w:rsidRPr="009054F4">
        <w:rPr>
          <w:highlight w:val="green"/>
        </w:rPr>
        <w:t>movilnet</w:t>
      </w:r>
      <w:proofErr w:type="spellEnd"/>
      <w:r w:rsidRPr="009054F4">
        <w:rPr>
          <w:highlight w:val="green"/>
        </w:rPr>
        <w:t xml:space="preserve"> (0416)</w:t>
      </w:r>
      <w:r w:rsidRPr="009054F4">
        <w:rPr>
          <w:highlight w:val="green"/>
        </w:rPr>
        <w:t xml:space="preserve"> específicamente es</w:t>
      </w:r>
      <w:r w:rsidR="009054F4" w:rsidRPr="009054F4">
        <w:rPr>
          <w:highlight w:val="green"/>
        </w:rPr>
        <w:t>e codigo.</w:t>
      </w:r>
      <w:r w:rsidRPr="009054F4">
        <w:rPr>
          <w:highlight w:val="green"/>
        </w:rPr>
        <w:t xml:space="preserve"> </w:t>
      </w:r>
      <w:r w:rsidR="009054F4" w:rsidRPr="009054F4">
        <w:rPr>
          <w:highlight w:val="green"/>
        </w:rPr>
        <w:t>A</w:t>
      </w:r>
      <w:r w:rsidRPr="009054F4">
        <w:rPr>
          <w:highlight w:val="green"/>
        </w:rPr>
        <w:t>demás, cuando se enviaba el mensaje</w:t>
      </w:r>
      <w:r w:rsidR="009054F4" w:rsidRPr="009054F4">
        <w:rPr>
          <w:highlight w:val="green"/>
        </w:rPr>
        <w:t>,</w:t>
      </w:r>
      <w:r w:rsidRPr="009054F4">
        <w:rPr>
          <w:highlight w:val="green"/>
        </w:rPr>
        <w:t xml:space="preserve"> el módulo generaba un gran consumo </w:t>
      </w:r>
      <w:r w:rsidR="009054F4" w:rsidRPr="009054F4">
        <w:rPr>
          <w:highlight w:val="green"/>
        </w:rPr>
        <w:t xml:space="preserve">de aproximadamente </w:t>
      </w:r>
      <w:r w:rsidRPr="009054F4">
        <w:rPr>
          <w:highlight w:val="green"/>
        </w:rPr>
        <w:t xml:space="preserve">100mA, esto ocasionó que se descargará un pequeño </w:t>
      </w:r>
      <w:proofErr w:type="spellStart"/>
      <w:r w:rsidRPr="009054F4">
        <w:rPr>
          <w:highlight w:val="green"/>
        </w:rPr>
        <w:t>powerband</w:t>
      </w:r>
      <w:proofErr w:type="spellEnd"/>
      <w:r w:rsidRPr="009054F4">
        <w:rPr>
          <w:highlight w:val="green"/>
        </w:rPr>
        <w:t xml:space="preserve"> que se estaba usando como fuente de energía, por lo que se decidió usar una batería de teléfono de 1400mAh</w:t>
      </w:r>
      <w:r w:rsidR="009054F4" w:rsidRPr="009054F4">
        <w:rPr>
          <w:highlight w:val="green"/>
        </w:rPr>
        <w:t xml:space="preserve"> mientras se realizaban las pruebas,</w:t>
      </w:r>
      <w:r w:rsidRPr="009054F4">
        <w:rPr>
          <w:highlight w:val="green"/>
        </w:rPr>
        <w:t xml:space="preserve"> el cuál si funciono </w:t>
      </w:r>
      <w:r w:rsidRPr="009054F4">
        <w:rPr>
          <w:highlight w:val="green"/>
        </w:rPr>
        <w:lastRenderedPageBreak/>
        <w:t>correctamente</w:t>
      </w:r>
      <w:r w:rsidR="009054F4" w:rsidRPr="009054F4">
        <w:rPr>
          <w:highlight w:val="green"/>
        </w:rPr>
        <w:t xml:space="preserve">, permitiendo enviar varios mensajes sin el problema de que se descargue la </w:t>
      </w:r>
      <w:proofErr w:type="spellStart"/>
      <w:r w:rsidR="009054F4" w:rsidRPr="009054F4">
        <w:rPr>
          <w:highlight w:val="green"/>
        </w:rPr>
        <w:t>bateria</w:t>
      </w:r>
      <w:proofErr w:type="spellEnd"/>
      <w:r w:rsidRPr="009054F4">
        <w:rPr>
          <w:highlight w:val="green"/>
        </w:rPr>
        <w:t>, llegando a una corriente de 95mAh cada vez que se enviaba un mensaje.</w:t>
      </w:r>
    </w:p>
    <w:p w14:paraId="12EC954C" w14:textId="4A62D4F0" w:rsidR="00851541" w:rsidRDefault="009054F4" w:rsidP="00DC0E25">
      <w:pPr>
        <w:pStyle w:val="Parrafos"/>
        <w:tabs>
          <w:tab w:val="left" w:pos="3299"/>
        </w:tabs>
      </w:pPr>
      <w:r w:rsidRPr="009054F4">
        <w:rPr>
          <w:highlight w:val="green"/>
        </w:rPr>
        <w:t xml:space="preserve">Debido a </w:t>
      </w:r>
      <w:proofErr w:type="spellStart"/>
      <w:r w:rsidRPr="009054F4">
        <w:rPr>
          <w:highlight w:val="green"/>
        </w:rPr>
        <w:t>estás</w:t>
      </w:r>
      <w:proofErr w:type="spellEnd"/>
      <w:r w:rsidRPr="009054F4">
        <w:rPr>
          <w:highlight w:val="green"/>
        </w:rPr>
        <w:t xml:space="preserve"> condiciones dónde</w:t>
      </w:r>
      <w:r w:rsidRPr="009054F4">
        <w:t xml:space="preserve"> Incluso en zonas con cobertura confirmada de Movilnet, donde se constató la presencia de señal mediante terminales móviles, el módulo no consiguió establecer enlace con la red la </w:t>
      </w:r>
      <w:proofErr w:type="spellStart"/>
      <w:r w:rsidRPr="009054F4">
        <w:t>mayoria</w:t>
      </w:r>
      <w:proofErr w:type="spellEnd"/>
      <w:r w:rsidRPr="009054F4">
        <w:t xml:space="preserve"> de las veces que se realizaron pruebas, lo que evidenció su incompatibilidad con la infraestructura de telecomunicaciones vigente en el país</w:t>
      </w:r>
      <w:r w:rsidRPr="009054F4">
        <w:t xml:space="preserve"> </w:t>
      </w:r>
      <w:r w:rsidRPr="009054F4">
        <w:rPr>
          <w:highlight w:val="green"/>
        </w:rPr>
        <w:t>y c</w:t>
      </w:r>
      <w:r w:rsidRPr="009054F4">
        <w:rPr>
          <w:highlight w:val="green"/>
        </w:rPr>
        <w:t xml:space="preserve">uando se establecía la conexión, no era estable y terminaba </w:t>
      </w:r>
      <w:r w:rsidRPr="009054F4">
        <w:rPr>
          <w:highlight w:val="green"/>
        </w:rPr>
        <w:t>desconectándose</w:t>
      </w:r>
      <w:r w:rsidRPr="009054F4">
        <w:rPr>
          <w:highlight w:val="green"/>
        </w:rPr>
        <w:t xml:space="preserve">, aunado a esto, al momento de enviar los mensajes, el consumo energético del módulo era bastante alto llegando hasta </w:t>
      </w:r>
      <w:r w:rsidRPr="009054F4">
        <w:rPr>
          <w:highlight w:val="green"/>
        </w:rPr>
        <w:t>95-</w:t>
      </w:r>
      <w:r w:rsidRPr="009054F4">
        <w:rPr>
          <w:highlight w:val="green"/>
        </w:rPr>
        <w:t xml:space="preserve">100mAh al enviar un </w:t>
      </w:r>
      <w:proofErr w:type="spellStart"/>
      <w:r w:rsidRPr="009054F4">
        <w:rPr>
          <w:highlight w:val="green"/>
        </w:rPr>
        <w:t>sms</w:t>
      </w:r>
      <w:proofErr w:type="spellEnd"/>
      <w:r w:rsidRPr="009054F4">
        <w:rPr>
          <w:highlight w:val="green"/>
        </w:rPr>
        <w:t>.</w:t>
      </w:r>
      <w:r w:rsidRPr="009054F4">
        <w:t xml:space="preserve"> Este resultado permitió concluir que el SIM800L no es una opción viable para el proyecto, y que, en caso de requerirse comunicación celular, sería necesario migrar hacia módulos compatibles con 3G o 4G, considerando como limitantes el mayor costo, consumo energético y dimensiones físicas de estos dispositivos en comparación con las soluciones 2G.</w:t>
      </w:r>
      <w:r w:rsidRPr="009054F4">
        <w:t xml:space="preserve"> </w:t>
      </w:r>
      <w:r w:rsidR="00851541" w:rsidRPr="009054F4">
        <w:rPr>
          <w:lang w:eastAsia="ja-JP"/>
        </w:rPr>
        <w:t>Se concluye que el SIM800L es incompatible con la infraestructura actual. Se requiere migrar a módulos 3G/4G.</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lastRenderedPageBreak/>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11B97A78" w:rsidR="003C4807" w:rsidRDefault="00463DB7" w:rsidP="00463DB7">
      <w:pPr>
        <w:pStyle w:val="Descripcin"/>
        <w:jc w:val="center"/>
      </w:pPr>
      <w:r>
        <w:t xml:space="preserve">Figure </w:t>
      </w:r>
      <w:fldSimple w:instr=" SEQ Figure \* ARABIC ">
        <w:r w:rsidR="00E95ABE">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aconcuadrcula"/>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4217F1D0" w:rsidR="00A07454" w:rsidRDefault="00A07454" w:rsidP="00A07454">
      <w:pPr>
        <w:pStyle w:val="Descripcin"/>
        <w:jc w:val="center"/>
      </w:pPr>
      <w:r>
        <w:t xml:space="preserve">Tabla </w:t>
      </w:r>
      <w:fldSimple w:instr=" SEQ Tabla \* ARABIC ">
        <w:r>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lastRenderedPageBreak/>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Distancia</w:t>
            </w:r>
            <w:proofErr w:type="spellEnd"/>
            <w:r w:rsidRPr="00463DB7">
              <w:rPr>
                <w:rFonts w:ascii="Times New Roman" w:eastAsia="Times New Roman" w:hAnsi="Times New Roman" w:cs="Times New Roman"/>
                <w:color w:val="000000"/>
                <w:kern w:val="0"/>
                <w:lang w:val="en-US" w:eastAsia="ja-JP"/>
                <w14:ligatures w14:val="none"/>
              </w:rPr>
              <w:t xml:space="preserve">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3985DE27" w:rsidR="00463DB7" w:rsidRDefault="00463DB7" w:rsidP="00463DB7">
      <w:pPr>
        <w:pStyle w:val="Descripcin"/>
        <w:jc w:val="center"/>
      </w:pPr>
      <w:r>
        <w:t xml:space="preserve">Tabla </w:t>
      </w:r>
      <w:fldSimple w:instr=" SEQ Tabla \* ARABIC ">
        <w:r w:rsidR="00A07454">
          <w:rPr>
            <w:noProof/>
          </w:rPr>
          <w:t>4</w:t>
        </w:r>
      </w:fldSimple>
      <w:r>
        <w:t>. Prueba 1</w:t>
      </w:r>
    </w:p>
    <w:p w14:paraId="4B4B2ABF" w14:textId="5B669E2B" w:rsidR="00463DB7" w:rsidRDefault="00463DB7" w:rsidP="00A07454">
      <w:pPr>
        <w:pStyle w:val="Parrafos"/>
        <w:tabs>
          <w:tab w:val="left" w:pos="3299"/>
        </w:tabs>
        <w:ind w:firstLine="0"/>
      </w:pPr>
      <w:r>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xml:space="preserve">. En este caso, la distancia máxima aumentó a 1 km, observándose una mejor recepción en </w:t>
      </w:r>
      <w:r w:rsidRPr="00617716">
        <w:lastRenderedPageBreak/>
        <w:t>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3E24C680" w:rsidR="00E95ABE" w:rsidRDefault="00E95ABE" w:rsidP="00E95ABE">
      <w:pPr>
        <w:pStyle w:val="Descripcin"/>
        <w:jc w:val="center"/>
      </w:pPr>
      <w:r>
        <w:t xml:space="preserve">Figure </w:t>
      </w:r>
      <w:fldSimple w:instr=" SEQ Figure \* ARABIC ">
        <w:r>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17118282" w:rsidR="00A07454" w:rsidRDefault="00A07454" w:rsidP="00A07454">
      <w:pPr>
        <w:pStyle w:val="Descripcin"/>
        <w:jc w:val="center"/>
      </w:pPr>
      <w:r>
        <w:t xml:space="preserve">Figure </w:t>
      </w:r>
      <w:fldSimple w:instr=" SEQ Figure \* ARABIC ">
        <w:r w:rsidR="00E95ABE">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8560" w:type="dxa"/>
        <w:tblLook w:val="04A0" w:firstRow="1" w:lastRow="0" w:firstColumn="1" w:lastColumn="0" w:noHBand="0" w:noVBand="1"/>
      </w:tblPr>
      <w:tblGrid>
        <w:gridCol w:w="1233"/>
        <w:gridCol w:w="1327"/>
        <w:gridCol w:w="1112"/>
        <w:gridCol w:w="1208"/>
        <w:gridCol w:w="1600"/>
        <w:gridCol w:w="1060"/>
        <w:gridCol w:w="1020"/>
      </w:tblGrid>
      <w:tr w:rsidR="00372621" w:rsidRPr="00372621" w14:paraId="5A7A282B" w14:textId="77777777" w:rsidTr="00372621">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Distancia</w:t>
            </w:r>
            <w:proofErr w:type="spellEnd"/>
            <w:r w:rsidRPr="00372621">
              <w:rPr>
                <w:rFonts w:ascii="Times New Roman" w:eastAsia="Times New Roman" w:hAnsi="Times New Roman" w:cs="Times New Roman"/>
                <w:b/>
                <w:bCs/>
                <w:color w:val="000000"/>
                <w:kern w:val="0"/>
                <w:lang w:val="en-US" w:eastAsia="ja-JP"/>
                <w14:ligatures w14:val="none"/>
              </w:rPr>
              <w:t xml:space="preserve">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c>
          <w:tcPr>
            <w:tcW w:w="1020" w:type="dxa"/>
            <w:tcBorders>
              <w:top w:val="single" w:sz="12" w:space="0" w:color="auto"/>
              <w:left w:val="nil"/>
              <w:bottom w:val="single" w:sz="12" w:space="0" w:color="auto"/>
              <w:right w:val="single" w:sz="12" w:space="0" w:color="auto"/>
            </w:tcBorders>
            <w:shd w:val="clear" w:color="F2F2F2" w:fill="FFFFFF"/>
            <w:noWrap/>
            <w:vAlign w:val="center"/>
            <w:hideMark/>
          </w:tcPr>
          <w:p w14:paraId="0D74F225"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SNR (dB)</w:t>
            </w:r>
          </w:p>
        </w:tc>
      </w:tr>
      <w:tr w:rsidR="00372621" w:rsidRPr="00372621" w14:paraId="2279AE30"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20" w:type="dxa"/>
            <w:tcBorders>
              <w:top w:val="nil"/>
              <w:left w:val="nil"/>
              <w:bottom w:val="single" w:sz="12" w:space="0" w:color="auto"/>
              <w:right w:val="single" w:sz="12" w:space="0" w:color="auto"/>
            </w:tcBorders>
            <w:shd w:val="clear" w:color="000000" w:fill="FFFFFF"/>
            <w:noWrap/>
            <w:vAlign w:val="bottom"/>
            <w:hideMark/>
          </w:tcPr>
          <w:p w14:paraId="22794C8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372621" w:rsidRPr="00372621" w14:paraId="605A5B9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c>
          <w:tcPr>
            <w:tcW w:w="1020" w:type="dxa"/>
            <w:tcBorders>
              <w:top w:val="nil"/>
              <w:left w:val="nil"/>
              <w:bottom w:val="single" w:sz="12" w:space="0" w:color="auto"/>
              <w:right w:val="single" w:sz="12" w:space="0" w:color="auto"/>
            </w:tcBorders>
            <w:shd w:val="clear" w:color="000000" w:fill="FFFFFF"/>
            <w:noWrap/>
            <w:vAlign w:val="center"/>
            <w:hideMark/>
          </w:tcPr>
          <w:p w14:paraId="5274A7E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7137579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c>
          <w:tcPr>
            <w:tcW w:w="1020" w:type="dxa"/>
            <w:tcBorders>
              <w:top w:val="nil"/>
              <w:left w:val="nil"/>
              <w:bottom w:val="single" w:sz="12" w:space="0" w:color="auto"/>
              <w:right w:val="single" w:sz="12" w:space="0" w:color="auto"/>
            </w:tcBorders>
            <w:shd w:val="clear" w:color="000000" w:fill="FFFFFF"/>
            <w:noWrap/>
            <w:vAlign w:val="center"/>
            <w:hideMark/>
          </w:tcPr>
          <w:p w14:paraId="6D765F6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17BEFFC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c>
          <w:tcPr>
            <w:tcW w:w="1020" w:type="dxa"/>
            <w:tcBorders>
              <w:top w:val="nil"/>
              <w:left w:val="nil"/>
              <w:bottom w:val="single" w:sz="12" w:space="0" w:color="auto"/>
              <w:right w:val="single" w:sz="12" w:space="0" w:color="auto"/>
            </w:tcBorders>
            <w:shd w:val="clear" w:color="000000" w:fill="FFFFFF"/>
            <w:noWrap/>
            <w:vAlign w:val="center"/>
            <w:hideMark/>
          </w:tcPr>
          <w:p w14:paraId="71F3242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5EB06BA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c>
          <w:tcPr>
            <w:tcW w:w="1020" w:type="dxa"/>
            <w:tcBorders>
              <w:top w:val="nil"/>
              <w:left w:val="nil"/>
              <w:bottom w:val="single" w:sz="12" w:space="0" w:color="auto"/>
              <w:right w:val="single" w:sz="12" w:space="0" w:color="auto"/>
            </w:tcBorders>
            <w:shd w:val="clear" w:color="000000" w:fill="FFFFFF"/>
            <w:noWrap/>
            <w:vAlign w:val="center"/>
            <w:hideMark/>
          </w:tcPr>
          <w:p w14:paraId="0510559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7C7FD24E"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c>
          <w:tcPr>
            <w:tcW w:w="1020" w:type="dxa"/>
            <w:tcBorders>
              <w:top w:val="nil"/>
              <w:left w:val="nil"/>
              <w:bottom w:val="single" w:sz="12" w:space="0" w:color="auto"/>
              <w:right w:val="single" w:sz="12" w:space="0" w:color="auto"/>
            </w:tcBorders>
            <w:shd w:val="clear" w:color="000000" w:fill="FFFFFF"/>
            <w:noWrap/>
            <w:vAlign w:val="center"/>
            <w:hideMark/>
          </w:tcPr>
          <w:p w14:paraId="59BE81A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3B18ABF4"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c>
          <w:tcPr>
            <w:tcW w:w="1020" w:type="dxa"/>
            <w:tcBorders>
              <w:top w:val="nil"/>
              <w:left w:val="nil"/>
              <w:bottom w:val="single" w:sz="12" w:space="0" w:color="auto"/>
              <w:right w:val="single" w:sz="12" w:space="0" w:color="auto"/>
            </w:tcBorders>
            <w:shd w:val="clear" w:color="000000" w:fill="FFFFFF"/>
            <w:noWrap/>
            <w:vAlign w:val="center"/>
            <w:hideMark/>
          </w:tcPr>
          <w:p w14:paraId="452BC45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7A971301"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c>
          <w:tcPr>
            <w:tcW w:w="1020" w:type="dxa"/>
            <w:tcBorders>
              <w:top w:val="nil"/>
              <w:left w:val="nil"/>
              <w:bottom w:val="single" w:sz="12" w:space="0" w:color="auto"/>
              <w:right w:val="single" w:sz="12" w:space="0" w:color="auto"/>
            </w:tcBorders>
            <w:shd w:val="clear" w:color="000000" w:fill="FFFFFF"/>
            <w:noWrap/>
            <w:vAlign w:val="center"/>
            <w:hideMark/>
          </w:tcPr>
          <w:p w14:paraId="712A309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7C3BEAAE"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c>
          <w:tcPr>
            <w:tcW w:w="1020" w:type="dxa"/>
            <w:tcBorders>
              <w:top w:val="nil"/>
              <w:left w:val="nil"/>
              <w:bottom w:val="single" w:sz="12" w:space="0" w:color="auto"/>
              <w:right w:val="single" w:sz="12" w:space="0" w:color="auto"/>
            </w:tcBorders>
            <w:shd w:val="clear" w:color="000000" w:fill="FFFFFF"/>
            <w:noWrap/>
            <w:vAlign w:val="center"/>
            <w:hideMark/>
          </w:tcPr>
          <w:p w14:paraId="582AC7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7618FA1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c>
          <w:tcPr>
            <w:tcW w:w="1020" w:type="dxa"/>
            <w:tcBorders>
              <w:top w:val="nil"/>
              <w:left w:val="nil"/>
              <w:bottom w:val="single" w:sz="12" w:space="0" w:color="auto"/>
              <w:right w:val="single" w:sz="12" w:space="0" w:color="auto"/>
            </w:tcBorders>
            <w:shd w:val="clear" w:color="000000" w:fill="FFFFFF"/>
            <w:noWrap/>
            <w:vAlign w:val="center"/>
            <w:hideMark/>
          </w:tcPr>
          <w:p w14:paraId="50DAD48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1F956ED5"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c>
          <w:tcPr>
            <w:tcW w:w="1020" w:type="dxa"/>
            <w:tcBorders>
              <w:top w:val="nil"/>
              <w:left w:val="nil"/>
              <w:bottom w:val="single" w:sz="12" w:space="0" w:color="auto"/>
              <w:right w:val="single" w:sz="12" w:space="0" w:color="auto"/>
            </w:tcBorders>
            <w:shd w:val="clear" w:color="000000" w:fill="FFFFFF"/>
            <w:noWrap/>
            <w:vAlign w:val="center"/>
            <w:hideMark/>
          </w:tcPr>
          <w:p w14:paraId="7EA874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2FB54A26"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c>
          <w:tcPr>
            <w:tcW w:w="1020" w:type="dxa"/>
            <w:tcBorders>
              <w:top w:val="nil"/>
              <w:left w:val="nil"/>
              <w:bottom w:val="single" w:sz="12" w:space="0" w:color="auto"/>
              <w:right w:val="single" w:sz="12" w:space="0" w:color="auto"/>
            </w:tcBorders>
            <w:shd w:val="clear" w:color="000000" w:fill="FFFFFF"/>
            <w:noWrap/>
            <w:vAlign w:val="center"/>
            <w:hideMark/>
          </w:tcPr>
          <w:p w14:paraId="5F25297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359A5C7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c>
          <w:tcPr>
            <w:tcW w:w="1020" w:type="dxa"/>
            <w:tcBorders>
              <w:top w:val="nil"/>
              <w:left w:val="nil"/>
              <w:bottom w:val="single" w:sz="12" w:space="0" w:color="auto"/>
              <w:right w:val="single" w:sz="12" w:space="0" w:color="auto"/>
            </w:tcBorders>
            <w:shd w:val="clear" w:color="000000" w:fill="FFFFFF"/>
            <w:noWrap/>
            <w:vAlign w:val="center"/>
            <w:hideMark/>
          </w:tcPr>
          <w:p w14:paraId="673D4C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-2.0</w:t>
            </w:r>
          </w:p>
        </w:tc>
      </w:tr>
      <w:tr w:rsidR="00372621" w:rsidRPr="00372621" w14:paraId="5513814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c>
          <w:tcPr>
            <w:tcW w:w="1020" w:type="dxa"/>
            <w:tcBorders>
              <w:top w:val="nil"/>
              <w:left w:val="nil"/>
              <w:bottom w:val="single" w:sz="12" w:space="0" w:color="auto"/>
              <w:right w:val="single" w:sz="12" w:space="0" w:color="auto"/>
            </w:tcBorders>
            <w:shd w:val="clear" w:color="000000" w:fill="FFFFFF"/>
            <w:noWrap/>
            <w:vAlign w:val="center"/>
            <w:hideMark/>
          </w:tcPr>
          <w:p w14:paraId="7A7E29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16D679E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c>
          <w:tcPr>
            <w:tcW w:w="1020" w:type="dxa"/>
            <w:tcBorders>
              <w:top w:val="nil"/>
              <w:left w:val="nil"/>
              <w:bottom w:val="single" w:sz="12" w:space="0" w:color="auto"/>
              <w:right w:val="single" w:sz="12" w:space="0" w:color="auto"/>
            </w:tcBorders>
            <w:shd w:val="clear" w:color="000000" w:fill="FFFFFF"/>
            <w:noWrap/>
            <w:vAlign w:val="center"/>
            <w:hideMark/>
          </w:tcPr>
          <w:p w14:paraId="4AA0D34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20E8043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c>
          <w:tcPr>
            <w:tcW w:w="1020" w:type="dxa"/>
            <w:tcBorders>
              <w:top w:val="nil"/>
              <w:left w:val="nil"/>
              <w:bottom w:val="single" w:sz="12" w:space="0" w:color="auto"/>
              <w:right w:val="single" w:sz="12" w:space="0" w:color="auto"/>
            </w:tcBorders>
            <w:shd w:val="clear" w:color="000000" w:fill="FFFFFF"/>
            <w:noWrap/>
            <w:vAlign w:val="center"/>
            <w:hideMark/>
          </w:tcPr>
          <w:p w14:paraId="3D7DDF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71C321F5"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c>
          <w:tcPr>
            <w:tcW w:w="1020" w:type="dxa"/>
            <w:tcBorders>
              <w:top w:val="nil"/>
              <w:left w:val="nil"/>
              <w:bottom w:val="single" w:sz="12" w:space="0" w:color="auto"/>
              <w:right w:val="single" w:sz="12" w:space="0" w:color="auto"/>
            </w:tcBorders>
            <w:shd w:val="clear" w:color="000000" w:fill="FFFFFF"/>
            <w:noWrap/>
            <w:vAlign w:val="center"/>
            <w:hideMark/>
          </w:tcPr>
          <w:p w14:paraId="685075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-2.0</w:t>
            </w:r>
          </w:p>
        </w:tc>
      </w:tr>
      <w:tr w:rsidR="00372621" w:rsidRPr="00372621" w14:paraId="37CEA9B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c>
          <w:tcPr>
            <w:tcW w:w="1020" w:type="dxa"/>
            <w:tcBorders>
              <w:top w:val="nil"/>
              <w:left w:val="nil"/>
              <w:bottom w:val="single" w:sz="12" w:space="0" w:color="auto"/>
              <w:right w:val="single" w:sz="12" w:space="0" w:color="auto"/>
            </w:tcBorders>
            <w:shd w:val="clear" w:color="000000" w:fill="FFFFFF"/>
            <w:noWrap/>
            <w:vAlign w:val="center"/>
            <w:hideMark/>
          </w:tcPr>
          <w:p w14:paraId="0BE3A8C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w:t>
            </w:r>
          </w:p>
        </w:tc>
      </w:tr>
      <w:tr w:rsidR="00372621" w:rsidRPr="00372621" w14:paraId="5D40C2D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c>
          <w:tcPr>
            <w:tcW w:w="1020" w:type="dxa"/>
            <w:tcBorders>
              <w:top w:val="nil"/>
              <w:left w:val="nil"/>
              <w:bottom w:val="single" w:sz="12" w:space="0" w:color="auto"/>
              <w:right w:val="single" w:sz="12" w:space="0" w:color="auto"/>
            </w:tcBorders>
            <w:shd w:val="clear" w:color="000000" w:fill="FFFFFF"/>
            <w:noWrap/>
            <w:vAlign w:val="center"/>
            <w:hideMark/>
          </w:tcPr>
          <w:p w14:paraId="014C0AA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-3.0</w:t>
            </w:r>
          </w:p>
        </w:tc>
      </w:tr>
      <w:tr w:rsidR="00372621" w:rsidRPr="00372621" w14:paraId="1D55085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center"/>
            <w:hideMark/>
          </w:tcPr>
          <w:p w14:paraId="0C5E6BA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34D768AC"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c>
          <w:tcPr>
            <w:tcW w:w="1020" w:type="dxa"/>
            <w:tcBorders>
              <w:top w:val="nil"/>
              <w:left w:val="nil"/>
              <w:bottom w:val="single" w:sz="12" w:space="0" w:color="auto"/>
              <w:right w:val="single" w:sz="12" w:space="0" w:color="auto"/>
            </w:tcBorders>
            <w:shd w:val="clear" w:color="000000" w:fill="FFFFFF"/>
            <w:noWrap/>
            <w:vAlign w:val="bottom"/>
            <w:hideMark/>
          </w:tcPr>
          <w:p w14:paraId="7B8192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5CDA544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3780A22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2DAAEB5B"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2BA9D70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4E236A7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0D63F1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6C7D306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3599E89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0156D472"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744B21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372621" w:rsidRPr="00372621" w14:paraId="707EBF2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4FEDCA8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-13.0</w:t>
            </w:r>
          </w:p>
        </w:tc>
      </w:tr>
      <w:tr w:rsidR="00372621" w:rsidRPr="00372621" w14:paraId="0975B09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2BBCEA4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-15.0</w:t>
            </w:r>
          </w:p>
        </w:tc>
      </w:tr>
      <w:tr w:rsidR="00372621" w:rsidRPr="00372621" w14:paraId="71216CC0"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269D06F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16618B6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004FF47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-13.0</w:t>
            </w:r>
          </w:p>
        </w:tc>
      </w:tr>
      <w:tr w:rsidR="00372621" w:rsidRPr="00372621" w14:paraId="6B0A75D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48B536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037EA1A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57AC2E7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4099C44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1D28C85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-14.0</w:t>
            </w:r>
          </w:p>
        </w:tc>
      </w:tr>
      <w:tr w:rsidR="00372621" w:rsidRPr="00372621" w14:paraId="563E633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007CFE8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23CDC4F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342C553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-12.0</w:t>
            </w:r>
          </w:p>
        </w:tc>
      </w:tr>
      <w:tr w:rsidR="00372621" w:rsidRPr="00372621" w14:paraId="5728DF0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6C8576B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1ECD691C"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c>
          <w:tcPr>
            <w:tcW w:w="1020" w:type="dxa"/>
            <w:tcBorders>
              <w:top w:val="nil"/>
              <w:left w:val="nil"/>
              <w:bottom w:val="single" w:sz="12" w:space="0" w:color="auto"/>
              <w:right w:val="single" w:sz="12" w:space="0" w:color="auto"/>
            </w:tcBorders>
            <w:shd w:val="clear" w:color="000000" w:fill="FFFFFF"/>
            <w:noWrap/>
            <w:vAlign w:val="bottom"/>
            <w:hideMark/>
          </w:tcPr>
          <w:p w14:paraId="561C82A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2541C21B"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c>
          <w:tcPr>
            <w:tcW w:w="1020" w:type="dxa"/>
            <w:tcBorders>
              <w:top w:val="nil"/>
              <w:left w:val="nil"/>
              <w:bottom w:val="single" w:sz="12" w:space="0" w:color="auto"/>
              <w:right w:val="single" w:sz="12" w:space="0" w:color="auto"/>
            </w:tcBorders>
            <w:shd w:val="clear" w:color="000000" w:fill="FFFFFF"/>
            <w:noWrap/>
            <w:vAlign w:val="bottom"/>
            <w:hideMark/>
          </w:tcPr>
          <w:p w14:paraId="522D0C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r w:rsidR="00372621" w:rsidRPr="00372621" w14:paraId="5C0BD27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433179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2E5E280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0930C0B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28B621E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6EC8CE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372621" w:rsidRPr="00372621" w14:paraId="5B62325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c>
          <w:tcPr>
            <w:tcW w:w="1020" w:type="dxa"/>
            <w:tcBorders>
              <w:top w:val="nil"/>
              <w:left w:val="nil"/>
              <w:bottom w:val="single" w:sz="12" w:space="0" w:color="auto"/>
              <w:right w:val="single" w:sz="12" w:space="0" w:color="auto"/>
            </w:tcBorders>
            <w:shd w:val="clear" w:color="000000" w:fill="FFFFFF"/>
            <w:noWrap/>
            <w:vAlign w:val="bottom"/>
            <w:hideMark/>
          </w:tcPr>
          <w:p w14:paraId="627C735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r w:rsidR="00372621" w:rsidRPr="00372621" w14:paraId="0D6F37C2"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c>
          <w:tcPr>
            <w:tcW w:w="1020" w:type="dxa"/>
            <w:tcBorders>
              <w:top w:val="nil"/>
              <w:left w:val="nil"/>
              <w:bottom w:val="single" w:sz="12" w:space="0" w:color="auto"/>
              <w:right w:val="single" w:sz="12" w:space="0" w:color="auto"/>
            </w:tcBorders>
            <w:shd w:val="clear" w:color="000000" w:fill="FFFFFF"/>
            <w:noWrap/>
            <w:vAlign w:val="bottom"/>
            <w:hideMark/>
          </w:tcPr>
          <w:p w14:paraId="5F3849AC" w14:textId="77777777" w:rsidR="00372621" w:rsidRPr="00372621" w:rsidRDefault="00372621" w:rsidP="00372621">
            <w:pPr>
              <w:keepNext/>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bl>
    <w:p w14:paraId="79D194D2" w14:textId="14FBB77A" w:rsidR="00372621" w:rsidRDefault="00372621" w:rsidP="00372621">
      <w:pPr>
        <w:pStyle w:val="Descripcin"/>
        <w:jc w:val="center"/>
      </w:pPr>
      <w:r>
        <w:t xml:space="preserve">Tabla </w:t>
      </w:r>
      <w:fldSimple w:instr=" SEQ Tabla \* ARABIC ">
        <w:r w:rsidR="00A07454">
          <w:rPr>
            <w:noProof/>
          </w:rPr>
          <w:t>5</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006BE4C8" w:rsidR="00E81F82" w:rsidRDefault="00E81F82" w:rsidP="00E81F82">
      <w:pPr>
        <w:pStyle w:val="Descripcin"/>
        <w:jc w:val="center"/>
      </w:pPr>
      <w:r>
        <w:t xml:space="preserve">Figure </w:t>
      </w:r>
      <w:fldSimple w:instr=" SEQ Figure \* ARABIC ">
        <w:r w:rsidR="00E95ABE">
          <w:rPr>
            <w:noProof/>
          </w:rPr>
          <w:t>15</w:t>
        </w:r>
      </w:fldSimple>
      <w:r>
        <w:t>. ADXL345</w:t>
      </w:r>
    </w:p>
    <w:p w14:paraId="4821F456" w14:textId="313267B5" w:rsidR="00E81F82" w:rsidRDefault="00E81F82" w:rsidP="00E81F82">
      <w:pPr>
        <w:pStyle w:val="Titulo3erNivel"/>
      </w:pPr>
      <w:r>
        <w:t>Definición del patrón de emergencia:</w:t>
      </w:r>
    </w:p>
    <w:p w14:paraId="59A759E3" w14:textId="77777777" w:rsidR="00E81F82" w:rsidRDefault="00E81F82" w:rsidP="00E81F82">
      <w:pPr>
        <w:pStyle w:val="Parrafos"/>
      </w:pPr>
      <w:r>
        <w:t>A partir de la revisión documental y pruebas exploratorias, se definió un patrón compuesto por tres condiciones consecutivas:</w:t>
      </w:r>
    </w:p>
    <w:p w14:paraId="043040B8" w14:textId="77777777" w:rsidR="00E81F82" w:rsidRDefault="00E81F82" w:rsidP="00E81F82">
      <w:pPr>
        <w:pStyle w:val="Parrafos"/>
      </w:pPr>
      <w:r>
        <w:t>- Caída libre: reducción abrupta de aceleración, generalmente por debajo de 0.4 g durante al menos 0.06 segundos.</w:t>
      </w:r>
    </w:p>
    <w:p w14:paraId="4A2F91DC" w14:textId="77777777" w:rsidR="00E81F82" w:rsidRDefault="00E81F82" w:rsidP="00E81F82">
      <w:pPr>
        <w:pStyle w:val="Parrafos"/>
      </w:pPr>
      <w:r>
        <w:t>- Impacto: pico de aceleración superior a 14 g, asociado al contacto con el suelo u otra superficie.</w:t>
      </w:r>
    </w:p>
    <w:p w14:paraId="1DFB758C" w14:textId="77777777" w:rsidR="00E81F82" w:rsidRDefault="00E81F82" w:rsidP="00E81F82">
      <w:pPr>
        <w:pStyle w:val="Parrafos"/>
      </w:pPr>
      <w:r>
        <w:lastRenderedPageBreak/>
        <w:t>- Inmovilidad posterior: ausencia de movimiento sostenida, detectada mediante comparación con la posición calibrada del usuario.</w:t>
      </w:r>
    </w:p>
    <w:p w14:paraId="610CB65F" w14:textId="77777777" w:rsidR="00E81F82" w:rsidRDefault="00E81F82" w:rsidP="00E81F82">
      <w:pPr>
        <w:pStyle w:val="Parrafos"/>
      </w:pPr>
      <w:r>
        <w:t>Durante la fase de diagnóstico se identificaron posibles falsos positivos, cuando movimientos no peligrosos coinciden accidentalmente con el patrón definido, y falsos negativos, cuando una caída real no activa el sistema. Para mitigar estos riesgos, se plantea la necesidad de permitir al usuario desactivar manualmente la alerta si no se encuentra en situación de emergencia, y de incorporar en fases posteriores algoritmos adaptativos que analicen el contexto del movimiento.</w:t>
      </w:r>
    </w:p>
    <w:p w14:paraId="4753BD6E" w14:textId="3FBD48CE" w:rsidR="00E81F82" w:rsidRDefault="00E81F82" w:rsidP="00E81F82">
      <w:pPr>
        <w:pStyle w:val="Parrafos"/>
      </w:pPr>
      <w:r>
        <w:t>La técnica basada en aceleración ofrece ventajas frente a métodos más complejos como ECG o pulsómetros, al no requerir contacto directo con la piel, calibración fisiológica ni procesamiento intensivo. Su bajo consumo, facilidad de integración y robustez operativa la convierten en una solución adecuada para dispositivos portátiles orientados a la seguridad personal.</w:t>
      </w:r>
    </w:p>
    <w:p w14:paraId="42A82300" w14:textId="77777777" w:rsidR="00E81F82" w:rsidRPr="00E81F82" w:rsidRDefault="00E81F82" w:rsidP="00E81F82">
      <w:pPr>
        <w:pStyle w:val="Parrafos"/>
      </w:pPr>
    </w:p>
    <w:p w14:paraId="445935C4" w14:textId="77777777" w:rsidR="007F3538" w:rsidRPr="009A26FE" w:rsidRDefault="007F3538" w:rsidP="009A26FE">
      <w:pPr>
        <w:pStyle w:val="Parrafos"/>
      </w:pPr>
    </w:p>
    <w:p w14:paraId="3E705B71" w14:textId="42C55233" w:rsidR="000D7F69" w:rsidRDefault="00043A46" w:rsidP="000D7F69">
      <w:pPr>
        <w:pStyle w:val="Parrafos"/>
        <w:tabs>
          <w:tab w:val="left" w:pos="3299"/>
        </w:tabs>
      </w:pPr>
      <w:r w:rsidRPr="00E81F82">
        <w:rPr>
          <w:highlight w:val="red"/>
        </w:rPr>
        <w:t xml:space="preserve">Por otro lado, para conocer el estado de emergencia de la persona se </w:t>
      </w:r>
      <w:r w:rsidR="0047120A" w:rsidRPr="00E81F82">
        <w:rPr>
          <w:highlight w:val="red"/>
        </w:rPr>
        <w:t>seleccionó un</w:t>
      </w:r>
      <w:r w:rsidR="007A3D04" w:rsidRPr="00E81F82">
        <w:rPr>
          <w:highlight w:val="red"/>
        </w:rPr>
        <w:t xml:space="preserve"> </w:t>
      </w:r>
      <w:r w:rsidR="000B102D" w:rsidRPr="00E81F82">
        <w:rPr>
          <w:highlight w:val="red"/>
        </w:rPr>
        <w:t>ADXL345</w:t>
      </w:r>
      <w:r w:rsidR="005C26A9" w:rsidRPr="00E81F82">
        <w:rPr>
          <w:highlight w:val="red"/>
        </w:rPr>
        <w:t xml:space="preserve">, el cual tiene integrado un acelerómetro y un giroscopio, estos permitirán determinar </w:t>
      </w:r>
      <w:r w:rsidR="008B1DC3" w:rsidRPr="00E81F82">
        <w:rPr>
          <w:highlight w:val="red"/>
        </w:rPr>
        <w:t xml:space="preserve">si la persona que se </w:t>
      </w:r>
      <w:proofErr w:type="spellStart"/>
      <w:r w:rsidR="008B1DC3" w:rsidRPr="00E81F82">
        <w:rPr>
          <w:highlight w:val="red"/>
        </w:rPr>
        <w:t>esta</w:t>
      </w:r>
      <w:proofErr w:type="spellEnd"/>
      <w:r w:rsidR="008B1DC3" w:rsidRPr="00E81F82">
        <w:rPr>
          <w:highlight w:val="red"/>
        </w:rPr>
        <w:t xml:space="preserve"> monitoreando se ha caído.</w:t>
      </w:r>
      <w:r w:rsidR="000D7F69" w:rsidRPr="00E81F82">
        <w:rPr>
          <w:highlight w:val="red"/>
        </w:rPr>
        <w:t xml:space="preserve"> Cuando una persona </w:t>
      </w:r>
      <w:r w:rsidR="004D3292" w:rsidRPr="00E81F82">
        <w:rPr>
          <w:highlight w:val="red"/>
        </w:rPr>
        <w:t>está</w:t>
      </w:r>
      <w:r w:rsidR="000D7F69" w:rsidRPr="00E81F82">
        <w:rPr>
          <w:highlight w:val="red"/>
        </w:rPr>
        <w:t xml:space="preserve"> en caída libr</w:t>
      </w:r>
      <w:r w:rsidR="00B6093F" w:rsidRPr="00E81F82">
        <w:rPr>
          <w:highlight w:val="red"/>
        </w:rPr>
        <w:t>e se</w:t>
      </w:r>
      <w:r w:rsidR="004D3292" w:rsidRPr="00E81F82">
        <w:rPr>
          <w:highlight w:val="red"/>
        </w:rPr>
        <w:t xml:space="preserve"> tiene un comportamiento en los ejes </w:t>
      </w:r>
      <w:proofErr w:type="gramStart"/>
      <w:r w:rsidR="004D3292" w:rsidRPr="00E81F82">
        <w:rPr>
          <w:highlight w:val="red"/>
        </w:rPr>
        <w:t>X,Y</w:t>
      </w:r>
      <w:proofErr w:type="gramEnd"/>
      <w:r w:rsidR="004D3292" w:rsidRPr="00E81F82">
        <w:rPr>
          <w:highlight w:val="red"/>
        </w:rPr>
        <w:t xml:space="preserve"> y Z cercano a cero</w:t>
      </w:r>
      <w:r w:rsidR="00EB199A" w:rsidRPr="00E81F82">
        <w:rPr>
          <w:highlight w:val="red"/>
        </w:rPr>
        <w:t xml:space="preserve">, en la figura XX, se puede apreciar </w:t>
      </w:r>
      <w:r w:rsidR="006441DD" w:rsidRPr="00E81F82">
        <w:rPr>
          <w:highlight w:val="red"/>
        </w:rPr>
        <w:t xml:space="preserve">esto cuando una persona salta y comienza a caer, así mismo con el acelerómetro se puede determinar </w:t>
      </w:r>
      <w:proofErr w:type="spellStart"/>
      <w:r w:rsidR="006441DD" w:rsidRPr="00E81F82">
        <w:rPr>
          <w:highlight w:val="red"/>
        </w:rPr>
        <w:t>cuando</w:t>
      </w:r>
      <w:proofErr w:type="spellEnd"/>
      <w:r w:rsidR="006441DD" w:rsidRPr="00E81F82">
        <w:rPr>
          <w:highlight w:val="red"/>
        </w:rPr>
        <w:t xml:space="preserve"> se genera un impacto, </w:t>
      </w:r>
      <w:r w:rsidR="009D281F" w:rsidRPr="00E81F82">
        <w:rPr>
          <w:highlight w:val="red"/>
        </w:rPr>
        <w:t>esto puede permitir detectar el impacto generado tras la caída.</w:t>
      </w:r>
    </w:p>
    <w:p w14:paraId="465FD59B" w14:textId="26A649F8" w:rsidR="00223687" w:rsidRDefault="00223687" w:rsidP="00223687">
      <w:pPr>
        <w:pStyle w:val="Parrafos"/>
        <w:tabs>
          <w:tab w:val="left" w:pos="3299"/>
        </w:tabs>
        <w:jc w:val="center"/>
      </w:pPr>
    </w:p>
    <w:p w14:paraId="3196BBAE" w14:textId="3BB739DE" w:rsidR="00DA4FF5" w:rsidRDefault="00CE4994" w:rsidP="00DA4FF5">
      <w:pPr>
        <w:pStyle w:val="Parrafos"/>
        <w:tabs>
          <w:tab w:val="left" w:pos="3299"/>
        </w:tabs>
        <w:jc w:val="center"/>
        <w:rPr>
          <w:b/>
          <w:bCs/>
        </w:rPr>
      </w:pPr>
      <w:r>
        <w:rPr>
          <w:b/>
          <w:bCs/>
        </w:rPr>
        <w:lastRenderedPageBreak/>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Communications</w:t>
      </w:r>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lastRenderedPageBreak/>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aconcuadrcula"/>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lastRenderedPageBreak/>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Descripci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5">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Descripci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36" w:anchor=":~:text=La%20historia%20de%20LoRa%20comenz%C3%B3,convertir%20la%20idea%20en%20realidad">
        <w:r w:rsidRPr="0C1BDEAA">
          <w:rPr>
            <w:rStyle w:val="Hipervnculo"/>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7">
        <w:r w:rsidRPr="0C1BDEAA">
          <w:rPr>
            <w:rStyle w:val="Hipervnculo"/>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ipervnculo"/>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8" w:history="1">
        <w:r w:rsidRPr="00C54719">
          <w:rPr>
            <w:rStyle w:val="Hipervnculo"/>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ipervnculo"/>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9" w:history="1">
        <w:r w:rsidRPr="00216F87">
          <w:rPr>
            <w:rStyle w:val="Hipervnculo"/>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ipervnculo"/>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40" w:history="1">
        <w:r w:rsidRPr="00A2487C">
          <w:rPr>
            <w:rStyle w:val="Hipervnculo"/>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1">
        <w:r w:rsidRPr="21591674">
          <w:rPr>
            <w:rStyle w:val="Hipervnculo"/>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ipervnculo"/>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2" w:history="1">
        <w:r w:rsidRPr="006E1CCC">
          <w:rPr>
            <w:rStyle w:val="Hipervnculo"/>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3" w:history="1">
        <w:r w:rsidRPr="00216F87">
          <w:rPr>
            <w:rStyle w:val="Hipervnculo"/>
          </w:rPr>
          <w:t>https://bibdigital.epn.edu.ec/handle/15000/24963</w:t>
        </w:r>
      </w:hyperlink>
    </w:p>
    <w:p w14:paraId="5047B05E" w14:textId="77777777" w:rsidR="000C5C29" w:rsidRDefault="000C5C29" w:rsidP="000C5C29">
      <w:pPr>
        <w:spacing w:after="0" w:line="480" w:lineRule="auto"/>
        <w:ind w:left="720" w:hanging="720"/>
        <w:jc w:val="both"/>
        <w:rPr>
          <w:rStyle w:val="Hipervnculo"/>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44">
        <w:r w:rsidRPr="0C1BDEAA">
          <w:rPr>
            <w:rStyle w:val="Hipervnculo"/>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5">
        <w:r w:rsidRPr="0C1BDEAA">
          <w:rPr>
            <w:rStyle w:val="Hipervnculo"/>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6">
        <w:r w:rsidRPr="0C1BDEAA">
          <w:rPr>
            <w:rStyle w:val="Hipervnculo"/>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7">
        <w:r w:rsidRPr="5FE2BA5A">
          <w:rPr>
            <w:rStyle w:val="Hipervnculo"/>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8">
        <w:r w:rsidRPr="3A06072E">
          <w:rPr>
            <w:rStyle w:val="Hipervnculo"/>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9">
        <w:r w:rsidRPr="3A06072E">
          <w:rPr>
            <w:rStyle w:val="Hipervnculo"/>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50" w:history="1">
        <w:r w:rsidRPr="00D947D1">
          <w:rPr>
            <w:rStyle w:val="Hipervnculo"/>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¿QUÉ ES IOT Y CÓMO FUNCIONA?</w:t>
      </w:r>
      <w:r>
        <w:t xml:space="preserve">. Recuperado 3 de julio de 2024, de </w:t>
      </w:r>
      <w:hyperlink r:id="rId51">
        <w:r w:rsidRPr="5FE2BA5A">
          <w:rPr>
            <w:rStyle w:val="Hipervnculo"/>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ipervnculo"/>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2">
        <w:r w:rsidRPr="006E1CCC">
          <w:rPr>
            <w:rStyle w:val="Hipervnculo"/>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ipervnculo"/>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3">
        <w:r w:rsidRPr="0C1BDEAA">
          <w:rPr>
            <w:rStyle w:val="Hipervnculo"/>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54" w:history="1">
        <w:r w:rsidRPr="005F6A77">
          <w:rPr>
            <w:rStyle w:val="Hipervnculo"/>
          </w:rPr>
          <w:t>https://heltec.org/project/wireless-tracker/</w:t>
        </w:r>
      </w:hyperlink>
    </w:p>
    <w:p w14:paraId="2A060695" w14:textId="4DCD4826" w:rsidR="000F626B" w:rsidRDefault="009137E9" w:rsidP="000C5C29">
      <w:pPr>
        <w:pStyle w:val="NormalWeb"/>
        <w:spacing w:after="0" w:line="480" w:lineRule="auto"/>
        <w:ind w:left="720" w:hanging="720"/>
        <w:jc w:val="both"/>
      </w:pPr>
      <w:hyperlink r:id="rId55" w:history="1">
        <w:r w:rsidR="00B2111F" w:rsidRPr="005F6A77">
          <w:rPr>
            <w:rStyle w:val="Hipervnculo"/>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6"/>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2" w:author="daniela alejandra cañas urbina" w:date="2025-10-13T20:37:00Z" w:initials="dc">
    <w:p w14:paraId="54960B64" w14:textId="77777777" w:rsidR="008B359F" w:rsidRDefault="008B359F" w:rsidP="008B359F">
      <w:pPr>
        <w:pStyle w:val="Textocomentario"/>
      </w:pPr>
      <w:r>
        <w:rPr>
          <w:rStyle w:val="Refdecomentario"/>
        </w:rPr>
        <w:annotationRef/>
      </w:r>
      <w:r>
        <w:t xml:space="preserve">No </w:t>
      </w:r>
      <w:proofErr w:type="spellStart"/>
      <w:r>
        <w:t>se</w:t>
      </w:r>
      <w:proofErr w:type="spellEnd"/>
      <w:r>
        <w:t xml:space="preserve"> si se tiene que colocar que ya se realizó</w:t>
      </w:r>
    </w:p>
  </w:comment>
  <w:comment w:id="83" w:author="Gabriel Giménez" w:date="2025-10-14T21:02:00Z" w:initials="GG">
    <w:p w14:paraId="50643D19" w14:textId="2CCF9D20" w:rsidR="00E95ABE" w:rsidRDefault="00E95ABE" w:rsidP="00E95ABE">
      <w:pPr>
        <w:pStyle w:val="Textocomentario"/>
      </w:pPr>
      <w:r>
        <w:rPr>
          <w:rStyle w:val="Refdecomentario"/>
        </w:rPr>
        <w:annotationRef/>
      </w:r>
      <w:r>
        <w:rPr>
          <w:rStyle w:val="Refdecomentario"/>
        </w:rPr>
        <w:annotationRef/>
      </w:r>
      <w:r>
        <w:t xml:space="preserve">Le pregunte a mi mama y me dijo que se dice “sustenta la presente investigación”, porque la estas mostrando y todavía no ha sido aprobada, de todas </w:t>
      </w:r>
      <w:r>
        <w:t>formas,</w:t>
      </w:r>
      <w:r>
        <w:t xml:space="preserve"> se puede preguntar</w:t>
      </w:r>
      <w:r>
        <w:t xml:space="preserve"> a </w:t>
      </w:r>
      <w:proofErr w:type="spellStart"/>
      <w:r>
        <w:t>benvenuto</w:t>
      </w:r>
      <w:proofErr w:type="spellEnd"/>
    </w:p>
    <w:p w14:paraId="6BD59855" w14:textId="3088BEA0" w:rsidR="00E95ABE" w:rsidRDefault="00E95ABE">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3A9C6" w14:textId="77777777" w:rsidR="009137E9" w:rsidRDefault="009137E9" w:rsidP="00070B4C">
      <w:pPr>
        <w:spacing w:after="0" w:line="240" w:lineRule="auto"/>
      </w:pPr>
      <w:r>
        <w:separator/>
      </w:r>
    </w:p>
  </w:endnote>
  <w:endnote w:type="continuationSeparator" w:id="0">
    <w:p w14:paraId="20B8606D" w14:textId="77777777" w:rsidR="009137E9" w:rsidRDefault="009137E9" w:rsidP="00070B4C">
      <w:pPr>
        <w:spacing w:after="0" w:line="240" w:lineRule="auto"/>
      </w:pPr>
      <w:r>
        <w:continuationSeparator/>
      </w:r>
    </w:p>
  </w:endnote>
  <w:endnote w:type="continuationNotice" w:id="1">
    <w:p w14:paraId="36ABCC03" w14:textId="77777777" w:rsidR="009137E9" w:rsidRDefault="009137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5013670"/>
      <w:docPartObj>
        <w:docPartGallery w:val="Page Numbers (Bottom of Page)"/>
        <w:docPartUnique/>
      </w:docPartObj>
    </w:sdtPr>
    <w:sdtEndPr/>
    <w:sdtContent>
      <w:p w14:paraId="6E410FDC" w14:textId="259F00D3" w:rsidR="006E1CCC" w:rsidRDefault="000C5C29">
        <w:pPr>
          <w:pStyle w:val="Piedepgina"/>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5514"/>
      <w:docPartObj>
        <w:docPartGallery w:val="Page Numbers (Bottom of Page)"/>
        <w:docPartUnique/>
      </w:docPartObj>
    </w:sdtPr>
    <w:sdtEndPr/>
    <w:sdtContent>
      <w:p w14:paraId="64D3C0BF" w14:textId="7F3D1C0C" w:rsidR="005D14F7" w:rsidRDefault="005D14F7">
        <w:pPr>
          <w:pStyle w:val="Piedepgina"/>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Piedepgina"/>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46B26" w14:textId="77777777" w:rsidR="009137E9" w:rsidRDefault="009137E9" w:rsidP="00070B4C">
      <w:pPr>
        <w:spacing w:after="0" w:line="240" w:lineRule="auto"/>
      </w:pPr>
      <w:r>
        <w:separator/>
      </w:r>
    </w:p>
  </w:footnote>
  <w:footnote w:type="continuationSeparator" w:id="0">
    <w:p w14:paraId="09908D0B" w14:textId="77777777" w:rsidR="009137E9" w:rsidRDefault="009137E9" w:rsidP="00070B4C">
      <w:pPr>
        <w:spacing w:after="0" w:line="240" w:lineRule="auto"/>
      </w:pPr>
      <w:r>
        <w:continuationSeparator/>
      </w:r>
    </w:p>
  </w:footnote>
  <w:footnote w:type="continuationNotice" w:id="1">
    <w:p w14:paraId="7EACF76B" w14:textId="77777777" w:rsidR="009137E9" w:rsidRDefault="009137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Encabezado"/>
            <w:ind w:left="-115"/>
          </w:pPr>
        </w:p>
      </w:tc>
      <w:tc>
        <w:tcPr>
          <w:tcW w:w="2945" w:type="dxa"/>
        </w:tcPr>
        <w:p w14:paraId="3A0FF5F2" w14:textId="77777777" w:rsidR="3A06072E" w:rsidRDefault="3A06072E" w:rsidP="3A06072E">
          <w:pPr>
            <w:pStyle w:val="Encabezado"/>
            <w:jc w:val="center"/>
          </w:pPr>
        </w:p>
      </w:tc>
      <w:tc>
        <w:tcPr>
          <w:tcW w:w="2945" w:type="dxa"/>
        </w:tcPr>
        <w:p w14:paraId="5630AD66" w14:textId="77777777" w:rsidR="3A06072E" w:rsidRDefault="3A06072E" w:rsidP="3A06072E">
          <w:pPr>
            <w:pStyle w:val="Encabezado"/>
            <w:ind w:right="-115"/>
            <w:jc w:val="right"/>
          </w:pPr>
        </w:p>
      </w:tc>
    </w:tr>
  </w:tbl>
  <w:p w14:paraId="61829076" w14:textId="77777777" w:rsidR="3A06072E" w:rsidRDefault="3A06072E" w:rsidP="3A06072E">
    <w:pPr>
      <w:pStyle w:val="Encabezado"/>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3"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7"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0"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10"/>
  </w:num>
  <w:num w:numId="2">
    <w:abstractNumId w:val="1"/>
  </w:num>
  <w:num w:numId="3">
    <w:abstractNumId w:val="4"/>
  </w:num>
  <w:num w:numId="4">
    <w:abstractNumId w:val="0"/>
  </w:num>
  <w:num w:numId="5">
    <w:abstractNumId w:val="3"/>
  </w:num>
  <w:num w:numId="6">
    <w:abstractNumId w:val="5"/>
  </w:num>
  <w:num w:numId="7">
    <w:abstractNumId w:val="7"/>
  </w:num>
  <w:num w:numId="8">
    <w:abstractNumId w:val="6"/>
  </w:num>
  <w:num w:numId="9">
    <w:abstractNumId w:val="2"/>
  </w:num>
  <w:num w:numId="10">
    <w:abstractNumId w:val="9"/>
  </w:num>
  <w:num w:numId="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353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1283"/>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76E88"/>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Ttulo1">
    <w:name w:val="heading 1"/>
    <w:basedOn w:val="Normal"/>
    <w:next w:val="Normal"/>
    <w:link w:val="Ttulo1C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5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45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5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5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5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5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5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5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577"/>
    <w:rPr>
      <w:rFonts w:eastAsiaTheme="majorEastAsia" w:cstheme="majorBidi"/>
      <w:color w:val="272727" w:themeColor="text1" w:themeTint="D8"/>
    </w:rPr>
  </w:style>
  <w:style w:type="paragraph" w:styleId="Ttulo">
    <w:name w:val="Title"/>
    <w:basedOn w:val="Normal"/>
    <w:next w:val="Normal"/>
    <w:link w:val="TtuloC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5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5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577"/>
    <w:pPr>
      <w:spacing w:before="160"/>
      <w:jc w:val="center"/>
    </w:pPr>
    <w:rPr>
      <w:i/>
      <w:iCs/>
      <w:color w:val="404040" w:themeColor="text1" w:themeTint="BF"/>
    </w:rPr>
  </w:style>
  <w:style w:type="character" w:customStyle="1" w:styleId="CitaCar">
    <w:name w:val="Cita Car"/>
    <w:basedOn w:val="Fuentedeprrafopredeter"/>
    <w:link w:val="Cita"/>
    <w:uiPriority w:val="29"/>
    <w:rsid w:val="00D74577"/>
    <w:rPr>
      <w:i/>
      <w:iCs/>
      <w:color w:val="404040" w:themeColor="text1" w:themeTint="BF"/>
    </w:rPr>
  </w:style>
  <w:style w:type="paragraph" w:styleId="Prrafodelista">
    <w:name w:val="List Paragraph"/>
    <w:basedOn w:val="Normal"/>
    <w:uiPriority w:val="34"/>
    <w:qFormat/>
    <w:rsid w:val="00D74577"/>
    <w:pPr>
      <w:ind w:left="720"/>
      <w:contextualSpacing/>
    </w:pPr>
  </w:style>
  <w:style w:type="character" w:styleId="nfasisintenso">
    <w:name w:val="Intense Emphasis"/>
    <w:basedOn w:val="Fuentedeprrafopredeter"/>
    <w:uiPriority w:val="21"/>
    <w:qFormat/>
    <w:rsid w:val="00D74577"/>
    <w:rPr>
      <w:i/>
      <w:iCs/>
      <w:color w:val="0F4761" w:themeColor="accent1" w:themeShade="BF"/>
    </w:rPr>
  </w:style>
  <w:style w:type="paragraph" w:styleId="Citadestacada">
    <w:name w:val="Intense Quote"/>
    <w:basedOn w:val="Normal"/>
    <w:next w:val="Normal"/>
    <w:link w:val="CitadestacadaC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577"/>
    <w:rPr>
      <w:i/>
      <w:iCs/>
      <w:color w:val="0F4761" w:themeColor="accent1" w:themeShade="BF"/>
    </w:rPr>
  </w:style>
  <w:style w:type="character" w:styleId="Referenciaintensa">
    <w:name w:val="Intense Reference"/>
    <w:basedOn w:val="Fuentedeprrafopredeter"/>
    <w:uiPriority w:val="32"/>
    <w:qFormat/>
    <w:rsid w:val="00D74577"/>
    <w:rPr>
      <w:b/>
      <w:bCs/>
      <w:smallCaps/>
      <w:color w:val="0F4761" w:themeColor="accent1" w:themeShade="BF"/>
      <w:spacing w:val="5"/>
    </w:rPr>
  </w:style>
  <w:style w:type="paragraph" w:styleId="Textonotapie">
    <w:name w:val="footnote text"/>
    <w:basedOn w:val="Normal"/>
    <w:link w:val="TextonotapieCar"/>
    <w:uiPriority w:val="99"/>
    <w:semiHidden/>
    <w:unhideWhenUsed/>
    <w:rsid w:val="00070B4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70B4C"/>
    <w:rPr>
      <w:sz w:val="20"/>
      <w:szCs w:val="20"/>
    </w:rPr>
  </w:style>
  <w:style w:type="character" w:styleId="Refdenotaalpie">
    <w:name w:val="footnote reference"/>
    <w:basedOn w:val="Fuentedeprrafopredeter"/>
    <w:uiPriority w:val="99"/>
    <w:semiHidden/>
    <w:unhideWhenUsed/>
    <w:rsid w:val="00070B4C"/>
    <w:rPr>
      <w:vertAlign w:val="superscript"/>
    </w:rPr>
  </w:style>
  <w:style w:type="paragraph" w:styleId="Encabezado">
    <w:name w:val="header"/>
    <w:basedOn w:val="Normal"/>
    <w:link w:val="EncabezadoCar"/>
    <w:uiPriority w:val="99"/>
    <w:unhideWhenUsed/>
    <w:rsid w:val="006511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11A9"/>
  </w:style>
  <w:style w:type="paragraph" w:styleId="Piedepgina">
    <w:name w:val="footer"/>
    <w:basedOn w:val="Normal"/>
    <w:link w:val="PiedepginaCar"/>
    <w:uiPriority w:val="99"/>
    <w:unhideWhenUsed/>
    <w:rsid w:val="006511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11A9"/>
  </w:style>
  <w:style w:type="paragraph" w:styleId="TtuloTDC">
    <w:name w:val="TOC Heading"/>
    <w:basedOn w:val="Ttulo1"/>
    <w:next w:val="Normal"/>
    <w:uiPriority w:val="39"/>
    <w:unhideWhenUsed/>
    <w:qFormat/>
    <w:rsid w:val="00452976"/>
    <w:pPr>
      <w:spacing w:before="240" w:after="0"/>
      <w:outlineLvl w:val="9"/>
    </w:pPr>
    <w:rPr>
      <w:kern w:val="0"/>
      <w:sz w:val="32"/>
      <w:szCs w:val="32"/>
      <w:lang w:eastAsia="es-VE"/>
      <w14:ligatures w14:val="none"/>
    </w:rPr>
  </w:style>
  <w:style w:type="paragraph" w:styleId="ndice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Ttulo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Ttulo1Car"/>
    <w:link w:val="TITULOS"/>
    <w:rsid w:val="00CD38FF"/>
    <w:rPr>
      <w:rFonts w:ascii="Times New Roman" w:eastAsiaTheme="majorEastAsia" w:hAnsi="Times New Roman" w:cstheme="majorBidi"/>
      <w:b/>
      <w:color w:val="0F4761" w:themeColor="accent1" w:themeShade="BF"/>
      <w:sz w:val="28"/>
      <w:szCs w:val="40"/>
    </w:rPr>
  </w:style>
  <w:style w:type="paragraph" w:styleId="TD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ipervnculo">
    <w:name w:val="Hyperlink"/>
    <w:basedOn w:val="Fuentedeprrafopredeter"/>
    <w:uiPriority w:val="99"/>
    <w:unhideWhenUsed/>
    <w:rsid w:val="004946ED"/>
    <w:rPr>
      <w:color w:val="467886" w:themeColor="hyperlink"/>
      <w:u w:val="single"/>
    </w:rPr>
  </w:style>
  <w:style w:type="paragraph" w:customStyle="1" w:styleId="Titulo2doNivel">
    <w:name w:val="Titulo2doNivel"/>
    <w:basedOn w:val="Ttulo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D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Fuentedeprrafopredeter"/>
    <w:link w:val="Parrafos"/>
    <w:rsid w:val="0018082F"/>
    <w:rPr>
      <w:rFonts w:ascii="Times New Roman" w:eastAsia="Aptos" w:hAnsi="Times New Roman" w:cs="SimSun"/>
      <w:sz w:val="24"/>
    </w:rPr>
  </w:style>
  <w:style w:type="paragraph" w:customStyle="1" w:styleId="Titulo3erNivel">
    <w:name w:val="Titulo3erNivel"/>
    <w:basedOn w:val="Ttulo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Fuentedeprrafopredeter"/>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Fuentedeprrafopredeter"/>
    <w:rsid w:val="0066696E"/>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Textoennegrita">
    <w:name w:val="Strong"/>
    <w:basedOn w:val="Fuentedeprrafopredeter"/>
    <w:uiPriority w:val="22"/>
    <w:qFormat/>
    <w:rsid w:val="00D526C3"/>
    <w:rPr>
      <w:b/>
      <w:bCs/>
    </w:rPr>
  </w:style>
  <w:style w:type="paragraph" w:customStyle="1" w:styleId="Titulo1erNivel">
    <w:name w:val="Titulo1erNivel"/>
    <w:basedOn w:val="Ttulo2"/>
    <w:next w:val="Ttulo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Ttulo1C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Ttulo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Ttulo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Ttulo4C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Ttulo6C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adeilustraciones">
    <w:name w:val="table of figures"/>
    <w:basedOn w:val="Normal"/>
    <w:next w:val="Normal"/>
    <w:uiPriority w:val="99"/>
    <w:unhideWhenUsed/>
    <w:rsid w:val="006C414A"/>
    <w:pPr>
      <w:spacing w:after="0"/>
    </w:pPr>
    <w:rPr>
      <w:rFonts w:ascii="Times New Roman" w:hAnsi="Times New Roman"/>
      <w:sz w:val="24"/>
    </w:rPr>
  </w:style>
  <w:style w:type="paragraph" w:styleId="TDC3">
    <w:name w:val="toc 3"/>
    <w:basedOn w:val="Normal"/>
    <w:next w:val="Normal"/>
    <w:autoRedefine/>
    <w:uiPriority w:val="39"/>
    <w:unhideWhenUsed/>
    <w:rsid w:val="00784DD2"/>
    <w:pPr>
      <w:spacing w:after="100"/>
      <w:ind w:left="440"/>
    </w:pPr>
  </w:style>
  <w:style w:type="character" w:styleId="Hipervnculovisitado">
    <w:name w:val="FollowedHyperlink"/>
    <w:basedOn w:val="Fuentedeprrafopredeter"/>
    <w:uiPriority w:val="99"/>
    <w:semiHidden/>
    <w:unhideWhenUsed/>
    <w:rsid w:val="00AE33FE"/>
    <w:rPr>
      <w:color w:val="96607D" w:themeColor="followedHyperlink"/>
      <w:u w:val="single"/>
    </w:rPr>
  </w:style>
  <w:style w:type="character" w:styleId="Mencinsinresolver">
    <w:name w:val="Unresolved Mention"/>
    <w:basedOn w:val="Fuentedeprrafopredeter"/>
    <w:uiPriority w:val="99"/>
    <w:semiHidden/>
    <w:unhideWhenUsed/>
    <w:rsid w:val="000F626B"/>
    <w:rPr>
      <w:color w:val="605E5C"/>
      <w:shd w:val="clear" w:color="auto" w:fill="E1DFDD"/>
    </w:rPr>
  </w:style>
  <w:style w:type="character" w:styleId="Refdecomentario">
    <w:name w:val="annotation reference"/>
    <w:basedOn w:val="Fuentedeprrafopredeter"/>
    <w:uiPriority w:val="99"/>
    <w:semiHidden/>
    <w:unhideWhenUsed/>
    <w:rsid w:val="008B359F"/>
    <w:rPr>
      <w:sz w:val="16"/>
      <w:szCs w:val="16"/>
    </w:rPr>
  </w:style>
  <w:style w:type="paragraph" w:styleId="Textocomentario">
    <w:name w:val="annotation text"/>
    <w:basedOn w:val="Normal"/>
    <w:link w:val="TextocomentarioCar"/>
    <w:uiPriority w:val="99"/>
    <w:unhideWhenUsed/>
    <w:rsid w:val="008B359F"/>
    <w:pPr>
      <w:spacing w:line="240" w:lineRule="auto"/>
    </w:pPr>
    <w:rPr>
      <w:sz w:val="20"/>
      <w:szCs w:val="20"/>
    </w:rPr>
  </w:style>
  <w:style w:type="character" w:customStyle="1" w:styleId="TextocomentarioCar">
    <w:name w:val="Texto comentario Car"/>
    <w:basedOn w:val="Fuentedeprrafopredeter"/>
    <w:link w:val="Textocomentario"/>
    <w:uiPriority w:val="99"/>
    <w:rsid w:val="008B359F"/>
    <w:rPr>
      <w:rFonts w:ascii="Aptos" w:eastAsia="Aptos" w:hAnsi="Aptos" w:cs="SimSun"/>
      <w:sz w:val="20"/>
      <w:szCs w:val="20"/>
    </w:rPr>
  </w:style>
  <w:style w:type="paragraph" w:styleId="Asuntodelcomentario">
    <w:name w:val="annotation subject"/>
    <w:basedOn w:val="Textocomentario"/>
    <w:next w:val="Textocomentario"/>
    <w:link w:val="AsuntodelcomentarioCar"/>
    <w:uiPriority w:val="99"/>
    <w:semiHidden/>
    <w:unhideWhenUsed/>
    <w:rsid w:val="008B359F"/>
    <w:rPr>
      <w:b/>
      <w:bCs/>
    </w:rPr>
  </w:style>
  <w:style w:type="character" w:customStyle="1" w:styleId="AsuntodelcomentarioCar">
    <w:name w:val="Asunto del comentario Car"/>
    <w:basedOn w:val="TextocomentarioCar"/>
    <w:link w:val="Asuntodelcomentario"/>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commentsExtended" Target="commentsExtended.xml"/><Relationship Id="rId39" Type="http://schemas.openxmlformats.org/officeDocument/2006/relationships/hyperlink" Target="https://www.dfrobot.com/product-1121.html"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bvs.minsa.gob.pe/local/MINSA/3993.pdf" TargetMode="External"/><Relationship Id="rId47" Type="http://schemas.openxmlformats.org/officeDocument/2006/relationships/hyperlink" Target="https://www.geotab.com/es-latam/blog/qu%C3%A9-significa-gps/" TargetMode="External"/><Relationship Id="rId50" Type="http://schemas.openxmlformats.org/officeDocument/2006/relationships/hyperlink" Target="http://ru.iibi.unam.mx/jspui/bitstream/IIBI_UNAM/CL382/1/naturaleza_metodo_investigacion_bibliotecologica_transformacion_de_la_metodologia_patricia_h.pdf" TargetMode="External"/><Relationship Id="rId55" Type="http://schemas.openxmlformats.org/officeDocument/2006/relationships/hyperlink" Target="https://es.unicore.com/products/dual-band-gps-chip-uc658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hyperlink" Target="https://www.cursosaula21.com/que-es-un-hmi/" TargetMode="External"/><Relationship Id="rId40" Type="http://schemas.openxmlformats.org/officeDocument/2006/relationships/hyperlink" Target="https://www.tme.eu/es/news/library-articles/page/22568/Como-funciona-y-que-hace-el-acelerometro/" TargetMode="External"/><Relationship Id="rId45" Type="http://schemas.openxmlformats.org/officeDocument/2006/relationships/hyperlink" Target="https://www.gps.gov/spanish.php" TargetMode="External"/><Relationship Id="rId53" Type="http://schemas.openxmlformats.org/officeDocument/2006/relationships/hyperlink" Target="https://riunet.upv.es/handle/10251/139815"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bibdigital.epn.edu.ec/handle/15000/24963" TargetMode="External"/><Relationship Id="rId48" Type="http://schemas.openxmlformats.org/officeDocument/2006/relationships/hyperlink" Target="https://lora-alliance.org/wp-content/uploads/2020/11/what-is-lorawan.pdf" TargetMode="External"/><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sap.com/latinamerica/products/artificial-intelligence/what-is-iot.html?url_id=text-lao-404-reclink"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png"/><Relationship Id="rId38" Type="http://schemas.openxmlformats.org/officeDocument/2006/relationships/hyperlink" Target="https://stars.library.ucf.edu/cirs/2027/" TargetMode="External"/><Relationship Id="rId46" Type="http://schemas.openxmlformats.org/officeDocument/2006/relationships/hyperlink" Target="https://alaisecure.es/glosario/gsm-que-es-y-para-que-sirve/" TargetMode="External"/><Relationship Id="rId59"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medium.com/pruebas-de-laboratorio-de-la-modulaci%C3%B3n-lora/modulaci%C3%B3n-lora-4ad74cabd59e" TargetMode="External"/><Relationship Id="rId54" Type="http://schemas.openxmlformats.org/officeDocument/2006/relationships/hyperlink" Target="https://heltec.org/project/wireless-track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hyperlink" Target="https://www.gotoiot.com/pages/articles/lora_intro/index.html" TargetMode="External"/><Relationship Id="rId49"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hyperlink" Target="https://geomatas.com/como-funciona-el-gps/" TargetMode="External"/><Relationship Id="rId52" Type="http://schemas.openxmlformats.org/officeDocument/2006/relationships/hyperlink" Target="https://doi.org/10.1109/icacte.2010.5579493" TargetMode="External"/><Relationship Id="rId60"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65</Pages>
  <Words>12955</Words>
  <Characters>71253</Characters>
  <Application>Microsoft Office Word</Application>
  <DocSecurity>0</DocSecurity>
  <Lines>593</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Gabriel Giménez</cp:lastModifiedBy>
  <cp:revision>701</cp:revision>
  <dcterms:created xsi:type="dcterms:W3CDTF">2024-08-05T01:43:00Z</dcterms:created>
  <dcterms:modified xsi:type="dcterms:W3CDTF">2025-10-15T01:17:00Z</dcterms:modified>
</cp:coreProperties>
</file>