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394F9" w14:textId="5B579C28" w:rsidR="00C16249" w:rsidRPr="000D5EE2" w:rsidRDefault="00AD1A46"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w:t>
      </w:r>
      <w:r w:rsidR="00371320" w:rsidRPr="000D5EE2">
        <w:rPr>
          <w:rFonts w:asciiTheme="majorHAnsi" w:hAnsiTheme="majorHAnsi" w:cstheme="majorHAnsi"/>
          <w:sz w:val="36"/>
          <w:szCs w:val="36"/>
        </w:rPr>
        <w:t xml:space="preserve"> PITEŞTI</w:t>
      </w:r>
    </w:p>
    <w:p w14:paraId="69BDA409" w14:textId="29C211F0" w:rsidR="00C16249" w:rsidRPr="000D5EE2" w:rsidRDefault="00371320"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w:t>
      </w:r>
      <w:r w:rsidR="00AD1A46" w:rsidRPr="000D5EE2">
        <w:rPr>
          <w:rFonts w:asciiTheme="majorHAnsi" w:hAnsiTheme="majorHAnsi" w:cstheme="majorHAnsi"/>
          <w:sz w:val="36"/>
          <w:szCs w:val="36"/>
        </w:rPr>
        <w:t>Y</w:t>
      </w:r>
      <w:r w:rsidRPr="000D5EE2">
        <w:rPr>
          <w:rFonts w:asciiTheme="majorHAnsi" w:hAnsiTheme="majorHAnsi" w:cstheme="majorHAnsi"/>
          <w:sz w:val="36"/>
          <w:szCs w:val="36"/>
        </w:rPr>
        <w:t xml:space="preserve"> </w:t>
      </w:r>
      <w:r w:rsidR="00ED0E03" w:rsidRPr="000D5EE2">
        <w:rPr>
          <w:rFonts w:asciiTheme="majorHAnsi" w:hAnsiTheme="majorHAnsi" w:cstheme="majorHAnsi"/>
          <w:sz w:val="36"/>
          <w:szCs w:val="36"/>
        </w:rPr>
        <w:t>OF SCIENCE</w:t>
      </w:r>
      <w:r w:rsidRPr="000D5EE2">
        <w:rPr>
          <w:rFonts w:asciiTheme="majorHAnsi" w:hAnsiTheme="majorHAnsi" w:cstheme="majorHAnsi"/>
          <w:sz w:val="36"/>
          <w:szCs w:val="36"/>
        </w:rPr>
        <w:t>,</w:t>
      </w:r>
    </w:p>
    <w:p w14:paraId="2BD8612C" w14:textId="107678F7" w:rsidR="00C16249" w:rsidRPr="000D5EE2" w:rsidRDefault="00ED0E03" w:rsidP="00E01556">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5321A3EF" w14:textId="77777777" w:rsidR="00EE2CE4" w:rsidRPr="000D5EE2" w:rsidRDefault="00EE2CE4" w:rsidP="00E01556">
      <w:pPr>
        <w:jc w:val="center"/>
        <w:rPr>
          <w:rFonts w:asciiTheme="majorHAnsi" w:hAnsiTheme="majorHAnsi" w:cstheme="majorHAnsi"/>
          <w:sz w:val="24"/>
          <w:szCs w:val="24"/>
        </w:rPr>
      </w:pPr>
    </w:p>
    <w:p w14:paraId="2CEADCA9" w14:textId="405E8FBF" w:rsidR="00623256" w:rsidRPr="000D5EE2" w:rsidRDefault="00B3184F" w:rsidP="00E01556">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4EEEFB7" w14:textId="2D6F02EB" w:rsidR="00BC7642" w:rsidRPr="000D5EE2" w:rsidRDefault="00BC7642" w:rsidP="00E01556">
      <w:pPr>
        <w:jc w:val="center"/>
        <w:rPr>
          <w:rFonts w:asciiTheme="majorHAnsi" w:hAnsiTheme="majorHAnsi" w:cstheme="majorHAnsi"/>
          <w:sz w:val="24"/>
          <w:szCs w:val="24"/>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12415CC1" w14:textId="1DA81D66" w:rsidR="00BC7642" w:rsidRPr="000D5EE2" w:rsidRDefault="00B3184F" w:rsidP="00E01556">
      <w:pPr>
        <w:jc w:val="center"/>
        <w:rPr>
          <w:rFonts w:asciiTheme="majorHAnsi" w:hAnsiTheme="majorHAnsi" w:cstheme="majorHAnsi"/>
          <w:sz w:val="72"/>
          <w:szCs w:val="72"/>
        </w:rPr>
      </w:pPr>
      <w:r w:rsidRPr="000D5EE2">
        <w:rPr>
          <w:rFonts w:asciiTheme="majorHAnsi" w:hAnsiTheme="majorHAnsi" w:cstheme="majorHAnsi"/>
          <w:sz w:val="72"/>
          <w:szCs w:val="72"/>
        </w:rPr>
        <w:t>MASTER THESIS</w:t>
      </w:r>
    </w:p>
    <w:p w14:paraId="5219EA66" w14:textId="77777777" w:rsidR="00E01556" w:rsidRPr="000D5EE2"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0D5EE2" w:rsidRDefault="00E01556" w:rsidP="00E01556">
      <w:pPr>
        <w:jc w:val="center"/>
        <w:rPr>
          <w:rFonts w:asciiTheme="majorHAnsi" w:hAnsiTheme="majorHAnsi" w:cstheme="majorHAnsi"/>
          <w:sz w:val="32"/>
          <w:szCs w:val="32"/>
        </w:rPr>
      </w:pPr>
    </w:p>
    <w:p w14:paraId="0BD95DCC" w14:textId="39B1868F" w:rsidR="00CC28D4" w:rsidRPr="000D5EE2" w:rsidRDefault="00B3184F" w:rsidP="00E01556">
      <w:pPr>
        <w:rPr>
          <w:rFonts w:asciiTheme="majorHAnsi" w:hAnsiTheme="majorHAnsi" w:cstheme="majorHAnsi"/>
          <w:sz w:val="32"/>
          <w:szCs w:val="32"/>
        </w:rPr>
      </w:pPr>
      <w:r w:rsidRPr="000D5EE2">
        <w:rPr>
          <w:rFonts w:asciiTheme="majorHAnsi" w:hAnsiTheme="majorHAnsi" w:cstheme="majorHAnsi"/>
          <w:sz w:val="32"/>
          <w:szCs w:val="32"/>
        </w:rPr>
        <w:t>Scientific Coordinator,</w:t>
      </w:r>
    </w:p>
    <w:p w14:paraId="2CEFFF9A" w14:textId="62221A14" w:rsidR="00CC28D4" w:rsidRPr="000D5EE2" w:rsidRDefault="00890893" w:rsidP="00E01556">
      <w:pPr>
        <w:rPr>
          <w:rFonts w:asciiTheme="majorHAnsi" w:hAnsiTheme="majorHAnsi" w:cstheme="majorHAnsi"/>
          <w:sz w:val="32"/>
          <w:szCs w:val="32"/>
          <w:lang w:val="es-ES"/>
        </w:rPr>
      </w:pPr>
      <w:r w:rsidRPr="000D5EE2">
        <w:rPr>
          <w:rFonts w:asciiTheme="majorHAnsi" w:hAnsiTheme="majorHAnsi" w:cstheme="majorHAnsi"/>
          <w:sz w:val="32"/>
          <w:szCs w:val="32"/>
        </w:rPr>
        <w:t xml:space="preserve">Conf. univ. dr. </w:t>
      </w:r>
      <w:r w:rsidRPr="000D5EE2">
        <w:rPr>
          <w:rFonts w:asciiTheme="majorHAnsi" w:hAnsiTheme="majorHAnsi" w:cstheme="majorHAnsi"/>
          <w:sz w:val="32"/>
          <w:szCs w:val="32"/>
          <w:lang w:val="es-ES"/>
        </w:rPr>
        <w:t>Doru Constantin</w:t>
      </w:r>
    </w:p>
    <w:p w14:paraId="514F58BE" w14:textId="40CE68BB" w:rsidR="00D6296E" w:rsidRPr="000D5EE2" w:rsidRDefault="004B5ECA" w:rsidP="00E01556">
      <w:pPr>
        <w:rPr>
          <w:rFonts w:asciiTheme="majorHAnsi" w:hAnsiTheme="majorHAnsi" w:cstheme="majorHAnsi"/>
          <w:sz w:val="32"/>
          <w:szCs w:val="32"/>
          <w:lang w:val="es-ES"/>
        </w:rPr>
      </w:pPr>
      <w:r w:rsidRPr="000D5EE2">
        <w:rPr>
          <w:rFonts w:asciiTheme="majorHAnsi" w:hAnsiTheme="majorHAnsi" w:cstheme="majorHAnsi"/>
          <w:sz w:val="32"/>
          <w:szCs w:val="32"/>
          <w:lang w:val="es-ES"/>
        </w:rPr>
        <w:t>Dr. Inf. Corina Sararu</w:t>
      </w:r>
    </w:p>
    <w:p w14:paraId="0E2D7C08" w14:textId="5E17F5F2" w:rsidR="00CC28D4" w:rsidRPr="000D5EE2" w:rsidRDefault="00B3184F" w:rsidP="00E01556">
      <w:pPr>
        <w:jc w:val="right"/>
        <w:rPr>
          <w:rFonts w:asciiTheme="majorHAnsi" w:hAnsiTheme="majorHAnsi" w:cstheme="majorHAnsi"/>
          <w:sz w:val="32"/>
          <w:szCs w:val="32"/>
          <w:lang w:val="es-ES"/>
        </w:rPr>
      </w:pPr>
      <w:r w:rsidRPr="000D5EE2">
        <w:rPr>
          <w:rFonts w:asciiTheme="majorHAnsi" w:hAnsiTheme="majorHAnsi" w:cstheme="majorHAnsi"/>
          <w:sz w:val="32"/>
          <w:szCs w:val="32"/>
          <w:lang w:val="es-ES"/>
        </w:rPr>
        <w:t>Graduate,</w:t>
      </w:r>
    </w:p>
    <w:p w14:paraId="01FC0485" w14:textId="3027ECEE" w:rsidR="00CC28D4" w:rsidRPr="000D5EE2" w:rsidRDefault="00C053C3" w:rsidP="00E01556">
      <w:pPr>
        <w:jc w:val="right"/>
        <w:rPr>
          <w:rFonts w:asciiTheme="majorHAnsi" w:hAnsiTheme="majorHAnsi" w:cstheme="majorHAnsi"/>
          <w:sz w:val="32"/>
          <w:szCs w:val="32"/>
          <w:lang w:val="es-ES"/>
        </w:rPr>
      </w:pPr>
      <w:r w:rsidRPr="000D5EE2">
        <w:rPr>
          <w:rFonts w:asciiTheme="majorHAnsi" w:hAnsiTheme="majorHAnsi" w:cstheme="majorHAnsi"/>
          <w:sz w:val="32"/>
          <w:szCs w:val="32"/>
          <w:lang w:val="es-ES"/>
        </w:rPr>
        <w:t xml:space="preserve">ROTARU </w:t>
      </w:r>
      <w:r w:rsidR="00CC28D4" w:rsidRPr="000D5EE2">
        <w:rPr>
          <w:rFonts w:asciiTheme="majorHAnsi" w:hAnsiTheme="majorHAnsi" w:cstheme="majorHAnsi"/>
          <w:sz w:val="32"/>
          <w:szCs w:val="32"/>
          <w:lang w:val="es-ES"/>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4F66A98D" w14:textId="77777777" w:rsidR="00081CEB" w:rsidRPr="000D5EE2" w:rsidRDefault="00081CEB" w:rsidP="00E01556">
      <w:pPr>
        <w:jc w:val="center"/>
        <w:rPr>
          <w:rFonts w:asciiTheme="majorHAnsi" w:hAnsiTheme="majorHAnsi" w:cstheme="majorHAnsi"/>
          <w:sz w:val="32"/>
          <w:szCs w:val="32"/>
          <w:lang w:val="es-ES"/>
        </w:rPr>
      </w:pPr>
    </w:p>
    <w:p w14:paraId="3C460BFA" w14:textId="20E013DC" w:rsidR="00CC28D4" w:rsidRPr="000D5EE2" w:rsidRDefault="00CC28D4"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3140FC38" w14:textId="77777777" w:rsidR="00B76839" w:rsidRPr="000D5EE2" w:rsidRDefault="009F6356" w:rsidP="00AF7658">
      <w:pPr>
        <w:jc w:val="center"/>
        <w:rPr>
          <w:rFonts w:asciiTheme="majorHAnsi" w:hAnsiTheme="majorHAnsi" w:cstheme="majorHAnsi"/>
          <w:sz w:val="32"/>
          <w:szCs w:val="32"/>
        </w:rPr>
        <w:sectPr w:rsidR="00B76839" w:rsidRPr="000D5EE2"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D5EE2">
        <w:rPr>
          <w:rFonts w:asciiTheme="majorHAnsi" w:hAnsiTheme="majorHAnsi" w:cstheme="majorHAnsi"/>
          <w:sz w:val="32"/>
          <w:szCs w:val="32"/>
        </w:rPr>
        <w:t>2022</w:t>
      </w:r>
    </w:p>
    <w:p w14:paraId="6EB63BA7" w14:textId="4B0E9920"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lastRenderedPageBreak/>
        <w:t>UNIVE</w:t>
      </w:r>
      <w:r w:rsidR="007E460F" w:rsidRPr="000D5EE2">
        <w:rPr>
          <w:rFonts w:asciiTheme="majorHAnsi" w:hAnsiTheme="majorHAnsi" w:cstheme="majorHAnsi"/>
          <w:sz w:val="36"/>
          <w:szCs w:val="36"/>
        </w:rPr>
        <w:t>R</w:t>
      </w:r>
      <w:r w:rsidRPr="000D5EE2">
        <w:rPr>
          <w:rFonts w:asciiTheme="majorHAnsi" w:hAnsiTheme="majorHAnsi" w:cstheme="majorHAnsi"/>
          <w:sz w:val="36"/>
          <w:szCs w:val="36"/>
        </w:rPr>
        <w:t>SITY OF PITEŞTI</w:t>
      </w:r>
    </w:p>
    <w:p w14:paraId="601B7113" w14:textId="133A2EC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FACULTY OF SCIENCE,</w:t>
      </w:r>
    </w:p>
    <w:p w14:paraId="17CDC60A" w14:textId="77777777" w:rsidR="00C053C3" w:rsidRPr="000D5EE2" w:rsidRDefault="00C053C3" w:rsidP="00C053C3">
      <w:pPr>
        <w:spacing w:line="240" w:lineRule="auto"/>
        <w:jc w:val="center"/>
        <w:rPr>
          <w:rFonts w:asciiTheme="majorHAnsi" w:hAnsiTheme="majorHAnsi" w:cstheme="majorHAnsi"/>
          <w:sz w:val="36"/>
          <w:szCs w:val="36"/>
        </w:rPr>
      </w:pPr>
      <w:r w:rsidRPr="000D5EE2">
        <w:rPr>
          <w:rFonts w:asciiTheme="majorHAnsi" w:hAnsiTheme="majorHAnsi" w:cstheme="majorHAnsi"/>
          <w:sz w:val="36"/>
          <w:szCs w:val="36"/>
        </w:rPr>
        <w:t>PHYSICAL EDUCATION AND INFORMATICS</w:t>
      </w:r>
    </w:p>
    <w:p w14:paraId="4C3322D5" w14:textId="77777777" w:rsidR="00C053C3" w:rsidRPr="000D5EE2" w:rsidRDefault="00C053C3" w:rsidP="00C053C3">
      <w:pPr>
        <w:jc w:val="center"/>
        <w:rPr>
          <w:rFonts w:asciiTheme="majorHAnsi" w:hAnsiTheme="majorHAnsi" w:cstheme="majorHAnsi"/>
          <w:sz w:val="24"/>
          <w:szCs w:val="24"/>
        </w:rPr>
      </w:pPr>
    </w:p>
    <w:p w14:paraId="60CC1DDE" w14:textId="77777777" w:rsidR="00C053C3" w:rsidRPr="000D5EE2" w:rsidRDefault="00C053C3" w:rsidP="00C053C3">
      <w:pPr>
        <w:jc w:val="center"/>
        <w:rPr>
          <w:rFonts w:asciiTheme="majorHAnsi" w:hAnsiTheme="majorHAnsi" w:cstheme="majorHAnsi"/>
          <w:sz w:val="24"/>
          <w:szCs w:val="24"/>
        </w:rPr>
      </w:pPr>
      <w:r w:rsidRPr="000D5EE2">
        <w:rPr>
          <w:rFonts w:asciiTheme="majorHAnsi" w:hAnsiTheme="majorHAnsi" w:cstheme="majorHAnsi"/>
          <w:sz w:val="24"/>
          <w:szCs w:val="24"/>
        </w:rPr>
        <w:t>MASTER STUDIES</w:t>
      </w:r>
    </w:p>
    <w:p w14:paraId="1EAD8F27" w14:textId="77777777" w:rsidR="003D21BF" w:rsidRPr="000D5EE2" w:rsidRDefault="003D21BF" w:rsidP="00E01556">
      <w:pPr>
        <w:jc w:val="center"/>
        <w:rPr>
          <w:rFonts w:asciiTheme="majorHAnsi" w:hAnsiTheme="majorHAnsi" w:cstheme="majorHAnsi"/>
          <w:sz w:val="24"/>
          <w:szCs w:val="24"/>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0D5EE2" w:rsidRDefault="00763210" w:rsidP="00E01556">
      <w:pPr>
        <w:spacing w:line="240" w:lineRule="auto"/>
        <w:jc w:val="center"/>
        <w:rPr>
          <w:rFonts w:asciiTheme="majorHAnsi" w:hAnsiTheme="majorHAnsi" w:cstheme="majorHAnsi"/>
          <w:sz w:val="72"/>
          <w:szCs w:val="72"/>
        </w:rPr>
      </w:pPr>
      <w:r w:rsidRPr="000D5EE2">
        <w:rPr>
          <w:rFonts w:asciiTheme="majorHAnsi" w:hAnsiTheme="majorHAnsi" w:cstheme="majorHAnsi"/>
          <w:sz w:val="72"/>
          <w:szCs w:val="72"/>
        </w:rPr>
        <w:t>A</w:t>
      </w:r>
      <w:r w:rsidR="00C053C3" w:rsidRPr="000D5EE2">
        <w:rPr>
          <w:rFonts w:asciiTheme="majorHAnsi" w:hAnsiTheme="majorHAnsi" w:cstheme="majorHAnsi"/>
          <w:sz w:val="72"/>
          <w:szCs w:val="72"/>
        </w:rPr>
        <w:t>utomation</w:t>
      </w:r>
      <w:r w:rsidR="00BB6EDB" w:rsidRPr="000D5EE2">
        <w:rPr>
          <w:rFonts w:asciiTheme="majorHAnsi" w:hAnsiTheme="majorHAnsi" w:cstheme="majorHAnsi"/>
          <w:sz w:val="72"/>
          <w:szCs w:val="72"/>
        </w:rPr>
        <w:t xml:space="preserve"> T</w:t>
      </w:r>
      <w:r w:rsidR="00C053C3" w:rsidRPr="000D5EE2">
        <w:rPr>
          <w:rFonts w:asciiTheme="majorHAnsi" w:hAnsiTheme="majorHAnsi" w:cstheme="majorHAnsi"/>
          <w:sz w:val="72"/>
          <w:szCs w:val="72"/>
        </w:rPr>
        <w:t>esting</w:t>
      </w:r>
      <w:r w:rsidR="00BB6EDB" w:rsidRPr="000D5EE2">
        <w:rPr>
          <w:rFonts w:asciiTheme="majorHAnsi" w:hAnsiTheme="majorHAnsi" w:cstheme="majorHAnsi"/>
          <w:sz w:val="72"/>
          <w:szCs w:val="72"/>
        </w:rPr>
        <w:t xml:space="preserve"> </w:t>
      </w:r>
      <w:r w:rsidR="00C053C3" w:rsidRPr="000D5EE2">
        <w:rPr>
          <w:rFonts w:asciiTheme="majorHAnsi" w:hAnsiTheme="majorHAnsi" w:cstheme="majorHAnsi"/>
          <w:sz w:val="72"/>
          <w:szCs w:val="72"/>
        </w:rPr>
        <w:t>with</w:t>
      </w:r>
      <w:r w:rsidR="00075193" w:rsidRPr="000D5EE2">
        <w:rPr>
          <w:rFonts w:asciiTheme="majorHAnsi" w:hAnsiTheme="majorHAnsi" w:cstheme="majorHAnsi"/>
          <w:sz w:val="72"/>
          <w:szCs w:val="72"/>
        </w:rPr>
        <w:t xml:space="preserve"> RPA </w:t>
      </w:r>
      <w:r w:rsidR="00C053C3" w:rsidRPr="000D5EE2">
        <w:rPr>
          <w:rFonts w:asciiTheme="majorHAnsi" w:hAnsiTheme="majorHAnsi" w:cstheme="majorHAnsi"/>
          <w:sz w:val="72"/>
          <w:szCs w:val="72"/>
        </w:rPr>
        <w:t>in</w:t>
      </w:r>
      <w:r w:rsidR="00075193" w:rsidRPr="000D5EE2">
        <w:rPr>
          <w:rFonts w:asciiTheme="majorHAnsi" w:hAnsiTheme="majorHAnsi" w:cstheme="majorHAnsi"/>
          <w:sz w:val="72"/>
          <w:szCs w:val="72"/>
        </w:rPr>
        <w:t xml:space="preserve"> I</w:t>
      </w:r>
      <w:r w:rsidR="00C053C3" w:rsidRPr="000D5EE2">
        <w:rPr>
          <w:rFonts w:asciiTheme="majorHAnsi" w:hAnsiTheme="majorHAnsi" w:cstheme="majorHAnsi"/>
          <w:sz w:val="72"/>
          <w:szCs w:val="72"/>
        </w:rPr>
        <w:t xml:space="preserve">ndustrial </w:t>
      </w:r>
      <w:r w:rsidR="00075193" w:rsidRPr="000D5EE2">
        <w:rPr>
          <w:rFonts w:asciiTheme="majorHAnsi" w:hAnsiTheme="majorHAnsi" w:cstheme="majorHAnsi"/>
          <w:sz w:val="72"/>
          <w:szCs w:val="72"/>
        </w:rPr>
        <w:t>E</w:t>
      </w:r>
      <w:r w:rsidR="00DA2990" w:rsidRPr="000D5EE2">
        <w:rPr>
          <w:rFonts w:asciiTheme="majorHAnsi" w:hAnsiTheme="majorHAnsi" w:cstheme="majorHAnsi"/>
          <w:sz w:val="72"/>
          <w:szCs w:val="72"/>
        </w:rPr>
        <w:t>n</w:t>
      </w:r>
      <w:r w:rsidR="00C053C3" w:rsidRPr="000D5EE2">
        <w:rPr>
          <w:rFonts w:asciiTheme="majorHAnsi" w:hAnsiTheme="majorHAnsi" w:cstheme="majorHAnsi"/>
          <w:sz w:val="72"/>
          <w:szCs w:val="72"/>
        </w:rPr>
        <w:t>viro</w:t>
      </w:r>
      <w:r w:rsidR="00C66D6E" w:rsidRPr="000D5EE2">
        <w:rPr>
          <w:rFonts w:asciiTheme="majorHAnsi" w:hAnsiTheme="majorHAnsi" w:cstheme="majorHAnsi"/>
          <w:sz w:val="72"/>
          <w:szCs w:val="72"/>
        </w:rPr>
        <w:t>n</w:t>
      </w:r>
      <w:r w:rsidR="00C053C3" w:rsidRPr="000D5EE2">
        <w:rPr>
          <w:rFonts w:asciiTheme="majorHAnsi" w:hAnsiTheme="majorHAnsi" w:cstheme="majorHAnsi"/>
          <w:sz w:val="72"/>
          <w:szCs w:val="72"/>
        </w:rPr>
        <w:t>ments</w:t>
      </w:r>
    </w:p>
    <w:p w14:paraId="292CC75E" w14:textId="77777777" w:rsidR="001C0F2E" w:rsidRPr="000D5EE2" w:rsidRDefault="001C0F2E" w:rsidP="00E01556">
      <w:pPr>
        <w:rPr>
          <w:rFonts w:asciiTheme="majorHAnsi" w:hAnsiTheme="majorHAnsi" w:cstheme="majorHAnsi"/>
          <w:sz w:val="72"/>
          <w:szCs w:val="72"/>
        </w:rPr>
      </w:pPr>
    </w:p>
    <w:p w14:paraId="2AD423EF" w14:textId="77777777" w:rsidR="00081CEB" w:rsidRPr="000D5EE2" w:rsidRDefault="00081CEB" w:rsidP="00E01556">
      <w:pPr>
        <w:rPr>
          <w:rFonts w:asciiTheme="majorHAnsi" w:hAnsiTheme="majorHAnsi" w:cstheme="majorHAnsi"/>
          <w:sz w:val="32"/>
          <w:szCs w:val="32"/>
        </w:rPr>
      </w:pPr>
    </w:p>
    <w:p w14:paraId="3C1AECFE" w14:textId="399E05F3" w:rsidR="008E4B57" w:rsidRPr="000D5EE2" w:rsidRDefault="008E4B57" w:rsidP="008E4B57">
      <w:pPr>
        <w:rPr>
          <w:rFonts w:asciiTheme="majorHAnsi" w:hAnsiTheme="majorHAnsi" w:cstheme="majorHAnsi"/>
          <w:sz w:val="32"/>
          <w:szCs w:val="32"/>
        </w:rPr>
      </w:pPr>
      <w:r w:rsidRPr="000D5EE2">
        <w:rPr>
          <w:rFonts w:asciiTheme="majorHAnsi" w:hAnsiTheme="majorHAnsi" w:cstheme="majorHAnsi"/>
          <w:sz w:val="32"/>
          <w:szCs w:val="32"/>
        </w:rPr>
        <w:t>Scientific Coordinator</w:t>
      </w:r>
      <w:r w:rsidR="005A3DE9" w:rsidRPr="000D5EE2">
        <w:rPr>
          <w:rFonts w:asciiTheme="majorHAnsi" w:hAnsiTheme="majorHAnsi" w:cstheme="majorHAnsi"/>
          <w:sz w:val="32"/>
          <w:szCs w:val="32"/>
        </w:rPr>
        <w:t>s</w:t>
      </w:r>
      <w:r w:rsidRPr="000D5EE2">
        <w:rPr>
          <w:rFonts w:asciiTheme="majorHAnsi" w:hAnsiTheme="majorHAnsi" w:cstheme="majorHAnsi"/>
          <w:sz w:val="32"/>
          <w:szCs w:val="32"/>
        </w:rPr>
        <w:t>,</w:t>
      </w:r>
    </w:p>
    <w:p w14:paraId="104F45A2" w14:textId="409DA4FD" w:rsidR="003D21BF" w:rsidRPr="000D5EE2" w:rsidRDefault="003D21BF" w:rsidP="00E01556">
      <w:pPr>
        <w:rPr>
          <w:rFonts w:asciiTheme="majorHAnsi" w:hAnsiTheme="majorHAnsi" w:cstheme="majorHAnsi"/>
          <w:sz w:val="32"/>
          <w:szCs w:val="32"/>
        </w:rPr>
      </w:pPr>
      <w:r w:rsidRPr="000D5EE2">
        <w:rPr>
          <w:rFonts w:asciiTheme="majorHAnsi" w:hAnsiTheme="majorHAnsi" w:cstheme="majorHAnsi"/>
          <w:sz w:val="32"/>
          <w:szCs w:val="32"/>
        </w:rPr>
        <w:t>Conf. univ. dr. Doru Constantin</w:t>
      </w:r>
    </w:p>
    <w:p w14:paraId="7ACF4EE8" w14:textId="06DAFA81" w:rsidR="004B5ECA" w:rsidRPr="000D5EE2" w:rsidRDefault="004B5ECA" w:rsidP="00E01556">
      <w:pPr>
        <w:rPr>
          <w:rFonts w:asciiTheme="majorHAnsi" w:hAnsiTheme="majorHAnsi" w:cstheme="majorHAnsi"/>
          <w:sz w:val="32"/>
          <w:szCs w:val="32"/>
        </w:rPr>
      </w:pPr>
      <w:r w:rsidRPr="000D5EE2">
        <w:rPr>
          <w:rFonts w:asciiTheme="majorHAnsi" w:hAnsiTheme="majorHAnsi" w:cstheme="majorHAnsi"/>
          <w:sz w:val="32"/>
          <w:szCs w:val="32"/>
        </w:rPr>
        <w:t>Dr. Inf. Corina Sararu</w:t>
      </w:r>
    </w:p>
    <w:p w14:paraId="41AA9A7C"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Graduate,</w:t>
      </w:r>
    </w:p>
    <w:p w14:paraId="48F5557F" w14:textId="77777777" w:rsidR="008E4B57" w:rsidRPr="000D5EE2" w:rsidRDefault="008E4B57" w:rsidP="008E4B57">
      <w:pPr>
        <w:jc w:val="right"/>
        <w:rPr>
          <w:rFonts w:asciiTheme="majorHAnsi" w:hAnsiTheme="majorHAnsi" w:cstheme="majorHAnsi"/>
          <w:sz w:val="32"/>
          <w:szCs w:val="32"/>
        </w:rPr>
      </w:pPr>
      <w:r w:rsidRPr="000D5EE2">
        <w:rPr>
          <w:rFonts w:asciiTheme="majorHAnsi" w:hAnsiTheme="majorHAnsi" w:cstheme="majorHAnsi"/>
          <w:sz w:val="32"/>
          <w:szCs w:val="32"/>
        </w:rPr>
        <w:t>ROTARU Elena-Daniela</w:t>
      </w:r>
    </w:p>
    <w:p w14:paraId="0FB22B63" w14:textId="77777777" w:rsidR="003D21BF" w:rsidRPr="000D5EE2" w:rsidRDefault="003D21BF" w:rsidP="00E01556">
      <w:pPr>
        <w:jc w:val="center"/>
        <w:rPr>
          <w:rFonts w:asciiTheme="majorHAnsi" w:hAnsiTheme="majorHAnsi" w:cstheme="majorHAnsi"/>
          <w:sz w:val="32"/>
          <w:szCs w:val="32"/>
        </w:rPr>
      </w:pPr>
    </w:p>
    <w:p w14:paraId="41373B19" w14:textId="77777777" w:rsidR="003D21BF" w:rsidRPr="000D5EE2" w:rsidRDefault="003D21BF" w:rsidP="00E01556">
      <w:pPr>
        <w:jc w:val="center"/>
        <w:rPr>
          <w:rFonts w:asciiTheme="majorHAnsi" w:hAnsiTheme="majorHAnsi" w:cstheme="majorHAnsi"/>
          <w:sz w:val="32"/>
          <w:szCs w:val="32"/>
        </w:rPr>
      </w:pPr>
    </w:p>
    <w:p w14:paraId="7EE30884" w14:textId="19C8CCC8" w:rsidR="003D21BF" w:rsidRPr="000D5EE2" w:rsidRDefault="003D21BF" w:rsidP="00E01556">
      <w:pPr>
        <w:jc w:val="center"/>
        <w:rPr>
          <w:rFonts w:asciiTheme="majorHAnsi" w:hAnsiTheme="majorHAnsi" w:cstheme="majorHAnsi"/>
          <w:sz w:val="32"/>
          <w:szCs w:val="32"/>
        </w:rPr>
      </w:pPr>
    </w:p>
    <w:p w14:paraId="766DC298" w14:textId="77777777" w:rsidR="004B5ECA" w:rsidRPr="000D5EE2" w:rsidRDefault="004B5ECA" w:rsidP="00E01556">
      <w:pPr>
        <w:jc w:val="center"/>
        <w:rPr>
          <w:rFonts w:asciiTheme="majorHAnsi" w:hAnsiTheme="majorHAnsi" w:cstheme="majorHAnsi"/>
          <w:sz w:val="32"/>
          <w:szCs w:val="32"/>
        </w:rPr>
      </w:pPr>
    </w:p>
    <w:p w14:paraId="60B90492" w14:textId="77777777" w:rsidR="003D21BF" w:rsidRPr="000D5EE2" w:rsidRDefault="003D21BF" w:rsidP="00E01556">
      <w:pPr>
        <w:jc w:val="center"/>
        <w:rPr>
          <w:rFonts w:asciiTheme="majorHAnsi" w:hAnsiTheme="majorHAnsi" w:cstheme="majorHAnsi"/>
          <w:sz w:val="32"/>
          <w:szCs w:val="32"/>
        </w:rPr>
      </w:pPr>
    </w:p>
    <w:p w14:paraId="34F1491B" w14:textId="72BC963F" w:rsidR="003D21BF" w:rsidRPr="000D5EE2" w:rsidRDefault="003D21BF" w:rsidP="00E01556">
      <w:pPr>
        <w:jc w:val="center"/>
        <w:rPr>
          <w:rFonts w:asciiTheme="majorHAnsi" w:hAnsiTheme="majorHAnsi" w:cstheme="majorHAnsi"/>
          <w:sz w:val="32"/>
          <w:szCs w:val="32"/>
        </w:rPr>
      </w:pPr>
      <w:r w:rsidRPr="000D5EE2">
        <w:rPr>
          <w:rFonts w:asciiTheme="majorHAnsi" w:hAnsiTheme="majorHAnsi" w:cstheme="majorHAnsi"/>
          <w:sz w:val="32"/>
          <w:szCs w:val="32"/>
        </w:rPr>
        <w:t>PITEŞTI</w:t>
      </w:r>
    </w:p>
    <w:p w14:paraId="23DD26DA" w14:textId="4709A172" w:rsidR="00AF7658" w:rsidRPr="000D5EE2" w:rsidRDefault="003D21BF" w:rsidP="00AF7658">
      <w:pPr>
        <w:spacing w:line="240" w:lineRule="auto"/>
        <w:jc w:val="center"/>
        <w:rPr>
          <w:rFonts w:asciiTheme="majorHAnsi" w:hAnsiTheme="majorHAnsi" w:cstheme="majorHAnsi"/>
        </w:rPr>
      </w:pPr>
      <w:r w:rsidRPr="000D5EE2">
        <w:rPr>
          <w:rFonts w:asciiTheme="majorHAnsi" w:hAnsiTheme="majorHAnsi" w:cstheme="majorHAnsi"/>
          <w:sz w:val="32"/>
          <w:szCs w:val="32"/>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333DC9F9"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00AE9A53" w14:textId="78D4CE50" w:rsidR="001B45C0"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431585" w:history="1">
            <w:r w:rsidR="001B45C0" w:rsidRPr="0036105C">
              <w:rPr>
                <w:rStyle w:val="Hyperlink"/>
                <w:rFonts w:cstheme="majorHAnsi"/>
                <w:b/>
                <w:bCs/>
                <w:noProof/>
              </w:rPr>
              <w:t>INTRODUCTION</w:t>
            </w:r>
            <w:r w:rsidR="001B45C0">
              <w:rPr>
                <w:noProof/>
                <w:webHidden/>
              </w:rPr>
              <w:tab/>
            </w:r>
            <w:r w:rsidR="001B45C0">
              <w:rPr>
                <w:noProof/>
                <w:webHidden/>
              </w:rPr>
              <w:fldChar w:fldCharType="begin"/>
            </w:r>
            <w:r w:rsidR="001B45C0">
              <w:rPr>
                <w:noProof/>
                <w:webHidden/>
              </w:rPr>
              <w:instrText xml:space="preserve"> PAGEREF _Toc105431585 \h </w:instrText>
            </w:r>
            <w:r w:rsidR="001B45C0">
              <w:rPr>
                <w:noProof/>
                <w:webHidden/>
              </w:rPr>
            </w:r>
            <w:r w:rsidR="001B45C0">
              <w:rPr>
                <w:noProof/>
                <w:webHidden/>
              </w:rPr>
              <w:fldChar w:fldCharType="separate"/>
            </w:r>
            <w:r w:rsidR="001B45C0">
              <w:rPr>
                <w:noProof/>
                <w:webHidden/>
              </w:rPr>
              <w:t>3</w:t>
            </w:r>
            <w:r w:rsidR="001B45C0">
              <w:rPr>
                <w:noProof/>
                <w:webHidden/>
              </w:rPr>
              <w:fldChar w:fldCharType="end"/>
            </w:r>
          </w:hyperlink>
        </w:p>
        <w:p w14:paraId="4563157A" w14:textId="33DDDFEB" w:rsidR="001B45C0" w:rsidRDefault="001B45C0">
          <w:pPr>
            <w:pStyle w:val="TOC1"/>
            <w:rPr>
              <w:rFonts w:eastAsiaTheme="minorEastAsia"/>
              <w:noProof/>
            </w:rPr>
          </w:pPr>
          <w:hyperlink w:anchor="_Toc105431586" w:history="1">
            <w:r w:rsidRPr="0036105C">
              <w:rPr>
                <w:rStyle w:val="Hyperlink"/>
                <w:rFonts w:cstheme="majorHAnsi"/>
                <w:b/>
                <w:bCs/>
                <w:noProof/>
              </w:rPr>
              <w:t>CHAPTER 1. Tehnologies used</w:t>
            </w:r>
            <w:r>
              <w:rPr>
                <w:noProof/>
                <w:webHidden/>
              </w:rPr>
              <w:tab/>
            </w:r>
            <w:r>
              <w:rPr>
                <w:noProof/>
                <w:webHidden/>
              </w:rPr>
              <w:fldChar w:fldCharType="begin"/>
            </w:r>
            <w:r>
              <w:rPr>
                <w:noProof/>
                <w:webHidden/>
              </w:rPr>
              <w:instrText xml:space="preserve"> PAGEREF _Toc105431586 \h </w:instrText>
            </w:r>
            <w:r>
              <w:rPr>
                <w:noProof/>
                <w:webHidden/>
              </w:rPr>
            </w:r>
            <w:r>
              <w:rPr>
                <w:noProof/>
                <w:webHidden/>
              </w:rPr>
              <w:fldChar w:fldCharType="separate"/>
            </w:r>
            <w:r>
              <w:rPr>
                <w:noProof/>
                <w:webHidden/>
              </w:rPr>
              <w:t>5</w:t>
            </w:r>
            <w:r>
              <w:rPr>
                <w:noProof/>
                <w:webHidden/>
              </w:rPr>
              <w:fldChar w:fldCharType="end"/>
            </w:r>
          </w:hyperlink>
        </w:p>
        <w:p w14:paraId="053BD36D" w14:textId="6337EEBB" w:rsidR="001B45C0" w:rsidRDefault="001B45C0">
          <w:pPr>
            <w:pStyle w:val="TOC2"/>
            <w:tabs>
              <w:tab w:val="left" w:pos="880"/>
              <w:tab w:val="right" w:leader="dot" w:pos="9064"/>
            </w:tabs>
            <w:rPr>
              <w:rFonts w:eastAsiaTheme="minorEastAsia"/>
              <w:noProof/>
            </w:rPr>
          </w:pPr>
          <w:hyperlink w:anchor="_Toc105431587" w:history="1">
            <w:r w:rsidRPr="0036105C">
              <w:rPr>
                <w:rStyle w:val="Hyperlink"/>
                <w:rFonts w:asciiTheme="majorHAnsi" w:hAnsiTheme="majorHAnsi" w:cstheme="majorHAnsi"/>
                <w:noProof/>
              </w:rPr>
              <w:t>1.1</w:t>
            </w:r>
            <w:r>
              <w:rPr>
                <w:rFonts w:eastAsiaTheme="minorEastAsia"/>
                <w:noProof/>
              </w:rPr>
              <w:tab/>
            </w:r>
            <w:r w:rsidRPr="0036105C">
              <w:rPr>
                <w:rStyle w:val="Hyperlink"/>
                <w:rFonts w:asciiTheme="majorHAnsi" w:hAnsiTheme="majorHAnsi" w:cstheme="majorHAnsi"/>
                <w:noProof/>
              </w:rPr>
              <w:t>What is RPA?</w:t>
            </w:r>
            <w:r>
              <w:rPr>
                <w:noProof/>
                <w:webHidden/>
              </w:rPr>
              <w:tab/>
            </w:r>
            <w:r>
              <w:rPr>
                <w:noProof/>
                <w:webHidden/>
              </w:rPr>
              <w:fldChar w:fldCharType="begin"/>
            </w:r>
            <w:r>
              <w:rPr>
                <w:noProof/>
                <w:webHidden/>
              </w:rPr>
              <w:instrText xml:space="preserve"> PAGEREF _Toc105431587 \h </w:instrText>
            </w:r>
            <w:r>
              <w:rPr>
                <w:noProof/>
                <w:webHidden/>
              </w:rPr>
            </w:r>
            <w:r>
              <w:rPr>
                <w:noProof/>
                <w:webHidden/>
              </w:rPr>
              <w:fldChar w:fldCharType="separate"/>
            </w:r>
            <w:r>
              <w:rPr>
                <w:noProof/>
                <w:webHidden/>
              </w:rPr>
              <w:t>5</w:t>
            </w:r>
            <w:r>
              <w:rPr>
                <w:noProof/>
                <w:webHidden/>
              </w:rPr>
              <w:fldChar w:fldCharType="end"/>
            </w:r>
          </w:hyperlink>
        </w:p>
        <w:p w14:paraId="632A9CF7" w14:textId="449228AC" w:rsidR="001B45C0" w:rsidRDefault="001B45C0">
          <w:pPr>
            <w:pStyle w:val="TOC2"/>
            <w:tabs>
              <w:tab w:val="left" w:pos="880"/>
              <w:tab w:val="right" w:leader="dot" w:pos="9064"/>
            </w:tabs>
            <w:rPr>
              <w:rFonts w:eastAsiaTheme="minorEastAsia"/>
              <w:noProof/>
            </w:rPr>
          </w:pPr>
          <w:hyperlink w:anchor="_Toc105431588" w:history="1">
            <w:r w:rsidRPr="0036105C">
              <w:rPr>
                <w:rStyle w:val="Hyperlink"/>
                <w:rFonts w:asciiTheme="majorHAnsi" w:hAnsiTheme="majorHAnsi" w:cstheme="majorHAnsi"/>
                <w:noProof/>
              </w:rPr>
              <w:t>1.2</w:t>
            </w:r>
            <w:r>
              <w:rPr>
                <w:rFonts w:eastAsiaTheme="minorEastAsia"/>
                <w:noProof/>
              </w:rPr>
              <w:tab/>
            </w:r>
            <w:r w:rsidRPr="0036105C">
              <w:rPr>
                <w:rStyle w:val="Hyperlink"/>
                <w:rFonts w:asciiTheme="majorHAnsi" w:hAnsiTheme="majorHAnsi" w:cstheme="majorHAnsi"/>
                <w:noProof/>
              </w:rPr>
              <w:t>How does RPA work?</w:t>
            </w:r>
            <w:r>
              <w:rPr>
                <w:noProof/>
                <w:webHidden/>
              </w:rPr>
              <w:tab/>
            </w:r>
            <w:r>
              <w:rPr>
                <w:noProof/>
                <w:webHidden/>
              </w:rPr>
              <w:fldChar w:fldCharType="begin"/>
            </w:r>
            <w:r>
              <w:rPr>
                <w:noProof/>
                <w:webHidden/>
              </w:rPr>
              <w:instrText xml:space="preserve"> PAGEREF _Toc105431588 \h </w:instrText>
            </w:r>
            <w:r>
              <w:rPr>
                <w:noProof/>
                <w:webHidden/>
              </w:rPr>
            </w:r>
            <w:r>
              <w:rPr>
                <w:noProof/>
                <w:webHidden/>
              </w:rPr>
              <w:fldChar w:fldCharType="separate"/>
            </w:r>
            <w:r>
              <w:rPr>
                <w:noProof/>
                <w:webHidden/>
              </w:rPr>
              <w:t>6</w:t>
            </w:r>
            <w:r>
              <w:rPr>
                <w:noProof/>
                <w:webHidden/>
              </w:rPr>
              <w:fldChar w:fldCharType="end"/>
            </w:r>
          </w:hyperlink>
        </w:p>
        <w:p w14:paraId="74D49B8D" w14:textId="3D9A4DF4" w:rsidR="001B45C0" w:rsidRDefault="001B45C0">
          <w:pPr>
            <w:pStyle w:val="TOC2"/>
            <w:tabs>
              <w:tab w:val="left" w:pos="880"/>
              <w:tab w:val="right" w:leader="dot" w:pos="9064"/>
            </w:tabs>
            <w:rPr>
              <w:rFonts w:eastAsiaTheme="minorEastAsia"/>
              <w:noProof/>
            </w:rPr>
          </w:pPr>
          <w:hyperlink w:anchor="_Toc105431589" w:history="1">
            <w:r w:rsidRPr="0036105C">
              <w:rPr>
                <w:rStyle w:val="Hyperlink"/>
                <w:rFonts w:asciiTheme="majorHAnsi" w:hAnsiTheme="majorHAnsi" w:cstheme="majorHAnsi"/>
                <w:noProof/>
              </w:rPr>
              <w:t>1.3</w:t>
            </w:r>
            <w:r>
              <w:rPr>
                <w:rFonts w:eastAsiaTheme="minorEastAsia"/>
                <w:noProof/>
              </w:rPr>
              <w:tab/>
            </w:r>
            <w:r w:rsidRPr="0036105C">
              <w:rPr>
                <w:rStyle w:val="Hyperlink"/>
                <w:rFonts w:asciiTheme="majorHAnsi" w:hAnsiTheme="majorHAnsi" w:cstheme="majorHAnsi"/>
                <w:noProof/>
              </w:rPr>
              <w:t>The evolution of RPA</w:t>
            </w:r>
            <w:r>
              <w:rPr>
                <w:noProof/>
                <w:webHidden/>
              </w:rPr>
              <w:tab/>
            </w:r>
            <w:r>
              <w:rPr>
                <w:noProof/>
                <w:webHidden/>
              </w:rPr>
              <w:fldChar w:fldCharType="begin"/>
            </w:r>
            <w:r>
              <w:rPr>
                <w:noProof/>
                <w:webHidden/>
              </w:rPr>
              <w:instrText xml:space="preserve"> PAGEREF _Toc105431589 \h </w:instrText>
            </w:r>
            <w:r>
              <w:rPr>
                <w:noProof/>
                <w:webHidden/>
              </w:rPr>
            </w:r>
            <w:r>
              <w:rPr>
                <w:noProof/>
                <w:webHidden/>
              </w:rPr>
              <w:fldChar w:fldCharType="separate"/>
            </w:r>
            <w:r>
              <w:rPr>
                <w:noProof/>
                <w:webHidden/>
              </w:rPr>
              <w:t>7</w:t>
            </w:r>
            <w:r>
              <w:rPr>
                <w:noProof/>
                <w:webHidden/>
              </w:rPr>
              <w:fldChar w:fldCharType="end"/>
            </w:r>
          </w:hyperlink>
        </w:p>
        <w:p w14:paraId="1B6058AD" w14:textId="0C87945B" w:rsidR="001B45C0" w:rsidRDefault="001B45C0">
          <w:pPr>
            <w:pStyle w:val="TOC2"/>
            <w:tabs>
              <w:tab w:val="left" w:pos="880"/>
              <w:tab w:val="right" w:leader="dot" w:pos="9064"/>
            </w:tabs>
            <w:rPr>
              <w:rFonts w:eastAsiaTheme="minorEastAsia"/>
              <w:noProof/>
            </w:rPr>
          </w:pPr>
          <w:hyperlink w:anchor="_Toc105431590" w:history="1">
            <w:r w:rsidRPr="0036105C">
              <w:rPr>
                <w:rStyle w:val="Hyperlink"/>
                <w:rFonts w:asciiTheme="majorHAnsi" w:hAnsiTheme="majorHAnsi" w:cstheme="majorHAnsi"/>
                <w:noProof/>
              </w:rPr>
              <w:t>1.4</w:t>
            </w:r>
            <w:r>
              <w:rPr>
                <w:rFonts w:eastAsiaTheme="minorEastAsia"/>
                <w:noProof/>
              </w:rPr>
              <w:tab/>
            </w:r>
            <w:r w:rsidRPr="0036105C">
              <w:rPr>
                <w:rStyle w:val="Hyperlink"/>
                <w:rFonts w:asciiTheme="majorHAnsi" w:hAnsiTheme="majorHAnsi" w:cstheme="majorHAnsi"/>
                <w:noProof/>
              </w:rPr>
              <w:t>What are the benefits of RPA?</w:t>
            </w:r>
            <w:r>
              <w:rPr>
                <w:noProof/>
                <w:webHidden/>
              </w:rPr>
              <w:tab/>
            </w:r>
            <w:r>
              <w:rPr>
                <w:noProof/>
                <w:webHidden/>
              </w:rPr>
              <w:fldChar w:fldCharType="begin"/>
            </w:r>
            <w:r>
              <w:rPr>
                <w:noProof/>
                <w:webHidden/>
              </w:rPr>
              <w:instrText xml:space="preserve"> PAGEREF _Toc105431590 \h </w:instrText>
            </w:r>
            <w:r>
              <w:rPr>
                <w:noProof/>
                <w:webHidden/>
              </w:rPr>
            </w:r>
            <w:r>
              <w:rPr>
                <w:noProof/>
                <w:webHidden/>
              </w:rPr>
              <w:fldChar w:fldCharType="separate"/>
            </w:r>
            <w:r>
              <w:rPr>
                <w:noProof/>
                <w:webHidden/>
              </w:rPr>
              <w:t>8</w:t>
            </w:r>
            <w:r>
              <w:rPr>
                <w:noProof/>
                <w:webHidden/>
              </w:rPr>
              <w:fldChar w:fldCharType="end"/>
            </w:r>
          </w:hyperlink>
        </w:p>
        <w:p w14:paraId="5A36A06A" w14:textId="46740C12" w:rsidR="001B45C0" w:rsidRDefault="001B45C0">
          <w:pPr>
            <w:pStyle w:val="TOC2"/>
            <w:tabs>
              <w:tab w:val="left" w:pos="880"/>
              <w:tab w:val="right" w:leader="dot" w:pos="9064"/>
            </w:tabs>
            <w:rPr>
              <w:rFonts w:eastAsiaTheme="minorEastAsia"/>
              <w:noProof/>
            </w:rPr>
          </w:pPr>
          <w:hyperlink w:anchor="_Toc105431591" w:history="1">
            <w:r w:rsidRPr="0036105C">
              <w:rPr>
                <w:rStyle w:val="Hyperlink"/>
                <w:rFonts w:asciiTheme="majorHAnsi" w:hAnsiTheme="majorHAnsi" w:cstheme="majorHAnsi"/>
                <w:noProof/>
              </w:rPr>
              <w:t>1.5</w:t>
            </w:r>
            <w:r>
              <w:rPr>
                <w:rFonts w:eastAsiaTheme="minorEastAsia"/>
                <w:noProof/>
              </w:rPr>
              <w:tab/>
            </w:r>
            <w:r w:rsidRPr="0036105C">
              <w:rPr>
                <w:rStyle w:val="Hyperlink"/>
                <w:rFonts w:asciiTheme="majorHAnsi" w:hAnsiTheme="majorHAnsi" w:cstheme="majorHAnsi"/>
                <w:noProof/>
              </w:rPr>
              <w:t>Applications of RPA</w:t>
            </w:r>
            <w:r>
              <w:rPr>
                <w:noProof/>
                <w:webHidden/>
              </w:rPr>
              <w:tab/>
            </w:r>
            <w:r>
              <w:rPr>
                <w:noProof/>
                <w:webHidden/>
              </w:rPr>
              <w:fldChar w:fldCharType="begin"/>
            </w:r>
            <w:r>
              <w:rPr>
                <w:noProof/>
                <w:webHidden/>
              </w:rPr>
              <w:instrText xml:space="preserve"> PAGEREF _Toc105431591 \h </w:instrText>
            </w:r>
            <w:r>
              <w:rPr>
                <w:noProof/>
                <w:webHidden/>
              </w:rPr>
            </w:r>
            <w:r>
              <w:rPr>
                <w:noProof/>
                <w:webHidden/>
              </w:rPr>
              <w:fldChar w:fldCharType="separate"/>
            </w:r>
            <w:r>
              <w:rPr>
                <w:noProof/>
                <w:webHidden/>
              </w:rPr>
              <w:t>10</w:t>
            </w:r>
            <w:r>
              <w:rPr>
                <w:noProof/>
                <w:webHidden/>
              </w:rPr>
              <w:fldChar w:fldCharType="end"/>
            </w:r>
          </w:hyperlink>
        </w:p>
        <w:p w14:paraId="7CB4EBDB" w14:textId="0435CC93" w:rsidR="001B45C0" w:rsidRDefault="001B45C0">
          <w:pPr>
            <w:pStyle w:val="TOC2"/>
            <w:tabs>
              <w:tab w:val="left" w:pos="880"/>
              <w:tab w:val="right" w:leader="dot" w:pos="9064"/>
            </w:tabs>
            <w:rPr>
              <w:rFonts w:eastAsiaTheme="minorEastAsia"/>
              <w:noProof/>
            </w:rPr>
          </w:pPr>
          <w:hyperlink w:anchor="_Toc105431592" w:history="1">
            <w:r w:rsidRPr="0036105C">
              <w:rPr>
                <w:rStyle w:val="Hyperlink"/>
                <w:rFonts w:asciiTheme="majorHAnsi" w:hAnsiTheme="majorHAnsi" w:cstheme="majorHAnsi"/>
                <w:noProof/>
              </w:rPr>
              <w:t>1.6</w:t>
            </w:r>
            <w:r>
              <w:rPr>
                <w:rFonts w:eastAsiaTheme="minorEastAsia"/>
                <w:noProof/>
              </w:rPr>
              <w:tab/>
            </w:r>
            <w:r w:rsidRPr="0036105C">
              <w:rPr>
                <w:rStyle w:val="Hyperlink"/>
                <w:rFonts w:asciiTheme="majorHAnsi" w:hAnsiTheme="majorHAnsi" w:cstheme="majorHAnsi"/>
                <w:noProof/>
              </w:rPr>
              <w:t>What are the challenges of RPA?</w:t>
            </w:r>
            <w:r>
              <w:rPr>
                <w:noProof/>
                <w:webHidden/>
              </w:rPr>
              <w:tab/>
            </w:r>
            <w:r>
              <w:rPr>
                <w:noProof/>
                <w:webHidden/>
              </w:rPr>
              <w:fldChar w:fldCharType="begin"/>
            </w:r>
            <w:r>
              <w:rPr>
                <w:noProof/>
                <w:webHidden/>
              </w:rPr>
              <w:instrText xml:space="preserve"> PAGEREF _Toc105431592 \h </w:instrText>
            </w:r>
            <w:r>
              <w:rPr>
                <w:noProof/>
                <w:webHidden/>
              </w:rPr>
            </w:r>
            <w:r>
              <w:rPr>
                <w:noProof/>
                <w:webHidden/>
              </w:rPr>
              <w:fldChar w:fldCharType="separate"/>
            </w:r>
            <w:r>
              <w:rPr>
                <w:noProof/>
                <w:webHidden/>
              </w:rPr>
              <w:t>13</w:t>
            </w:r>
            <w:r>
              <w:rPr>
                <w:noProof/>
                <w:webHidden/>
              </w:rPr>
              <w:fldChar w:fldCharType="end"/>
            </w:r>
          </w:hyperlink>
        </w:p>
        <w:p w14:paraId="43C9193C" w14:textId="25CB90AA" w:rsidR="001B45C0" w:rsidRDefault="001B45C0">
          <w:pPr>
            <w:pStyle w:val="TOC2"/>
            <w:tabs>
              <w:tab w:val="left" w:pos="880"/>
              <w:tab w:val="right" w:leader="dot" w:pos="9064"/>
            </w:tabs>
            <w:rPr>
              <w:rFonts w:eastAsiaTheme="minorEastAsia"/>
              <w:noProof/>
            </w:rPr>
          </w:pPr>
          <w:hyperlink w:anchor="_Toc105431593" w:history="1">
            <w:r w:rsidRPr="0036105C">
              <w:rPr>
                <w:rStyle w:val="Hyperlink"/>
                <w:rFonts w:asciiTheme="majorHAnsi" w:hAnsiTheme="majorHAnsi" w:cstheme="majorHAnsi"/>
                <w:noProof/>
              </w:rPr>
              <w:t>1.7</w:t>
            </w:r>
            <w:r>
              <w:rPr>
                <w:rFonts w:eastAsiaTheme="minorEastAsia"/>
                <w:noProof/>
              </w:rPr>
              <w:tab/>
            </w:r>
            <w:r w:rsidRPr="0036105C">
              <w:rPr>
                <w:rStyle w:val="Hyperlink"/>
                <w:rFonts w:asciiTheme="majorHAnsi" w:hAnsiTheme="majorHAnsi" w:cstheme="majorHAnsi"/>
                <w:noProof/>
              </w:rPr>
              <w:t>Test Automation using RPA</w:t>
            </w:r>
            <w:r>
              <w:rPr>
                <w:noProof/>
                <w:webHidden/>
              </w:rPr>
              <w:tab/>
            </w:r>
            <w:r>
              <w:rPr>
                <w:noProof/>
                <w:webHidden/>
              </w:rPr>
              <w:fldChar w:fldCharType="begin"/>
            </w:r>
            <w:r>
              <w:rPr>
                <w:noProof/>
                <w:webHidden/>
              </w:rPr>
              <w:instrText xml:space="preserve"> PAGEREF _Toc105431593 \h </w:instrText>
            </w:r>
            <w:r>
              <w:rPr>
                <w:noProof/>
                <w:webHidden/>
              </w:rPr>
            </w:r>
            <w:r>
              <w:rPr>
                <w:noProof/>
                <w:webHidden/>
              </w:rPr>
              <w:fldChar w:fldCharType="separate"/>
            </w:r>
            <w:r>
              <w:rPr>
                <w:noProof/>
                <w:webHidden/>
              </w:rPr>
              <w:t>14</w:t>
            </w:r>
            <w:r>
              <w:rPr>
                <w:noProof/>
                <w:webHidden/>
              </w:rPr>
              <w:fldChar w:fldCharType="end"/>
            </w:r>
          </w:hyperlink>
        </w:p>
        <w:p w14:paraId="14D9E333" w14:textId="22C16CA0" w:rsidR="001B45C0" w:rsidRDefault="001B45C0">
          <w:pPr>
            <w:pStyle w:val="TOC1"/>
            <w:rPr>
              <w:rFonts w:eastAsiaTheme="minorEastAsia"/>
              <w:noProof/>
            </w:rPr>
          </w:pPr>
          <w:hyperlink w:anchor="_Toc105431594" w:history="1">
            <w:r w:rsidRPr="0036105C">
              <w:rPr>
                <w:rStyle w:val="Hyperlink"/>
                <w:rFonts w:cstheme="majorHAnsi"/>
                <w:b/>
                <w:bCs/>
                <w:noProof/>
              </w:rPr>
              <w:t>CHAPTER 2. Development Tools</w:t>
            </w:r>
            <w:r>
              <w:rPr>
                <w:noProof/>
                <w:webHidden/>
              </w:rPr>
              <w:tab/>
            </w:r>
            <w:r>
              <w:rPr>
                <w:noProof/>
                <w:webHidden/>
              </w:rPr>
              <w:fldChar w:fldCharType="begin"/>
            </w:r>
            <w:r>
              <w:rPr>
                <w:noProof/>
                <w:webHidden/>
              </w:rPr>
              <w:instrText xml:space="preserve"> PAGEREF _Toc105431594 \h </w:instrText>
            </w:r>
            <w:r>
              <w:rPr>
                <w:noProof/>
                <w:webHidden/>
              </w:rPr>
            </w:r>
            <w:r>
              <w:rPr>
                <w:noProof/>
                <w:webHidden/>
              </w:rPr>
              <w:fldChar w:fldCharType="separate"/>
            </w:r>
            <w:r>
              <w:rPr>
                <w:noProof/>
                <w:webHidden/>
              </w:rPr>
              <w:t>19</w:t>
            </w:r>
            <w:r>
              <w:rPr>
                <w:noProof/>
                <w:webHidden/>
              </w:rPr>
              <w:fldChar w:fldCharType="end"/>
            </w:r>
          </w:hyperlink>
        </w:p>
        <w:p w14:paraId="05EDCB30" w14:textId="68E23078" w:rsidR="001B45C0" w:rsidRDefault="001B45C0">
          <w:pPr>
            <w:pStyle w:val="TOC2"/>
            <w:tabs>
              <w:tab w:val="left" w:pos="880"/>
              <w:tab w:val="right" w:leader="dot" w:pos="9064"/>
            </w:tabs>
            <w:rPr>
              <w:rFonts w:eastAsiaTheme="minorEastAsia"/>
              <w:noProof/>
            </w:rPr>
          </w:pPr>
          <w:hyperlink w:anchor="_Toc105431596" w:history="1">
            <w:r w:rsidRPr="0036105C">
              <w:rPr>
                <w:rStyle w:val="Hyperlink"/>
                <w:rFonts w:asciiTheme="majorHAnsi" w:hAnsiTheme="majorHAnsi" w:cstheme="majorHAnsi"/>
                <w:noProof/>
              </w:rPr>
              <w:t>2.1</w:t>
            </w:r>
            <w:r>
              <w:rPr>
                <w:rFonts w:eastAsiaTheme="minorEastAsia"/>
                <w:noProof/>
              </w:rPr>
              <w:tab/>
            </w:r>
            <w:r w:rsidRPr="0036105C">
              <w:rPr>
                <w:rStyle w:val="Hyperlink"/>
                <w:rFonts w:asciiTheme="majorHAnsi" w:hAnsiTheme="majorHAnsi" w:cstheme="majorHAnsi"/>
                <w:noProof/>
              </w:rPr>
              <w:t>UiPath Inc.</w:t>
            </w:r>
            <w:r>
              <w:rPr>
                <w:noProof/>
                <w:webHidden/>
              </w:rPr>
              <w:tab/>
            </w:r>
            <w:r>
              <w:rPr>
                <w:noProof/>
                <w:webHidden/>
              </w:rPr>
              <w:fldChar w:fldCharType="begin"/>
            </w:r>
            <w:r>
              <w:rPr>
                <w:noProof/>
                <w:webHidden/>
              </w:rPr>
              <w:instrText xml:space="preserve"> PAGEREF _Toc105431596 \h </w:instrText>
            </w:r>
            <w:r>
              <w:rPr>
                <w:noProof/>
                <w:webHidden/>
              </w:rPr>
            </w:r>
            <w:r>
              <w:rPr>
                <w:noProof/>
                <w:webHidden/>
              </w:rPr>
              <w:fldChar w:fldCharType="separate"/>
            </w:r>
            <w:r>
              <w:rPr>
                <w:noProof/>
                <w:webHidden/>
              </w:rPr>
              <w:t>19</w:t>
            </w:r>
            <w:r>
              <w:rPr>
                <w:noProof/>
                <w:webHidden/>
              </w:rPr>
              <w:fldChar w:fldCharType="end"/>
            </w:r>
          </w:hyperlink>
        </w:p>
        <w:p w14:paraId="0E9891A2" w14:textId="42775AC9" w:rsidR="001B45C0" w:rsidRDefault="001B45C0">
          <w:pPr>
            <w:pStyle w:val="TOC2"/>
            <w:tabs>
              <w:tab w:val="left" w:pos="880"/>
              <w:tab w:val="right" w:leader="dot" w:pos="9064"/>
            </w:tabs>
            <w:rPr>
              <w:rFonts w:eastAsiaTheme="minorEastAsia"/>
              <w:noProof/>
            </w:rPr>
          </w:pPr>
          <w:hyperlink w:anchor="_Toc105431597" w:history="1">
            <w:r w:rsidRPr="0036105C">
              <w:rPr>
                <w:rStyle w:val="Hyperlink"/>
                <w:rFonts w:asciiTheme="majorHAnsi" w:hAnsiTheme="majorHAnsi" w:cstheme="majorHAnsi"/>
                <w:noProof/>
              </w:rPr>
              <w:t>2.2</w:t>
            </w:r>
            <w:r>
              <w:rPr>
                <w:rFonts w:eastAsiaTheme="minorEastAsia"/>
                <w:noProof/>
              </w:rPr>
              <w:tab/>
            </w:r>
            <w:r w:rsidRPr="0036105C">
              <w:rPr>
                <w:rStyle w:val="Hyperlink"/>
                <w:rFonts w:asciiTheme="majorHAnsi" w:hAnsiTheme="majorHAnsi" w:cstheme="majorHAnsi"/>
                <w:noProof/>
              </w:rPr>
              <w:t>UiPath Products</w:t>
            </w:r>
            <w:r>
              <w:rPr>
                <w:noProof/>
                <w:webHidden/>
              </w:rPr>
              <w:tab/>
            </w:r>
            <w:r>
              <w:rPr>
                <w:noProof/>
                <w:webHidden/>
              </w:rPr>
              <w:fldChar w:fldCharType="begin"/>
            </w:r>
            <w:r>
              <w:rPr>
                <w:noProof/>
                <w:webHidden/>
              </w:rPr>
              <w:instrText xml:space="preserve"> PAGEREF _Toc105431597 \h </w:instrText>
            </w:r>
            <w:r>
              <w:rPr>
                <w:noProof/>
                <w:webHidden/>
              </w:rPr>
            </w:r>
            <w:r>
              <w:rPr>
                <w:noProof/>
                <w:webHidden/>
              </w:rPr>
              <w:fldChar w:fldCharType="separate"/>
            </w:r>
            <w:r>
              <w:rPr>
                <w:noProof/>
                <w:webHidden/>
              </w:rPr>
              <w:t>22</w:t>
            </w:r>
            <w:r>
              <w:rPr>
                <w:noProof/>
                <w:webHidden/>
              </w:rPr>
              <w:fldChar w:fldCharType="end"/>
            </w:r>
          </w:hyperlink>
        </w:p>
        <w:p w14:paraId="0E17B93D" w14:textId="641C30F2" w:rsidR="001B45C0" w:rsidRDefault="001B45C0">
          <w:pPr>
            <w:pStyle w:val="TOC2"/>
            <w:tabs>
              <w:tab w:val="left" w:pos="880"/>
              <w:tab w:val="right" w:leader="dot" w:pos="9064"/>
            </w:tabs>
            <w:rPr>
              <w:rFonts w:eastAsiaTheme="minorEastAsia"/>
              <w:noProof/>
            </w:rPr>
          </w:pPr>
          <w:hyperlink w:anchor="_Toc105431598" w:history="1">
            <w:r w:rsidRPr="0036105C">
              <w:rPr>
                <w:rStyle w:val="Hyperlink"/>
                <w:rFonts w:asciiTheme="majorHAnsi" w:hAnsiTheme="majorHAnsi" w:cstheme="majorHAnsi"/>
                <w:noProof/>
              </w:rPr>
              <w:t>2.3</w:t>
            </w:r>
            <w:r>
              <w:rPr>
                <w:rFonts w:eastAsiaTheme="minorEastAsia"/>
                <w:noProof/>
              </w:rPr>
              <w:tab/>
            </w:r>
            <w:r w:rsidRPr="0036105C">
              <w:rPr>
                <w:rStyle w:val="Hyperlink"/>
                <w:rFonts w:asciiTheme="majorHAnsi" w:hAnsiTheme="majorHAnsi" w:cstheme="majorHAnsi"/>
                <w:noProof/>
              </w:rPr>
              <w:t>UiPath Studio</w:t>
            </w:r>
            <w:r>
              <w:rPr>
                <w:noProof/>
                <w:webHidden/>
              </w:rPr>
              <w:tab/>
            </w:r>
            <w:r>
              <w:rPr>
                <w:noProof/>
                <w:webHidden/>
              </w:rPr>
              <w:fldChar w:fldCharType="begin"/>
            </w:r>
            <w:r>
              <w:rPr>
                <w:noProof/>
                <w:webHidden/>
              </w:rPr>
              <w:instrText xml:space="preserve"> PAGEREF _Toc105431598 \h </w:instrText>
            </w:r>
            <w:r>
              <w:rPr>
                <w:noProof/>
                <w:webHidden/>
              </w:rPr>
            </w:r>
            <w:r>
              <w:rPr>
                <w:noProof/>
                <w:webHidden/>
              </w:rPr>
              <w:fldChar w:fldCharType="separate"/>
            </w:r>
            <w:r>
              <w:rPr>
                <w:noProof/>
                <w:webHidden/>
              </w:rPr>
              <w:t>26</w:t>
            </w:r>
            <w:r>
              <w:rPr>
                <w:noProof/>
                <w:webHidden/>
              </w:rPr>
              <w:fldChar w:fldCharType="end"/>
            </w:r>
          </w:hyperlink>
        </w:p>
        <w:p w14:paraId="3F2A1447" w14:textId="69F3BC03" w:rsidR="001B45C0" w:rsidRDefault="001B45C0">
          <w:pPr>
            <w:pStyle w:val="TOC1"/>
            <w:rPr>
              <w:rFonts w:eastAsiaTheme="minorEastAsia"/>
              <w:noProof/>
            </w:rPr>
          </w:pPr>
          <w:hyperlink w:anchor="_Toc105431599" w:history="1">
            <w:r w:rsidRPr="0036105C">
              <w:rPr>
                <w:rStyle w:val="Hyperlink"/>
                <w:rFonts w:cstheme="majorHAnsi"/>
                <w:b/>
                <w:bCs/>
                <w:noProof/>
              </w:rPr>
              <w:t>CHAPTER 3. Automation Testing with UiPath Studio</w:t>
            </w:r>
            <w:r>
              <w:rPr>
                <w:noProof/>
                <w:webHidden/>
              </w:rPr>
              <w:tab/>
            </w:r>
            <w:r>
              <w:rPr>
                <w:noProof/>
                <w:webHidden/>
              </w:rPr>
              <w:fldChar w:fldCharType="begin"/>
            </w:r>
            <w:r>
              <w:rPr>
                <w:noProof/>
                <w:webHidden/>
              </w:rPr>
              <w:instrText xml:space="preserve"> PAGEREF _Toc105431599 \h </w:instrText>
            </w:r>
            <w:r>
              <w:rPr>
                <w:noProof/>
                <w:webHidden/>
              </w:rPr>
            </w:r>
            <w:r>
              <w:rPr>
                <w:noProof/>
                <w:webHidden/>
              </w:rPr>
              <w:fldChar w:fldCharType="separate"/>
            </w:r>
            <w:r>
              <w:rPr>
                <w:noProof/>
                <w:webHidden/>
              </w:rPr>
              <w:t>26</w:t>
            </w:r>
            <w:r>
              <w:rPr>
                <w:noProof/>
                <w:webHidden/>
              </w:rPr>
              <w:fldChar w:fldCharType="end"/>
            </w:r>
          </w:hyperlink>
        </w:p>
        <w:p w14:paraId="4C58CDB2" w14:textId="7EFDBC1A" w:rsidR="001B45C0" w:rsidRDefault="001B45C0">
          <w:pPr>
            <w:pStyle w:val="TOC1"/>
            <w:rPr>
              <w:rFonts w:eastAsiaTheme="minorEastAsia"/>
              <w:noProof/>
            </w:rPr>
          </w:pPr>
          <w:hyperlink w:anchor="_Toc105431600" w:history="1">
            <w:r w:rsidRPr="0036105C">
              <w:rPr>
                <w:rStyle w:val="Hyperlink"/>
                <w:rFonts w:cstheme="majorHAnsi"/>
                <w:b/>
                <w:bCs/>
                <w:noProof/>
              </w:rPr>
              <w:t>CONCLUSIONS</w:t>
            </w:r>
            <w:r>
              <w:rPr>
                <w:noProof/>
                <w:webHidden/>
              </w:rPr>
              <w:tab/>
            </w:r>
            <w:r>
              <w:rPr>
                <w:noProof/>
                <w:webHidden/>
              </w:rPr>
              <w:fldChar w:fldCharType="begin"/>
            </w:r>
            <w:r>
              <w:rPr>
                <w:noProof/>
                <w:webHidden/>
              </w:rPr>
              <w:instrText xml:space="preserve"> PAGEREF _Toc105431600 \h </w:instrText>
            </w:r>
            <w:r>
              <w:rPr>
                <w:noProof/>
                <w:webHidden/>
              </w:rPr>
            </w:r>
            <w:r>
              <w:rPr>
                <w:noProof/>
                <w:webHidden/>
              </w:rPr>
              <w:fldChar w:fldCharType="separate"/>
            </w:r>
            <w:r>
              <w:rPr>
                <w:noProof/>
                <w:webHidden/>
              </w:rPr>
              <w:t>26</w:t>
            </w:r>
            <w:r>
              <w:rPr>
                <w:noProof/>
                <w:webHidden/>
              </w:rPr>
              <w:fldChar w:fldCharType="end"/>
            </w:r>
          </w:hyperlink>
        </w:p>
        <w:p w14:paraId="05D800B5" w14:textId="23FE92A5" w:rsidR="001B45C0" w:rsidRDefault="001B45C0">
          <w:pPr>
            <w:pStyle w:val="TOC1"/>
            <w:rPr>
              <w:rFonts w:eastAsiaTheme="minorEastAsia"/>
              <w:noProof/>
            </w:rPr>
          </w:pPr>
          <w:hyperlink w:anchor="_Toc105431601" w:history="1">
            <w:r w:rsidRPr="0036105C">
              <w:rPr>
                <w:rStyle w:val="Hyperlink"/>
                <w:rFonts w:cstheme="majorHAnsi"/>
                <w:b/>
                <w:bCs/>
                <w:noProof/>
              </w:rPr>
              <w:t>Bibliography</w:t>
            </w:r>
            <w:r>
              <w:rPr>
                <w:noProof/>
                <w:webHidden/>
              </w:rPr>
              <w:tab/>
            </w:r>
            <w:r>
              <w:rPr>
                <w:noProof/>
                <w:webHidden/>
              </w:rPr>
              <w:fldChar w:fldCharType="begin"/>
            </w:r>
            <w:r>
              <w:rPr>
                <w:noProof/>
                <w:webHidden/>
              </w:rPr>
              <w:instrText xml:space="preserve"> PAGEREF _Toc105431601 \h </w:instrText>
            </w:r>
            <w:r>
              <w:rPr>
                <w:noProof/>
                <w:webHidden/>
              </w:rPr>
            </w:r>
            <w:r>
              <w:rPr>
                <w:noProof/>
                <w:webHidden/>
              </w:rPr>
              <w:fldChar w:fldCharType="separate"/>
            </w:r>
            <w:r>
              <w:rPr>
                <w:noProof/>
                <w:webHidden/>
              </w:rPr>
              <w:t>26</w:t>
            </w:r>
            <w:r>
              <w:rPr>
                <w:noProof/>
                <w:webHidden/>
              </w:rPr>
              <w:fldChar w:fldCharType="end"/>
            </w:r>
          </w:hyperlink>
        </w:p>
        <w:p w14:paraId="7F3156F2" w14:textId="4A9FC777"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431585"/>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962F05"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r w:rsidR="00E8483F" w:rsidRPr="002215CA">
        <w:rPr>
          <w:rFonts w:asciiTheme="majorHAnsi" w:hAnsiTheme="majorHAnsi" w:cstheme="majorHAnsi"/>
          <w:sz w:val="24"/>
          <w:szCs w:val="24"/>
        </w:rPr>
        <w:t>ment</w:t>
      </w:r>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431586"/>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431587"/>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C732BA7" w14:textId="77777777" w:rsidR="005046F2" w:rsidRPr="000D5EE2" w:rsidRDefault="005046F2" w:rsidP="005046F2">
      <w:pPr>
        <w:ind w:firstLine="720"/>
        <w:jc w:val="both"/>
        <w:rPr>
          <w:rFonts w:asciiTheme="majorHAnsi" w:hAnsiTheme="majorHAnsi" w:cstheme="majorHAnsi"/>
          <w:lang w:val="en-GB" w:eastAsia="ro-RO"/>
        </w:rPr>
      </w:pP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5431588"/>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431589"/>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actual term RPA was coined in 2012 by Phil Fersht,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5" w:name="_Ref104992236"/>
      <w:bookmarkStart w:id="6" w:name="_Toc105431590"/>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Implementing of a databot takes about 4 to 5 weeks only. Once configured, the databot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That’s much easier than hiring and training new employees for data entry tasks. RPA creates a system 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The payback time for RPA (Robotic Process Automation) projects - where a databot is used to take over manual processes - is usually shorter than one year, with efficiency gains of up to 300% compared to human implementation. Extra profit can be achieved by having one databot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Do an RPA project to send annoying, repetitive work to a databot,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431591"/>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once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millions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started to make use of 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431592"/>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431593"/>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boolean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For instance, if the control caption or its location has changed, the automated test will no longer be able to find the object when it runs and will fail. To run the automated test 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431594"/>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27" w:name="_Toc105431596"/>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27"/>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“DeskOver”</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In 2015, the company changed its name to UiPath. Also in 2015, after receiving seed funding from Accel Partners and earlier 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In October 2019, UiPath announced the acquisition of Ukrainian process documentation company StepShot and Dutch process mining company ProcessGold.</w:t>
      </w:r>
      <w:r>
        <w:rPr>
          <w:rFonts w:asciiTheme="majorHAnsi" w:hAnsiTheme="majorHAnsi" w:cstheme="majorHAnsi"/>
          <w:sz w:val="24"/>
          <w:szCs w:val="24"/>
        </w:rPr>
        <w:t xml:space="preserve"> </w:t>
      </w:r>
      <w:r w:rsidRPr="00E833EC">
        <w:rPr>
          <w:rFonts w:asciiTheme="majorHAnsi" w:hAnsiTheme="majorHAnsi" w:cstheme="majorHAnsi"/>
          <w:sz w:val="24"/>
          <w:szCs w:val="24"/>
        </w:rPr>
        <w:t>Also in October, the company announced UiPath Explorer, a new product using technology from the acquired companies; a robot communication tool called UiPath Apps; a low code robot programming tool called UiPath StudioX;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IPhone / Mobile Compatible, and Google Font API.</w:t>
      </w:r>
    </w:p>
    <w:p w14:paraId="51FFBA7B" w14:textId="77777777" w:rsidR="00387C87" w:rsidRDefault="00962F05"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r w:rsidR="002C5D44" w:rsidRPr="002215CA">
          <w:rPr>
            <w:rStyle w:val="ng-star-inserted"/>
            <w:rFonts w:asciiTheme="majorHAnsi" w:hAnsiTheme="majorHAnsi" w:cstheme="majorHAnsi"/>
            <w:color w:val="183444"/>
            <w:sz w:val="24"/>
            <w:szCs w:val="24"/>
          </w:rPr>
          <w:t>Alkeon 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s (for example those from Blueprism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The openness of the UiPath platform and its seamless interconnectivity with almost all major enterprise products and applications enables superior business process management. Key 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In line with its vision for “a robot for every person,” UiPath recently launched StudioX.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28" w:name="_Toc105431597"/>
      <w:bookmarkStart w:id="29" w:name="_Ref105441073"/>
      <w:bookmarkStart w:id="30" w:name="_Ref105441077"/>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28"/>
      <w:bookmarkEnd w:id="29"/>
      <w:bookmarkEnd w:id="30"/>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201117D7" w14:textId="35349566" w:rsidR="00FD5D1A" w:rsidRPr="000D5EE2" w:rsidRDefault="00935709" w:rsidP="008E76EA">
      <w:pPr>
        <w:pStyle w:val="Caption"/>
        <w:jc w:val="center"/>
        <w:rPr>
          <w:rFonts w:asciiTheme="majorHAnsi" w:hAnsiTheme="majorHAnsi" w:cstheme="majorHAnsi"/>
        </w:rPr>
      </w:pPr>
      <w:bookmarkStart w:id="31" w:name="_Toc103625658"/>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bookmarkEnd w:id="31"/>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ProcessGold)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StudioX</w:t>
      </w:r>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databots and / or RPA scripts), is clearly less expensive than with the 2 large competitors, Automation Anywhere and BluePrism.</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UiPath’s interface is user-friendly: it is structured in a logical, visual way. Processes are presented in a Visio-like workflow making it easy to maintain an overview. Previously built activities can be re-used from a library via drag &amp; drop, where you will find them via a 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Attended and unattended are concepts that often come back when it comes to RPA. This is the difference between an end user who directly controls the databot and, in a certain sense, enters into a dialogue with it, versus a databot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More and more, and certainly within the larger corporate environments, the work environment of the end user has been virtualized. For example with the help of Citrix. Not all databots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With UiPath Go, UiPath has a catalog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Following on from the previous point, it is important that a databot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Abbyy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databots,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UiPath’s RPA software is based on the .Net platform. The syntax of variables and formulas are also in line with this, and developers with experience in this area are one step ahead. However there are subtle differences that require attention to ensure proper functioning of the databot.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3EF22F1C" w:rsidR="00441934" w:rsidRPr="000D5EE2" w:rsidRDefault="00EB7D0A" w:rsidP="00441934">
      <w:pPr>
        <w:pStyle w:val="Heading2"/>
        <w:numPr>
          <w:ilvl w:val="1"/>
          <w:numId w:val="15"/>
        </w:numPr>
        <w:rPr>
          <w:rFonts w:asciiTheme="majorHAnsi" w:hAnsiTheme="majorHAnsi" w:cstheme="majorHAnsi"/>
        </w:rPr>
      </w:pPr>
      <w:bookmarkStart w:id="32" w:name="_Toc105431598"/>
      <w:r w:rsidRPr="000D5EE2">
        <w:rPr>
          <w:rFonts w:asciiTheme="majorHAnsi" w:hAnsiTheme="majorHAnsi" w:cstheme="majorHAnsi"/>
        </w:rPr>
        <w:t>UiPath Studio</w:t>
      </w:r>
      <w:bookmarkEnd w:id="32"/>
    </w:p>
    <w:p w14:paraId="6C061BB6" w14:textId="41620D74" w:rsidR="00D933B8" w:rsidRPr="000D5EE2" w:rsidRDefault="00D933B8" w:rsidP="00D933B8">
      <w:pPr>
        <w:rPr>
          <w:rFonts w:asciiTheme="majorHAnsi" w:hAnsiTheme="majorHAnsi" w:cstheme="majorHAnsi"/>
          <w:lang w:val="en-GB" w:eastAsia="ro-RO"/>
        </w:rPr>
      </w:pPr>
    </w:p>
    <w:p w14:paraId="69AAEA30" w14:textId="2BD260AD" w:rsidR="00D933B8" w:rsidRPr="000D5EE2" w:rsidRDefault="00C7511D" w:rsidP="00C7511D">
      <w:pPr>
        <w:ind w:firstLine="720"/>
        <w:rPr>
          <w:rFonts w:asciiTheme="majorHAnsi" w:hAnsiTheme="majorHAnsi" w:cstheme="majorHAnsi"/>
          <w:lang w:val="en-GB" w:eastAsia="ro-RO"/>
        </w:rPr>
      </w:pPr>
      <w:r w:rsidRPr="00C7511D">
        <w:rPr>
          <w:rFonts w:asciiTheme="majorHAnsi" w:hAnsiTheme="majorHAnsi" w:cstheme="majorHAnsi"/>
          <w:lang w:val="en-GB" w:eastAsia="ro-RO"/>
        </w:rPr>
        <w:t>UiPath Studio is advanced automation software that gives everyone, from business users to advanced RPA developers, the right automation canvas to build great software robots—and organizations the right governance tools to manage them all.</w:t>
      </w:r>
    </w:p>
    <w:p w14:paraId="678968D8" w14:textId="1D881930" w:rsidR="00C961AD" w:rsidRPr="000D5EE2" w:rsidRDefault="00C961AD"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33" w:name="_Toc105431599"/>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33"/>
    </w:p>
    <w:p w14:paraId="58C8395B" w14:textId="144D2C95" w:rsidR="00E66E4C" w:rsidRPr="000D5EE2" w:rsidRDefault="00E66E4C" w:rsidP="00E66E4C">
      <w:pPr>
        <w:rPr>
          <w:rFonts w:asciiTheme="majorHAnsi" w:hAnsiTheme="majorHAnsi" w:cstheme="majorHAnsi"/>
        </w:rPr>
      </w:pPr>
    </w:p>
    <w:p w14:paraId="6FB3FF68" w14:textId="19DA1ED2" w:rsidR="00E66E4C" w:rsidRPr="000D5EE2" w:rsidRDefault="00915E7F" w:rsidP="00915E7F">
      <w:pPr>
        <w:pStyle w:val="Heading1"/>
        <w:rPr>
          <w:rFonts w:cstheme="majorHAnsi"/>
          <w:b/>
          <w:bCs/>
          <w:color w:val="auto"/>
        </w:rPr>
      </w:pPr>
      <w:bookmarkStart w:id="34" w:name="_Toc105431600"/>
      <w:r w:rsidRPr="000D5EE2">
        <w:rPr>
          <w:rFonts w:cstheme="majorHAnsi"/>
          <w:b/>
          <w:bCs/>
          <w:color w:val="auto"/>
        </w:rPr>
        <w:t>CONCLUSIONS</w:t>
      </w:r>
      <w:bookmarkEnd w:id="34"/>
    </w:p>
    <w:p w14:paraId="5FDD1489" w14:textId="3F69B917" w:rsidR="009A1760" w:rsidRPr="000D5EE2" w:rsidRDefault="009A1760" w:rsidP="009A1760">
      <w:pPr>
        <w:rPr>
          <w:rFonts w:asciiTheme="majorHAnsi" w:hAnsiTheme="majorHAnsi" w:cstheme="majorHAnsi"/>
        </w:rPr>
      </w:pPr>
    </w:p>
    <w:p w14:paraId="55EE81B8" w14:textId="39F34BEE" w:rsidR="009A1760" w:rsidRPr="000D5EE2" w:rsidRDefault="009A1760" w:rsidP="009A1760">
      <w:pPr>
        <w:rPr>
          <w:rFonts w:asciiTheme="majorHAnsi" w:hAnsiTheme="majorHAnsi" w:cstheme="majorHAnsi"/>
        </w:rPr>
      </w:pPr>
    </w:p>
    <w:bookmarkStart w:id="35" w:name="_Toc105431601"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D5EE2" w:rsidRDefault="00351014">
          <w:pPr>
            <w:pStyle w:val="Heading1"/>
            <w:rPr>
              <w:rFonts w:cstheme="majorHAnsi"/>
              <w:b/>
              <w:bCs/>
              <w:color w:val="auto"/>
            </w:rPr>
          </w:pPr>
          <w:r w:rsidRPr="000D5EE2">
            <w:rPr>
              <w:rFonts w:cstheme="majorHAnsi"/>
              <w:b/>
              <w:bCs/>
              <w:color w:val="auto"/>
            </w:rPr>
            <w:t>Bibliography</w:t>
          </w:r>
          <w:bookmarkEnd w:id="35"/>
        </w:p>
        <w:sdt>
          <w:sdtPr>
            <w:rPr>
              <w:rFonts w:asciiTheme="majorHAnsi" w:hAnsiTheme="majorHAnsi" w:cstheme="majorHAnsi"/>
            </w:rPr>
            <w:id w:val="111145805"/>
            <w:bibliography/>
          </w:sdtPr>
          <w:sdtEndPr>
            <w:rPr>
              <w:rFonts w:eastAsia="Times New Roman"/>
            </w:r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r w:rsidR="00E40AD0" w:rsidRPr="00E40AD0">
                <w:rPr>
                  <w:rFonts w:asciiTheme="majorHAnsi" w:hAnsiTheme="majorHAnsi" w:cstheme="majorHAnsi"/>
                </w:rPr>
                <w:t>NextProcess | AP Automation, Purchasing, Capital Project, and Payment Software</w:t>
              </w:r>
              <w:r w:rsidR="00E40AD0">
                <w:rPr>
                  <w:rFonts w:asciiTheme="majorHAnsi" w:hAnsiTheme="majorHAnsi" w:cstheme="majorHAnsi"/>
                </w:rPr>
                <w:t xml:space="preserve"> </w:t>
              </w:r>
              <w:hyperlink r:id="rId33" w:history="1">
                <w:r w:rsidRPr="00241F64">
                  <w:rPr>
                    <w:rStyle w:val="Hyperlink"/>
                    <w:rFonts w:asciiTheme="majorHAnsi" w:hAnsiTheme="majorHAnsi" w:cstheme="majorHAnsi"/>
                  </w:rPr>
                  <w:t>https://www.nextprocess.com/blog/top-10-reasons-using-robotic-process-automation-data-entry-right-choice-business</w:t>
                </w:r>
              </w:hyperlink>
            </w:p>
            <w:p w14:paraId="327F4B3C" w14:textId="4F56C671" w:rsidR="00351014" w:rsidRPr="002D4040" w:rsidRDefault="00E40AD0" w:rsidP="00DC5C25">
              <w:pPr>
                <w:pStyle w:val="ListParagraph"/>
                <w:numPr>
                  <w:ilvl w:val="0"/>
                  <w:numId w:val="26"/>
                </w:numPr>
                <w:rPr>
                  <w:rFonts w:asciiTheme="majorHAnsi" w:hAnsiTheme="majorHAnsi" w:cstheme="majorHAnsi"/>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4" w:history="1">
                <w:r w:rsidR="000E4D3D" w:rsidRPr="00241F64">
                  <w:rPr>
                    <w:rStyle w:val="Hyperlink"/>
                  </w:rPr>
                  <w:t>https://www.uipath.com/</w:t>
                </w:r>
              </w:hyperlink>
              <w:r w:rsidR="00E062D7" w:rsidRPr="002D4040">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77777777" w:rsidR="002D4040" w:rsidRPr="000D5EE2" w:rsidRDefault="002D4040" w:rsidP="009A1760">
      <w:pPr>
        <w:rPr>
          <w:rFonts w:asciiTheme="majorHAnsi" w:hAnsiTheme="majorHAnsi" w:cstheme="majorHAnsi"/>
        </w:rPr>
      </w:pPr>
    </w:p>
    <w:p w14:paraId="5AA7FDC1" w14:textId="1CEC75E1" w:rsidR="003747BF"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3625658" w:history="1">
        <w:r w:rsidRPr="003152F1">
          <w:rPr>
            <w:rStyle w:val="Hyperlink"/>
            <w:rFonts w:asciiTheme="majorHAnsi" w:hAnsiTheme="majorHAnsi" w:cstheme="majorHAnsi"/>
            <w:noProof/>
          </w:rPr>
          <w:t>Figure 2.1 UiPath Products</w:t>
        </w:r>
        <w:r>
          <w:rPr>
            <w:noProof/>
            <w:webHidden/>
          </w:rPr>
          <w:tab/>
        </w:r>
        <w:r>
          <w:rPr>
            <w:noProof/>
            <w:webHidden/>
          </w:rPr>
          <w:fldChar w:fldCharType="begin"/>
        </w:r>
        <w:r>
          <w:rPr>
            <w:noProof/>
            <w:webHidden/>
          </w:rPr>
          <w:instrText xml:space="preserve"> PAGEREF _Toc103625658 \h </w:instrText>
        </w:r>
        <w:r>
          <w:rPr>
            <w:noProof/>
            <w:webHidden/>
          </w:rPr>
        </w:r>
        <w:r>
          <w:rPr>
            <w:noProof/>
            <w:webHidden/>
          </w:rPr>
          <w:fldChar w:fldCharType="separate"/>
        </w:r>
        <w:r>
          <w:rPr>
            <w:noProof/>
            <w:webHidden/>
          </w:rPr>
          <w:t>15</w:t>
        </w:r>
        <w:r>
          <w:rPr>
            <w:noProof/>
            <w:webHidden/>
          </w:rPr>
          <w:fldChar w:fldCharType="end"/>
        </w:r>
      </w:hyperlink>
    </w:p>
    <w:p w14:paraId="42759BFF" w14:textId="79BEAD87"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DE573" w14:textId="77777777" w:rsidR="0036040E" w:rsidRDefault="0036040E" w:rsidP="00833D93">
      <w:pPr>
        <w:spacing w:line="240" w:lineRule="auto"/>
      </w:pPr>
      <w:r>
        <w:separator/>
      </w:r>
    </w:p>
  </w:endnote>
  <w:endnote w:type="continuationSeparator" w:id="0">
    <w:p w14:paraId="64833492" w14:textId="77777777" w:rsidR="0036040E" w:rsidRDefault="0036040E"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9264"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fill o:detectmouseclick="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2B06FDBE" w14:textId="29A4B4E9"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60288"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fill o:detectmouseclick="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55FED" w14:textId="77777777" w:rsidR="0036040E" w:rsidRDefault="0036040E" w:rsidP="00833D93">
      <w:pPr>
        <w:spacing w:line="240" w:lineRule="auto"/>
      </w:pPr>
      <w:r>
        <w:separator/>
      </w:r>
    </w:p>
  </w:footnote>
  <w:footnote w:type="continuationSeparator" w:id="0">
    <w:p w14:paraId="5568FB47" w14:textId="77777777" w:rsidR="0036040E" w:rsidRDefault="0036040E"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13"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D510A"/>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21"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25"/>
  </w:num>
  <w:num w:numId="4">
    <w:abstractNumId w:val="16"/>
  </w:num>
  <w:num w:numId="5">
    <w:abstractNumId w:val="15"/>
  </w:num>
  <w:num w:numId="6">
    <w:abstractNumId w:val="8"/>
  </w:num>
  <w:num w:numId="7">
    <w:abstractNumId w:val="10"/>
  </w:num>
  <w:num w:numId="8">
    <w:abstractNumId w:val="2"/>
  </w:num>
  <w:num w:numId="9">
    <w:abstractNumId w:val="3"/>
  </w:num>
  <w:num w:numId="10">
    <w:abstractNumId w:val="11"/>
  </w:num>
  <w:num w:numId="11">
    <w:abstractNumId w:val="1"/>
  </w:num>
  <w:num w:numId="12">
    <w:abstractNumId w:val="7"/>
  </w:num>
  <w:num w:numId="13">
    <w:abstractNumId w:val="22"/>
  </w:num>
  <w:num w:numId="14">
    <w:abstractNumId w:val="9"/>
  </w:num>
  <w:num w:numId="15">
    <w:abstractNumId w:val="19"/>
  </w:num>
  <w:num w:numId="16">
    <w:abstractNumId w:val="6"/>
  </w:num>
  <w:num w:numId="17">
    <w:abstractNumId w:val="13"/>
  </w:num>
  <w:num w:numId="18">
    <w:abstractNumId w:val="21"/>
  </w:num>
  <w:num w:numId="19">
    <w:abstractNumId w:val="14"/>
  </w:num>
  <w:num w:numId="20">
    <w:abstractNumId w:val="0"/>
  </w:num>
  <w:num w:numId="21">
    <w:abstractNumId w:val="4"/>
  </w:num>
  <w:num w:numId="22">
    <w:abstractNumId w:val="23"/>
  </w:num>
  <w:num w:numId="23">
    <w:abstractNumId w:val="24"/>
  </w:num>
  <w:num w:numId="24">
    <w:abstractNumId w:val="5"/>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5E7C"/>
    <w:rsid w:val="000072E5"/>
    <w:rsid w:val="00011C09"/>
    <w:rsid w:val="00017BB5"/>
    <w:rsid w:val="0002103D"/>
    <w:rsid w:val="00023ACA"/>
    <w:rsid w:val="00024C48"/>
    <w:rsid w:val="000317F3"/>
    <w:rsid w:val="00032BA6"/>
    <w:rsid w:val="0003477F"/>
    <w:rsid w:val="00034B1E"/>
    <w:rsid w:val="00037F16"/>
    <w:rsid w:val="0004304E"/>
    <w:rsid w:val="00053704"/>
    <w:rsid w:val="00056433"/>
    <w:rsid w:val="000602CC"/>
    <w:rsid w:val="00064578"/>
    <w:rsid w:val="00065DC8"/>
    <w:rsid w:val="00066C19"/>
    <w:rsid w:val="00067173"/>
    <w:rsid w:val="00071F47"/>
    <w:rsid w:val="00075193"/>
    <w:rsid w:val="00076E1E"/>
    <w:rsid w:val="000771BD"/>
    <w:rsid w:val="00081CEB"/>
    <w:rsid w:val="00081EF9"/>
    <w:rsid w:val="00085766"/>
    <w:rsid w:val="00092046"/>
    <w:rsid w:val="0009545B"/>
    <w:rsid w:val="000A0B69"/>
    <w:rsid w:val="000A2DA8"/>
    <w:rsid w:val="000A578F"/>
    <w:rsid w:val="000A5CD1"/>
    <w:rsid w:val="000A7905"/>
    <w:rsid w:val="000A7F30"/>
    <w:rsid w:val="000C7E87"/>
    <w:rsid w:val="000D3357"/>
    <w:rsid w:val="000D377C"/>
    <w:rsid w:val="000D5EE2"/>
    <w:rsid w:val="000D7502"/>
    <w:rsid w:val="000E00B8"/>
    <w:rsid w:val="000E2F24"/>
    <w:rsid w:val="000E4D3D"/>
    <w:rsid w:val="000E60E7"/>
    <w:rsid w:val="000F646B"/>
    <w:rsid w:val="00100CBB"/>
    <w:rsid w:val="00101A58"/>
    <w:rsid w:val="00107156"/>
    <w:rsid w:val="00113578"/>
    <w:rsid w:val="00117DD8"/>
    <w:rsid w:val="00120747"/>
    <w:rsid w:val="00121E89"/>
    <w:rsid w:val="00123E7D"/>
    <w:rsid w:val="00136144"/>
    <w:rsid w:val="00136593"/>
    <w:rsid w:val="00137A71"/>
    <w:rsid w:val="001479F3"/>
    <w:rsid w:val="0015034B"/>
    <w:rsid w:val="00150DA2"/>
    <w:rsid w:val="00151147"/>
    <w:rsid w:val="00162453"/>
    <w:rsid w:val="00165931"/>
    <w:rsid w:val="00165D5A"/>
    <w:rsid w:val="0017096B"/>
    <w:rsid w:val="00170A4B"/>
    <w:rsid w:val="00175637"/>
    <w:rsid w:val="00176382"/>
    <w:rsid w:val="00177272"/>
    <w:rsid w:val="001826DB"/>
    <w:rsid w:val="00186BC5"/>
    <w:rsid w:val="001877C3"/>
    <w:rsid w:val="001936EC"/>
    <w:rsid w:val="001A18C8"/>
    <w:rsid w:val="001A1B2A"/>
    <w:rsid w:val="001A227C"/>
    <w:rsid w:val="001A24F8"/>
    <w:rsid w:val="001B368B"/>
    <w:rsid w:val="001B45C0"/>
    <w:rsid w:val="001C0F2E"/>
    <w:rsid w:val="001C377C"/>
    <w:rsid w:val="001C43D3"/>
    <w:rsid w:val="001D130D"/>
    <w:rsid w:val="001D13EC"/>
    <w:rsid w:val="001D3FC5"/>
    <w:rsid w:val="001D7746"/>
    <w:rsid w:val="001F7DB4"/>
    <w:rsid w:val="0020394C"/>
    <w:rsid w:val="00203D8B"/>
    <w:rsid w:val="00204E16"/>
    <w:rsid w:val="00204EA2"/>
    <w:rsid w:val="00206212"/>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D36"/>
    <w:rsid w:val="002576C9"/>
    <w:rsid w:val="002577AE"/>
    <w:rsid w:val="00265CF1"/>
    <w:rsid w:val="00271FA1"/>
    <w:rsid w:val="002811A3"/>
    <w:rsid w:val="00282FD5"/>
    <w:rsid w:val="00284CC7"/>
    <w:rsid w:val="00291EBF"/>
    <w:rsid w:val="002922DA"/>
    <w:rsid w:val="002A162B"/>
    <w:rsid w:val="002A4CDF"/>
    <w:rsid w:val="002A705F"/>
    <w:rsid w:val="002B155F"/>
    <w:rsid w:val="002B28AE"/>
    <w:rsid w:val="002B51DA"/>
    <w:rsid w:val="002B6943"/>
    <w:rsid w:val="002C09C0"/>
    <w:rsid w:val="002C3E90"/>
    <w:rsid w:val="002C405D"/>
    <w:rsid w:val="002C4B01"/>
    <w:rsid w:val="002C5D44"/>
    <w:rsid w:val="002C6764"/>
    <w:rsid w:val="002D4040"/>
    <w:rsid w:val="002D6D3E"/>
    <w:rsid w:val="002E1F32"/>
    <w:rsid w:val="002E4F72"/>
    <w:rsid w:val="002F1FE4"/>
    <w:rsid w:val="002F704C"/>
    <w:rsid w:val="003020C4"/>
    <w:rsid w:val="00306972"/>
    <w:rsid w:val="003162FA"/>
    <w:rsid w:val="0032174E"/>
    <w:rsid w:val="0032404B"/>
    <w:rsid w:val="0033477F"/>
    <w:rsid w:val="00335F19"/>
    <w:rsid w:val="0034103E"/>
    <w:rsid w:val="00341FCA"/>
    <w:rsid w:val="00351014"/>
    <w:rsid w:val="0036040E"/>
    <w:rsid w:val="003605A7"/>
    <w:rsid w:val="0036090C"/>
    <w:rsid w:val="00363F7F"/>
    <w:rsid w:val="00370FEE"/>
    <w:rsid w:val="00371320"/>
    <w:rsid w:val="003717B2"/>
    <w:rsid w:val="00371D14"/>
    <w:rsid w:val="00373360"/>
    <w:rsid w:val="003747BF"/>
    <w:rsid w:val="00374E80"/>
    <w:rsid w:val="00377340"/>
    <w:rsid w:val="0038240B"/>
    <w:rsid w:val="00385F83"/>
    <w:rsid w:val="00387C87"/>
    <w:rsid w:val="003931C5"/>
    <w:rsid w:val="003957DF"/>
    <w:rsid w:val="003A12A0"/>
    <w:rsid w:val="003A45CF"/>
    <w:rsid w:val="003A534C"/>
    <w:rsid w:val="003A5693"/>
    <w:rsid w:val="003A7AED"/>
    <w:rsid w:val="003A7C6A"/>
    <w:rsid w:val="003B0151"/>
    <w:rsid w:val="003B4D6D"/>
    <w:rsid w:val="003C1625"/>
    <w:rsid w:val="003C3A8B"/>
    <w:rsid w:val="003C710F"/>
    <w:rsid w:val="003D21BF"/>
    <w:rsid w:val="003D72A6"/>
    <w:rsid w:val="003D7705"/>
    <w:rsid w:val="003E17CC"/>
    <w:rsid w:val="003E4D8B"/>
    <w:rsid w:val="003F1555"/>
    <w:rsid w:val="003F36EE"/>
    <w:rsid w:val="003F4FA1"/>
    <w:rsid w:val="003F6EA9"/>
    <w:rsid w:val="00403252"/>
    <w:rsid w:val="0040461C"/>
    <w:rsid w:val="004066B9"/>
    <w:rsid w:val="00412818"/>
    <w:rsid w:val="00431185"/>
    <w:rsid w:val="004331E8"/>
    <w:rsid w:val="00441934"/>
    <w:rsid w:val="004432A4"/>
    <w:rsid w:val="00443E44"/>
    <w:rsid w:val="00445EB8"/>
    <w:rsid w:val="00447BCB"/>
    <w:rsid w:val="0045223B"/>
    <w:rsid w:val="00454BE5"/>
    <w:rsid w:val="004647ED"/>
    <w:rsid w:val="004716E2"/>
    <w:rsid w:val="00473228"/>
    <w:rsid w:val="004815FE"/>
    <w:rsid w:val="004817E7"/>
    <w:rsid w:val="00481C10"/>
    <w:rsid w:val="004821D2"/>
    <w:rsid w:val="00484C77"/>
    <w:rsid w:val="00485382"/>
    <w:rsid w:val="00491872"/>
    <w:rsid w:val="00492010"/>
    <w:rsid w:val="004A0191"/>
    <w:rsid w:val="004B32FC"/>
    <w:rsid w:val="004B57C2"/>
    <w:rsid w:val="004B5ECA"/>
    <w:rsid w:val="004B650C"/>
    <w:rsid w:val="004B737F"/>
    <w:rsid w:val="004D1F49"/>
    <w:rsid w:val="004F0525"/>
    <w:rsid w:val="004F14C5"/>
    <w:rsid w:val="004F2198"/>
    <w:rsid w:val="00500EC3"/>
    <w:rsid w:val="005032E6"/>
    <w:rsid w:val="005046F2"/>
    <w:rsid w:val="005054E8"/>
    <w:rsid w:val="00514396"/>
    <w:rsid w:val="0053165C"/>
    <w:rsid w:val="00532BE9"/>
    <w:rsid w:val="0053302C"/>
    <w:rsid w:val="00533CF8"/>
    <w:rsid w:val="005342E5"/>
    <w:rsid w:val="00534BA9"/>
    <w:rsid w:val="0053525E"/>
    <w:rsid w:val="00542306"/>
    <w:rsid w:val="00543726"/>
    <w:rsid w:val="00545F0A"/>
    <w:rsid w:val="0054740E"/>
    <w:rsid w:val="0055122E"/>
    <w:rsid w:val="005537C1"/>
    <w:rsid w:val="005566F8"/>
    <w:rsid w:val="00562F4A"/>
    <w:rsid w:val="00574FAA"/>
    <w:rsid w:val="0057679D"/>
    <w:rsid w:val="0058601C"/>
    <w:rsid w:val="005A3DE9"/>
    <w:rsid w:val="005A4DB0"/>
    <w:rsid w:val="005A57E6"/>
    <w:rsid w:val="005B59C5"/>
    <w:rsid w:val="005D0710"/>
    <w:rsid w:val="005D42F4"/>
    <w:rsid w:val="005E1858"/>
    <w:rsid w:val="005E5F8F"/>
    <w:rsid w:val="005E7899"/>
    <w:rsid w:val="005E7D06"/>
    <w:rsid w:val="005F1C17"/>
    <w:rsid w:val="00605930"/>
    <w:rsid w:val="00606B09"/>
    <w:rsid w:val="00606CE4"/>
    <w:rsid w:val="0061246B"/>
    <w:rsid w:val="006208B3"/>
    <w:rsid w:val="0062212D"/>
    <w:rsid w:val="00623256"/>
    <w:rsid w:val="006235E8"/>
    <w:rsid w:val="0063227D"/>
    <w:rsid w:val="0064679C"/>
    <w:rsid w:val="00655B79"/>
    <w:rsid w:val="006577C8"/>
    <w:rsid w:val="00664723"/>
    <w:rsid w:val="006673EC"/>
    <w:rsid w:val="00667C7D"/>
    <w:rsid w:val="006706F8"/>
    <w:rsid w:val="00671912"/>
    <w:rsid w:val="00671A20"/>
    <w:rsid w:val="006742DC"/>
    <w:rsid w:val="00676069"/>
    <w:rsid w:val="006776B4"/>
    <w:rsid w:val="00682D2B"/>
    <w:rsid w:val="00683368"/>
    <w:rsid w:val="00685D37"/>
    <w:rsid w:val="006A1F54"/>
    <w:rsid w:val="006A489B"/>
    <w:rsid w:val="006B00B6"/>
    <w:rsid w:val="006B150F"/>
    <w:rsid w:val="006B6BD5"/>
    <w:rsid w:val="006D209A"/>
    <w:rsid w:val="006D3073"/>
    <w:rsid w:val="006D3A4C"/>
    <w:rsid w:val="006D56CC"/>
    <w:rsid w:val="006E4154"/>
    <w:rsid w:val="006E5B87"/>
    <w:rsid w:val="00710094"/>
    <w:rsid w:val="00712BF7"/>
    <w:rsid w:val="00712CD4"/>
    <w:rsid w:val="007239AC"/>
    <w:rsid w:val="00730602"/>
    <w:rsid w:val="00734FF4"/>
    <w:rsid w:val="00735A8B"/>
    <w:rsid w:val="00737AB2"/>
    <w:rsid w:val="00742FD1"/>
    <w:rsid w:val="00743B96"/>
    <w:rsid w:val="007478D3"/>
    <w:rsid w:val="0076038A"/>
    <w:rsid w:val="007609CD"/>
    <w:rsid w:val="00760B6A"/>
    <w:rsid w:val="00763210"/>
    <w:rsid w:val="00765253"/>
    <w:rsid w:val="0078091B"/>
    <w:rsid w:val="007817AA"/>
    <w:rsid w:val="00784021"/>
    <w:rsid w:val="007865E6"/>
    <w:rsid w:val="00790853"/>
    <w:rsid w:val="007942BF"/>
    <w:rsid w:val="007A1B62"/>
    <w:rsid w:val="007B26A7"/>
    <w:rsid w:val="007B4640"/>
    <w:rsid w:val="007B4A84"/>
    <w:rsid w:val="007B5CD7"/>
    <w:rsid w:val="007C0AE1"/>
    <w:rsid w:val="007C44CD"/>
    <w:rsid w:val="007C4EB4"/>
    <w:rsid w:val="007D1517"/>
    <w:rsid w:val="007D7419"/>
    <w:rsid w:val="007E460F"/>
    <w:rsid w:val="007F09DE"/>
    <w:rsid w:val="007F11C1"/>
    <w:rsid w:val="007F3081"/>
    <w:rsid w:val="007F7A06"/>
    <w:rsid w:val="008000E9"/>
    <w:rsid w:val="00801C4D"/>
    <w:rsid w:val="008055A4"/>
    <w:rsid w:val="00807C85"/>
    <w:rsid w:val="008102ED"/>
    <w:rsid w:val="0081745D"/>
    <w:rsid w:val="0082238C"/>
    <w:rsid w:val="008227B6"/>
    <w:rsid w:val="00825D4F"/>
    <w:rsid w:val="00830ADA"/>
    <w:rsid w:val="0083377F"/>
    <w:rsid w:val="00833D93"/>
    <w:rsid w:val="00833DFA"/>
    <w:rsid w:val="008400AD"/>
    <w:rsid w:val="008442D7"/>
    <w:rsid w:val="00847B4D"/>
    <w:rsid w:val="00850F0E"/>
    <w:rsid w:val="008553DC"/>
    <w:rsid w:val="0086153E"/>
    <w:rsid w:val="008632B8"/>
    <w:rsid w:val="0086749A"/>
    <w:rsid w:val="00870126"/>
    <w:rsid w:val="00874196"/>
    <w:rsid w:val="008754F0"/>
    <w:rsid w:val="00877A32"/>
    <w:rsid w:val="00883905"/>
    <w:rsid w:val="00890893"/>
    <w:rsid w:val="0089289F"/>
    <w:rsid w:val="008950C7"/>
    <w:rsid w:val="008A1557"/>
    <w:rsid w:val="008A1864"/>
    <w:rsid w:val="008A37BB"/>
    <w:rsid w:val="008B33D2"/>
    <w:rsid w:val="008E0B2F"/>
    <w:rsid w:val="008E33B3"/>
    <w:rsid w:val="008E4B57"/>
    <w:rsid w:val="008E6359"/>
    <w:rsid w:val="008E6847"/>
    <w:rsid w:val="008E76EA"/>
    <w:rsid w:val="008E7F39"/>
    <w:rsid w:val="008F015E"/>
    <w:rsid w:val="00900852"/>
    <w:rsid w:val="00903B47"/>
    <w:rsid w:val="00903D2E"/>
    <w:rsid w:val="009112E1"/>
    <w:rsid w:val="00911B17"/>
    <w:rsid w:val="00915E7F"/>
    <w:rsid w:val="00916BFD"/>
    <w:rsid w:val="00923445"/>
    <w:rsid w:val="009338F5"/>
    <w:rsid w:val="00935709"/>
    <w:rsid w:val="009367AD"/>
    <w:rsid w:val="00940792"/>
    <w:rsid w:val="00954B8C"/>
    <w:rsid w:val="0095670B"/>
    <w:rsid w:val="00962F05"/>
    <w:rsid w:val="0098530D"/>
    <w:rsid w:val="00993A20"/>
    <w:rsid w:val="009A1760"/>
    <w:rsid w:val="009A2909"/>
    <w:rsid w:val="009A5EE6"/>
    <w:rsid w:val="009A6457"/>
    <w:rsid w:val="009A6FA1"/>
    <w:rsid w:val="009A75F6"/>
    <w:rsid w:val="009B3668"/>
    <w:rsid w:val="009B4166"/>
    <w:rsid w:val="009B69DE"/>
    <w:rsid w:val="009C63B2"/>
    <w:rsid w:val="009D1556"/>
    <w:rsid w:val="009D22F1"/>
    <w:rsid w:val="009D4593"/>
    <w:rsid w:val="009D526A"/>
    <w:rsid w:val="009E17F3"/>
    <w:rsid w:val="009E193F"/>
    <w:rsid w:val="009E29F2"/>
    <w:rsid w:val="009E2D87"/>
    <w:rsid w:val="009E3A03"/>
    <w:rsid w:val="009F126C"/>
    <w:rsid w:val="009F1AE1"/>
    <w:rsid w:val="009F6356"/>
    <w:rsid w:val="00A002AC"/>
    <w:rsid w:val="00A004F4"/>
    <w:rsid w:val="00A01FC2"/>
    <w:rsid w:val="00A05769"/>
    <w:rsid w:val="00A06424"/>
    <w:rsid w:val="00A244FC"/>
    <w:rsid w:val="00A27898"/>
    <w:rsid w:val="00A3084E"/>
    <w:rsid w:val="00A310FA"/>
    <w:rsid w:val="00A320A0"/>
    <w:rsid w:val="00A4254A"/>
    <w:rsid w:val="00A54AB0"/>
    <w:rsid w:val="00A608B5"/>
    <w:rsid w:val="00A664AE"/>
    <w:rsid w:val="00A7038C"/>
    <w:rsid w:val="00A705A3"/>
    <w:rsid w:val="00A72F8C"/>
    <w:rsid w:val="00A77DEE"/>
    <w:rsid w:val="00A80344"/>
    <w:rsid w:val="00A92E7B"/>
    <w:rsid w:val="00A951F8"/>
    <w:rsid w:val="00AA01C4"/>
    <w:rsid w:val="00AA0B79"/>
    <w:rsid w:val="00AB1E7A"/>
    <w:rsid w:val="00AC0AE8"/>
    <w:rsid w:val="00AC223A"/>
    <w:rsid w:val="00AC4234"/>
    <w:rsid w:val="00AD1A46"/>
    <w:rsid w:val="00AD3F3D"/>
    <w:rsid w:val="00AE1C88"/>
    <w:rsid w:val="00AE4566"/>
    <w:rsid w:val="00AE4C1B"/>
    <w:rsid w:val="00AE512B"/>
    <w:rsid w:val="00AE5F4E"/>
    <w:rsid w:val="00AE7F90"/>
    <w:rsid w:val="00AF7658"/>
    <w:rsid w:val="00B0028B"/>
    <w:rsid w:val="00B00AC9"/>
    <w:rsid w:val="00B053FC"/>
    <w:rsid w:val="00B06004"/>
    <w:rsid w:val="00B11B37"/>
    <w:rsid w:val="00B203BA"/>
    <w:rsid w:val="00B248F5"/>
    <w:rsid w:val="00B26C45"/>
    <w:rsid w:val="00B27AA8"/>
    <w:rsid w:val="00B3184F"/>
    <w:rsid w:val="00B32DA9"/>
    <w:rsid w:val="00B36C20"/>
    <w:rsid w:val="00B55C31"/>
    <w:rsid w:val="00B61318"/>
    <w:rsid w:val="00B63071"/>
    <w:rsid w:val="00B630A6"/>
    <w:rsid w:val="00B716E9"/>
    <w:rsid w:val="00B7220A"/>
    <w:rsid w:val="00B757C7"/>
    <w:rsid w:val="00B76839"/>
    <w:rsid w:val="00B82A05"/>
    <w:rsid w:val="00B83446"/>
    <w:rsid w:val="00B92112"/>
    <w:rsid w:val="00B9432F"/>
    <w:rsid w:val="00B96465"/>
    <w:rsid w:val="00B973BF"/>
    <w:rsid w:val="00BA3582"/>
    <w:rsid w:val="00BA4A49"/>
    <w:rsid w:val="00BB6EDB"/>
    <w:rsid w:val="00BC340A"/>
    <w:rsid w:val="00BC7642"/>
    <w:rsid w:val="00BD03E2"/>
    <w:rsid w:val="00BD62B7"/>
    <w:rsid w:val="00BE2994"/>
    <w:rsid w:val="00BF621B"/>
    <w:rsid w:val="00BF7BC1"/>
    <w:rsid w:val="00C053C3"/>
    <w:rsid w:val="00C069A1"/>
    <w:rsid w:val="00C118A2"/>
    <w:rsid w:val="00C12245"/>
    <w:rsid w:val="00C14A99"/>
    <w:rsid w:val="00C14B50"/>
    <w:rsid w:val="00C15215"/>
    <w:rsid w:val="00C16249"/>
    <w:rsid w:val="00C23C35"/>
    <w:rsid w:val="00C313F2"/>
    <w:rsid w:val="00C325FF"/>
    <w:rsid w:val="00C32680"/>
    <w:rsid w:val="00C33D97"/>
    <w:rsid w:val="00C4351F"/>
    <w:rsid w:val="00C479F5"/>
    <w:rsid w:val="00C53F8B"/>
    <w:rsid w:val="00C54E48"/>
    <w:rsid w:val="00C559A2"/>
    <w:rsid w:val="00C619D2"/>
    <w:rsid w:val="00C65B6F"/>
    <w:rsid w:val="00C65BB8"/>
    <w:rsid w:val="00C65D8D"/>
    <w:rsid w:val="00C66D6E"/>
    <w:rsid w:val="00C72C94"/>
    <w:rsid w:val="00C7511D"/>
    <w:rsid w:val="00C804D4"/>
    <w:rsid w:val="00C86D45"/>
    <w:rsid w:val="00C87353"/>
    <w:rsid w:val="00C87E82"/>
    <w:rsid w:val="00C95279"/>
    <w:rsid w:val="00C961AD"/>
    <w:rsid w:val="00C967CF"/>
    <w:rsid w:val="00CA0968"/>
    <w:rsid w:val="00CA634C"/>
    <w:rsid w:val="00CB2D64"/>
    <w:rsid w:val="00CB3FE4"/>
    <w:rsid w:val="00CB53FA"/>
    <w:rsid w:val="00CB71A2"/>
    <w:rsid w:val="00CC28D4"/>
    <w:rsid w:val="00CC5EFA"/>
    <w:rsid w:val="00CD08BA"/>
    <w:rsid w:val="00CD1E30"/>
    <w:rsid w:val="00CD69C0"/>
    <w:rsid w:val="00CE6403"/>
    <w:rsid w:val="00CF2B47"/>
    <w:rsid w:val="00CF56AD"/>
    <w:rsid w:val="00D04DC0"/>
    <w:rsid w:val="00D06BCF"/>
    <w:rsid w:val="00D15708"/>
    <w:rsid w:val="00D30E44"/>
    <w:rsid w:val="00D35B72"/>
    <w:rsid w:val="00D37F8D"/>
    <w:rsid w:val="00D4597E"/>
    <w:rsid w:val="00D55276"/>
    <w:rsid w:val="00D57D1A"/>
    <w:rsid w:val="00D60113"/>
    <w:rsid w:val="00D6083A"/>
    <w:rsid w:val="00D6296E"/>
    <w:rsid w:val="00D63609"/>
    <w:rsid w:val="00D76B13"/>
    <w:rsid w:val="00D77FAA"/>
    <w:rsid w:val="00D80A08"/>
    <w:rsid w:val="00D83484"/>
    <w:rsid w:val="00D83D01"/>
    <w:rsid w:val="00D8730D"/>
    <w:rsid w:val="00D933B8"/>
    <w:rsid w:val="00D93AE7"/>
    <w:rsid w:val="00D95631"/>
    <w:rsid w:val="00D95C10"/>
    <w:rsid w:val="00DA1ADA"/>
    <w:rsid w:val="00DA1E94"/>
    <w:rsid w:val="00DA2990"/>
    <w:rsid w:val="00DA4354"/>
    <w:rsid w:val="00DB31C6"/>
    <w:rsid w:val="00DB5117"/>
    <w:rsid w:val="00DB7310"/>
    <w:rsid w:val="00DC0E2E"/>
    <w:rsid w:val="00DD336B"/>
    <w:rsid w:val="00DD6823"/>
    <w:rsid w:val="00E01556"/>
    <w:rsid w:val="00E0205C"/>
    <w:rsid w:val="00E062D7"/>
    <w:rsid w:val="00E06A7F"/>
    <w:rsid w:val="00E132A8"/>
    <w:rsid w:val="00E14DD1"/>
    <w:rsid w:val="00E15893"/>
    <w:rsid w:val="00E21B5C"/>
    <w:rsid w:val="00E256CA"/>
    <w:rsid w:val="00E27B66"/>
    <w:rsid w:val="00E27ED1"/>
    <w:rsid w:val="00E324B1"/>
    <w:rsid w:val="00E40822"/>
    <w:rsid w:val="00E40AD0"/>
    <w:rsid w:val="00E45B84"/>
    <w:rsid w:val="00E46AC2"/>
    <w:rsid w:val="00E5014B"/>
    <w:rsid w:val="00E53012"/>
    <w:rsid w:val="00E5699C"/>
    <w:rsid w:val="00E61A09"/>
    <w:rsid w:val="00E66E4C"/>
    <w:rsid w:val="00E72799"/>
    <w:rsid w:val="00E7317B"/>
    <w:rsid w:val="00E81E90"/>
    <w:rsid w:val="00E833EC"/>
    <w:rsid w:val="00E8483F"/>
    <w:rsid w:val="00E93345"/>
    <w:rsid w:val="00E950CD"/>
    <w:rsid w:val="00EA199C"/>
    <w:rsid w:val="00EA4A05"/>
    <w:rsid w:val="00EA7826"/>
    <w:rsid w:val="00EB1E7C"/>
    <w:rsid w:val="00EB23E2"/>
    <w:rsid w:val="00EB3084"/>
    <w:rsid w:val="00EB5702"/>
    <w:rsid w:val="00EB7D0A"/>
    <w:rsid w:val="00ED0E03"/>
    <w:rsid w:val="00ED5AC6"/>
    <w:rsid w:val="00EE0691"/>
    <w:rsid w:val="00EE0A72"/>
    <w:rsid w:val="00EE2CE4"/>
    <w:rsid w:val="00EE4565"/>
    <w:rsid w:val="00EE51F1"/>
    <w:rsid w:val="00EE6DF7"/>
    <w:rsid w:val="00EF0ED8"/>
    <w:rsid w:val="00F0157F"/>
    <w:rsid w:val="00F01B25"/>
    <w:rsid w:val="00F0713F"/>
    <w:rsid w:val="00F106C1"/>
    <w:rsid w:val="00F12A5D"/>
    <w:rsid w:val="00F1626C"/>
    <w:rsid w:val="00F16818"/>
    <w:rsid w:val="00F171ED"/>
    <w:rsid w:val="00F40A35"/>
    <w:rsid w:val="00F41815"/>
    <w:rsid w:val="00F427ED"/>
    <w:rsid w:val="00F46BB4"/>
    <w:rsid w:val="00F56B84"/>
    <w:rsid w:val="00F6084A"/>
    <w:rsid w:val="00F60C57"/>
    <w:rsid w:val="00F63756"/>
    <w:rsid w:val="00F64588"/>
    <w:rsid w:val="00F71D2F"/>
    <w:rsid w:val="00F817A6"/>
    <w:rsid w:val="00F854EB"/>
    <w:rsid w:val="00F85889"/>
    <w:rsid w:val="00F92B76"/>
    <w:rsid w:val="00F931A8"/>
    <w:rsid w:val="00FA3712"/>
    <w:rsid w:val="00FB466E"/>
    <w:rsid w:val="00FB57C7"/>
    <w:rsid w:val="00FB6F6B"/>
    <w:rsid w:val="00FC535F"/>
    <w:rsid w:val="00FC637F"/>
    <w:rsid w:val="00FC68EE"/>
    <w:rsid w:val="00FC6E25"/>
    <w:rsid w:val="00FD0F57"/>
    <w:rsid w:val="00FD1A88"/>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B57"/>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uiPriority w:val="9"/>
    <w:semiHidden/>
    <w:unhideWhenUsed/>
    <w:qFormat/>
    <w:rsid w:val="00743B9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3B96"/>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hyperlink" Target="https://www.uipath.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hyperlink" Target="https://www.nextprocess.com/blog/top-10-reasons-using-robotic-process-automation-data-entry-right-choice-business" TargetMode="Externa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2</b:RefOrder>
  </b:Source>
  <b:Source>
    <b:Tag>Aut</b:Tag>
    <b:SourceType>InternetSite</b:SourceType>
    <b:Guid>{780F4410-97F9-417C-BE76-201E116D5471}</b:Guid>
    <b:Title>Automation Platform - Leading RPA Company | UiPath </b:Title>
    <b:InternetSiteTitle>https://www.uipath.com/</b:InternetSiteTitle>
    <b:RefOrder>1</b:RefOrder>
  </b:Source>
</b:Sources>
</file>

<file path=customXml/itemProps1.xml><?xml version="1.0" encoding="utf-8"?>
<ds:datastoreItem xmlns:ds="http://schemas.openxmlformats.org/officeDocument/2006/customXml" ds:itemID="{CBC21649-9BAF-43FD-B41D-388E5532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9423</Words>
  <Characters>50983</Characters>
  <Application>Microsoft Office Word</Application>
  <DocSecurity>0</DocSecurity>
  <Lines>910</Lines>
  <Paragraphs>319</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622</cp:revision>
  <dcterms:created xsi:type="dcterms:W3CDTF">2022-01-14T20:10:00Z</dcterms:created>
  <dcterms:modified xsi:type="dcterms:W3CDTF">2022-06-06T18:42:00Z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