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CF8A7" w14:textId="77777777" w:rsidR="00F30A96" w:rsidRDefault="00460925" w:rsidP="006B0986">
      <w:pPr>
        <w:pStyle w:val="Ttulo3"/>
        <w:rPr>
          <w:color w:val="2E74B5" w:themeColor="accent1" w:themeShade="BF"/>
          <w:sz w:val="26"/>
          <w:szCs w:val="26"/>
        </w:rPr>
      </w:pPr>
      <w:bookmarkStart w:id="0" w:name="_Toc94815000"/>
      <w:r>
        <w:rPr>
          <w:color w:val="2E74B5" w:themeColor="accent1" w:themeShade="BF"/>
          <w:sz w:val="26"/>
          <w:szCs w:val="26"/>
        </w:rPr>
        <w:t>Pauta d</w:t>
      </w:r>
      <w:r w:rsidRPr="00460925">
        <w:rPr>
          <w:color w:val="2E74B5" w:themeColor="accent1" w:themeShade="BF"/>
          <w:sz w:val="26"/>
          <w:szCs w:val="26"/>
        </w:rPr>
        <w:t>e</w:t>
      </w:r>
      <w:r>
        <w:rPr>
          <w:color w:val="2E74B5" w:themeColor="accent1" w:themeShade="BF"/>
          <w:sz w:val="26"/>
          <w:szCs w:val="26"/>
        </w:rPr>
        <w:t xml:space="preserve"> Autoevaluación d</w:t>
      </w:r>
      <w:r w:rsidRPr="00460925">
        <w:rPr>
          <w:color w:val="2E74B5" w:themeColor="accent1" w:themeShade="BF"/>
          <w:sz w:val="26"/>
          <w:szCs w:val="26"/>
        </w:rPr>
        <w:t>e Competencias</w:t>
      </w:r>
      <w:bookmarkEnd w:id="0"/>
      <w:r w:rsidRPr="00460925">
        <w:rPr>
          <w:color w:val="2E74B5" w:themeColor="accent1" w:themeShade="BF"/>
          <w:sz w:val="26"/>
          <w:szCs w:val="26"/>
        </w:rPr>
        <w:t xml:space="preserve"> </w:t>
      </w:r>
    </w:p>
    <w:p w14:paraId="6054731D" w14:textId="77777777" w:rsidR="00F30A96" w:rsidRDefault="00E454BE" w:rsidP="6C71971D">
      <w:r w:rsidRPr="6C71971D">
        <w:t>(complemento de la Pauta de Reflexión Definición Proyecto APT)</w:t>
      </w:r>
      <w:r w:rsidR="00734BF5" w:rsidRPr="6C71971D">
        <w:t xml:space="preserve"> </w:t>
      </w:r>
    </w:p>
    <w:p w14:paraId="6C7F2931" w14:textId="77777777" w:rsidR="00AC4D77" w:rsidRDefault="00AC4D77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CFF33BC" w14:textId="77777777" w:rsid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Objetivo: </w:t>
      </w:r>
    </w:p>
    <w:p w14:paraId="31F9EB59" w14:textId="655C3236" w:rsidR="00E454BE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</w:p>
    <w:p w14:paraId="01BDA05F" w14:textId="75565FC5" w:rsidR="00CE3CA5" w:rsidRPr="00AC4D77" w:rsidRDefault="00E454BE" w:rsidP="6C71971D">
      <w:p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Instrucciones: </w:t>
      </w:r>
    </w:p>
    <w:p w14:paraId="19EB900E" w14:textId="46835639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Completa la tabla con las competencias de tu perfil de egreso (las puedes revisar con tu doce</w:t>
      </w:r>
      <w:r w:rsidR="002128EB" w:rsidRPr="6C71971D">
        <w:rPr>
          <w:rFonts w:eastAsiaTheme="majorEastAsia"/>
          <w:sz w:val="24"/>
          <w:szCs w:val="24"/>
        </w:rPr>
        <w:t>n</w:t>
      </w:r>
      <w:r w:rsidRPr="6C71971D">
        <w:rPr>
          <w:rFonts w:eastAsiaTheme="majorEastAsia"/>
          <w:sz w:val="24"/>
          <w:szCs w:val="24"/>
        </w:rPr>
        <w:t>te)</w:t>
      </w:r>
    </w:p>
    <w:p w14:paraId="5CEBB6FA" w14:textId="0C5173C2" w:rsidR="00CE3CA5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 xml:space="preserve">Piensa en tu proceso de aprendizaje durante el tiempo que has estudiado en Duoc UC y evalúa el nivel de logro que alcanzaste en cada competencia de tu plan de estudio. </w:t>
      </w:r>
    </w:p>
    <w:p w14:paraId="67C08713" w14:textId="600FE5B2" w:rsidR="00E454BE" w:rsidRPr="00CD259B" w:rsidRDefault="00E454BE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Marca con una cruz el nivel de logro alcanzado para cada aprendizaje de las unidades de competencia según las siguientes categorías:</w:t>
      </w:r>
    </w:p>
    <w:p w14:paraId="600AC648" w14:textId="77777777" w:rsidR="00E454BE" w:rsidRDefault="00E454BE" w:rsidP="6C71971D">
      <w:pPr>
        <w:pStyle w:val="Prrafodelista"/>
        <w:ind w:left="435"/>
        <w:jc w:val="both"/>
      </w:pPr>
    </w:p>
    <w:tbl>
      <w:tblPr>
        <w:tblStyle w:val="Tablaconcuadrcula"/>
        <w:tblW w:w="978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010"/>
        <w:gridCol w:w="7770"/>
      </w:tblGrid>
      <w:tr w:rsidR="00E454BE" w14:paraId="5E35176D" w14:textId="77777777" w:rsidTr="6C71971D">
        <w:tc>
          <w:tcPr>
            <w:tcW w:w="2010" w:type="dxa"/>
          </w:tcPr>
          <w:p w14:paraId="1865A4F4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Categoría</w:t>
            </w:r>
          </w:p>
        </w:tc>
        <w:tc>
          <w:tcPr>
            <w:tcW w:w="7770" w:type="dxa"/>
          </w:tcPr>
          <w:p w14:paraId="0E75F498" w14:textId="77777777" w:rsidR="00E454BE" w:rsidRPr="0094119F" w:rsidRDefault="00E454BE" w:rsidP="6C71971D">
            <w:pPr>
              <w:jc w:val="center"/>
              <w:rPr>
                <w:b/>
                <w:bCs/>
              </w:rPr>
            </w:pPr>
            <w:r w:rsidRPr="6C71971D">
              <w:rPr>
                <w:b/>
                <w:bCs/>
              </w:rPr>
              <w:t>Descripción</w:t>
            </w:r>
          </w:p>
        </w:tc>
      </w:tr>
      <w:tr w:rsidR="00E454BE" w14:paraId="11FD8169" w14:textId="77777777" w:rsidTr="6C71971D">
        <w:trPr>
          <w:trHeight w:val="519"/>
        </w:trPr>
        <w:tc>
          <w:tcPr>
            <w:tcW w:w="2010" w:type="dxa"/>
          </w:tcPr>
          <w:p w14:paraId="35D090E2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Excelente Dominio (ED)</w:t>
            </w:r>
          </w:p>
        </w:tc>
        <w:tc>
          <w:tcPr>
            <w:tcW w:w="7770" w:type="dxa"/>
          </w:tcPr>
          <w:p w14:paraId="1D52F13D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excelente dominio en esta competencia y no necesito reforzarla.</w:t>
            </w:r>
          </w:p>
        </w:tc>
      </w:tr>
      <w:tr w:rsidR="00E454BE" w14:paraId="7E082FFA" w14:textId="77777777" w:rsidTr="6C71971D">
        <w:trPr>
          <w:trHeight w:val="489"/>
        </w:trPr>
        <w:tc>
          <w:tcPr>
            <w:tcW w:w="2010" w:type="dxa"/>
          </w:tcPr>
          <w:p w14:paraId="455A613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Alto Dominio (AD) </w:t>
            </w:r>
          </w:p>
        </w:tc>
        <w:tc>
          <w:tcPr>
            <w:tcW w:w="7770" w:type="dxa"/>
          </w:tcPr>
          <w:p w14:paraId="62D41A77" w14:textId="75C0A8B8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muy buen dominio de esta competencia, solo necesito reforzar pocos aspectos que no tengo completamente desarrollados.</w:t>
            </w:r>
          </w:p>
        </w:tc>
      </w:tr>
      <w:tr w:rsidR="00E454BE" w14:paraId="5057292C" w14:textId="77777777" w:rsidTr="6C71971D">
        <w:trPr>
          <w:trHeight w:val="554"/>
        </w:trPr>
        <w:tc>
          <w:tcPr>
            <w:tcW w:w="2010" w:type="dxa"/>
          </w:tcPr>
          <w:p w14:paraId="1B25877A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Dominio Aceptable (DA) </w:t>
            </w:r>
          </w:p>
        </w:tc>
        <w:tc>
          <w:tcPr>
            <w:tcW w:w="7770" w:type="dxa"/>
          </w:tcPr>
          <w:p w14:paraId="09CB1E54" w14:textId="77777777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Tengo un dominio básico de la competencia, que me permite lograr los aspectos centrales de ésta, pero aún tengo muchos que necesito reforzar.</w:t>
            </w:r>
          </w:p>
        </w:tc>
      </w:tr>
      <w:tr w:rsidR="00E454BE" w14:paraId="4F99191C" w14:textId="77777777" w:rsidTr="6C71971D">
        <w:tc>
          <w:tcPr>
            <w:tcW w:w="2010" w:type="dxa"/>
          </w:tcPr>
          <w:p w14:paraId="3AD360B7" w14:textId="699FF110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insuficiente (D</w:t>
            </w:r>
            <w:r w:rsidR="003D5579">
              <w:rPr>
                <w:rFonts w:asciiTheme="minorHAnsi" w:eastAsiaTheme="majorEastAsia" w:hAnsiTheme="minorHAnsi" w:cstheme="minorBidi"/>
                <w:color w:val="auto"/>
              </w:rPr>
              <w:t>I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)</w:t>
            </w:r>
          </w:p>
        </w:tc>
        <w:tc>
          <w:tcPr>
            <w:tcW w:w="7770" w:type="dxa"/>
          </w:tcPr>
          <w:p w14:paraId="5A321D40" w14:textId="2056479B" w:rsidR="00E454BE" w:rsidRPr="00910133" w:rsidRDefault="00E454BE" w:rsidP="6C71971D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 xml:space="preserve">Tengo </w:t>
            </w:r>
            <w:r w:rsidR="00910133" w:rsidRPr="6C71971D">
              <w:rPr>
                <w:rFonts w:eastAsiaTheme="majorEastAsia"/>
                <w:sz w:val="24"/>
                <w:szCs w:val="24"/>
              </w:rPr>
              <w:t>un dominio muy básico de la competencia, solo manejo alguno</w:t>
            </w:r>
            <w:r w:rsidR="003B5539">
              <w:rPr>
                <w:rFonts w:eastAsiaTheme="majorEastAsia"/>
                <w:sz w:val="24"/>
                <w:szCs w:val="24"/>
              </w:rPr>
              <w:t>s</w:t>
            </w:r>
            <w:r w:rsidRPr="6C71971D">
              <w:rPr>
                <w:rFonts w:eastAsiaTheme="majorEastAsia"/>
                <w:sz w:val="24"/>
                <w:szCs w:val="24"/>
              </w:rPr>
              <w:t xml:space="preserve"> aspectos de manera aislada.</w:t>
            </w:r>
          </w:p>
        </w:tc>
      </w:tr>
      <w:tr w:rsidR="00E454BE" w14:paraId="71EAC9FE" w14:textId="77777777" w:rsidTr="6C71971D">
        <w:trPr>
          <w:trHeight w:val="590"/>
        </w:trPr>
        <w:tc>
          <w:tcPr>
            <w:tcW w:w="2010" w:type="dxa"/>
          </w:tcPr>
          <w:p w14:paraId="3F65207D" w14:textId="77777777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Dominio no logrado (DNL)</w:t>
            </w:r>
          </w:p>
        </w:tc>
        <w:tc>
          <w:tcPr>
            <w:tcW w:w="7770" w:type="dxa"/>
          </w:tcPr>
          <w:p w14:paraId="259C22AB" w14:textId="2BFEC2F3" w:rsidR="00E454BE" w:rsidRPr="00910133" w:rsidRDefault="00E454BE" w:rsidP="6C71971D">
            <w:pPr>
              <w:pStyle w:val="Default"/>
              <w:rPr>
                <w:rFonts w:asciiTheme="minorHAnsi" w:eastAsiaTheme="majorEastAsia" w:hAnsiTheme="minorHAnsi" w:cstheme="minorBidi"/>
                <w:color w:val="767171" w:themeColor="background2" w:themeShade="80"/>
              </w:rPr>
            </w:pPr>
            <w:r w:rsidRPr="6C71971D">
              <w:rPr>
                <w:rFonts w:asciiTheme="minorHAnsi" w:eastAsiaTheme="majorEastAsia" w:hAnsiTheme="minorHAnsi" w:cstheme="minorBidi"/>
                <w:color w:val="auto"/>
              </w:rPr>
              <w:t>Tengo un dominio no logrado de la competencia</w:t>
            </w:r>
            <w:r w:rsidR="00910133" w:rsidRPr="6C71971D">
              <w:rPr>
                <w:rFonts w:asciiTheme="minorHAnsi" w:eastAsiaTheme="majorEastAsia" w:hAnsiTheme="minorHAnsi" w:cstheme="minorBidi"/>
                <w:color w:val="auto"/>
              </w:rPr>
              <w:t>, no</w:t>
            </w:r>
            <w:r w:rsidRPr="6C71971D">
              <w:rPr>
                <w:rFonts w:asciiTheme="minorHAnsi" w:eastAsiaTheme="majorEastAsia" w:hAnsiTheme="minorHAnsi" w:cstheme="minorBidi"/>
                <w:color w:val="auto"/>
              </w:rPr>
              <w:t xml:space="preserve"> manejo casi ningún aspecto de manera clara.</w:t>
            </w:r>
          </w:p>
        </w:tc>
      </w:tr>
    </w:tbl>
    <w:p w14:paraId="5754073D" w14:textId="77777777" w:rsidR="00E454BE" w:rsidRDefault="00E454BE" w:rsidP="6C71971D">
      <w:pPr>
        <w:pStyle w:val="Prrafodelista"/>
        <w:ind w:left="435"/>
        <w:jc w:val="both"/>
      </w:pPr>
    </w:p>
    <w:p w14:paraId="572386AC" w14:textId="77777777" w:rsidR="00CE3CA5" w:rsidRDefault="00CE3CA5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DEABAF8" w14:textId="50E41DED" w:rsidR="00CE3CA5" w:rsidRDefault="00CE3CA5" w:rsidP="6C71971D">
      <w:pPr>
        <w:pStyle w:val="Prrafodelista"/>
        <w:numPr>
          <w:ilvl w:val="0"/>
          <w:numId w:val="41"/>
        </w:numPr>
        <w:jc w:val="both"/>
        <w:rPr>
          <w:rFonts w:eastAsiaTheme="majorEastAsia"/>
          <w:color w:val="767171" w:themeColor="background2" w:themeShade="80"/>
          <w:sz w:val="24"/>
          <w:szCs w:val="24"/>
        </w:rPr>
      </w:pPr>
      <w:r w:rsidRPr="6C71971D">
        <w:rPr>
          <w:rFonts w:eastAsiaTheme="majorEastAsia"/>
          <w:sz w:val="24"/>
          <w:szCs w:val="24"/>
        </w:rPr>
        <w:t>En la columna de comentarios escribe por qué marcaste cada nivel.</w:t>
      </w:r>
    </w:p>
    <w:p w14:paraId="027C20A7" w14:textId="5782A961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17A85978" w14:textId="2EF9686A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4C5EC156" w14:textId="030769D1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A3639A6" w14:textId="1ADAB7B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0B231568" w14:textId="4A18791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593757C2" w14:textId="457500FD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5DD9197" w14:textId="388977B5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64B11A8C" w14:textId="1C7C0EFE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646AE97" w14:textId="76689F6C" w:rsidR="6C71971D" w:rsidRDefault="6C71971D" w:rsidP="6C71971D">
      <w:pPr>
        <w:pStyle w:val="Prrafodelista"/>
        <w:ind w:left="435"/>
        <w:jc w:val="both"/>
        <w:rPr>
          <w:rFonts w:eastAsiaTheme="majorEastAsia"/>
          <w:sz w:val="24"/>
          <w:szCs w:val="24"/>
        </w:rPr>
      </w:pPr>
    </w:p>
    <w:p w14:paraId="33E98D6F" w14:textId="21E3A67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p w14:paraId="35767747" w14:textId="003A37AB" w:rsidR="00AC4D77" w:rsidRDefault="00AC4D77" w:rsidP="6C71971D">
      <w:pPr>
        <w:pStyle w:val="Prrafodelista"/>
        <w:ind w:left="435"/>
        <w:jc w:val="both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038"/>
        <w:gridCol w:w="5038"/>
      </w:tblGrid>
      <w:tr w:rsidR="00AC4D77" w14:paraId="5271359F" w14:textId="77777777" w:rsidTr="6C7197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76" w:type="dxa"/>
            <w:gridSpan w:val="2"/>
          </w:tcPr>
          <w:p w14:paraId="0CF29CAC" w14:textId="064CE7A2" w:rsidR="00AC4D77" w:rsidRDefault="00AC4D77" w:rsidP="6C71971D">
            <w:pPr>
              <w:pStyle w:val="Prrafodelista"/>
              <w:ind w:left="0"/>
              <w:jc w:val="center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sz w:val="24"/>
                <w:szCs w:val="24"/>
              </w:rPr>
              <w:t>Escuela</w:t>
            </w:r>
          </w:p>
        </w:tc>
      </w:tr>
      <w:tr w:rsidR="00AC4D77" w14:paraId="7A5491EF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5C22F083" w14:textId="70C2D57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Nombre completo</w:t>
            </w:r>
          </w:p>
        </w:tc>
        <w:tc>
          <w:tcPr>
            <w:tcW w:w="5038" w:type="dxa"/>
          </w:tcPr>
          <w:p w14:paraId="4371A85B" w14:textId="40AA2DB9" w:rsidR="00AC4D77" w:rsidRDefault="009A7B4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Cristian David Guzmán García</w:t>
            </w:r>
          </w:p>
        </w:tc>
      </w:tr>
      <w:tr w:rsidR="00AC4D77" w14:paraId="5118075F" w14:textId="77777777" w:rsidTr="6C7197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196F66BA" w14:textId="7DA47E34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Plan de Estudio</w:t>
            </w:r>
          </w:p>
        </w:tc>
        <w:tc>
          <w:tcPr>
            <w:tcW w:w="5038" w:type="dxa"/>
          </w:tcPr>
          <w:p w14:paraId="61C4AC6F" w14:textId="1BA57393" w:rsidR="00AC4D77" w:rsidRDefault="008B4042" w:rsidP="6C71971D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008B4042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1446114</w:t>
            </w:r>
          </w:p>
        </w:tc>
      </w:tr>
      <w:tr w:rsidR="00AC4D77" w14:paraId="45A77D95" w14:textId="77777777" w:rsidTr="6C7197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38" w:type="dxa"/>
          </w:tcPr>
          <w:p w14:paraId="21DFBAAE" w14:textId="43370319" w:rsidR="00AC4D77" w:rsidRPr="00AC4D77" w:rsidRDefault="00AC4D77" w:rsidP="6C71971D">
            <w:pPr>
              <w:pStyle w:val="Prrafodelista"/>
              <w:ind w:left="0"/>
              <w:jc w:val="both"/>
              <w:rPr>
                <w:rFonts w:eastAsiaTheme="majorEastAsia"/>
                <w:b w:val="0"/>
                <w:bCs w:val="0"/>
                <w:color w:val="767171" w:themeColor="background2" w:themeShade="80"/>
                <w:sz w:val="24"/>
                <w:szCs w:val="24"/>
              </w:rPr>
            </w:pPr>
            <w:r w:rsidRPr="6C71971D">
              <w:rPr>
                <w:rFonts w:eastAsiaTheme="majorEastAsia"/>
                <w:b w:val="0"/>
                <w:bCs w:val="0"/>
                <w:sz w:val="24"/>
                <w:szCs w:val="24"/>
              </w:rPr>
              <w:t>Año de ingreso</w:t>
            </w:r>
          </w:p>
        </w:tc>
        <w:tc>
          <w:tcPr>
            <w:tcW w:w="5038" w:type="dxa"/>
          </w:tcPr>
          <w:p w14:paraId="1F095FA8" w14:textId="763C9C55" w:rsidR="00AC4D77" w:rsidRDefault="009A7B47" w:rsidP="6C71971D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2023</w:t>
            </w:r>
          </w:p>
        </w:tc>
      </w:tr>
    </w:tbl>
    <w:p w14:paraId="54764B39" w14:textId="4BBD1AA2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6AC46E6B" w14:textId="77777777" w:rsidR="00AC4D77" w:rsidRDefault="00AC4D77" w:rsidP="00E454BE">
      <w:pPr>
        <w:pStyle w:val="Prrafodelista"/>
        <w:ind w:left="435"/>
        <w:jc w:val="both"/>
        <w:rPr>
          <w:rFonts w:eastAsiaTheme="majorEastAsia" w:cstheme="minorHAnsi"/>
          <w:color w:val="767171" w:themeColor="background2" w:themeShade="80"/>
          <w:sz w:val="24"/>
          <w:szCs w:val="24"/>
        </w:rPr>
      </w:pPr>
    </w:p>
    <w:p w14:paraId="0A7AC450" w14:textId="4A40363C" w:rsidR="00E454BE" w:rsidRDefault="00E454BE" w:rsidP="00E454BE">
      <w:pPr>
        <w:pStyle w:val="Prrafodelista"/>
        <w:ind w:left="435"/>
      </w:pPr>
    </w:p>
    <w:tbl>
      <w:tblPr>
        <w:tblStyle w:val="Tablaconcuadrcula"/>
        <w:tblW w:w="9923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388"/>
        <w:gridCol w:w="602"/>
        <w:gridCol w:w="603"/>
        <w:gridCol w:w="603"/>
        <w:gridCol w:w="603"/>
        <w:gridCol w:w="603"/>
        <w:gridCol w:w="2521"/>
      </w:tblGrid>
      <w:tr w:rsidR="00E43678" w:rsidRPr="00945158" w14:paraId="02E8FF2F" w14:textId="77777777" w:rsidTr="00945158">
        <w:trPr>
          <w:trHeight w:val="288"/>
          <w:jc w:val="center"/>
        </w:trPr>
        <w:tc>
          <w:tcPr>
            <w:tcW w:w="4388" w:type="dxa"/>
            <w:vMerge w:val="restart"/>
            <w:vAlign w:val="center"/>
          </w:tcPr>
          <w:p w14:paraId="22C9DA5A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Competencias Perfil de egreso</w:t>
            </w:r>
          </w:p>
        </w:tc>
        <w:tc>
          <w:tcPr>
            <w:tcW w:w="3014" w:type="dxa"/>
            <w:gridSpan w:val="5"/>
            <w:vAlign w:val="center"/>
          </w:tcPr>
          <w:p w14:paraId="53A09E1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Nivel de logro</w:t>
            </w:r>
          </w:p>
        </w:tc>
        <w:tc>
          <w:tcPr>
            <w:tcW w:w="2521" w:type="dxa"/>
            <w:vMerge w:val="restart"/>
            <w:vAlign w:val="center"/>
          </w:tcPr>
          <w:p w14:paraId="53DDE6B8" w14:textId="77777777" w:rsidR="00E43678" w:rsidRPr="00945158" w:rsidRDefault="1DEB3A3F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Comentarios</w:t>
            </w:r>
          </w:p>
        </w:tc>
      </w:tr>
      <w:tr w:rsidR="00E43678" w:rsidRPr="00945158" w14:paraId="00808CBE" w14:textId="77777777" w:rsidTr="00945158">
        <w:trPr>
          <w:trHeight w:val="870"/>
          <w:jc w:val="center"/>
        </w:trPr>
        <w:tc>
          <w:tcPr>
            <w:tcW w:w="4388" w:type="dxa"/>
            <w:vMerge/>
          </w:tcPr>
          <w:p w14:paraId="3F92557D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602" w:type="dxa"/>
            <w:vAlign w:val="center"/>
          </w:tcPr>
          <w:p w14:paraId="00B2BC31" w14:textId="22AC44A2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ED</w:t>
            </w:r>
          </w:p>
        </w:tc>
        <w:tc>
          <w:tcPr>
            <w:tcW w:w="603" w:type="dxa"/>
            <w:vAlign w:val="center"/>
          </w:tcPr>
          <w:p w14:paraId="63EA5314" w14:textId="667FA64D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AD</w:t>
            </w:r>
          </w:p>
        </w:tc>
        <w:tc>
          <w:tcPr>
            <w:tcW w:w="603" w:type="dxa"/>
            <w:vAlign w:val="center"/>
          </w:tcPr>
          <w:p w14:paraId="2CD46035" w14:textId="0FE1DF80" w:rsidR="00E43678" w:rsidRPr="00945158" w:rsidRDefault="00945158" w:rsidP="6C71971D">
            <w:pPr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DA</w:t>
            </w:r>
          </w:p>
        </w:tc>
        <w:tc>
          <w:tcPr>
            <w:tcW w:w="603" w:type="dxa"/>
            <w:vAlign w:val="center"/>
          </w:tcPr>
          <w:p w14:paraId="25094D46" w14:textId="23F5319B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DI</w:t>
            </w:r>
          </w:p>
        </w:tc>
        <w:tc>
          <w:tcPr>
            <w:tcW w:w="603" w:type="dxa"/>
            <w:vAlign w:val="center"/>
          </w:tcPr>
          <w:p w14:paraId="3948685F" w14:textId="77D297CF" w:rsidR="00E43678" w:rsidRPr="00945158" w:rsidRDefault="0094515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DNL</w:t>
            </w:r>
          </w:p>
        </w:tc>
        <w:tc>
          <w:tcPr>
            <w:tcW w:w="2521" w:type="dxa"/>
            <w:vMerge/>
          </w:tcPr>
          <w:p w14:paraId="29D8E2C6" w14:textId="77777777" w:rsidR="00E43678" w:rsidRPr="00945158" w:rsidRDefault="00E43678" w:rsidP="004E015B">
            <w:pPr>
              <w:jc w:val="center"/>
              <w:rPr>
                <w:rFonts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E43678" w:rsidRPr="00945158" w14:paraId="67D60187" w14:textId="77777777" w:rsidTr="00945158">
        <w:trPr>
          <w:trHeight w:val="591"/>
          <w:jc w:val="center"/>
        </w:trPr>
        <w:tc>
          <w:tcPr>
            <w:tcW w:w="4388" w:type="dxa"/>
          </w:tcPr>
          <w:p w14:paraId="53E45F52" w14:textId="28F6C5D8" w:rsidR="00E4367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de software innovadoras y de calidad, aplicando el ciclo de vida de éste, según las características del proyecto, las mejores prácticas de la industria y sus estándares de calidad.</w:t>
            </w:r>
          </w:p>
        </w:tc>
        <w:tc>
          <w:tcPr>
            <w:tcW w:w="602" w:type="dxa"/>
          </w:tcPr>
          <w:p w14:paraId="0AE11E06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9497191" w14:textId="354F882C" w:rsidR="00E43678" w:rsidRPr="00945158" w:rsidRDefault="008B4042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1196BA05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E6B0C7C" w14:textId="48D4FA51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4BCAD381" w14:textId="77777777" w:rsidR="00E43678" w:rsidRPr="00945158" w:rsidRDefault="00E43678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F20C944" w14:textId="54632E9A" w:rsidR="00E43678" w:rsidRPr="00945158" w:rsidRDefault="00A776B6" w:rsidP="6C71971D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Cuento con experiencia estructurando el código y aplicando el ciclo de vida del desarrollo a través de la creación de soluciones en Java, Python y la construcción integral de flujos de trabajo ETL.</w:t>
            </w:r>
          </w:p>
        </w:tc>
      </w:tr>
      <w:tr w:rsidR="00945158" w:rsidRPr="00945158" w14:paraId="1FD76F12" w14:textId="77777777" w:rsidTr="00945158">
        <w:trPr>
          <w:trHeight w:val="576"/>
          <w:jc w:val="center"/>
        </w:trPr>
        <w:tc>
          <w:tcPr>
            <w:tcW w:w="4388" w:type="dxa"/>
          </w:tcPr>
          <w:p w14:paraId="28A60675" w14:textId="33EF43B0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6DBA9A2C" w14:textId="4727DB8C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AB98D2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B6A2003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5AE810" w14:textId="0C55C6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785608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2D566DA" w14:textId="6A475286" w:rsidR="00945158" w:rsidRPr="00945158" w:rsidRDefault="00A776B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 xml:space="preserve">He diseñado y construido arquitecturas de datos de manera autónoma, destacando el proyecto de Data Warehouse </w:t>
            </w:r>
            <w:r w:rsidRPr="00A776B6">
              <w:rPr>
                <w:b/>
                <w:bCs/>
                <w:i/>
                <w:iCs/>
                <w:color w:val="000000" w:themeColor="text1"/>
                <w:sz w:val="16"/>
                <w:szCs w:val="16"/>
              </w:rPr>
              <w:t>Albarran_DW</w:t>
            </w: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 xml:space="preserve"> en SQL Server, donde integré herramientas de Visual Studio para el diseño de esquemas estrella y resolución de errores en cargas de datos.</w:t>
            </w:r>
          </w:p>
        </w:tc>
      </w:tr>
      <w:tr w:rsidR="00945158" w:rsidRPr="00945158" w14:paraId="48B14194" w14:textId="77777777" w:rsidTr="00945158">
        <w:trPr>
          <w:trHeight w:val="591"/>
          <w:jc w:val="center"/>
        </w:trPr>
        <w:tc>
          <w:tcPr>
            <w:tcW w:w="4388" w:type="dxa"/>
          </w:tcPr>
          <w:p w14:paraId="1A55186D" w14:textId="7D04880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2B8826E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4A3D3F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81C69FC" w14:textId="5F1E6259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351AC90E" w14:textId="58931D58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F9FF62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6B213E0" w14:textId="51620BA4" w:rsidR="00945158" w:rsidRPr="00945158" w:rsidRDefault="00A776B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A través del liderazgo estudiantil en la organización CITT y la investigación técnica comparativa de proveedores de alojamiento web, he desarrollado bases sólidas para levantar, contrastar y evaluar requerimientos técnicos de infraestructura y software.</w:t>
            </w:r>
          </w:p>
        </w:tc>
      </w:tr>
      <w:tr w:rsidR="00945158" w:rsidRPr="00945158" w14:paraId="24D5593D" w14:textId="77777777" w:rsidTr="00945158">
        <w:trPr>
          <w:trHeight w:val="591"/>
          <w:jc w:val="center"/>
        </w:trPr>
        <w:tc>
          <w:tcPr>
            <w:tcW w:w="4388" w:type="dxa"/>
          </w:tcPr>
          <w:p w14:paraId="1BB9E155" w14:textId="31E2A31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Evaluar y gestionar proyectos en su área de especialización profesional, durante todo el ciclo de vida, de acuerdo a buenas prácticas y utilizando metodologías y herramientas de software, para cumplir con los requerimientos de la organización en contextos tradicionales y ágiles.</w:t>
            </w:r>
          </w:p>
        </w:tc>
        <w:tc>
          <w:tcPr>
            <w:tcW w:w="602" w:type="dxa"/>
          </w:tcPr>
          <w:p w14:paraId="1C11CAB0" w14:textId="44D4627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19970B1" w14:textId="2BAFDE07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26851D5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BC2F010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8079C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3BCC39E2" w14:textId="45F4C465" w:rsidR="00945158" w:rsidRPr="00945158" w:rsidRDefault="00A776B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He aplicado metodologías estructuradas para gestionar el desarrollo analítico y técnico, como la implementación de las fases del marco de trabajo CRISP-DM en proyectos de minería de datos mediante cuadernos Jupyter.</w:t>
            </w:r>
          </w:p>
        </w:tc>
      </w:tr>
      <w:tr w:rsidR="00945158" w:rsidRPr="00945158" w14:paraId="458E2370" w14:textId="77777777" w:rsidTr="00945158">
        <w:trPr>
          <w:trHeight w:val="591"/>
          <w:jc w:val="center"/>
        </w:trPr>
        <w:tc>
          <w:tcPr>
            <w:tcW w:w="4388" w:type="dxa"/>
          </w:tcPr>
          <w:p w14:paraId="054D39DB" w14:textId="5E97BEFC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soluciones de software, abarcando todo el ciclo de vida de éste, de acuerdo a estándares, marcos de trabajo y regulatorios, tecnologías y metodologías que promueven la innovación, con foco en la calidad, seguridad y sostenibilidad del proyecto.</w:t>
            </w:r>
          </w:p>
        </w:tc>
        <w:tc>
          <w:tcPr>
            <w:tcW w:w="602" w:type="dxa"/>
          </w:tcPr>
          <w:p w14:paraId="70C9F467" w14:textId="22D19432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0EB20FB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6012133B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078B545" w14:textId="365B7ED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1CEF50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9BDD86" w14:textId="2E5B9AAA" w:rsidR="00945158" w:rsidRPr="00945158" w:rsidRDefault="00A776B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Poseo una comprensión profunda de las normativas y controles al haber desarrollado informes académicos exhaustivos sobre la evaluación de riesgos de ciberseguridad corporativa, además de contar con certificaciones en prevención de riesgos operativos y de seguridad.</w:t>
            </w:r>
          </w:p>
        </w:tc>
      </w:tr>
      <w:tr w:rsidR="00945158" w:rsidRPr="00945158" w14:paraId="2FAC7AC0" w14:textId="77777777" w:rsidTr="00945158">
        <w:trPr>
          <w:trHeight w:val="576"/>
          <w:jc w:val="center"/>
        </w:trPr>
        <w:tc>
          <w:tcPr>
            <w:tcW w:w="4388" w:type="dxa"/>
          </w:tcPr>
          <w:p w14:paraId="04FF7A9B" w14:textId="7E86BFA1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 xml:space="preserve">Desarrollar proyectos de software innovadores para plataformas y dispositivos móviles, por medio de marcos de trabajo, herramientas de desarrollo, lenguajes de </w:t>
            </w: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>programación y buenas prácticas de la industria del desarrollo de software.</w:t>
            </w:r>
          </w:p>
        </w:tc>
        <w:tc>
          <w:tcPr>
            <w:tcW w:w="602" w:type="dxa"/>
          </w:tcPr>
          <w:p w14:paraId="5C878E42" w14:textId="5D2F0167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>x</w:t>
            </w:r>
          </w:p>
        </w:tc>
        <w:tc>
          <w:tcPr>
            <w:tcW w:w="603" w:type="dxa"/>
          </w:tcPr>
          <w:p w14:paraId="57696619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17EAB0C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7374964A" w14:textId="364408E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AB69828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29F824E7" w14:textId="005C87E4" w:rsidR="00945158" w:rsidRPr="00945158" w:rsidRDefault="00A776B6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Diseñé y programé una aplicación móvil</w:t>
            </w:r>
            <w:r w:rsidR="00A87994">
              <w:rPr>
                <w:b/>
                <w:bCs/>
                <w:color w:val="000000" w:themeColor="text1"/>
                <w:sz w:val="16"/>
                <w:szCs w:val="16"/>
              </w:rPr>
              <w:t xml:space="preserve"> con Ionic/Angular</w:t>
            </w: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 xml:space="preserve"> utilizando Android Studio para el </w:t>
            </w: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 xml:space="preserve">seguimiento de </w:t>
            </w:r>
            <w:r w:rsidR="00A87994">
              <w:rPr>
                <w:b/>
                <w:bCs/>
                <w:color w:val="000000" w:themeColor="text1"/>
                <w:sz w:val="16"/>
                <w:szCs w:val="16"/>
              </w:rPr>
              <w:t>actividades con indicadores porcentuales</w:t>
            </w:r>
            <w:r w:rsidRPr="00A776B6">
              <w:rPr>
                <w:b/>
                <w:bCs/>
                <w:color w:val="000000" w:themeColor="text1"/>
                <w:sz w:val="16"/>
                <w:szCs w:val="16"/>
              </w:rPr>
              <w:t>, abarcando desde la lógica de la estructura del código hasta la implementación de recursos de diseño visual.</w:t>
            </w:r>
          </w:p>
        </w:tc>
      </w:tr>
      <w:tr w:rsidR="00945158" w:rsidRPr="00945158" w14:paraId="5D34DA12" w14:textId="77777777" w:rsidTr="00945158">
        <w:trPr>
          <w:trHeight w:val="591"/>
          <w:jc w:val="center"/>
        </w:trPr>
        <w:tc>
          <w:tcPr>
            <w:tcW w:w="4388" w:type="dxa"/>
          </w:tcPr>
          <w:p w14:paraId="6ECA9D03" w14:textId="12728DE2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lastRenderedPageBreak/>
              <w:t>Diseñar y generar soluciones que permitan resolver los requerimientos de información en el contexto de las organizaciones, considerando bases de datos relacionales y no relacionales.</w:t>
            </w:r>
          </w:p>
        </w:tc>
        <w:tc>
          <w:tcPr>
            <w:tcW w:w="602" w:type="dxa"/>
          </w:tcPr>
          <w:p w14:paraId="210E7D65" w14:textId="6F55B1F1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43ED5BCA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E734E5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57E4E6DE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0379BCE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70508CC2" w14:textId="1C74F4E7" w:rsidR="00A87994" w:rsidRPr="00A87994" w:rsidRDefault="00A87994" w:rsidP="00A87994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87994">
              <w:rPr>
                <w:b/>
                <w:bCs/>
                <w:color w:val="000000" w:themeColor="text1"/>
                <w:sz w:val="16"/>
                <w:szCs w:val="16"/>
              </w:rPr>
              <w:t>Además del diseño de esquemas y procesos ETL, poseo manejo analítico de grandes volúmenes de datos mediante el uso de Python, R y SQL para evaluar KPIs y matrices de correlación.</w:t>
            </w:r>
          </w:p>
        </w:tc>
      </w:tr>
      <w:tr w:rsidR="00945158" w:rsidRPr="00945158" w14:paraId="530FBD84" w14:textId="77777777" w:rsidTr="00945158">
        <w:trPr>
          <w:trHeight w:val="576"/>
          <w:jc w:val="center"/>
        </w:trPr>
        <w:tc>
          <w:tcPr>
            <w:tcW w:w="4388" w:type="dxa"/>
          </w:tcPr>
          <w:p w14:paraId="1CC8A990" w14:textId="4FB9DD75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945158">
              <w:rPr>
                <w:b/>
                <w:bCs/>
                <w:color w:val="000000" w:themeColor="text1"/>
                <w:sz w:val="16"/>
                <w:szCs w:val="16"/>
              </w:rPr>
              <w:t>Diseñar y adaptar los procesos de ingeniería de requisitos, a través del uso de metodologías de vanguardia y estándares de la industria, para el desarrollo de soluciones TI complejas, innovadoras y de calidad.</w:t>
            </w:r>
          </w:p>
        </w:tc>
        <w:tc>
          <w:tcPr>
            <w:tcW w:w="602" w:type="dxa"/>
          </w:tcPr>
          <w:p w14:paraId="628BD247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290ED4D2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39074CC3" w14:textId="45986F79" w:rsidR="00945158" w:rsidRPr="00945158" w:rsidRDefault="008B4042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</w:rPr>
              <w:t>x</w:t>
            </w:r>
          </w:p>
        </w:tc>
        <w:tc>
          <w:tcPr>
            <w:tcW w:w="603" w:type="dxa"/>
          </w:tcPr>
          <w:p w14:paraId="6818B1D3" w14:textId="408921B9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603" w:type="dxa"/>
          </w:tcPr>
          <w:p w14:paraId="166AD574" w14:textId="77777777" w:rsidR="00945158" w:rsidRPr="00945158" w:rsidRDefault="00945158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521" w:type="dxa"/>
          </w:tcPr>
          <w:p w14:paraId="1B8B88E7" w14:textId="74AC98F5" w:rsidR="00945158" w:rsidRPr="00945158" w:rsidRDefault="00A87994" w:rsidP="00945158">
            <w:pPr>
              <w:jc w:val="center"/>
              <w:rPr>
                <w:b/>
                <w:bCs/>
                <w:color w:val="000000" w:themeColor="text1"/>
                <w:sz w:val="16"/>
                <w:szCs w:val="16"/>
              </w:rPr>
            </w:pPr>
            <w:r w:rsidRPr="00A87994">
              <w:rPr>
                <w:b/>
                <w:bCs/>
                <w:color w:val="000000" w:themeColor="text1"/>
                <w:sz w:val="16"/>
                <w:szCs w:val="16"/>
              </w:rPr>
              <w:t>La elaboración de reportes que evalúan impactos en los sistemas, medidas preventivas y probabilidades de riesgo frente a rúbricas exigentes me ha permitido afinar la alineación entre las necesidades corporativas y las soluciones TI propuestas.</w:t>
            </w:r>
          </w:p>
        </w:tc>
      </w:tr>
    </w:tbl>
    <w:p w14:paraId="07709274" w14:textId="4C3AD72F" w:rsidR="00E454BE" w:rsidRPr="00045D87" w:rsidRDefault="00E454BE" w:rsidP="00E454BE">
      <w:pPr>
        <w:pStyle w:val="Prrafodelista"/>
        <w:ind w:left="435"/>
        <w:rPr>
          <w:rFonts w:cstheme="minorHAnsi"/>
          <w:sz w:val="20"/>
          <w:szCs w:val="20"/>
        </w:rPr>
      </w:pPr>
    </w:p>
    <w:p w14:paraId="1FEED87B" w14:textId="72FC7A03" w:rsidR="00E454BE" w:rsidRPr="00045D87" w:rsidRDefault="00E454BE">
      <w:pPr>
        <w:rPr>
          <w:rFonts w:cstheme="minorHAnsi"/>
          <w:sz w:val="20"/>
          <w:szCs w:val="20"/>
        </w:rPr>
      </w:pPr>
    </w:p>
    <w:sectPr w:rsidR="00E454BE" w:rsidRPr="00045D87" w:rsidSect="00456F3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DE9286" w14:textId="77777777" w:rsidR="00422C9F" w:rsidRDefault="00422C9F" w:rsidP="00DF38AE">
      <w:pPr>
        <w:spacing w:after="0" w:line="240" w:lineRule="auto"/>
      </w:pPr>
      <w:r>
        <w:separator/>
      </w:r>
    </w:p>
  </w:endnote>
  <w:endnote w:type="continuationSeparator" w:id="0">
    <w:p w14:paraId="06B25EE3" w14:textId="77777777" w:rsidR="00422C9F" w:rsidRDefault="00422C9F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467C3" w14:textId="77777777" w:rsidR="00F86459" w:rsidRDefault="00F86459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04276369"/>
      <w:docPartObj>
        <w:docPartGallery w:val="Page Numbers (Bottom of Page)"/>
        <w:docPartUnique/>
      </w:docPartObj>
    </w:sdtPr>
    <w:sdtEndPr/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28011583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0154FA" w:rsidRPr="000154FA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 xmlns:w16cei="http://schemas.microsoft.com/office/word/2026/wordml/cei" xmlns:oel="http://schemas.microsoft.com/office/2019/extlst"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28011583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0154FA" w:rsidRPr="000154FA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48F3C" w14:textId="77777777" w:rsidR="00F86459" w:rsidRDefault="00F8645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32471A" w14:textId="77777777" w:rsidR="00422C9F" w:rsidRDefault="00422C9F" w:rsidP="00DF38AE">
      <w:pPr>
        <w:spacing w:after="0" w:line="240" w:lineRule="auto"/>
      </w:pPr>
      <w:r>
        <w:separator/>
      </w:r>
    </w:p>
  </w:footnote>
  <w:footnote w:type="continuationSeparator" w:id="0">
    <w:p w14:paraId="7DDA2455" w14:textId="77777777" w:rsidR="00422C9F" w:rsidRDefault="00422C9F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F65658" w14:textId="77777777" w:rsidR="00F86459" w:rsidRDefault="00F86459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6720"/>
      <w:gridCol w:w="3366"/>
    </w:tblGrid>
    <w:tr w:rsidR="00F86459" w:rsidRPr="00A7239E" w14:paraId="45C2323C" w14:textId="77777777" w:rsidTr="00F86459">
      <w:trPr>
        <w:trHeight w:val="1091"/>
      </w:trPr>
      <w:tc>
        <w:tcPr>
          <w:tcW w:w="6720" w:type="dxa"/>
          <w:tcBorders>
            <w:top w:val="nil"/>
            <w:left w:val="nil"/>
            <w:bottom w:val="nil"/>
            <w:right w:val="nil"/>
          </w:tcBorders>
        </w:tcPr>
        <w:p w14:paraId="4E944053" w14:textId="51E988CE" w:rsidR="00F86459" w:rsidRDefault="00F86459" w:rsidP="008B1886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utoevaluación de Competencias</w:t>
          </w:r>
        </w:p>
        <w:p w14:paraId="2C7F93A2" w14:textId="2CD3A84A" w:rsidR="00F86459" w:rsidRPr="00A7239E" w:rsidRDefault="00F86459" w:rsidP="00F86459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  <w:r w:rsidRPr="00F86459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3366" w:type="dxa"/>
          <w:tcBorders>
            <w:top w:val="nil"/>
            <w:left w:val="nil"/>
            <w:bottom w:val="nil"/>
            <w:right w:val="nil"/>
          </w:tcBorders>
        </w:tcPr>
        <w:p w14:paraId="354F7EDA" w14:textId="6E4A4BAB" w:rsidR="00F86459" w:rsidRPr="00A7239E" w:rsidRDefault="00F86459" w:rsidP="008B18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3345E2C5" wp14:editId="1B197EF4">
                <wp:extent cx="1996440" cy="428625"/>
                <wp:effectExtent l="0" t="0" r="3810" b="9525"/>
                <wp:docPr id="18" name="Imagen 18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5D3CD20D" w:rsidR="0005546F" w:rsidRPr="008B1886" w:rsidRDefault="0005546F" w:rsidP="008B1886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7"/>
      <w:gridCol w:w="5941"/>
      <w:gridCol w:w="3358"/>
    </w:tblGrid>
    <w:tr w:rsidR="006B0986" w:rsidRPr="00A7239E" w14:paraId="3F3A4C58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023FFC4B" w14:textId="77777777" w:rsidR="006B0986" w:rsidRPr="00A7239E" w:rsidRDefault="006B0986" w:rsidP="006B0986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A8F9BFE" wp14:editId="326038D0">
                <wp:extent cx="362841" cy="577287"/>
                <wp:effectExtent l="0" t="0" r="0" b="6985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6BBE6BA3" w14:textId="28236E80" w:rsidR="006B0986" w:rsidRPr="00235171" w:rsidRDefault="00075C87" w:rsidP="006B0986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 w:rsidRPr="00075C87"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334345F" w14:textId="36643E85" w:rsidR="006B0986" w:rsidRDefault="006B0986" w:rsidP="006B0986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Técnico </w:t>
          </w:r>
          <w:r w:rsid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 xml:space="preserve">en </w:t>
          </w:r>
          <w:r w:rsidR="00075C87" w:rsidRPr="00075C87"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Geomática</w:t>
          </w:r>
        </w:p>
        <w:p w14:paraId="04C9D723" w14:textId="7BFEDF22" w:rsidR="006B0986" w:rsidRPr="00C96D5D" w:rsidRDefault="006B0986" w:rsidP="006B0986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Autoevaluación de Competencias – Fase 1</w:t>
          </w:r>
        </w:p>
        <w:p w14:paraId="4E4F1D27" w14:textId="77777777" w:rsidR="006B0986" w:rsidRPr="00A7239E" w:rsidRDefault="006B0986" w:rsidP="006B0986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4C1E3DEB" w14:textId="77777777" w:rsidR="006B0986" w:rsidRPr="00A7239E" w:rsidRDefault="006B0986" w:rsidP="006B0986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0705FBA" wp14:editId="62152614">
                <wp:extent cx="1890918" cy="465992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9D6DAF"/>
    <w:multiLevelType w:val="hybridMultilevel"/>
    <w:tmpl w:val="4E185CEC"/>
    <w:lvl w:ilvl="0" w:tplc="CB32B33A">
      <w:numFmt w:val="bullet"/>
      <w:lvlText w:val="-"/>
      <w:lvlJc w:val="left"/>
      <w:pPr>
        <w:ind w:left="795" w:hanging="360"/>
      </w:pPr>
      <w:rPr>
        <w:rFonts w:ascii="Calibri" w:eastAsiaTheme="majorEastAsia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9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9"/>
  </w:num>
  <w:num w:numId="3">
    <w:abstractNumId w:val="13"/>
  </w:num>
  <w:num w:numId="4">
    <w:abstractNumId w:val="29"/>
  </w:num>
  <w:num w:numId="5">
    <w:abstractNumId w:val="31"/>
  </w:num>
  <w:num w:numId="6">
    <w:abstractNumId w:val="4"/>
  </w:num>
  <w:num w:numId="7">
    <w:abstractNumId w:val="12"/>
  </w:num>
  <w:num w:numId="8">
    <w:abstractNumId w:val="20"/>
  </w:num>
  <w:num w:numId="9">
    <w:abstractNumId w:val="16"/>
  </w:num>
  <w:num w:numId="10">
    <w:abstractNumId w:val="10"/>
  </w:num>
  <w:num w:numId="11">
    <w:abstractNumId w:val="25"/>
  </w:num>
  <w:num w:numId="12">
    <w:abstractNumId w:val="36"/>
  </w:num>
  <w:num w:numId="13">
    <w:abstractNumId w:val="30"/>
  </w:num>
  <w:num w:numId="14">
    <w:abstractNumId w:val="1"/>
  </w:num>
  <w:num w:numId="15">
    <w:abstractNumId w:val="37"/>
  </w:num>
  <w:num w:numId="16">
    <w:abstractNumId w:val="22"/>
  </w:num>
  <w:num w:numId="17">
    <w:abstractNumId w:val="18"/>
  </w:num>
  <w:num w:numId="18">
    <w:abstractNumId w:val="32"/>
  </w:num>
  <w:num w:numId="19">
    <w:abstractNumId w:val="11"/>
  </w:num>
  <w:num w:numId="20">
    <w:abstractNumId w:val="40"/>
  </w:num>
  <w:num w:numId="21">
    <w:abstractNumId w:val="35"/>
  </w:num>
  <w:num w:numId="22">
    <w:abstractNumId w:val="14"/>
  </w:num>
  <w:num w:numId="23">
    <w:abstractNumId w:val="15"/>
  </w:num>
  <w:num w:numId="24">
    <w:abstractNumId w:val="5"/>
  </w:num>
  <w:num w:numId="25">
    <w:abstractNumId w:val="17"/>
  </w:num>
  <w:num w:numId="26">
    <w:abstractNumId w:val="21"/>
  </w:num>
  <w:num w:numId="27">
    <w:abstractNumId w:val="24"/>
  </w:num>
  <w:num w:numId="28">
    <w:abstractNumId w:val="0"/>
  </w:num>
  <w:num w:numId="29">
    <w:abstractNumId w:val="19"/>
  </w:num>
  <w:num w:numId="30">
    <w:abstractNumId w:val="23"/>
  </w:num>
  <w:num w:numId="31">
    <w:abstractNumId w:val="2"/>
  </w:num>
  <w:num w:numId="32">
    <w:abstractNumId w:val="7"/>
  </w:num>
  <w:num w:numId="33">
    <w:abstractNumId w:val="33"/>
  </w:num>
  <w:num w:numId="34">
    <w:abstractNumId w:val="39"/>
  </w:num>
  <w:num w:numId="35">
    <w:abstractNumId w:val="6"/>
  </w:num>
  <w:num w:numId="36">
    <w:abstractNumId w:val="26"/>
  </w:num>
  <w:num w:numId="37">
    <w:abstractNumId w:val="38"/>
  </w:num>
  <w:num w:numId="38">
    <w:abstractNumId w:val="28"/>
  </w:num>
  <w:num w:numId="39">
    <w:abstractNumId w:val="27"/>
  </w:num>
  <w:num w:numId="40">
    <w:abstractNumId w:val="34"/>
  </w:num>
  <w:num w:numId="41">
    <w:abstractNumId w:val="8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ES_tradnl" w:vendorID="64" w:dllVersion="6" w:nlCheck="1" w:checkStyle="0"/>
  <w:activeWritingStyle w:appName="MSWord" w:lang="es-ES" w:vendorID="64" w:dllVersion="0" w:nlCheck="1" w:checkStyle="0"/>
  <w:activeWritingStyle w:appName="MSWord" w:lang="es-CL" w:vendorID="64" w:dllVersion="0" w:nlCheck="1" w:checkStyle="0"/>
  <w:activeWritingStyle w:appName="MSWord" w:lang="es-CL" w:vendorID="64" w:dllVersion="4096" w:nlCheck="1" w:checkStyle="0"/>
  <w:activeWritingStyle w:appName="MSWord" w:lang="es-ES" w:vendorID="64" w:dllVersion="4096" w:nlCheck="1" w:checkStyle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4FA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227D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5C87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1624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0C54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28EB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3AB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14A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539"/>
    <w:rsid w:val="003B58B5"/>
    <w:rsid w:val="003B6BF9"/>
    <w:rsid w:val="003C1A05"/>
    <w:rsid w:val="003C1B93"/>
    <w:rsid w:val="003C462C"/>
    <w:rsid w:val="003C560A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579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C9F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472C5"/>
    <w:rsid w:val="00450073"/>
    <w:rsid w:val="004503DC"/>
    <w:rsid w:val="00450F9C"/>
    <w:rsid w:val="00452B40"/>
    <w:rsid w:val="00453099"/>
    <w:rsid w:val="004531A4"/>
    <w:rsid w:val="00454179"/>
    <w:rsid w:val="00456F37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5DF9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3AC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1C6D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40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4FCC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0986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4ED7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2CF3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05148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4BBF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1886"/>
    <w:rsid w:val="008B30B7"/>
    <w:rsid w:val="008B3A13"/>
    <w:rsid w:val="008B4042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158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421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B47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776B6"/>
    <w:rsid w:val="00A8185F"/>
    <w:rsid w:val="00A81D31"/>
    <w:rsid w:val="00A828CC"/>
    <w:rsid w:val="00A82D65"/>
    <w:rsid w:val="00A8364F"/>
    <w:rsid w:val="00A8440D"/>
    <w:rsid w:val="00A84C50"/>
    <w:rsid w:val="00A86A51"/>
    <w:rsid w:val="00A87994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4D77"/>
    <w:rsid w:val="00AC5054"/>
    <w:rsid w:val="00AC61C6"/>
    <w:rsid w:val="00AC7DEC"/>
    <w:rsid w:val="00AD21B0"/>
    <w:rsid w:val="00AD3642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A3F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2A7C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2FDB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51BF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3CA5"/>
    <w:rsid w:val="00CE414C"/>
    <w:rsid w:val="00CE69F8"/>
    <w:rsid w:val="00CE6A96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6E26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3678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D12"/>
    <w:rsid w:val="00E810EF"/>
    <w:rsid w:val="00E84955"/>
    <w:rsid w:val="00E85009"/>
    <w:rsid w:val="00E851F3"/>
    <w:rsid w:val="00E87C7A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796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3490"/>
    <w:rsid w:val="00F65789"/>
    <w:rsid w:val="00F6602E"/>
    <w:rsid w:val="00F660EA"/>
    <w:rsid w:val="00F674F8"/>
    <w:rsid w:val="00F70EFD"/>
    <w:rsid w:val="00F73280"/>
    <w:rsid w:val="00F73DEE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459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2E63"/>
    <w:rsid w:val="00FF3C20"/>
    <w:rsid w:val="00FF5689"/>
    <w:rsid w:val="00FF6CAB"/>
    <w:rsid w:val="00FF71B5"/>
    <w:rsid w:val="00FF7CB9"/>
    <w:rsid w:val="02DD969A"/>
    <w:rsid w:val="033899DA"/>
    <w:rsid w:val="04CE80EA"/>
    <w:rsid w:val="04DE8252"/>
    <w:rsid w:val="053735DD"/>
    <w:rsid w:val="05D58543"/>
    <w:rsid w:val="05FE2C81"/>
    <w:rsid w:val="0624275E"/>
    <w:rsid w:val="063674B0"/>
    <w:rsid w:val="06A11C21"/>
    <w:rsid w:val="06F8FE74"/>
    <w:rsid w:val="07B1B136"/>
    <w:rsid w:val="083808A7"/>
    <w:rsid w:val="08A3A369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DEB3A3F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71971D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A80CB7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3.emf"/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E8A10B9-B765-4F0B-A47F-7CB788CD8F6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767CD2D5-7A6C-47C3-9B54-C4225C74DD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3</Pages>
  <Words>850</Words>
  <Characters>4679</Characters>
  <Application>Microsoft Office Word</Application>
  <DocSecurity>0</DocSecurity>
  <Lines>38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AL-Alumno</cp:lastModifiedBy>
  <cp:revision>30</cp:revision>
  <cp:lastPrinted>2019-12-16T20:10:00Z</cp:lastPrinted>
  <dcterms:created xsi:type="dcterms:W3CDTF">2022-02-07T13:42:00Z</dcterms:created>
  <dcterms:modified xsi:type="dcterms:W3CDTF">2026-09-25T12:15:00Z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