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8"/>
          <w:szCs w:val="28"/>
        </w:rPr>
      </w:pPr>
      <w:r>
        <w:rPr>
          <w:b/>
          <w:sz w:val="28"/>
          <w:szCs w:val="28"/>
        </w:rPr>
        <w:t>Antônio Jackson Ledesma Magalhães</w:t>
      </w:r>
    </w:p>
    <w:p>
      <w:pPr>
        <w:pStyle w:val="Normal"/>
        <w:jc w:val="center"/>
        <w:rPr>
          <w:b/>
          <w:b/>
          <w:sz w:val="28"/>
          <w:szCs w:val="28"/>
        </w:rPr>
      </w:pPr>
      <w:r>
        <w:rPr>
          <w:b/>
          <w:sz w:val="28"/>
          <w:szCs w:val="28"/>
        </w:rPr>
        <w:t>Daniela Ferreira Feitosa</w:t>
      </w:r>
    </w:p>
    <w:p>
      <w:pPr>
        <w:pStyle w:val="Normal"/>
        <w:jc w:val="center"/>
        <w:rPr>
          <w:b/>
          <w:b/>
          <w:sz w:val="28"/>
          <w:szCs w:val="28"/>
        </w:rPr>
      </w:pPr>
      <w:r>
        <w:rPr>
          <w:b/>
          <w:sz w:val="28"/>
          <w:szCs w:val="28"/>
        </w:rPr>
        <w:t>Eduardo Nicolas Bitencourt Neves</w:t>
      </w:r>
    </w:p>
    <w:p>
      <w:pPr>
        <w:pStyle w:val="Normal"/>
        <w:jc w:val="center"/>
        <w:rPr>
          <w:b/>
          <w:b/>
          <w:sz w:val="28"/>
          <w:szCs w:val="28"/>
        </w:rPr>
      </w:pPr>
      <w:r>
        <w:rPr>
          <w:b/>
          <w:sz w:val="28"/>
          <w:szCs w:val="28"/>
        </w:rPr>
        <w:t>Letícia Braga Rodrigues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32"/>
          <w:szCs w:val="32"/>
        </w:rPr>
      </w:pPr>
      <w:r>
        <w:rPr>
          <w:sz w:val="32"/>
          <w:szCs w:val="32"/>
        </w:rPr>
        <w:t xml:space="preserve">ADOPETS: </w:t>
      </w:r>
      <w:r>
        <w:rPr>
          <w:i/>
          <w:sz w:val="32"/>
          <w:szCs w:val="32"/>
        </w:rPr>
        <w:t>WEBSITE</w:t>
      </w:r>
      <w:r>
        <w:rPr>
          <w:sz w:val="32"/>
          <w:szCs w:val="32"/>
        </w:rPr>
        <w:t xml:space="preserve"> 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Manaus, Amazonas – Brasil</w:t>
      </w:r>
    </w:p>
    <w:p>
      <w:pPr>
        <w:pStyle w:val="Normal"/>
        <w:jc w:val="center"/>
        <w:rPr>
          <w:sz w:val="24"/>
          <w:szCs w:val="24"/>
        </w:rPr>
      </w:pPr>
      <w:r>
        <w:rPr>
          <w:sz w:val="24"/>
          <w:szCs w:val="24"/>
        </w:rPr>
        <w:t>2019</w:t>
      </w:r>
    </w:p>
    <w:p>
      <w:pPr>
        <w:pStyle w:val="Normal"/>
        <w:jc w:val="center"/>
        <w:rPr>
          <w:b/>
          <w:b/>
          <w:sz w:val="28"/>
          <w:szCs w:val="28"/>
        </w:rPr>
      </w:pPr>
      <w:r>
        <w:rPr>
          <w:b/>
          <w:sz w:val="28"/>
          <w:szCs w:val="28"/>
        </w:rPr>
        <w:t>INSTITUTO FEDERAL DE EDUCAÇÃO, CIÊNCIA E TECNOLOGIA DO AMAZONAS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8"/>
          <w:szCs w:val="28"/>
        </w:rPr>
      </w:pPr>
      <w:r>
        <w:rPr>
          <w:b/>
          <w:sz w:val="28"/>
          <w:szCs w:val="28"/>
        </w:rPr>
        <w:t>Antônio Jackson Ledesma Magalhães</w:t>
      </w:r>
    </w:p>
    <w:p>
      <w:pPr>
        <w:pStyle w:val="Normal"/>
        <w:jc w:val="right"/>
        <w:rPr>
          <w:b/>
          <w:b/>
          <w:sz w:val="28"/>
          <w:szCs w:val="28"/>
        </w:rPr>
      </w:pPr>
      <w:r>
        <w:rPr>
          <w:b/>
          <w:sz w:val="28"/>
          <w:szCs w:val="28"/>
        </w:rPr>
        <w:t>Daniela Ferreira Feitosa</w:t>
      </w:r>
    </w:p>
    <w:p>
      <w:pPr>
        <w:pStyle w:val="Normal"/>
        <w:jc w:val="right"/>
        <w:rPr>
          <w:b/>
          <w:b/>
          <w:sz w:val="28"/>
          <w:szCs w:val="28"/>
        </w:rPr>
      </w:pPr>
      <w:r>
        <w:rPr>
          <w:b/>
          <w:sz w:val="28"/>
          <w:szCs w:val="28"/>
        </w:rPr>
        <w:t>Eduardo Nicolas Bitencourt Neves</w:t>
      </w:r>
    </w:p>
    <w:p>
      <w:pPr>
        <w:pStyle w:val="Normal"/>
        <w:jc w:val="right"/>
        <w:rPr>
          <w:b/>
          <w:b/>
          <w:sz w:val="28"/>
          <w:szCs w:val="28"/>
        </w:rPr>
      </w:pPr>
      <w:r>
        <w:rPr>
          <w:b/>
          <w:sz w:val="28"/>
          <w:szCs w:val="28"/>
        </w:rPr>
        <w:t>Letícia Braga Rodrigues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ADOPETS: </w:t>
      </w:r>
      <w:r>
        <w:rPr>
          <w:b/>
          <w:i/>
          <w:sz w:val="24"/>
          <w:szCs w:val="24"/>
        </w:rPr>
        <w:t xml:space="preserve">WEBSITE </w:t>
      </w:r>
      <w:r>
        <w:rPr>
          <w:b/>
          <w:sz w:val="24"/>
          <w:szCs w:val="24"/>
        </w:rPr>
        <w:t>PARA ADOÇÃO E DOAÇÃO DE CÃES E GATOS</w:t>
      </w:r>
    </w:p>
    <w:p>
      <w:pPr>
        <w:pStyle w:val="Normal"/>
        <w:jc w:val="center"/>
        <w:rPr>
          <w:sz w:val="24"/>
          <w:szCs w:val="24"/>
        </w:rPr>
      </w:pPr>
      <w:r>
        <w:rPr>
          <w:sz w:val="24"/>
          <w:szCs w:val="24"/>
        </w:rPr>
      </w:r>
    </w:p>
    <w:p>
      <w:pPr>
        <w:pStyle w:val="Normal"/>
        <w:jc w:val="center"/>
        <w:rPr>
          <w:sz w:val="24"/>
          <w:szCs w:val="24"/>
        </w:rPr>
      </w:pPr>
      <w:r>
        <w:rPr>
          <w:sz w:val="24"/>
          <w:szCs w:val="24"/>
        </w:rPr>
        <w:t xml:space="preserve">                                                                     </w:t>
      </w:r>
    </w:p>
    <w:p>
      <w:pPr>
        <w:pStyle w:val="Normal"/>
        <w:jc w:val="center"/>
        <w:rPr>
          <w:sz w:val="24"/>
          <w:szCs w:val="24"/>
        </w:rPr>
      </w:pPr>
      <w:r>
        <w:rPr>
          <w:sz w:val="24"/>
          <w:szCs w:val="24"/>
        </w:rPr>
        <w:tab/>
        <w:tab/>
        <w:tab/>
        <w:tab/>
        <w:tab/>
      </w:r>
    </w:p>
    <w:p>
      <w:pPr>
        <w:pStyle w:val="Normal"/>
        <w:ind w:left="4320" w:hanging="0"/>
        <w:jc w:val="both"/>
        <w:rPr>
          <w:b/>
          <w:b/>
          <w:sz w:val="24"/>
          <w:szCs w:val="24"/>
        </w:rPr>
      </w:pPr>
      <w:r>
        <w:rPr>
          <w:b/>
          <w:sz w:val="24"/>
          <w:szCs w:val="24"/>
        </w:rPr>
        <w:t xml:space="preserve"> </w:t>
      </w:r>
    </w:p>
    <w:p>
      <w:pPr>
        <w:pStyle w:val="Normal"/>
        <w:ind w:left="4320" w:hanging="0"/>
        <w:jc w:val="both"/>
        <w:rPr>
          <w:b/>
          <w:b/>
          <w:sz w:val="24"/>
          <w:szCs w:val="24"/>
        </w:rPr>
      </w:pPr>
      <w:r>
        <w:rPr>
          <w:b/>
          <w:sz w:val="24"/>
          <w:szCs w:val="24"/>
        </w:rPr>
        <w:t>Trabalho apresentado ao professor de Linguagem de Programação II do Curso Técnico Integrado em Informática do Instituto Federal de Educação, Ciência e Tecnologia do Amazonas – IFAM Campus Manaus Centro, como requisito para o cumprimento de média.</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right"/>
        <w:rPr>
          <w:b/>
          <w:b/>
          <w:sz w:val="24"/>
          <w:szCs w:val="24"/>
        </w:rPr>
      </w:pPr>
      <w:r>
        <w:rPr>
          <w:b/>
          <w:sz w:val="24"/>
          <w:szCs w:val="24"/>
        </w:rPr>
        <w:t>Emmerson Santa Rita da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sz w:val="24"/>
          <w:szCs w:val="24"/>
        </w:rPr>
      </w:pPr>
      <w:r>
        <w:rPr>
          <w:sz w:val="24"/>
          <w:szCs w:val="24"/>
        </w:rPr>
        <w:t>Fevereiro/2019</w:t>
      </w:r>
    </w:p>
    <w:p>
      <w:pPr>
        <w:pStyle w:val="Normal"/>
        <w:keepNext w:val="true"/>
        <w:keepLines/>
        <w:spacing w:lineRule="auto" w:line="259" w:before="240" w:after="0"/>
        <w:jc w:val="center"/>
        <w:rPr>
          <w:b/>
          <w:b/>
          <w:sz w:val="28"/>
          <w:szCs w:val="28"/>
        </w:rPr>
      </w:pPr>
      <w:r>
        <w:rPr>
          <w:b/>
          <w:sz w:val="28"/>
          <w:szCs w:val="28"/>
        </w:rPr>
        <w:t>SUMÁRIO</w:t>
      </w:r>
    </w:p>
    <w:p>
      <w:pPr>
        <w:pStyle w:val="Normal"/>
        <w:rPr/>
      </w:pPr>
      <w:r>
        <w:rPr/>
      </w:r>
    </w:p>
    <w:p>
      <w:pPr>
        <w:pStyle w:val="Sumrio1"/>
        <w:tabs>
          <w:tab w:val="right" w:pos="9026" w:leader="dot"/>
        </w:tabs>
        <w:rPr/>
      </w:pPr>
      <w:r>
        <w:fldChar w:fldCharType="begin"/>
      </w:r>
      <w:r>
        <w:rPr>
          <w:webHidden/>
          <w:rStyle w:val="Vnculodendice"/>
        </w:rPr>
        <w:instrText> TOC \z \o "1-9" \u \h</w:instrText>
      </w:r>
      <w:r>
        <w:rPr>
          <w:webHidden/>
          <w:rStyle w:val="Vnculodendice"/>
        </w:rPr>
        <w:fldChar w:fldCharType="separate"/>
      </w:r>
      <w:hyperlink w:anchor="__RefHeading___Toc545_3150529375">
        <w:r>
          <w:rPr>
            <w:webHidden/>
            <w:rStyle w:val="Vnculodendice"/>
          </w:rPr>
          <w:t>1. INTRODUÇÃO</w:t>
          <w:tab/>
          <w:t>4</w:t>
        </w:r>
      </w:hyperlink>
    </w:p>
    <w:p>
      <w:pPr>
        <w:pStyle w:val="Sumrio1"/>
        <w:tabs>
          <w:tab w:val="right" w:pos="9026" w:leader="dot"/>
        </w:tabs>
        <w:rPr/>
      </w:pPr>
      <w:hyperlink w:anchor="__RefHeading___Toc547_3150529375">
        <w:r>
          <w:rPr>
            <w:webHidden/>
            <w:rStyle w:val="Vnculodendice"/>
          </w:rPr>
          <w:t>2. OBJETIVOS</w:t>
          <w:tab/>
          <w:t>4</w:t>
        </w:r>
      </w:hyperlink>
    </w:p>
    <w:p>
      <w:pPr>
        <w:pStyle w:val="Sumrio2"/>
        <w:tabs>
          <w:tab w:val="right" w:pos="9026" w:leader="dot"/>
        </w:tabs>
        <w:rPr/>
      </w:pPr>
      <w:hyperlink w:anchor="__RefHeading___Toc549_3150529375">
        <w:r>
          <w:rPr>
            <w:webHidden/>
            <w:rStyle w:val="Vnculodendice"/>
          </w:rPr>
          <w:t>2. 1 – OBJETIVO GERAL</w:t>
          <w:tab/>
          <w:t>4</w:t>
        </w:r>
      </w:hyperlink>
    </w:p>
    <w:p>
      <w:pPr>
        <w:pStyle w:val="Sumrio2"/>
        <w:tabs>
          <w:tab w:val="right" w:pos="9026" w:leader="dot"/>
        </w:tabs>
        <w:rPr/>
      </w:pPr>
      <w:hyperlink w:anchor="__RefHeading___Toc551_3150529375">
        <w:r>
          <w:rPr>
            <w:webHidden/>
            <w:rStyle w:val="Vnculodendice"/>
          </w:rPr>
          <w:t>2.2 – OBJETIVOS ESPECÍFICOS</w:t>
          <w:tab/>
          <w:t>5</w:t>
        </w:r>
      </w:hyperlink>
    </w:p>
    <w:p>
      <w:pPr>
        <w:pStyle w:val="Sumrio1"/>
        <w:tabs>
          <w:tab w:val="right" w:pos="9026" w:leader="dot"/>
        </w:tabs>
        <w:rPr/>
      </w:pPr>
      <w:hyperlink w:anchor="__RefHeading___Toc553_3150529375">
        <w:r>
          <w:rPr>
            <w:webHidden/>
            <w:rStyle w:val="Vnculodendice"/>
          </w:rPr>
          <w:t>3. JUSTIFICATIVA</w:t>
          <w:tab/>
          <w:t>5</w:t>
        </w:r>
      </w:hyperlink>
    </w:p>
    <w:p>
      <w:pPr>
        <w:pStyle w:val="Sumrio1"/>
        <w:tabs>
          <w:tab w:val="right" w:pos="9026" w:leader="dot"/>
        </w:tabs>
        <w:rPr/>
      </w:pPr>
      <w:hyperlink w:anchor="__RefHeading___Toc581_3150529375">
        <w:r>
          <w:rPr>
            <w:webHidden/>
            <w:rStyle w:val="Vnculodendice"/>
          </w:rPr>
          <w:t>4. METODOLOGIA</w:t>
          <w:tab/>
          <w:t>6</w:t>
        </w:r>
      </w:hyperlink>
    </w:p>
    <w:p>
      <w:pPr>
        <w:pStyle w:val="Sumrio1"/>
        <w:tabs>
          <w:tab w:val="right" w:pos="9026" w:leader="dot"/>
        </w:tabs>
        <w:rPr/>
      </w:pPr>
      <w:hyperlink w:anchor="__RefHeading___Toc555_3150529375">
        <w:r>
          <w:rPr>
            <w:webHidden/>
            <w:rStyle w:val="Vnculodendice"/>
          </w:rPr>
          <w:t>s5. LEVANTAMENTO DE REQUISITOS</w:t>
          <w:tab/>
          <w:t>7</w:t>
        </w:r>
      </w:hyperlink>
    </w:p>
    <w:p>
      <w:pPr>
        <w:pStyle w:val="Sumrio2"/>
        <w:tabs>
          <w:tab w:val="right" w:pos="9026" w:leader="dot"/>
        </w:tabs>
        <w:rPr/>
      </w:pPr>
      <w:hyperlink w:anchor="__RefHeading___Toc557_3150529375">
        <w:r>
          <w:rPr>
            <w:webHidden/>
            <w:rStyle w:val="Vnculodendice"/>
          </w:rPr>
          <w:t>5.1 – REQUISITOS FUNCIONAIS</w:t>
          <w:tab/>
          <w:t>7</w:t>
        </w:r>
      </w:hyperlink>
    </w:p>
    <w:p>
      <w:pPr>
        <w:pStyle w:val="Sumrio2"/>
        <w:tabs>
          <w:tab w:val="right" w:pos="9026" w:leader="dot"/>
        </w:tabs>
        <w:rPr/>
      </w:pPr>
      <w:hyperlink w:anchor="__RefHeading___Toc559_3150529375">
        <w:r>
          <w:rPr>
            <w:webHidden/>
            <w:rStyle w:val="Vnculodendice"/>
          </w:rPr>
          <w:t>5.2 – REQUISITOS NÃO FUNCIONAIS</w:t>
          <w:tab/>
          <w:t>7</w:t>
        </w:r>
      </w:hyperlink>
    </w:p>
    <w:p>
      <w:pPr>
        <w:pStyle w:val="Sumrio3"/>
        <w:tabs>
          <w:tab w:val="right" w:pos="9026" w:leader="dot"/>
        </w:tabs>
        <w:rPr/>
      </w:pPr>
      <w:hyperlink w:anchor="__RefHeading___Toc561_3150529375">
        <w:r>
          <w:rPr>
            <w:webHidden/>
            <w:rStyle w:val="Vnculodendice"/>
          </w:rPr>
          <w:t>5.2.1 - SENSORIAIS</w:t>
          <w:tab/>
          <w:t>7</w:t>
        </w:r>
      </w:hyperlink>
    </w:p>
    <w:p>
      <w:pPr>
        <w:pStyle w:val="Sumrio3"/>
        <w:tabs>
          <w:tab w:val="right" w:pos="9026" w:leader="dot"/>
        </w:tabs>
        <w:rPr/>
      </w:pPr>
      <w:hyperlink w:anchor="__RefHeading___Toc563_3150529375">
        <w:r>
          <w:rPr>
            <w:webHidden/>
            <w:rStyle w:val="Vnculodendice"/>
          </w:rPr>
          <w:t>5.2.2 – USABILIDADE</w:t>
          <w:tab/>
          <w:t>7</w:t>
        </w:r>
      </w:hyperlink>
    </w:p>
    <w:p>
      <w:pPr>
        <w:pStyle w:val="Sumrio3"/>
        <w:tabs>
          <w:tab w:val="right" w:pos="9026" w:leader="dot"/>
        </w:tabs>
        <w:rPr/>
      </w:pPr>
      <w:hyperlink w:anchor="__RefHeading___Toc565_3150529375">
        <w:r>
          <w:rPr>
            <w:webHidden/>
            <w:rStyle w:val="Vnculodendice"/>
          </w:rPr>
          <w:t>5.2.3 – DESEMPENHO</w:t>
          <w:tab/>
          <w:t>7</w:t>
        </w:r>
      </w:hyperlink>
    </w:p>
    <w:p>
      <w:pPr>
        <w:pStyle w:val="Sumrio3"/>
        <w:tabs>
          <w:tab w:val="right" w:pos="9026" w:leader="dot"/>
        </w:tabs>
        <w:rPr/>
      </w:pPr>
      <w:hyperlink w:anchor="__RefHeading___Toc567_3150529375">
        <w:r>
          <w:rPr>
            <w:webHidden/>
            <w:rStyle w:val="Vnculodendice"/>
          </w:rPr>
          <w:t>5.2.4 – OPERAÇÃO</w:t>
          <w:tab/>
          <w:t>8</w:t>
        </w:r>
      </w:hyperlink>
    </w:p>
    <w:p>
      <w:pPr>
        <w:pStyle w:val="Sumrio3"/>
        <w:tabs>
          <w:tab w:val="right" w:pos="9026" w:leader="dot"/>
        </w:tabs>
        <w:rPr/>
      </w:pPr>
      <w:hyperlink w:anchor="__RefHeading___Toc569_3150529375">
        <w:r>
          <w:rPr>
            <w:webHidden/>
            <w:rStyle w:val="Vnculodendice"/>
          </w:rPr>
          <w:t>5.2.5 – MANUTENIBILIDADE E PORTABILIDADE</w:t>
          <w:tab/>
          <w:t>8</w:t>
        </w:r>
      </w:hyperlink>
    </w:p>
    <w:p>
      <w:pPr>
        <w:pStyle w:val="Sumrio3"/>
        <w:tabs>
          <w:tab w:val="right" w:pos="9026" w:leader="dot"/>
        </w:tabs>
        <w:rPr/>
      </w:pPr>
      <w:hyperlink w:anchor="__RefHeading___Toc571_3150529375">
        <w:r>
          <w:rPr>
            <w:webHidden/>
            <w:rStyle w:val="Vnculodendice"/>
          </w:rPr>
          <w:t>5.2.6 – SEGURANÇA</w:t>
          <w:tab/>
          <w:t>8</w:t>
        </w:r>
      </w:hyperlink>
    </w:p>
    <w:p>
      <w:pPr>
        <w:pStyle w:val="Sumrio3"/>
        <w:tabs>
          <w:tab w:val="right" w:pos="9026" w:leader="dot"/>
        </w:tabs>
        <w:rPr/>
      </w:pPr>
      <w:hyperlink w:anchor="__RefHeading___Toc573_3150529375">
        <w:r>
          <w:rPr>
            <w:webHidden/>
            <w:rStyle w:val="Vnculodendice"/>
          </w:rPr>
          <w:t>5.2.7 – CULTURAIS E POLÍTICOS</w:t>
          <w:tab/>
          <w:t>8</w:t>
        </w:r>
      </w:hyperlink>
    </w:p>
    <w:p>
      <w:pPr>
        <w:pStyle w:val="Sumrio3"/>
        <w:tabs>
          <w:tab w:val="right" w:pos="9026" w:leader="dot"/>
        </w:tabs>
        <w:rPr/>
      </w:pPr>
      <w:hyperlink w:anchor="__RefHeading___Toc575_3150529375">
        <w:r>
          <w:rPr>
            <w:webHidden/>
            <w:rStyle w:val="Vnculodendice"/>
          </w:rPr>
          <w:t>5.2.8 – LEGAIS</w:t>
          <w:tab/>
          <w:t>8</w:t>
        </w:r>
      </w:hyperlink>
    </w:p>
    <w:p>
      <w:pPr>
        <w:pStyle w:val="Sumrio1"/>
        <w:tabs>
          <w:tab w:val="right" w:pos="9026" w:leader="dot"/>
        </w:tabs>
        <w:rPr/>
      </w:pPr>
      <w:hyperlink w:anchor="__RefHeading___Toc577_3150529375">
        <w:r>
          <w:rPr>
            <w:webHidden/>
            <w:rStyle w:val="Vnculodendice"/>
          </w:rPr>
          <w:t>6. CRONOGRAMA DE ATIVIDADES</w:t>
          <w:tab/>
          <w:t>8</w:t>
        </w:r>
      </w:hyperlink>
    </w:p>
    <w:p>
      <w:pPr>
        <w:pStyle w:val="Normal"/>
        <w:rPr>
          <w:b/>
          <w:b/>
          <w:sz w:val="24"/>
          <w:szCs w:val="24"/>
        </w:rPr>
      </w:pPr>
      <w:r>
        <w:rPr>
          <w:b/>
          <w:sz w:val="24"/>
          <w:szCs w:val="24"/>
        </w:rPr>
      </w:r>
      <w:r>
        <w:rPr>
          <w:sz w:val="24"/>
          <w:b/>
          <w:szCs w:val="24"/>
        </w:rPr>
        <w:fldChar w:fldCharType="end"/>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Ttulo1"/>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Ttulo1"/>
        <w:rPr>
          <w:b/>
          <w:b/>
          <w:bCs/>
          <w:sz w:val="24"/>
          <w:szCs w:val="24"/>
        </w:rPr>
      </w:pPr>
      <w:bookmarkStart w:id="0" w:name="__RefHeading___Toc545_3150529375"/>
      <w:bookmarkEnd w:id="0"/>
      <w:r>
        <w:rPr>
          <w:b/>
          <w:bCs/>
          <w:sz w:val="24"/>
          <w:szCs w:val="24"/>
        </w:rPr>
        <w:t>1</w:t>
      </w:r>
      <w:r>
        <w:rPr>
          <w:b/>
          <w:bCs/>
          <w:sz w:val="24"/>
          <w:szCs w:val="24"/>
        </w:rPr>
        <w:t>. INTRODUÇÃO</w:t>
      </w:r>
    </w:p>
    <w:p>
      <w:pPr>
        <w:pStyle w:val="Normal"/>
        <w:spacing w:lineRule="auto" w:line="276" w:before="0" w:after="0"/>
        <w:rPr>
          <w:b/>
          <w:b/>
          <w:sz w:val="24"/>
          <w:szCs w:val="24"/>
        </w:rPr>
      </w:pPr>
      <w:r>
        <w:rPr>
          <w:b/>
          <w:bCs/>
          <w:sz w:val="24"/>
          <w:szCs w:val="24"/>
        </w:rPr>
      </w:r>
    </w:p>
    <w:p>
      <w:pPr>
        <w:pStyle w:val="Normal"/>
        <w:keepNext w:val="true"/>
        <w:keepLines/>
        <w:spacing w:lineRule="auto" w:line="360" w:before="0" w:after="0"/>
        <w:ind w:firstLine="720"/>
        <w:jc w:val="both"/>
        <w:rPr/>
      </w:pPr>
      <w:r>
        <w:rPr>
          <w:sz w:val="24"/>
          <w:szCs w:val="24"/>
        </w:rPr>
        <w:t xml:space="preserve">O abandono de animais é um problema crescente na cidade de Manaus, no Amazonas, assim como em todo o Brasil. Trata-se de um crime, previsto em lei, realizado em silêncio e, às vezes, sem deixar rastros. </w:t>
      </w:r>
    </w:p>
    <w:p>
      <w:pPr>
        <w:pStyle w:val="Normal"/>
        <w:keepNext w:val="true"/>
        <w:keepLines/>
        <w:spacing w:lineRule="auto" w:line="360" w:before="0" w:after="0"/>
        <w:ind w:firstLine="720"/>
        <w:jc w:val="both"/>
        <w:rPr>
          <w:sz w:val="24"/>
          <w:szCs w:val="24"/>
        </w:rPr>
      </w:pPr>
      <w:r>
        <w:rPr>
          <w:sz w:val="24"/>
          <w:szCs w:val="24"/>
        </w:rPr>
        <w:t xml:space="preserve">A Lei 9605/98 (Lei de Crimes Ambientais) prevê os maus-tratos como crime. O decreto 24645/34 (Decreto de Getúlio Vargas) determina quais atitudes podem ser consideradas como maus-tratos, e dentre elas está o abandono de animais. No entanto, é visível que, em pleno ano de 2019, o número de animais abandonados só cresce nos centros urbanos, em virtude de uma ação cruel e desumana daqueles que até mesmo desconhecem o valor dessa lei. </w:t>
      </w:r>
    </w:p>
    <w:p>
      <w:pPr>
        <w:pStyle w:val="Normal"/>
        <w:keepNext w:val="true"/>
        <w:keepLines/>
        <w:spacing w:lineRule="auto" w:line="360" w:before="0" w:after="0"/>
        <w:ind w:firstLine="720"/>
        <w:jc w:val="both"/>
        <w:rPr>
          <w:sz w:val="24"/>
          <w:szCs w:val="24"/>
        </w:rPr>
      </w:pPr>
      <w:r>
        <w:rPr>
          <w:sz w:val="24"/>
          <w:szCs w:val="24"/>
        </w:rPr>
        <w:t>Quando ainda está pequeno, o animal é muito fofo e aparentemente ideal para a família que o adotou, mas depois que cresce, para eles, o bicho se torna preguiçoso e feio. O maior problema está no fato de que, diferente dos humanos, os animais não têm voz para pedir ajuda. A partir do momento em que um cão ou um gato é abandonado nas ruas da cidade, ele está completamente sozinho e à mercê de inúmeros perigos das grandes avenidas.</w:t>
      </w:r>
    </w:p>
    <w:p>
      <w:pPr>
        <w:pStyle w:val="Normal"/>
        <w:keepNext w:val="true"/>
        <w:keepLines/>
        <w:spacing w:lineRule="auto" w:line="360" w:before="0" w:after="0"/>
        <w:ind w:firstLine="720"/>
        <w:jc w:val="both"/>
        <w:rPr>
          <w:sz w:val="24"/>
          <w:szCs w:val="24"/>
        </w:rPr>
      </w:pPr>
      <w:r>
        <w:rPr>
          <w:sz w:val="24"/>
          <w:szCs w:val="24"/>
        </w:rPr>
        <w:t>Dentro deste contexto lamentável, nota-se o importante papel das ONGs de animais. São elas que intermediam o processo de doação e adoção de bichos que foram cruelmente maltratados ou abandonados. Porém, este processo ainda é muito demorado, devido ao fato de que muitas dessas ONGs dependem de páginas de redes sociais para encontrarem pessoas interessadas em adotar algum animal.</w:t>
      </w:r>
    </w:p>
    <w:p>
      <w:pPr>
        <w:pStyle w:val="Normal"/>
        <w:keepNext w:val="true"/>
        <w:keepLines/>
        <w:spacing w:lineRule="auto" w:line="360" w:before="0" w:after="0"/>
        <w:ind w:firstLine="720"/>
        <w:jc w:val="both"/>
        <w:rPr/>
      </w:pPr>
      <w:r>
        <w:rPr>
          <w:sz w:val="24"/>
          <w:szCs w:val="24"/>
        </w:rPr>
        <w:t xml:space="preserve">Ao analisar essa situação, surgiu a ideia de desenvolver um website, cujo nome será “Adopets”, o qual surgiu do termo inglês “Adopt a pet”, que significa “Adote um animal de estimação”. O objetivo é dar voz àqueles que não têm, ao simplificar e incentivar o processo de doação e adoção de cães e gatos. Pretende-se sensibilizar as pessoas no que diz respeito ao abandono de animais na cidade de Manaus, aumentando assim o número de adoções responsáveis. </w:t>
      </w:r>
    </w:p>
    <w:p>
      <w:pPr>
        <w:pStyle w:val="Ttulo1"/>
        <w:rPr/>
      </w:pPr>
      <w:bookmarkStart w:id="1" w:name="__RefHeading___Toc547_3150529375"/>
      <w:bookmarkEnd w:id="1"/>
      <w:r>
        <w:rPr>
          <w:b/>
          <w:sz w:val="24"/>
          <w:szCs w:val="24"/>
        </w:rPr>
        <w:t>2</w:t>
      </w:r>
      <w:r>
        <w:rPr>
          <w:b/>
          <w:sz w:val="24"/>
          <w:szCs w:val="24"/>
        </w:rPr>
        <w:t>. OBJETIVOS</w:t>
      </w:r>
    </w:p>
    <w:p>
      <w:pPr>
        <w:pStyle w:val="Ttulo2"/>
        <w:rPr/>
      </w:pPr>
      <w:bookmarkStart w:id="2" w:name="__RefHeading___Toc549_3150529375"/>
      <w:bookmarkEnd w:id="2"/>
      <w:r>
        <w:rPr>
          <w:b/>
          <w:sz w:val="24"/>
          <w:szCs w:val="24"/>
        </w:rPr>
        <w:t>2</w:t>
      </w:r>
      <w:r>
        <w:rPr>
          <w:b/>
          <w:sz w:val="24"/>
          <w:szCs w:val="24"/>
        </w:rPr>
        <w:t>. 1 – OBJETIVO GERAL</w:t>
      </w:r>
    </w:p>
    <w:p>
      <w:pPr>
        <w:pStyle w:val="Normal"/>
        <w:spacing w:lineRule="auto" w:line="276"/>
        <w:rPr>
          <w:b/>
          <w:b/>
          <w:sz w:val="24"/>
          <w:szCs w:val="24"/>
        </w:rPr>
      </w:pPr>
      <w:r>
        <w:rPr/>
      </w:r>
    </w:p>
    <w:p>
      <w:pPr>
        <w:pStyle w:val="Normal"/>
        <w:spacing w:lineRule="auto" w:line="360"/>
        <w:ind w:firstLine="720"/>
        <w:jc w:val="both"/>
        <w:rPr>
          <w:sz w:val="24"/>
          <w:szCs w:val="24"/>
        </w:rPr>
      </w:pPr>
      <w:r>
        <w:rPr>
          <w:sz w:val="24"/>
          <w:szCs w:val="24"/>
        </w:rPr>
        <w:t xml:space="preserve">Demonstrar por meio de um </w:t>
      </w:r>
      <w:r>
        <w:rPr>
          <w:i/>
          <w:sz w:val="24"/>
          <w:szCs w:val="24"/>
        </w:rPr>
        <w:t>website</w:t>
      </w:r>
      <w:r>
        <w:rPr>
          <w:sz w:val="24"/>
          <w:szCs w:val="24"/>
        </w:rPr>
        <w:t xml:space="preserve"> a persistente e alarmante situação dos cães e gatos na cidade de Manaus – Amazonas no que diz respeito ao abandono e maus tratos que sofrem nas ruas e, principalmente, possibilitar e incentivar a adoção destes animais, e com isso, diminuir o número de animais sem donos na cidade.</w:t>
      </w:r>
    </w:p>
    <w:p>
      <w:pPr>
        <w:pStyle w:val="Ttulo2"/>
        <w:rPr/>
      </w:pPr>
      <w:bookmarkStart w:id="3" w:name="__RefHeading___Toc551_3150529375"/>
      <w:bookmarkEnd w:id="3"/>
      <w:r>
        <w:rPr>
          <w:b/>
          <w:sz w:val="24"/>
          <w:szCs w:val="24"/>
        </w:rPr>
        <w:t>2</w:t>
      </w:r>
      <w:r>
        <w:rPr>
          <w:b/>
          <w:sz w:val="24"/>
          <w:szCs w:val="24"/>
        </w:rPr>
        <w:t>.2 – OBJETIVOS ESPECÍFICOS</w:t>
      </w:r>
    </w:p>
    <w:p>
      <w:pPr>
        <w:pStyle w:val="Normal"/>
        <w:spacing w:lineRule="auto" w:line="276"/>
        <w:rPr>
          <w:b/>
          <w:b/>
          <w:sz w:val="24"/>
          <w:szCs w:val="24"/>
        </w:rPr>
      </w:pPr>
      <w:r>
        <w:rPr/>
      </w:r>
    </w:p>
    <w:p>
      <w:pPr>
        <w:pStyle w:val="Normal"/>
        <w:numPr>
          <w:ilvl w:val="0"/>
          <w:numId w:val="1"/>
        </w:numPr>
        <w:spacing w:lineRule="auto" w:line="360"/>
        <w:jc w:val="both"/>
        <w:rPr>
          <w:b/>
          <w:b/>
          <w:sz w:val="24"/>
          <w:szCs w:val="24"/>
        </w:rPr>
      </w:pPr>
      <w:r>
        <w:rPr>
          <w:sz w:val="24"/>
          <w:szCs w:val="24"/>
        </w:rPr>
        <w:t xml:space="preserve">Incentivar a adoção de cães e gatos na cidade de Manaus; </w:t>
      </w:r>
    </w:p>
    <w:p>
      <w:pPr>
        <w:pStyle w:val="Normal"/>
        <w:numPr>
          <w:ilvl w:val="0"/>
          <w:numId w:val="1"/>
        </w:numPr>
        <w:spacing w:lineRule="auto" w:line="360"/>
        <w:jc w:val="both"/>
        <w:rPr>
          <w:b/>
          <w:b/>
          <w:sz w:val="24"/>
          <w:szCs w:val="24"/>
        </w:rPr>
      </w:pPr>
      <w:r>
        <w:rPr>
          <w:sz w:val="24"/>
          <w:szCs w:val="24"/>
        </w:rPr>
        <w:t>Possibilitar que qualquer usuário interessado e responsável adote um animal;</w:t>
      </w:r>
    </w:p>
    <w:p>
      <w:pPr>
        <w:pStyle w:val="Normal"/>
        <w:numPr>
          <w:ilvl w:val="0"/>
          <w:numId w:val="1"/>
        </w:numPr>
        <w:spacing w:lineRule="auto" w:line="360"/>
        <w:jc w:val="both"/>
        <w:rPr>
          <w:b/>
          <w:b/>
          <w:sz w:val="24"/>
          <w:szCs w:val="24"/>
        </w:rPr>
      </w:pPr>
      <w:r>
        <w:rPr>
          <w:sz w:val="24"/>
          <w:szCs w:val="24"/>
        </w:rPr>
        <w:t>Conciliar a adoção responsável de animais com os interesses do usuário;</w:t>
      </w:r>
    </w:p>
    <w:p>
      <w:pPr>
        <w:pStyle w:val="Normal"/>
        <w:numPr>
          <w:ilvl w:val="0"/>
          <w:numId w:val="1"/>
        </w:numPr>
        <w:spacing w:lineRule="auto" w:line="360"/>
        <w:jc w:val="both"/>
        <w:rPr>
          <w:b/>
          <w:b/>
          <w:sz w:val="24"/>
          <w:szCs w:val="24"/>
        </w:rPr>
      </w:pPr>
      <w:r>
        <w:rPr>
          <w:sz w:val="24"/>
          <w:szCs w:val="24"/>
        </w:rPr>
        <w:t>Demonstrar as inúmeras qualidades que um animal pode ter se ele for cuidado;</w:t>
      </w:r>
    </w:p>
    <w:p>
      <w:pPr>
        <w:pStyle w:val="Normal"/>
        <w:numPr>
          <w:ilvl w:val="0"/>
          <w:numId w:val="1"/>
        </w:numPr>
        <w:spacing w:lineRule="auto" w:line="360"/>
        <w:jc w:val="both"/>
        <w:rPr>
          <w:b/>
          <w:b/>
          <w:sz w:val="24"/>
          <w:szCs w:val="24"/>
        </w:rPr>
      </w:pPr>
      <w:r>
        <w:rPr>
          <w:sz w:val="24"/>
          <w:szCs w:val="24"/>
        </w:rPr>
        <w:t xml:space="preserve">Auxiliar o usuário com o cuidado do seu animal, seja ele adotado pelo </w:t>
      </w:r>
      <w:r>
        <w:rPr>
          <w:i/>
          <w:sz w:val="24"/>
          <w:szCs w:val="24"/>
        </w:rPr>
        <w:t>website</w:t>
      </w:r>
      <w:r>
        <w:rPr>
          <w:sz w:val="24"/>
          <w:szCs w:val="24"/>
        </w:rPr>
        <w:t xml:space="preserve"> ou não, mediante dicas e manuais.</w:t>
      </w:r>
    </w:p>
    <w:p>
      <w:pPr>
        <w:pStyle w:val="Normal"/>
        <w:numPr>
          <w:ilvl w:val="0"/>
          <w:numId w:val="1"/>
        </w:numPr>
        <w:spacing w:lineRule="auto" w:line="360"/>
        <w:jc w:val="both"/>
        <w:rPr>
          <w:b/>
          <w:b/>
          <w:sz w:val="24"/>
          <w:szCs w:val="24"/>
        </w:rPr>
      </w:pPr>
      <w:r>
        <w:rPr>
          <w:sz w:val="24"/>
          <w:szCs w:val="24"/>
        </w:rPr>
        <w:t xml:space="preserve">Controlar quais animais poderão ser doados pelo </w:t>
      </w:r>
      <w:r>
        <w:rPr>
          <w:i/>
          <w:sz w:val="24"/>
          <w:szCs w:val="24"/>
        </w:rPr>
        <w:t>website</w:t>
      </w:r>
      <w:r>
        <w:rPr>
          <w:sz w:val="24"/>
          <w:szCs w:val="24"/>
        </w:rPr>
        <w:t xml:space="preserve"> para que todas as adoções sejam responsáveis;</w:t>
      </w:r>
    </w:p>
    <w:p>
      <w:pPr>
        <w:pStyle w:val="Normal"/>
        <w:numPr>
          <w:ilvl w:val="0"/>
          <w:numId w:val="1"/>
        </w:numPr>
        <w:spacing w:lineRule="auto" w:line="360"/>
        <w:jc w:val="both"/>
        <w:rPr>
          <w:b/>
          <w:b/>
          <w:sz w:val="24"/>
          <w:szCs w:val="24"/>
        </w:rPr>
      </w:pPr>
      <w:r>
        <w:rPr>
          <w:sz w:val="24"/>
          <w:szCs w:val="24"/>
        </w:rPr>
        <w:t>Organizar os animais a serem doados de acordo com suas características;</w:t>
      </w:r>
    </w:p>
    <w:p>
      <w:pPr>
        <w:pStyle w:val="Normal"/>
        <w:numPr>
          <w:ilvl w:val="0"/>
          <w:numId w:val="1"/>
        </w:numPr>
        <w:spacing w:lineRule="auto" w:line="360"/>
        <w:jc w:val="both"/>
        <w:rPr>
          <w:b/>
          <w:b/>
          <w:sz w:val="24"/>
          <w:szCs w:val="24"/>
        </w:rPr>
      </w:pPr>
      <w:r>
        <w:rPr>
          <w:sz w:val="24"/>
          <w:szCs w:val="24"/>
        </w:rPr>
        <w:t>Informar ao usuário qual o tempo de espera de adoção do animal para que ele perceba o quão sofre um bicho à espera de um dono.</w:t>
      </w:r>
    </w:p>
    <w:p>
      <w:pPr>
        <w:pStyle w:val="Ttulo1"/>
        <w:rPr/>
      </w:pPr>
      <w:bookmarkStart w:id="4" w:name="__RefHeading___Toc553_3150529375"/>
      <w:bookmarkEnd w:id="4"/>
      <w:r>
        <w:rPr>
          <w:b/>
          <w:sz w:val="24"/>
          <w:szCs w:val="24"/>
        </w:rPr>
        <w:t>3</w:t>
      </w:r>
      <w:r>
        <w:rPr>
          <w:b/>
          <w:sz w:val="24"/>
          <w:szCs w:val="24"/>
        </w:rPr>
        <w:t>. JUSTIFICATIVA</w:t>
      </w:r>
    </w:p>
    <w:p>
      <w:pPr>
        <w:pStyle w:val="Normal"/>
        <w:spacing w:lineRule="auto" w:line="276"/>
        <w:rPr/>
      </w:pPr>
      <w:r>
        <w:rPr/>
      </w:r>
    </w:p>
    <w:p>
      <w:pPr>
        <w:pStyle w:val="Normal"/>
        <w:spacing w:lineRule="auto" w:line="360"/>
        <w:ind w:firstLine="720"/>
        <w:jc w:val="both"/>
        <w:rPr/>
      </w:pPr>
      <w:r>
        <w:rPr>
          <w:sz w:val="24"/>
          <w:szCs w:val="24"/>
        </w:rPr>
        <w:t>Segundo a Agência de Notícias de Direitos Animais (ANDA), só em 2014, em Manaus, contabilizou-se mais de 300 mil animais abandonados nas ruas da cidade. E para reverter o fato, o Projeto de Lei 231/2017, aprovado em julho de 2018, que dispõe sobre a regulamentação do animal comunitário, estabelece medidas para que este tenha os devidos cuidados. Entretanto, mesmo após quase um ano da aprovação da lei, observa-se que o mesmo problema ainda persiste: cães e gatos sem lar vagam pelas ruas da cidade esperando serem resgatados para não morrerem.</w:t>
      </w:r>
    </w:p>
    <w:p>
      <w:pPr>
        <w:pStyle w:val="Normal"/>
        <w:keepNext w:val="true"/>
        <w:keepLines/>
        <w:spacing w:lineRule="auto" w:line="360"/>
        <w:ind w:firstLine="720"/>
        <w:jc w:val="both"/>
        <w:rPr/>
      </w:pPr>
      <w:bookmarkStart w:id="5" w:name="_3znysh7"/>
      <w:bookmarkEnd w:id="5"/>
      <w:r>
        <w:rPr>
          <w:sz w:val="24"/>
          <w:szCs w:val="24"/>
        </w:rPr>
        <w:t xml:space="preserve">A implementação de um </w:t>
      </w:r>
      <w:r>
        <w:rPr>
          <w:i/>
          <w:sz w:val="24"/>
          <w:szCs w:val="24"/>
        </w:rPr>
        <w:t>website</w:t>
      </w:r>
      <w:r>
        <w:rPr>
          <w:sz w:val="24"/>
          <w:szCs w:val="24"/>
        </w:rPr>
        <w:t xml:space="preserve"> que possibilite a adoção de animais de estimação na cidade de Manaus, no estado do Amazonas, pode ser uma alternativa contra o abandono de animais nas ruas da cidade. Hoje, a maioria dos meios digitais para acolhimento de </w:t>
      </w:r>
      <w:r>
        <w:rPr>
          <w:i/>
          <w:sz w:val="24"/>
          <w:szCs w:val="24"/>
        </w:rPr>
        <w:t>pets</w:t>
      </w:r>
      <w:r>
        <w:rPr>
          <w:sz w:val="24"/>
          <w:szCs w:val="24"/>
        </w:rPr>
        <w:t xml:space="preserve"> são por meio de grupos de Facebook onde um membro pode postar praticamente qualquer conteúdo, o que torna a procura de animais com característica específica muito caótica. Os poucos sites existentes voltados ao tema possuem um </w:t>
      </w:r>
      <w:r>
        <w:rPr>
          <w:i/>
          <w:sz w:val="24"/>
          <w:szCs w:val="24"/>
        </w:rPr>
        <w:t xml:space="preserve">front-end </w:t>
      </w:r>
      <w:r>
        <w:rPr>
          <w:sz w:val="24"/>
          <w:szCs w:val="24"/>
        </w:rPr>
        <w:t xml:space="preserve">antigo ou não agradável, o que não atrai muito o público nem aparece no topo das pesquisas no google. </w:t>
      </w:r>
    </w:p>
    <w:p>
      <w:pPr>
        <w:pStyle w:val="Normal"/>
        <w:keepNext w:val="true"/>
        <w:keepLines/>
        <w:spacing w:lineRule="auto" w:line="360"/>
        <w:ind w:firstLine="720"/>
        <w:jc w:val="both"/>
        <w:rPr/>
      </w:pPr>
      <w:bookmarkStart w:id="6" w:name="_2et92p0"/>
      <w:bookmarkEnd w:id="6"/>
      <w:r>
        <w:rPr>
          <w:sz w:val="24"/>
          <w:szCs w:val="24"/>
        </w:rPr>
        <w:t xml:space="preserve">É necessário inovar na forma de divulgação dos bichinhos em doação, como por exemplo, por meio de </w:t>
      </w:r>
      <w:r>
        <w:rPr>
          <w:i/>
          <w:sz w:val="24"/>
          <w:szCs w:val="24"/>
        </w:rPr>
        <w:t>gifs</w:t>
      </w:r>
      <w:r>
        <w:rPr>
          <w:sz w:val="24"/>
          <w:szCs w:val="24"/>
        </w:rPr>
        <w:t xml:space="preserve"> de cada animal na imagem em miniatura na página de busca, incentivando a adoção. Afinal, se uma animação fofa de animal gera um grande número de </w:t>
      </w:r>
      <w:r>
        <w:rPr>
          <w:i/>
          <w:sz w:val="24"/>
          <w:szCs w:val="24"/>
        </w:rPr>
        <w:t>likes</w:t>
      </w:r>
      <w:r>
        <w:rPr>
          <w:sz w:val="24"/>
          <w:szCs w:val="24"/>
        </w:rPr>
        <w:t xml:space="preserve"> e admiração, por que não poderia gerar adoção também?</w:t>
        <w:tab/>
      </w:r>
      <w:r>
        <w:rPr>
          <w:sz w:val="24"/>
          <w:szCs w:val="24"/>
        </w:rPr>
        <w:t xml:space="preserve">Quanto à relevância acadêmica do tema, denota-se a importância de desenvolver </w:t>
      </w:r>
      <w:r>
        <w:rPr>
          <w:i/>
          <w:sz w:val="24"/>
          <w:szCs w:val="24"/>
        </w:rPr>
        <w:t>software</w:t>
      </w:r>
      <w:r>
        <w:rPr>
          <w:sz w:val="24"/>
          <w:szCs w:val="24"/>
        </w:rPr>
        <w:t xml:space="preserve"> para atender problemas reais que possam estar no âmbito social da comunidade e que, por meio da experiência, possibilitem a integração de conhecimento adquirido ao auxílio na resolução da problemática.</w:t>
      </w:r>
    </w:p>
    <w:p>
      <w:pPr>
        <w:pStyle w:val="Ttulo1"/>
        <w:rPr>
          <w:b/>
          <w:b/>
          <w:bCs/>
          <w:sz w:val="24"/>
          <w:szCs w:val="24"/>
        </w:rPr>
      </w:pPr>
      <w:bookmarkStart w:id="7" w:name="__RefHeading___Toc581_3150529375"/>
      <w:bookmarkEnd w:id="7"/>
      <w:r>
        <w:rPr>
          <w:b/>
          <w:bCs/>
          <w:sz w:val="24"/>
          <w:szCs w:val="24"/>
        </w:rPr>
        <w:t>4. METODOLOGIA</w:t>
      </w:r>
    </w:p>
    <w:p>
      <w:pPr>
        <w:pStyle w:val="Normal"/>
        <w:keepNext w:val="true"/>
        <w:keepLines/>
        <w:spacing w:lineRule="auto" w:line="276"/>
        <w:ind w:firstLine="720"/>
        <w:jc w:val="both"/>
        <w:rPr>
          <w:b w:val="false"/>
          <w:b w:val="false"/>
          <w:bCs w:val="false"/>
          <w:sz w:val="24"/>
          <w:szCs w:val="24"/>
        </w:rPr>
      </w:pPr>
      <w:r>
        <w:rPr>
          <w:b w:val="false"/>
          <w:bCs w:val="false"/>
          <w:sz w:val="24"/>
          <w:szCs w:val="24"/>
        </w:rPr>
      </w:r>
    </w:p>
    <w:p>
      <w:pPr>
        <w:pStyle w:val="Corpodetexto"/>
        <w:spacing w:lineRule="auto" w:line="360" w:before="0" w:after="0"/>
        <w:ind w:firstLine="720"/>
        <w:jc w:val="both"/>
        <w:rPr>
          <w:sz w:val="24"/>
          <w:szCs w:val="24"/>
        </w:rPr>
      </w:pPr>
      <w:bookmarkStart w:id="8" w:name="docs-internal-guid-72b77015-7fff-80ed-68"/>
      <w:bookmarkEnd w:id="8"/>
      <w:r>
        <w:rPr>
          <w:rFonts w:ascii="Arial" w:hAnsi="Arial"/>
          <w:b w:val="false"/>
          <w:bCs w:val="false"/>
          <w:i w:val="false"/>
          <w:caps w:val="false"/>
          <w:smallCaps w:val="false"/>
          <w:strike w:val="false"/>
          <w:dstrike w:val="false"/>
          <w:color w:val="000000"/>
          <w:sz w:val="24"/>
          <w:szCs w:val="24"/>
          <w:u w:val="none"/>
          <w:effect w:val="none"/>
        </w:rPr>
        <w:t xml:space="preserve">Pretende-se construir o </w:t>
      </w:r>
      <w:r>
        <w:rPr>
          <w:rFonts w:ascii="Arial" w:hAnsi="Arial"/>
          <w:b w:val="false"/>
          <w:bCs w:val="false"/>
          <w:i/>
          <w:caps w:val="false"/>
          <w:smallCaps w:val="false"/>
          <w:strike w:val="false"/>
          <w:dstrike w:val="false"/>
          <w:color w:val="000000"/>
          <w:sz w:val="24"/>
          <w:szCs w:val="24"/>
          <w:u w:val="none"/>
          <w:effect w:val="none"/>
        </w:rPr>
        <w:t>website</w:t>
      </w:r>
      <w:r>
        <w:rPr>
          <w:b w:val="false"/>
          <w:bCs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proposto com base na necessidade de existir uma plataforma que trate do assunto de adoção de animais de estimação que seja exclusiva para Manaus. Os tipos de pesquisa quanto ao desenvolvimento deste projeto compreendem: exploratória devido à forma de coleta de dados e descritiva ao relatar o processo recorrente de legitimação.</w:t>
      </w:r>
    </w:p>
    <w:p>
      <w:pPr>
        <w:pStyle w:val="Corpodetexto"/>
        <w:spacing w:lineRule="auto" w:line="360" w:before="0" w:after="0"/>
        <w:ind w:firstLine="720"/>
        <w:jc w:val="both"/>
        <w:rPr>
          <w:sz w:val="24"/>
          <w:szCs w:val="24"/>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i w:val="false"/>
          <w:caps w:val="false"/>
          <w:smallCaps w:val="false"/>
          <w:strike w:val="false"/>
          <w:dstrike w:val="false"/>
          <w:color w:val="000000"/>
          <w:sz w:val="24"/>
          <w:szCs w:val="24"/>
          <w:u w:val="none"/>
          <w:effect w:val="none"/>
        </w:rPr>
        <w:t xml:space="preserve">m relação às funcionalidades, serão coletadas informações quanto à adoção e </w:t>
      </w:r>
      <w:r>
        <w:rPr>
          <w:rFonts w:ascii="Arial" w:hAnsi="Arial"/>
          <w:b w:val="false"/>
          <w:i/>
          <w:caps w:val="false"/>
          <w:smallCaps w:val="false"/>
          <w:strike w:val="false"/>
          <w:dstrike w:val="false"/>
          <w:color w:val="000000"/>
          <w:sz w:val="24"/>
          <w:szCs w:val="24"/>
          <w:u w:val="none"/>
          <w:effect w:val="none"/>
        </w:rPr>
        <w:t>layout</w:t>
      </w:r>
      <w:r>
        <w:rPr>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 xml:space="preserve">em diversas plataformas voltadas ao tema e aplicados aprimoramentos com foco na atualização de certos aspectos existentes nas antigas páginas web de doação, como </w:t>
      </w:r>
      <w:r>
        <w:rPr>
          <w:rFonts w:ascii="Arial" w:hAnsi="Arial"/>
          <w:b w:val="false"/>
          <w:i/>
          <w:caps w:val="false"/>
          <w:smallCaps w:val="false"/>
          <w:strike w:val="false"/>
          <w:dstrike w:val="false"/>
          <w:color w:val="000000"/>
          <w:sz w:val="24"/>
          <w:szCs w:val="24"/>
          <w:u w:val="none"/>
          <w:effect w:val="none"/>
        </w:rPr>
        <w:t>frameworks.</w:t>
      </w:r>
    </w:p>
    <w:p>
      <w:pPr>
        <w:pStyle w:val="Corpodetexto"/>
        <w:bidi w:val="0"/>
        <w:spacing w:lineRule="auto" w:line="360" w:before="0" w:after="0"/>
        <w:jc w:val="both"/>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rPr>
        <w:tab/>
        <w:t xml:space="preserve">Portanto, é importante salientar a autenticidade da ideia quando comparada a outros </w:t>
      </w:r>
      <w:r>
        <w:rPr>
          <w:rFonts w:ascii="Arial" w:hAnsi="Arial"/>
          <w:b w:val="false"/>
          <w:i/>
          <w:caps w:val="false"/>
          <w:smallCaps w:val="false"/>
          <w:strike w:val="false"/>
          <w:dstrike w:val="false"/>
          <w:color w:val="000000"/>
          <w:sz w:val="24"/>
          <w:szCs w:val="24"/>
          <w:u w:val="none"/>
          <w:effect w:val="none"/>
        </w:rPr>
        <w:t>sites</w:t>
      </w:r>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 xml:space="preserve">de mesmo serviço no quesito de organização no </w:t>
      </w:r>
      <w:r>
        <w:rPr>
          <w:rFonts w:ascii="Arial" w:hAnsi="Arial"/>
          <w:b w:val="false"/>
          <w:i/>
          <w:caps w:val="false"/>
          <w:smallCaps w:val="false"/>
          <w:strike w:val="false"/>
          <w:dstrike w:val="false"/>
          <w:color w:val="000000"/>
          <w:sz w:val="24"/>
          <w:szCs w:val="24"/>
          <w:u w:val="none"/>
          <w:effect w:val="none"/>
        </w:rPr>
        <w:t>front-end</w:t>
      </w:r>
      <w:r>
        <w:rPr>
          <w:rFonts w:ascii="Arial" w:hAnsi="Arial"/>
          <w:b w:val="false"/>
          <w:caps w:val="false"/>
          <w:smallCaps w:val="false"/>
          <w:strike w:val="false"/>
          <w:dstrike w:val="false"/>
          <w:color w:val="000000"/>
          <w:sz w:val="24"/>
          <w:szCs w:val="24"/>
          <w:u w:val="none"/>
          <w:effect w:val="none"/>
        </w:rPr>
        <w:t xml:space="preserve"> </w:t>
      </w:r>
      <w:r>
        <w:rPr>
          <w:rFonts w:ascii="Arial" w:hAnsi="Arial"/>
          <w:b w:val="false"/>
          <w:i w:val="false"/>
          <w:caps w:val="false"/>
          <w:smallCaps w:val="false"/>
          <w:strike w:val="false"/>
          <w:dstrike w:val="false"/>
          <w:color w:val="000000"/>
          <w:sz w:val="24"/>
          <w:szCs w:val="24"/>
          <w:u w:val="none"/>
          <w:effect w:val="none"/>
        </w:rPr>
        <w:t>para aceitação por parte do usuário.</w:t>
      </w:r>
    </w:p>
    <w:p>
      <w:pPr>
        <w:pStyle w:val="Ttulo1"/>
        <w:rPr>
          <w:b/>
          <w:b/>
          <w:bCs/>
          <w:sz w:val="24"/>
          <w:szCs w:val="24"/>
        </w:rPr>
      </w:pPr>
      <w:bookmarkStart w:id="9" w:name="__RefHeading___Toc555_3150529375"/>
      <w:bookmarkEnd w:id="9"/>
      <w:r>
        <w:rPr>
          <w:b/>
          <w:bCs/>
          <w:sz w:val="24"/>
          <w:szCs w:val="24"/>
        </w:rPr>
        <w:t>s5</w:t>
      </w:r>
      <w:r>
        <w:rPr>
          <w:b/>
          <w:bCs/>
          <w:sz w:val="24"/>
          <w:szCs w:val="24"/>
        </w:rPr>
        <w:t>. LEVANTAMENTO DE REQUISITOS</w:t>
      </w:r>
    </w:p>
    <w:p>
      <w:pPr>
        <w:pStyle w:val="Ttulo2"/>
        <w:rPr/>
      </w:pPr>
      <w:bookmarkStart w:id="10" w:name="__RefHeading___Toc557_3150529375"/>
      <w:bookmarkEnd w:id="10"/>
      <w:r>
        <w:rPr>
          <w:b/>
          <w:bCs/>
          <w:sz w:val="24"/>
          <w:szCs w:val="24"/>
        </w:rPr>
        <w:t>5</w:t>
      </w:r>
      <w:r>
        <w:rPr>
          <w:b/>
          <w:bCs/>
          <w:sz w:val="24"/>
          <w:szCs w:val="24"/>
        </w:rPr>
        <w:t>.1 – REQUISITOS FUNCIONAIS</w:t>
      </w:r>
      <w:r>
        <w:rPr/>
        <w:t xml:space="preserve"> </w:t>
      </w:r>
    </w:p>
    <w:p>
      <w:pPr>
        <w:pStyle w:val="Normal"/>
        <w:rPr/>
      </w:pPr>
      <w:r>
        <w:rPr/>
      </w:r>
    </w:p>
    <w:p>
      <w:pPr>
        <w:pStyle w:val="Normal"/>
        <w:numPr>
          <w:ilvl w:val="0"/>
          <w:numId w:val="2"/>
        </w:numPr>
        <w:spacing w:lineRule="auto" w:line="360"/>
        <w:jc w:val="both"/>
        <w:rPr>
          <w:sz w:val="24"/>
          <w:szCs w:val="24"/>
        </w:rPr>
      </w:pPr>
      <w:r>
        <w:rPr>
          <w:sz w:val="24"/>
          <w:szCs w:val="24"/>
        </w:rPr>
        <w:t>Efetuar login ou cadastro a partir do Facebook ou E-mail.</w:t>
      </w:r>
    </w:p>
    <w:p>
      <w:pPr>
        <w:pStyle w:val="Normal"/>
        <w:numPr>
          <w:ilvl w:val="0"/>
          <w:numId w:val="2"/>
        </w:numPr>
        <w:spacing w:lineRule="auto" w:line="360"/>
        <w:jc w:val="both"/>
        <w:rPr>
          <w:sz w:val="24"/>
          <w:szCs w:val="24"/>
        </w:rPr>
      </w:pPr>
      <w:r>
        <w:rPr>
          <w:sz w:val="24"/>
          <w:szCs w:val="24"/>
        </w:rPr>
        <w:t>Manter solicitações de doação de cães e gatos.</w:t>
      </w:r>
    </w:p>
    <w:p>
      <w:pPr>
        <w:pStyle w:val="Normal"/>
        <w:numPr>
          <w:ilvl w:val="0"/>
          <w:numId w:val="2"/>
        </w:numPr>
        <w:spacing w:lineRule="auto" w:line="360"/>
        <w:jc w:val="both"/>
        <w:rPr>
          <w:sz w:val="24"/>
          <w:szCs w:val="24"/>
        </w:rPr>
      </w:pPr>
      <w:r>
        <w:rPr>
          <w:sz w:val="24"/>
          <w:szCs w:val="24"/>
        </w:rPr>
        <w:t>Manter registros de doação de cães e gatos.</w:t>
      </w:r>
    </w:p>
    <w:p>
      <w:pPr>
        <w:pStyle w:val="Normal"/>
        <w:numPr>
          <w:ilvl w:val="0"/>
          <w:numId w:val="2"/>
        </w:numPr>
        <w:spacing w:lineRule="auto" w:line="360"/>
        <w:jc w:val="both"/>
        <w:rPr>
          <w:sz w:val="24"/>
          <w:szCs w:val="24"/>
        </w:rPr>
      </w:pPr>
      <w:r>
        <w:rPr>
          <w:sz w:val="24"/>
          <w:szCs w:val="24"/>
        </w:rPr>
        <w:t>Gerar relatórios a respeito dos animais ainda não doados e das solicitações de doação pendentes.</w:t>
      </w:r>
    </w:p>
    <w:p>
      <w:pPr>
        <w:pStyle w:val="Normal"/>
        <w:numPr>
          <w:ilvl w:val="0"/>
          <w:numId w:val="2"/>
        </w:numPr>
        <w:spacing w:lineRule="auto" w:line="360"/>
        <w:jc w:val="both"/>
        <w:rPr>
          <w:sz w:val="24"/>
          <w:szCs w:val="24"/>
        </w:rPr>
      </w:pPr>
      <w:r>
        <w:rPr>
          <w:sz w:val="24"/>
          <w:szCs w:val="24"/>
        </w:rPr>
        <w:t>Dar baixa no número de animais disponíveis para doação após alguma doação ser efetivada.</w:t>
      </w:r>
    </w:p>
    <w:p>
      <w:pPr>
        <w:pStyle w:val="Normal"/>
        <w:numPr>
          <w:ilvl w:val="0"/>
          <w:numId w:val="2"/>
        </w:numPr>
        <w:spacing w:lineRule="auto" w:line="360"/>
        <w:jc w:val="both"/>
        <w:rPr>
          <w:sz w:val="24"/>
          <w:szCs w:val="24"/>
        </w:rPr>
      </w:pPr>
      <w:r>
        <w:rPr>
          <w:sz w:val="24"/>
          <w:szCs w:val="24"/>
        </w:rPr>
        <w:t>Informar o tempo que o animal está esperando por um dono.</w:t>
      </w:r>
    </w:p>
    <w:p>
      <w:pPr>
        <w:pStyle w:val="Ttulo2"/>
        <w:rPr>
          <w:b/>
          <w:b/>
          <w:bCs/>
          <w:sz w:val="24"/>
          <w:szCs w:val="24"/>
        </w:rPr>
      </w:pPr>
      <w:bookmarkStart w:id="11" w:name="__RefHeading___Toc559_3150529375"/>
      <w:bookmarkEnd w:id="11"/>
      <w:r>
        <w:rPr>
          <w:b/>
          <w:bCs/>
          <w:sz w:val="24"/>
          <w:szCs w:val="24"/>
        </w:rPr>
        <w:t>5</w:t>
      </w:r>
      <w:r>
        <w:rPr>
          <w:b/>
          <w:bCs/>
          <w:sz w:val="24"/>
          <w:szCs w:val="24"/>
        </w:rPr>
        <w:t>.2 – REQUISITOS NÃO FUNCIONAIS</w:t>
      </w:r>
    </w:p>
    <w:p>
      <w:pPr>
        <w:pStyle w:val="Ttulo3"/>
        <w:rPr>
          <w:b/>
          <w:b/>
          <w:bCs/>
          <w:color w:val="000000"/>
          <w:sz w:val="24"/>
          <w:szCs w:val="24"/>
        </w:rPr>
      </w:pPr>
      <w:bookmarkStart w:id="12" w:name="__RefHeading___Toc561_3150529375"/>
      <w:bookmarkEnd w:id="12"/>
      <w:r>
        <w:rPr>
          <w:b/>
          <w:bCs/>
          <w:color w:val="000000"/>
          <w:sz w:val="24"/>
          <w:szCs w:val="24"/>
        </w:rPr>
        <w:t>5</w:t>
      </w:r>
      <w:r>
        <w:rPr>
          <w:b/>
          <w:bCs/>
          <w:color w:val="000000"/>
          <w:sz w:val="24"/>
          <w:szCs w:val="24"/>
        </w:rPr>
        <w:t>.2.1 - SENSORIAIS</w:t>
      </w:r>
    </w:p>
    <w:p>
      <w:pPr>
        <w:pStyle w:val="Normal"/>
        <w:rPr/>
      </w:pPr>
      <w:r>
        <w:rPr/>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funcionalidades organizadas com tamanho rentável.</w:t>
      </w:r>
    </w:p>
    <w:p>
      <w:pPr>
        <w:pStyle w:val="Normal"/>
        <w:numPr>
          <w:ilvl w:val="0"/>
          <w:numId w:val="3"/>
        </w:numPr>
        <w:spacing w:lineRule="auto" w:line="360"/>
        <w:jc w:val="both"/>
        <w:rPr>
          <w:sz w:val="24"/>
          <w:szCs w:val="24"/>
        </w:rPr>
      </w:pPr>
      <w:r>
        <w:rPr>
          <w:sz w:val="24"/>
          <w:szCs w:val="24"/>
        </w:rPr>
        <w:t xml:space="preserve">A </w:t>
      </w:r>
      <w:r>
        <w:rPr>
          <w:i/>
          <w:sz w:val="24"/>
          <w:szCs w:val="24"/>
        </w:rPr>
        <w:t>interface</w:t>
      </w:r>
      <w:r>
        <w:rPr>
          <w:sz w:val="24"/>
          <w:szCs w:val="24"/>
        </w:rPr>
        <w:t xml:space="preserve"> do </w:t>
      </w:r>
      <w:r>
        <w:rPr>
          <w:i/>
          <w:sz w:val="24"/>
          <w:szCs w:val="24"/>
        </w:rPr>
        <w:t>website</w:t>
      </w:r>
      <w:r>
        <w:rPr>
          <w:sz w:val="24"/>
          <w:szCs w:val="24"/>
        </w:rPr>
        <w:t xml:space="preserve"> deve apresentar cores relaxantes, deve possuir elementos com formas arredondadas e elegantes.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ter um</w:t>
      </w:r>
      <w:r>
        <w:rPr>
          <w:i/>
          <w:sz w:val="24"/>
          <w:szCs w:val="24"/>
        </w:rPr>
        <w:t xml:space="preserve"> slogan</w:t>
      </w:r>
      <w:r>
        <w:rPr>
          <w:sz w:val="24"/>
          <w:szCs w:val="24"/>
        </w:rPr>
        <w:t xml:space="preserve"> simples e uma marca memorável.</w:t>
      </w:r>
    </w:p>
    <w:p>
      <w:pPr>
        <w:pStyle w:val="Ttulo3"/>
        <w:rPr/>
      </w:pPr>
      <w:bookmarkStart w:id="13" w:name="__RefHeading___Toc563_3150529375"/>
      <w:bookmarkEnd w:id="13"/>
      <w:r>
        <w:rPr>
          <w:b/>
          <w:bCs/>
          <w:color w:val="000000"/>
          <w:sz w:val="24"/>
          <w:szCs w:val="24"/>
        </w:rPr>
        <w:t>5</w:t>
      </w:r>
      <w:r>
        <w:rPr>
          <w:b/>
          <w:bCs/>
          <w:color w:val="000000"/>
          <w:sz w:val="24"/>
          <w:szCs w:val="24"/>
        </w:rPr>
        <w:t>.2.2 – USABILIDADE</w:t>
      </w:r>
      <w:r>
        <w:rPr>
          <w:b/>
          <w:sz w:val="24"/>
          <w:szCs w:val="24"/>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de fácil entendimento e de fácil memorização pelo usuário quanto às funcionalidades e deve ser eficiente no processamento.</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testado periodicamente (conforme o fluxo de trabalho) para que as taxas de erros sejam reduzidas.</w:t>
      </w:r>
    </w:p>
    <w:p>
      <w:pPr>
        <w:pStyle w:val="Ttulo3"/>
        <w:rPr/>
      </w:pPr>
      <w:bookmarkStart w:id="14" w:name="__RefHeading___Toc565_3150529375"/>
      <w:bookmarkEnd w:id="14"/>
      <w:r>
        <w:rPr>
          <w:b/>
          <w:bCs/>
          <w:color w:val="000000"/>
          <w:sz w:val="24"/>
          <w:szCs w:val="24"/>
        </w:rPr>
        <w:t>5</w:t>
      </w:r>
      <w:r>
        <w:rPr>
          <w:b/>
          <w:bCs/>
          <w:color w:val="000000"/>
          <w:sz w:val="24"/>
          <w:szCs w:val="24"/>
        </w:rPr>
        <w:t>.2.3 – DESEMPENHO</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executar determinada função em questão de poucos segundos e deve ter um tempo de resposta equivalente.</w:t>
      </w:r>
    </w:p>
    <w:p>
      <w:pPr>
        <w:pStyle w:val="Ttulo3"/>
        <w:rPr>
          <w:color w:val="000000"/>
        </w:rPr>
      </w:pPr>
      <w:bookmarkStart w:id="15" w:name="__RefHeading___Toc567_3150529375"/>
      <w:bookmarkEnd w:id="15"/>
      <w:r>
        <w:rPr>
          <w:b/>
          <w:bCs/>
          <w:color w:val="000000"/>
          <w:sz w:val="24"/>
          <w:szCs w:val="24"/>
        </w:rPr>
        <w:t>5</w:t>
      </w:r>
      <w:r>
        <w:rPr>
          <w:b/>
          <w:bCs/>
          <w:color w:val="000000"/>
          <w:sz w:val="24"/>
          <w:szCs w:val="24"/>
        </w:rPr>
        <w:t>.2.4 – OPERAÇÃO</w:t>
      </w:r>
      <w:r>
        <w:rPr>
          <w:color w:val="000000"/>
        </w:rPr>
        <w:t xml:space="preserve"> </w:t>
      </w:r>
    </w:p>
    <w:p>
      <w:pPr>
        <w:pStyle w:val="Normal"/>
        <w:rPr>
          <w:b/>
          <w:b/>
          <w:sz w:val="24"/>
          <w:szCs w:val="24"/>
        </w:rPr>
      </w:pPr>
      <w:r>
        <w:rPr>
          <w:color w:val="000000"/>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implementado em JS, HTML5, CSS3 e com banco de dados SQL.</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será executado na JVM8.</w:t>
      </w:r>
    </w:p>
    <w:p>
      <w:pPr>
        <w:pStyle w:val="Normal"/>
        <w:numPr>
          <w:ilvl w:val="0"/>
          <w:numId w:val="3"/>
        </w:numPr>
        <w:spacing w:lineRule="auto" w:line="360"/>
        <w:jc w:val="both"/>
        <w:rPr>
          <w:sz w:val="24"/>
          <w:szCs w:val="24"/>
        </w:rPr>
      </w:pPr>
      <w:r>
        <w:rPr>
          <w:sz w:val="24"/>
          <w:szCs w:val="24"/>
        </w:rPr>
        <w:t xml:space="preserve">O </w:t>
      </w:r>
      <w:r>
        <w:rPr>
          <w:i/>
          <w:sz w:val="24"/>
          <w:szCs w:val="24"/>
        </w:rPr>
        <w:t xml:space="preserve">website </w:t>
      </w:r>
      <w:r>
        <w:rPr>
          <w:sz w:val="24"/>
          <w:szCs w:val="24"/>
        </w:rPr>
        <w:t>deverá ser desenvolvido por meio da IDE NetBeans.</w:t>
      </w:r>
    </w:p>
    <w:p>
      <w:pPr>
        <w:pStyle w:val="Normal"/>
        <w:numPr>
          <w:ilvl w:val="0"/>
          <w:numId w:val="3"/>
        </w:numPr>
        <w:spacing w:lineRule="auto" w:line="360"/>
        <w:jc w:val="both"/>
        <w:rPr>
          <w:sz w:val="24"/>
          <w:szCs w:val="24"/>
        </w:rPr>
      </w:pPr>
      <w:r>
        <w:rPr>
          <w:sz w:val="24"/>
          <w:szCs w:val="24"/>
        </w:rPr>
        <w:t xml:space="preserve"> </w:t>
      </w:r>
      <w:r>
        <w:rPr>
          <w:sz w:val="24"/>
          <w:szCs w:val="24"/>
        </w:rPr>
        <w:t xml:space="preserve">O </w:t>
      </w:r>
      <w:r>
        <w:rPr>
          <w:i/>
          <w:sz w:val="24"/>
          <w:szCs w:val="24"/>
        </w:rPr>
        <w:t>website</w:t>
      </w:r>
      <w:r>
        <w:rPr>
          <w:sz w:val="24"/>
          <w:szCs w:val="24"/>
        </w:rPr>
        <w:t xml:space="preserve"> deve ter seu controle de versão a partir do Github.</w:t>
      </w:r>
    </w:p>
    <w:p>
      <w:pPr>
        <w:pStyle w:val="Ttulo3"/>
        <w:rPr/>
      </w:pPr>
      <w:bookmarkStart w:id="16" w:name="__RefHeading___Toc569_3150529375"/>
      <w:bookmarkEnd w:id="16"/>
      <w:r>
        <w:rPr>
          <w:b/>
          <w:bCs/>
          <w:color w:val="000000"/>
          <w:sz w:val="24"/>
          <w:szCs w:val="24"/>
        </w:rPr>
        <w:t>5</w:t>
      </w:r>
      <w:r>
        <w:rPr>
          <w:b/>
          <w:bCs/>
          <w:color w:val="000000"/>
          <w:sz w:val="24"/>
          <w:szCs w:val="24"/>
        </w:rPr>
        <w:t>.2.5 – MANUTENIBILIDADE E PORTABILIDADE</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e seus requisitos funcionais poderão sofrer alterações a partir da disponibilização de versões no decorrer dos prazos estabelecidos no cronograma de atividades.</w:t>
      </w:r>
    </w:p>
    <w:p>
      <w:pPr>
        <w:pStyle w:val="Normal"/>
        <w:numPr>
          <w:ilvl w:val="0"/>
          <w:numId w:val="3"/>
        </w:numPr>
        <w:spacing w:lineRule="auto" w:line="360"/>
        <w:jc w:val="both"/>
        <w:rPr>
          <w:sz w:val="24"/>
          <w:szCs w:val="24"/>
        </w:rPr>
      </w:pPr>
      <w:r>
        <w:rPr>
          <w:sz w:val="24"/>
          <w:szCs w:val="24"/>
        </w:rPr>
        <w:t xml:space="preserve">O </w:t>
      </w:r>
      <w:r>
        <w:rPr>
          <w:i/>
          <w:sz w:val="24"/>
          <w:szCs w:val="24"/>
        </w:rPr>
        <w:t>website</w:t>
      </w:r>
      <w:r>
        <w:rPr>
          <w:sz w:val="24"/>
          <w:szCs w:val="24"/>
        </w:rPr>
        <w:t xml:space="preserve"> deve ser portável para possibilitar o seu funcionamento nos </w:t>
      </w:r>
      <w:r>
        <w:rPr>
          <w:i/>
          <w:sz w:val="24"/>
          <w:szCs w:val="24"/>
        </w:rPr>
        <w:t>browsers</w:t>
      </w:r>
      <w:r>
        <w:rPr>
          <w:sz w:val="24"/>
          <w:szCs w:val="24"/>
        </w:rPr>
        <w:t xml:space="preserve"> atuais e/ou dispositivos móveis com acesso à </w:t>
      </w:r>
      <w:r>
        <w:rPr>
          <w:i/>
          <w:sz w:val="24"/>
          <w:szCs w:val="24"/>
        </w:rPr>
        <w:t>internet</w:t>
      </w:r>
      <w:r>
        <w:rPr>
          <w:sz w:val="24"/>
          <w:szCs w:val="24"/>
        </w:rPr>
        <w:t xml:space="preserve">. </w:t>
      </w:r>
    </w:p>
    <w:p>
      <w:pPr>
        <w:pStyle w:val="Ttulo3"/>
        <w:rPr/>
      </w:pPr>
      <w:bookmarkStart w:id="17" w:name="__RefHeading___Toc571_3150529375"/>
      <w:bookmarkEnd w:id="17"/>
      <w:r>
        <w:rPr>
          <w:b/>
          <w:bCs/>
          <w:color w:val="000000"/>
          <w:sz w:val="24"/>
          <w:szCs w:val="24"/>
        </w:rPr>
        <w:t>5</w:t>
      </w:r>
      <w:r>
        <w:rPr>
          <w:b/>
          <w:bCs/>
          <w:color w:val="000000"/>
          <w:sz w:val="24"/>
          <w:szCs w:val="24"/>
        </w:rPr>
        <w:t>.2.6 – SEGURANÇA</w:t>
      </w:r>
      <w:r>
        <w:rPr/>
        <w:t xml:space="preserve"> </w:t>
      </w:r>
    </w:p>
    <w:p>
      <w:pPr>
        <w:pStyle w:val="Normal"/>
        <w:rPr/>
      </w:pPr>
      <w:r>
        <w:rPr/>
      </w:r>
    </w:p>
    <w:p>
      <w:pPr>
        <w:pStyle w:val="Normal"/>
        <w:numPr>
          <w:ilvl w:val="0"/>
          <w:numId w:val="3"/>
        </w:numPr>
        <w:spacing w:lineRule="auto" w:line="360"/>
        <w:jc w:val="both"/>
        <w:rPr>
          <w:sz w:val="24"/>
          <w:szCs w:val="24"/>
        </w:rPr>
      </w:pPr>
      <w:r>
        <w:rPr>
          <w:sz w:val="24"/>
          <w:szCs w:val="24"/>
        </w:rPr>
        <w:t>A base de dados deve ser protegida para acesso restrito aos administradores da ONG de animais, “Adopets”.</w:t>
      </w:r>
    </w:p>
    <w:p>
      <w:pPr>
        <w:pStyle w:val="Normal"/>
        <w:numPr>
          <w:ilvl w:val="0"/>
          <w:numId w:val="3"/>
        </w:numPr>
        <w:spacing w:lineRule="auto" w:line="360"/>
        <w:jc w:val="both"/>
        <w:rPr/>
      </w:pPr>
      <w:r>
        <w:rPr>
          <w:sz w:val="24"/>
          <w:szCs w:val="24"/>
        </w:rPr>
        <w:t xml:space="preserve">O público usuário do </w:t>
      </w:r>
      <w:r>
        <w:rPr>
          <w:i/>
          <w:sz w:val="24"/>
          <w:szCs w:val="24"/>
        </w:rPr>
        <w:t>website</w:t>
      </w:r>
      <w:r>
        <w:rPr>
          <w:sz w:val="24"/>
          <w:szCs w:val="24"/>
        </w:rPr>
        <w:t xml:space="preserve"> poderá acessá-lo para visualização dos dados pertinentes aos cães e gatos disponíveis para adoção, como também para realização de solicitação para doação de cães ou gatos.</w:t>
      </w:r>
    </w:p>
    <w:p>
      <w:pPr>
        <w:pStyle w:val="Ttulo3"/>
        <w:rPr>
          <w:b/>
          <w:b/>
          <w:bCs/>
          <w:color w:val="000000"/>
          <w:sz w:val="24"/>
          <w:szCs w:val="24"/>
        </w:rPr>
      </w:pPr>
      <w:bookmarkStart w:id="18" w:name="__RefHeading___Toc573_3150529375"/>
      <w:bookmarkStart w:id="19" w:name="_2jxsxqh"/>
      <w:bookmarkEnd w:id="18"/>
      <w:bookmarkEnd w:id="19"/>
      <w:r>
        <w:rPr>
          <w:b/>
          <w:bCs/>
          <w:color w:val="000000"/>
          <w:sz w:val="24"/>
          <w:szCs w:val="24"/>
        </w:rPr>
        <w:t>5.2</w:t>
      </w:r>
      <w:r>
        <w:rPr>
          <w:b/>
          <w:bCs/>
          <w:color w:val="000000"/>
          <w:sz w:val="24"/>
          <w:szCs w:val="24"/>
        </w:rPr>
        <w:t>.7 – CULTURAIS E POLÍTICOS</w:t>
      </w:r>
    </w:p>
    <w:p>
      <w:pPr>
        <w:pStyle w:val="Normal"/>
        <w:rPr/>
      </w:pPr>
      <w:r>
        <w:rPr/>
      </w:r>
    </w:p>
    <w:p>
      <w:pPr>
        <w:pStyle w:val="Normal"/>
        <w:numPr>
          <w:ilvl w:val="0"/>
          <w:numId w:val="3"/>
        </w:numPr>
        <w:spacing w:lineRule="auto" w:line="360"/>
        <w:jc w:val="both"/>
        <w:rPr/>
      </w:pPr>
      <w:r>
        <w:rPr>
          <w:sz w:val="24"/>
          <w:szCs w:val="24"/>
        </w:rPr>
        <w:t xml:space="preserve">O </w:t>
      </w:r>
      <w:r>
        <w:rPr>
          <w:i/>
          <w:sz w:val="24"/>
          <w:szCs w:val="24"/>
        </w:rPr>
        <w:t>website</w:t>
      </w:r>
      <w:r>
        <w:rPr>
          <w:sz w:val="24"/>
          <w:szCs w:val="24"/>
        </w:rPr>
        <w:t xml:space="preserve"> deve classificar os cães e gatos baseado no padrão de espécies, aspectos mensuráveis e demais métodos convencionais.</w:t>
      </w:r>
    </w:p>
    <w:p>
      <w:pPr>
        <w:pStyle w:val="Ttulo3"/>
        <w:rPr/>
      </w:pPr>
      <w:bookmarkStart w:id="20" w:name="__RefHeading___Toc575_3150529375"/>
      <w:bookmarkEnd w:id="20"/>
      <w:r>
        <w:rPr>
          <w:b/>
          <w:bCs/>
          <w:color w:val="000000"/>
          <w:sz w:val="24"/>
          <w:szCs w:val="24"/>
        </w:rPr>
        <w:t>5</w:t>
      </w:r>
      <w:r>
        <w:rPr>
          <w:b/>
          <w:bCs/>
          <w:color w:val="000000"/>
          <w:sz w:val="24"/>
          <w:szCs w:val="24"/>
        </w:rPr>
        <w:t>.2.8 – LEGAIS</w:t>
      </w:r>
      <w:r>
        <w:rPr/>
        <w:t xml:space="preserve">  </w:t>
      </w:r>
    </w:p>
    <w:p>
      <w:pPr>
        <w:pStyle w:val="Ttulo1"/>
        <w:rPr>
          <w:b/>
          <w:b/>
          <w:bCs/>
          <w:color w:val="000000"/>
          <w:sz w:val="24"/>
          <w:szCs w:val="24"/>
        </w:rPr>
      </w:pPr>
      <w:bookmarkStart w:id="21" w:name="__RefHeading___Toc577_3150529375"/>
      <w:bookmarkEnd w:id="21"/>
      <w:r>
        <w:rPr>
          <w:b/>
          <w:bCs/>
          <w:color w:val="000000"/>
          <w:sz w:val="24"/>
          <w:szCs w:val="24"/>
        </w:rPr>
        <w:t>6</w:t>
      </w:r>
      <w:r>
        <w:rPr>
          <w:b/>
          <w:bCs/>
          <w:color w:val="000000"/>
          <w:sz w:val="24"/>
          <w:szCs w:val="24"/>
        </w:rPr>
        <w:t>. CRONOGRAMA DE ATIVIDADES</w:t>
      </w:r>
    </w:p>
    <w:p>
      <w:pPr>
        <w:pStyle w:val="Normal"/>
        <w:spacing w:lineRule="auto" w:line="360"/>
        <w:rPr>
          <w:b/>
          <w:b/>
          <w:sz w:val="24"/>
          <w:szCs w:val="24"/>
        </w:rPr>
      </w:pPr>
      <w:r>
        <w:rPr>
          <w:b/>
          <w:sz w:val="24"/>
          <w:szCs w:val="24"/>
        </w:rPr>
      </w:r>
    </w:p>
    <w:tbl>
      <w:tblPr>
        <w:tblStyle w:val="a"/>
        <w:tblW w:w="10490" w:type="dxa"/>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9"/>
        <w:gridCol w:w="1293"/>
        <w:gridCol w:w="1418"/>
        <w:gridCol w:w="1276"/>
        <w:gridCol w:w="1417"/>
        <w:gridCol w:w="1419"/>
        <w:gridCol w:w="1557"/>
      </w:tblGrid>
      <w:tr>
        <w:trPr>
          <w:trHeight w:val="720" w:hRule="atLeast"/>
        </w:trPr>
        <w:tc>
          <w:tcPr>
            <w:tcW w:w="21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jc w:val="center"/>
              <w:rPr>
                <w:color w:val="000000"/>
              </w:rPr>
            </w:pPr>
            <w:r>
              <w:rPr>
                <w:b/>
                <w:color w:val="000000"/>
                <w:sz w:val="24"/>
                <w:szCs w:val="24"/>
              </w:rPr>
              <w:t>Atividades</w:t>
            </w:r>
          </w:p>
        </w:tc>
        <w:tc>
          <w:tcPr>
            <w:tcW w:w="8380"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firstLine="709"/>
              <w:jc w:val="center"/>
              <w:rPr>
                <w:color w:val="222222"/>
                <w:sz w:val="24"/>
                <w:szCs w:val="24"/>
              </w:rPr>
            </w:pPr>
            <w:r>
              <w:rPr>
                <w:b/>
                <w:color w:val="000000"/>
                <w:sz w:val="24"/>
                <w:szCs w:val="24"/>
              </w:rPr>
              <w:t>2019</w:t>
            </w:r>
          </w:p>
        </w:tc>
      </w:tr>
      <w:tr>
        <w:trPr>
          <w:trHeight w:val="500" w:hRule="atLeast"/>
        </w:trPr>
        <w:tc>
          <w:tcPr>
            <w:tcW w:w="21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color w:val="000000"/>
                <w:sz w:val="24"/>
                <w:szCs w:val="24"/>
              </w:rPr>
            </w:pPr>
            <w:r>
              <w:rPr>
                <w:color w:val="000000"/>
                <w:sz w:val="24"/>
                <w:szCs w:val="24"/>
              </w:rPr>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08" w:hanging="141"/>
              <w:jc w:val="center"/>
              <w:rPr>
                <w:color w:val="222222"/>
                <w:sz w:val="24"/>
                <w:szCs w:val="24"/>
              </w:rPr>
            </w:pPr>
            <w:r>
              <w:rPr>
                <w:color w:val="000000"/>
                <w:sz w:val="24"/>
                <w:szCs w:val="24"/>
              </w:rPr>
              <w:t>FEV</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3" w:hanging="148"/>
              <w:jc w:val="center"/>
              <w:rPr>
                <w:color w:val="222222"/>
                <w:sz w:val="24"/>
                <w:szCs w:val="24"/>
              </w:rPr>
            </w:pPr>
            <w:r>
              <w:rPr>
                <w:color w:val="000000"/>
                <w:sz w:val="24"/>
                <w:szCs w:val="24"/>
              </w:rPr>
              <w:t>MAR</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31" w:hanging="141"/>
              <w:jc w:val="center"/>
              <w:rPr>
                <w:color w:val="222222"/>
                <w:sz w:val="24"/>
                <w:szCs w:val="24"/>
              </w:rPr>
            </w:pPr>
            <w:r>
              <w:rPr>
                <w:color w:val="000000"/>
                <w:sz w:val="24"/>
                <w:szCs w:val="24"/>
              </w:rPr>
              <w:t>ABR</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243" w:hanging="141"/>
              <w:jc w:val="center"/>
              <w:rPr>
                <w:color w:val="222222"/>
                <w:sz w:val="24"/>
                <w:szCs w:val="24"/>
              </w:rPr>
            </w:pPr>
            <w:r>
              <w:rPr>
                <w:color w:val="000000"/>
                <w:sz w:val="24"/>
                <w:szCs w:val="24"/>
              </w:rPr>
              <w:t>MAI</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98" w:hanging="141"/>
              <w:jc w:val="center"/>
              <w:rPr>
                <w:color w:val="222222"/>
                <w:sz w:val="24"/>
                <w:szCs w:val="24"/>
              </w:rPr>
            </w:pPr>
            <w:r>
              <w:rPr>
                <w:color w:val="000000"/>
                <w:sz w:val="24"/>
                <w:szCs w:val="24"/>
              </w:rPr>
              <w:t>JUN</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68" w:hanging="0"/>
              <w:jc w:val="center"/>
              <w:rPr>
                <w:color w:val="222222"/>
                <w:sz w:val="24"/>
                <w:szCs w:val="24"/>
              </w:rPr>
            </w:pPr>
            <w:r>
              <w:rPr>
                <w:color w:val="000000"/>
                <w:sz w:val="24"/>
                <w:szCs w:val="24"/>
              </w:rPr>
              <w:t>JUL</w:t>
            </w:r>
          </w:p>
        </w:tc>
      </w:tr>
      <w:tr>
        <w:trPr>
          <w:trHeight w:val="5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bibliográfico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70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Coleta de Dados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Levantamento de Requisitos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Desenvolvimento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222222"/>
                <w:sz w:val="24"/>
                <w:szCs w:val="24"/>
              </w:rPr>
            </w:pPr>
            <w:r>
              <w:rPr>
                <w:color w:val="000000"/>
                <w:sz w:val="24"/>
                <w:szCs w:val="24"/>
              </w:rPr>
              <w:t>Escrita do projeto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222222"/>
                <w:sz w:val="24"/>
                <w:szCs w:val="24"/>
              </w:rPr>
            </w:pPr>
            <w:r>
              <w:rPr>
                <w:color w:val="000000"/>
                <w:sz w:val="24"/>
                <w:szCs w:val="24"/>
              </w:rPr>
              <w:t>X</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222222"/>
                <w:sz w:val="24"/>
                <w:szCs w:val="24"/>
              </w:rPr>
            </w:pPr>
            <w:r>
              <w:rPr>
                <w:color w:val="000000"/>
                <w:sz w:val="24"/>
                <w:szCs w:val="24"/>
              </w:rPr>
              <w:t>X</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222222"/>
                <w:sz w:val="24"/>
                <w:szCs w:val="24"/>
              </w:rPr>
            </w:pPr>
            <w:r>
              <w:rPr>
                <w:color w:val="000000"/>
                <w:sz w:val="24"/>
                <w:szCs w:val="24"/>
              </w:rPr>
              <w:t>X</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54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Teste</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222222"/>
                <w:sz w:val="24"/>
                <w:szCs w:val="24"/>
              </w:rPr>
            </w:pPr>
            <w:r>
              <w:rPr>
                <w:color w:val="000000"/>
                <w:sz w:val="24"/>
                <w:szCs w:val="24"/>
              </w:rPr>
              <w:t>X</w:t>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222222"/>
                <w:sz w:val="24"/>
                <w:szCs w:val="24"/>
              </w:rPr>
            </w:pPr>
            <w:r>
              <w:rPr>
                <w:color w:val="000000"/>
                <w:sz w:val="24"/>
                <w:szCs w:val="24"/>
              </w:rPr>
              <w:t>X</w:t>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000000"/>
                <w:sz w:val="24"/>
                <w:szCs w:val="24"/>
              </w:rPr>
            </w:pPr>
            <w:r>
              <w:rPr>
                <w:color w:val="000000"/>
                <w:sz w:val="24"/>
                <w:szCs w:val="24"/>
              </w:rPr>
            </w:r>
          </w:p>
        </w:tc>
      </w:tr>
      <w:tr>
        <w:trPr>
          <w:trHeight w:val="680" w:hRule="atLeast"/>
        </w:trPr>
        <w:tc>
          <w:tcPr>
            <w:tcW w:w="21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szCs w:val="24"/>
              </w:rPr>
            </w:pPr>
            <w:r>
              <w:rPr>
                <w:color w:val="000000"/>
                <w:sz w:val="24"/>
                <w:szCs w:val="24"/>
              </w:rPr>
              <w:t>Entrega e Defesa do Trabalho</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08" w:hanging="141"/>
              <w:jc w:val="center"/>
              <w:rPr>
                <w:color w:val="000000"/>
                <w:sz w:val="24"/>
                <w:szCs w:val="24"/>
              </w:rPr>
            </w:pPr>
            <w:r>
              <w:rPr>
                <w:color w:val="000000"/>
                <w:sz w:val="24"/>
                <w:szCs w:val="2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3" w:hanging="148"/>
              <w:jc w:val="center"/>
              <w:rPr>
                <w:color w:val="000000"/>
                <w:sz w:val="24"/>
                <w:szCs w:val="24"/>
              </w:rPr>
            </w:pPr>
            <w:r>
              <w:rPr>
                <w:color w:val="000000"/>
                <w:sz w:val="24"/>
                <w:szCs w:val="24"/>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31" w:hanging="141"/>
              <w:jc w:val="center"/>
              <w:rPr>
                <w:color w:val="000000"/>
                <w:sz w:val="24"/>
                <w:szCs w:val="24"/>
              </w:rPr>
            </w:pPr>
            <w:r>
              <w:rPr>
                <w:color w:val="000000"/>
                <w:sz w:val="24"/>
                <w:szCs w:val="24"/>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hanging="141"/>
              <w:jc w:val="center"/>
              <w:rPr>
                <w:color w:val="000000"/>
                <w:sz w:val="24"/>
                <w:szCs w:val="24"/>
              </w:rPr>
            </w:pPr>
            <w:r>
              <w:rPr>
                <w:color w:val="000000"/>
                <w:sz w:val="24"/>
                <w:szCs w:val="24"/>
              </w:rPr>
            </w:r>
          </w:p>
        </w:tc>
        <w:tc>
          <w:tcPr>
            <w:tcW w:w="14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98" w:hanging="141"/>
              <w:jc w:val="center"/>
              <w:rPr>
                <w:color w:val="000000"/>
                <w:sz w:val="24"/>
                <w:szCs w:val="24"/>
              </w:rPr>
            </w:pPr>
            <w:r>
              <w:rPr>
                <w:color w:val="000000"/>
                <w:sz w:val="24"/>
                <w:szCs w:val="24"/>
              </w:rPr>
            </w:r>
          </w:p>
        </w:tc>
        <w:tc>
          <w:tcPr>
            <w:tcW w:w="15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288"/>
              <w:ind w:right="-168" w:hanging="0"/>
              <w:jc w:val="center"/>
              <w:rPr>
                <w:color w:val="222222"/>
                <w:sz w:val="24"/>
                <w:szCs w:val="24"/>
              </w:rPr>
            </w:pPr>
            <w:r>
              <w:rPr>
                <w:color w:val="000000"/>
                <w:sz w:val="24"/>
                <w:szCs w:val="24"/>
              </w:rPr>
              <w:t>X</w:t>
            </w:r>
          </w:p>
        </w:tc>
      </w:tr>
    </w:tbl>
    <w:p>
      <w:pPr>
        <w:pStyle w:val="Normal"/>
        <w:spacing w:lineRule="auto" w:line="360"/>
        <w:jc w:val="center"/>
        <w:rPr>
          <w:b/>
          <w:b/>
          <w:sz w:val="24"/>
          <w:szCs w:val="24"/>
        </w:rPr>
      </w:pPr>
      <w:r>
        <w:rPr>
          <w:b/>
          <w:sz w:val="24"/>
          <w:szCs w:val="24"/>
        </w:rPr>
      </w:r>
    </w:p>
    <w:p>
      <w:pPr>
        <w:pStyle w:val="Normal"/>
        <w:spacing w:lineRule="auto" w:line="360"/>
        <w:jc w:val="both"/>
        <w:rPr>
          <w:sz w:val="24"/>
          <w:szCs w:val="24"/>
        </w:rPr>
      </w:pPr>
      <w:r>
        <w:rPr>
          <w:sz w:val="24"/>
          <w:szCs w:val="24"/>
        </w:rPr>
      </w:r>
    </w:p>
    <w:p>
      <w:pPr>
        <w:pStyle w:val="Normal"/>
        <w:spacing w:lineRule="auto" w:line="36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swiss"/>
    <w:pitch w:val="default"/>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b/>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dice"/>
    <w:pPr>
      <w:tabs>
        <w:tab w:val="right" w:pos="9026" w:leader="dot"/>
      </w:tabs>
      <w:ind w:left="0" w:hanging="0"/>
    </w:pPr>
    <w:rPr/>
  </w:style>
  <w:style w:type="paragraph" w:styleId="Sumrio2">
    <w:name w:val="TOC 2"/>
    <w:basedOn w:val="Ndice"/>
    <w:pPr>
      <w:tabs>
        <w:tab w:val="right" w:pos="8743" w:leader="dot"/>
      </w:tabs>
      <w:ind w:left="283" w:hanging="0"/>
    </w:pPr>
    <w:rPr/>
  </w:style>
  <w:style w:type="paragraph" w:styleId="Sumrio3">
    <w:name w:val="TOC 3"/>
    <w:basedOn w:val="Ndice"/>
    <w:pPr>
      <w:tabs>
        <w:tab w:val="right" w:pos="8460" w:leader="dot"/>
      </w:tabs>
      <w:ind w:left="566"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Application>LibreOffice/6.0.7.3$Linux_X86_64 LibreOffice_project/00m0$Build-3</Application>
  <Pages>9</Pages>
  <Words>1530</Words>
  <Characters>7878</Characters>
  <CharactersWithSpaces>9364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2019-02-17T13:16:00Z</dcterms:created>
  <dc:creator/>
  <dc:description/>
  <dc:language>pt-BR</dc:language>
  <cp:lastModifiedBy/>
  <dcterms:modified xsi:type="dcterms:W3CDTF">2019-02-23T21:45:19Z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