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50E8B4" w14:textId="635DC61D" w:rsidR="00670D6D" w:rsidRDefault="00670D6D" w:rsidP="00670D6D">
      <w:pPr>
        <w:jc w:val="center"/>
      </w:pPr>
      <w:r>
        <w:t>Trabajo Práctico.</w:t>
      </w:r>
    </w:p>
    <w:p w14:paraId="1F86392E" w14:textId="643BE3D3" w:rsidR="00670D6D" w:rsidRDefault="00670D6D" w:rsidP="00670D6D">
      <w:pPr>
        <w:jc w:val="center"/>
      </w:pPr>
      <w:r>
        <w:t>Matemática 3ero C</w:t>
      </w:r>
    </w:p>
    <w:p w14:paraId="68A013D4" w14:textId="77777777" w:rsidR="00670D6D" w:rsidRDefault="00670D6D" w:rsidP="00670D6D">
      <w:pPr>
        <w:jc w:val="center"/>
      </w:pPr>
    </w:p>
    <w:p w14:paraId="0E38760A" w14:textId="1F94F392" w:rsidR="00D05429" w:rsidRDefault="00D05429">
      <w:r>
        <w:t>1)Escribí en forma de fracción los siguientes números:</w:t>
      </w:r>
    </w:p>
    <w:p w14:paraId="26148DFC" w14:textId="27387FFA" w:rsidR="00D05429" w:rsidRPr="00D05429" w:rsidRDefault="00D0542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a) 0,4= </m:t>
          </m:r>
        </m:oMath>
      </m:oMathPara>
    </w:p>
    <w:p w14:paraId="3C5B434E" w14:textId="22738601" w:rsidR="00D05429" w:rsidRPr="00D05429" w:rsidRDefault="00D0542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b) 3,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2</m:t>
              </m:r>
            </m:e>
          </m:acc>
          <m:r>
            <w:rPr>
              <w:rFonts w:ascii="Cambria Math" w:hAnsi="Cambria Math"/>
            </w:rPr>
            <m:t>=</m:t>
          </m:r>
        </m:oMath>
      </m:oMathPara>
    </w:p>
    <w:p w14:paraId="42C6C02B" w14:textId="0F98BE29" w:rsidR="00D05429" w:rsidRPr="00D05429" w:rsidRDefault="00D05429" w:rsidP="00D0542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c</m:t>
          </m:r>
          <m:r>
            <w:rPr>
              <w:rFonts w:ascii="Cambria Math" w:hAnsi="Cambria Math"/>
            </w:rPr>
            <m:t xml:space="preserve">) </m:t>
          </m:r>
          <m:r>
            <w:rPr>
              <w:rFonts w:ascii="Cambria Math" w:hAnsi="Cambria Math"/>
            </w:rPr>
            <m:t>4</m:t>
          </m:r>
          <m: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7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5</m:t>
              </m:r>
            </m:e>
          </m:acc>
          <m:r>
            <w:rPr>
              <w:rFonts w:ascii="Cambria Math" w:hAnsi="Cambria Math"/>
            </w:rPr>
            <m:t>=</m:t>
          </m:r>
        </m:oMath>
      </m:oMathPara>
    </w:p>
    <w:p w14:paraId="00FA826A" w14:textId="0703826C" w:rsidR="00D05429" w:rsidRPr="00D05429" w:rsidRDefault="00D05429" w:rsidP="00D0542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d)12,4=</m:t>
          </m:r>
        </m:oMath>
      </m:oMathPara>
    </w:p>
    <w:p w14:paraId="52CB1C5C" w14:textId="3AC56095" w:rsidR="00D05429" w:rsidRPr="00D05429" w:rsidRDefault="00D05429" w:rsidP="00D0542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e</m:t>
          </m:r>
          <m:r>
            <w:rPr>
              <w:rFonts w:ascii="Cambria Math" w:hAnsi="Cambria Math"/>
            </w:rPr>
            <m:t xml:space="preserve">) </m:t>
          </m:r>
          <m:r>
            <w:rPr>
              <w:rFonts w:ascii="Cambria Math" w:hAnsi="Cambria Math"/>
            </w:rPr>
            <m:t>7</m:t>
          </m:r>
          <m: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2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34</m:t>
              </m:r>
            </m:e>
          </m:acc>
          <m:r>
            <w:rPr>
              <w:rFonts w:ascii="Cambria Math" w:hAnsi="Cambria Math"/>
            </w:rPr>
            <m:t>=</m:t>
          </m:r>
        </m:oMath>
      </m:oMathPara>
    </w:p>
    <w:p w14:paraId="2A3DEEC3" w14:textId="68AB259A" w:rsidR="00D05429" w:rsidRPr="00D05429" w:rsidRDefault="00D05429" w:rsidP="00D0542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r>
            <w:rPr>
              <w:rFonts w:ascii="Cambria Math" w:hAnsi="Cambria Math"/>
            </w:rPr>
            <m:t xml:space="preserve">) </m:t>
          </m:r>
          <m:r>
            <w:rPr>
              <w:rFonts w:ascii="Cambria Math" w:hAnsi="Cambria Math"/>
            </w:rPr>
            <m:t>1</m:t>
          </m:r>
          <m:r>
            <w:rPr>
              <w:rFonts w:ascii="Cambria Math" w:hAnsi="Cambria Math"/>
            </w:rPr>
            <m:t>,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7</m:t>
              </m:r>
            </m:e>
          </m:acc>
          <m:r>
            <w:rPr>
              <w:rFonts w:ascii="Cambria Math" w:hAnsi="Cambria Math"/>
            </w:rPr>
            <m:t>=</m:t>
          </m:r>
        </m:oMath>
      </m:oMathPara>
    </w:p>
    <w:p w14:paraId="71EE817B" w14:textId="42BFE403" w:rsidR="00D05429" w:rsidRPr="00D05429" w:rsidRDefault="00D05429" w:rsidP="00D0542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g</m:t>
          </m:r>
          <m:r>
            <w:rPr>
              <w:rFonts w:ascii="Cambria Math" w:hAnsi="Cambria Math"/>
            </w:rPr>
            <m:t xml:space="preserve">) </m:t>
          </m:r>
          <m:r>
            <w:rPr>
              <w:rFonts w:ascii="Cambria Math" w:hAnsi="Cambria Math"/>
            </w:rPr>
            <m:t>2</m:t>
          </m:r>
          <m:r>
            <w:rPr>
              <w:rFonts w:ascii="Cambria Math" w:hAnsi="Cambria Math"/>
            </w:rPr>
            <m:t>3,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14</m:t>
              </m:r>
            </m:e>
          </m:acc>
          <m:r>
            <w:rPr>
              <w:rFonts w:ascii="Cambria Math" w:hAnsi="Cambria Math"/>
            </w:rPr>
            <m:t>=</m:t>
          </m:r>
        </m:oMath>
      </m:oMathPara>
    </w:p>
    <w:p w14:paraId="180BDEFB" w14:textId="02042C89" w:rsidR="00D05429" w:rsidRPr="00D05429" w:rsidRDefault="00D05429" w:rsidP="00D0542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h</m:t>
          </m:r>
          <m:r>
            <w:rPr>
              <w:rFonts w:ascii="Cambria Math" w:hAnsi="Cambria Math"/>
            </w:rPr>
            <m:t xml:space="preserve">) </m:t>
          </m:r>
          <m:r>
            <w:rPr>
              <w:rFonts w:ascii="Cambria Math" w:hAnsi="Cambria Math"/>
            </w:rPr>
            <m:t>5</m:t>
          </m:r>
          <m:r>
            <w:rPr>
              <w:rFonts w:ascii="Cambria Math" w:hAnsi="Cambria Math"/>
            </w:rPr>
            <m:t>,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1</m:t>
              </m:r>
            </m:e>
          </m:acc>
          <m:r>
            <w:rPr>
              <w:rFonts w:ascii="Cambria Math" w:hAnsi="Cambria Math"/>
            </w:rPr>
            <m:t>=</m:t>
          </m:r>
        </m:oMath>
      </m:oMathPara>
    </w:p>
    <w:p w14:paraId="61A4C975" w14:textId="601849A7" w:rsidR="00D05429" w:rsidRPr="00D05429" w:rsidRDefault="00D05429" w:rsidP="00D0542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i</m:t>
          </m:r>
          <m:r>
            <w:rPr>
              <w:rFonts w:ascii="Cambria Math" w:hAnsi="Cambria Math"/>
            </w:rPr>
            <m:t xml:space="preserve">) </m:t>
          </m:r>
          <m:r>
            <w:rPr>
              <w:rFonts w:ascii="Cambria Math" w:hAnsi="Cambria Math"/>
            </w:rPr>
            <m:t>10</m:t>
          </m:r>
          <m: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23</m:t>
          </m:r>
          <m:r>
            <w:rPr>
              <w:rFonts w:ascii="Cambria Math" w:hAnsi="Cambria Math"/>
            </w:rPr>
            <m:t>=</m:t>
          </m:r>
        </m:oMath>
      </m:oMathPara>
    </w:p>
    <w:p w14:paraId="73184FDB" w14:textId="68E2516E" w:rsidR="00D05429" w:rsidRPr="00D05429" w:rsidRDefault="00D05429" w:rsidP="00D0542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j</m:t>
          </m:r>
          <m:r>
            <w:rPr>
              <w:rFonts w:ascii="Cambria Math" w:hAnsi="Cambria Math"/>
            </w:rPr>
            <m:t xml:space="preserve">) </m:t>
          </m:r>
          <m:r>
            <w:rPr>
              <w:rFonts w:ascii="Cambria Math" w:hAnsi="Cambria Math"/>
            </w:rPr>
            <m:t>4</m:t>
          </m:r>
          <m:r>
            <w:rPr>
              <w:rFonts w:ascii="Cambria Math" w:hAnsi="Cambria Math"/>
            </w:rPr>
            <m:t>,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6</m:t>
              </m:r>
            </m:e>
          </m:acc>
          <m:r>
            <w:rPr>
              <w:rFonts w:ascii="Cambria Math" w:hAnsi="Cambria Math"/>
            </w:rPr>
            <m:t>=</m:t>
          </m:r>
        </m:oMath>
      </m:oMathPara>
    </w:p>
    <w:p w14:paraId="068B7193" w14:textId="5C76331C" w:rsidR="00D05429" w:rsidRDefault="00D05429" w:rsidP="00D05429">
      <w:pPr>
        <w:rPr>
          <w:rFonts w:eastAsiaTheme="minorEastAsia"/>
        </w:rPr>
      </w:pPr>
      <w:r>
        <w:rPr>
          <w:rFonts w:eastAsiaTheme="minorEastAsia"/>
        </w:rPr>
        <w:t>2)Resuelve los siguientes cálculos combinados:</w:t>
      </w:r>
    </w:p>
    <w:p w14:paraId="3D9399D4" w14:textId="299CB8C5" w:rsidR="00D05429" w:rsidRPr="00D25BC7" w:rsidRDefault="00D05429" w:rsidP="00D0542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a)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5</m:t>
              </m:r>
            </m:den>
          </m:f>
          <m:r>
            <w:rPr>
              <w:rFonts w:ascii="Cambria Math" w:eastAsiaTheme="minorEastAsia" w:hAnsi="Cambria Math"/>
            </w:rPr>
            <m:t>.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</w:rPr>
                <m:t>5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16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</m:e>
          </m:rad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=</m:t>
          </m:r>
        </m:oMath>
      </m:oMathPara>
    </w:p>
    <w:p w14:paraId="5BA6685D" w14:textId="7D8A8545" w:rsidR="00D25BC7" w:rsidRPr="006C3998" w:rsidRDefault="006C3998" w:rsidP="00D25BC7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b</m:t>
          </m:r>
          <m:r>
            <w:rPr>
              <w:rFonts w:ascii="Cambria Math" w:eastAsiaTheme="minorEastAsia" w:hAnsi="Cambria Math"/>
            </w:rPr>
            <m:t>)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1</m:t>
              </m:r>
            </m:den>
          </m:f>
          <m:r>
            <w:rPr>
              <w:rFonts w:ascii="Cambria Math" w:eastAsiaTheme="minorEastAsia" w:hAnsi="Cambria Math"/>
            </w:rPr>
            <m:t>: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-1,</m:t>
          </m:r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2</m:t>
              </m:r>
            </m:e>
          </m:acc>
          <m:r>
            <w:rPr>
              <w:rFonts w:ascii="Cambria Math" w:eastAsiaTheme="minorEastAsia" w:hAnsi="Cambria Math"/>
            </w:rPr>
            <m:t>+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</m:t>
                  </m:r>
                </m:den>
              </m:f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rad>
          <m:r>
            <w:rPr>
              <w:rFonts w:ascii="Cambria Math" w:eastAsiaTheme="minorEastAsia" w:hAnsi="Cambria Math"/>
            </w:rPr>
            <m:t>+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  <m:r>
                    <w:rPr>
                      <w:rFonts w:ascii="Cambria Math" w:eastAsiaTheme="minorEastAsia" w:hAnsi="Cambria Math"/>
                    </w:rPr>
                    <m:t>5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>=</m:t>
          </m:r>
        </m:oMath>
      </m:oMathPara>
    </w:p>
    <w:p w14:paraId="7ABFAD30" w14:textId="68987773" w:rsidR="006C3998" w:rsidRPr="006C3998" w:rsidRDefault="006C3998" w:rsidP="006C3998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c</m:t>
          </m:r>
          <m:r>
            <w:rPr>
              <w:rFonts w:ascii="Cambria Math" w:eastAsiaTheme="minorEastAsia" w:hAnsi="Cambria Math"/>
            </w:rPr>
            <m:t>)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7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: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5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24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.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>=</m:t>
          </m:r>
        </m:oMath>
      </m:oMathPara>
    </w:p>
    <w:p w14:paraId="7DCE3C82" w14:textId="3C2B7256" w:rsidR="006C3998" w:rsidRPr="006C3998" w:rsidRDefault="006C3998" w:rsidP="006C3998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d</m:t>
          </m:r>
          <m:r>
            <w:rPr>
              <w:rFonts w:ascii="Cambria Math" w:eastAsiaTheme="minorEastAsia" w:hAnsi="Cambria Math"/>
            </w:rPr>
            <m:t>)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81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36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 xml:space="preserve"> :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5</m:t>
              </m:r>
            </m:den>
          </m:f>
          <m:r>
            <w:rPr>
              <w:rFonts w:ascii="Cambria Math" w:eastAsiaTheme="minorEastAsia" w:hAnsi="Cambria Math"/>
            </w:rPr>
            <m:t>.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=</m:t>
          </m:r>
        </m:oMath>
      </m:oMathPara>
    </w:p>
    <w:p w14:paraId="69CE14DF" w14:textId="52A8FDF1" w:rsidR="006C3998" w:rsidRDefault="006C3998" w:rsidP="006C3998">
      <w:pPr>
        <w:rPr>
          <w:rFonts w:eastAsiaTheme="minorEastAsia"/>
        </w:rPr>
      </w:pPr>
      <w:r>
        <w:rPr>
          <w:rFonts w:eastAsiaTheme="minorEastAsia"/>
        </w:rPr>
        <w:t>3) Escribí en notación científica los siguientes números:</w:t>
      </w:r>
    </w:p>
    <w:p w14:paraId="3822D959" w14:textId="61FFC585" w:rsidR="006C3998" w:rsidRDefault="006C3998" w:rsidP="006C3998">
      <w:pPr>
        <w:rPr>
          <w:rFonts w:eastAsiaTheme="minorEastAsia"/>
        </w:rPr>
      </w:pPr>
      <w:r>
        <w:rPr>
          <w:rFonts w:eastAsiaTheme="minorEastAsia"/>
        </w:rPr>
        <w:t>A) 0,00000012=</w:t>
      </w:r>
    </w:p>
    <w:p w14:paraId="4C146511" w14:textId="15FC590D" w:rsidR="006C3998" w:rsidRDefault="006C3998" w:rsidP="006C3998">
      <w:pPr>
        <w:rPr>
          <w:rFonts w:eastAsiaTheme="minorEastAsia"/>
        </w:rPr>
      </w:pPr>
      <w:r>
        <w:rPr>
          <w:rFonts w:eastAsiaTheme="minorEastAsia"/>
        </w:rPr>
        <w:t>b) 143000000000=</w:t>
      </w:r>
    </w:p>
    <w:p w14:paraId="0CF0F701" w14:textId="7EB09276" w:rsidR="006C3998" w:rsidRDefault="006C3998" w:rsidP="006C3998">
      <w:pPr>
        <w:rPr>
          <w:rFonts w:eastAsiaTheme="minorEastAsia"/>
        </w:rPr>
      </w:pPr>
      <w:r>
        <w:rPr>
          <w:rFonts w:eastAsiaTheme="minorEastAsia"/>
        </w:rPr>
        <w:t>c)0,0000000027=</w:t>
      </w:r>
    </w:p>
    <w:p w14:paraId="56EFA1D7" w14:textId="0904F716" w:rsidR="006C3998" w:rsidRDefault="006C3998" w:rsidP="006C3998">
      <w:pPr>
        <w:rPr>
          <w:rFonts w:eastAsiaTheme="minorEastAsia"/>
        </w:rPr>
      </w:pPr>
      <w:r>
        <w:rPr>
          <w:rFonts w:eastAsiaTheme="minorEastAsia"/>
        </w:rPr>
        <w:t>d)27100000000000000=</w:t>
      </w:r>
    </w:p>
    <w:p w14:paraId="1E87CF86" w14:textId="54187AC2" w:rsidR="006C3998" w:rsidRDefault="006C3998" w:rsidP="006C3998">
      <w:pPr>
        <w:rPr>
          <w:rFonts w:eastAsiaTheme="minorEastAsia"/>
        </w:rPr>
      </w:pPr>
      <w:r>
        <w:rPr>
          <w:rFonts w:eastAsiaTheme="minorEastAsia"/>
        </w:rPr>
        <w:t>e)0,0000000000000047=</w:t>
      </w:r>
    </w:p>
    <w:p w14:paraId="7FA843C7" w14:textId="77777777" w:rsidR="006C3998" w:rsidRDefault="006C3998" w:rsidP="006C3998">
      <w:pPr>
        <w:rPr>
          <w:rFonts w:eastAsiaTheme="minorEastAsia"/>
        </w:rPr>
      </w:pPr>
      <w:r>
        <w:rPr>
          <w:rFonts w:eastAsiaTheme="minorEastAsia"/>
        </w:rPr>
        <w:t xml:space="preserve">4) </w:t>
      </w:r>
      <w:proofErr w:type="spellStart"/>
      <w:r>
        <w:rPr>
          <w:rFonts w:eastAsiaTheme="minorEastAsia"/>
        </w:rPr>
        <w:t>Indicá</w:t>
      </w:r>
      <w:proofErr w:type="spellEnd"/>
      <w:r>
        <w:rPr>
          <w:rFonts w:eastAsiaTheme="minorEastAsia"/>
        </w:rPr>
        <w:t xml:space="preserve"> en cada gráfico: Conjuntos de positividad y negatividad, crecimiento, decrecimiento, constante, imagen y dominio.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50"/>
        <w:gridCol w:w="3844"/>
      </w:tblGrid>
      <w:tr w:rsidR="006C3998" w14:paraId="39A7EA69" w14:textId="77777777" w:rsidTr="006C3998">
        <w:tc>
          <w:tcPr>
            <w:tcW w:w="4247" w:type="dxa"/>
          </w:tcPr>
          <w:p w14:paraId="64B5B5CD" w14:textId="37B97D80" w:rsidR="006C3998" w:rsidRDefault="00670D6D" w:rsidP="006C3998">
            <w:pPr>
              <w:rPr>
                <w:rFonts w:eastAsiaTheme="minorEastAsia"/>
              </w:rPr>
            </w:pPr>
            <w:r>
              <w:object w:dxaOrig="7965" w:dyaOrig="5745" w14:anchorId="634746E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8" type="#_x0000_t75" style="width:246.7pt;height:177.6pt" o:ole="">
                  <v:imagedata r:id="rId4" o:title=""/>
                </v:shape>
                <o:OLEObject Type="Embed" ProgID="PBrush" ShapeID="_x0000_i1038" DrawAspect="Content" ObjectID="_1733233201" r:id="rId5"/>
              </w:object>
            </w:r>
          </w:p>
        </w:tc>
        <w:tc>
          <w:tcPr>
            <w:tcW w:w="4247" w:type="dxa"/>
          </w:tcPr>
          <w:p w14:paraId="2A0C6C6A" w14:textId="08343FEA" w:rsidR="006C3998" w:rsidRDefault="00670D6D" w:rsidP="006C3998">
            <w:pPr>
              <w:rPr>
                <w:rFonts w:eastAsiaTheme="minorEastAsia"/>
              </w:rPr>
            </w:pPr>
            <w:r>
              <w:object w:dxaOrig="6735" w:dyaOrig="6165" w14:anchorId="7467D043">
                <v:shape id="_x0000_i1048" type="#_x0000_t75" style="width:201.6pt;height:184.3pt" o:ole="">
                  <v:imagedata r:id="rId6" o:title=""/>
                </v:shape>
                <o:OLEObject Type="Embed" ProgID="PBrush" ShapeID="_x0000_i1048" DrawAspect="Content" ObjectID="_1733233202" r:id="rId7"/>
              </w:object>
            </w:r>
          </w:p>
        </w:tc>
      </w:tr>
    </w:tbl>
    <w:p w14:paraId="4A2A54A5" w14:textId="286357B3" w:rsidR="006C3998" w:rsidRDefault="006C3998" w:rsidP="006C3998">
      <w:pPr>
        <w:rPr>
          <w:rFonts w:eastAsiaTheme="minorEastAsia"/>
        </w:rPr>
      </w:pPr>
      <w:r>
        <w:rPr>
          <w:rFonts w:eastAsiaTheme="minorEastAsia"/>
        </w:rPr>
        <w:t xml:space="preserve"> </w:t>
      </w:r>
    </w:p>
    <w:p w14:paraId="06284399" w14:textId="6D6668FB" w:rsidR="006C3998" w:rsidRDefault="006C3998" w:rsidP="006C3998">
      <w:pPr>
        <w:rPr>
          <w:rFonts w:eastAsiaTheme="minorEastAsia"/>
        </w:rPr>
      </w:pPr>
      <w:r>
        <w:rPr>
          <w:rFonts w:eastAsiaTheme="minorEastAsia"/>
        </w:rPr>
        <w:t>5)Realiza una tabla y grafica cada una de las siguientes funciones lineales:</w:t>
      </w:r>
    </w:p>
    <w:p w14:paraId="2CB0B03A" w14:textId="7B5D2301" w:rsidR="006C3998" w:rsidRDefault="006C3998" w:rsidP="006C3998">
      <w:pPr>
        <w:rPr>
          <w:rFonts w:eastAsiaTheme="minorEastAsia"/>
        </w:rPr>
      </w:pPr>
      <w:r>
        <w:rPr>
          <w:rFonts w:eastAsiaTheme="minorEastAsia"/>
        </w:rPr>
        <w:t>a) y= 2/</w:t>
      </w:r>
      <w:proofErr w:type="gramStart"/>
      <w:r>
        <w:rPr>
          <w:rFonts w:eastAsiaTheme="minorEastAsia"/>
        </w:rPr>
        <w:t>3 .</w:t>
      </w:r>
      <w:proofErr w:type="gramEnd"/>
      <w:r>
        <w:rPr>
          <w:rFonts w:eastAsiaTheme="minorEastAsia"/>
        </w:rPr>
        <w:t xml:space="preserve"> x + 4</w:t>
      </w:r>
    </w:p>
    <w:p w14:paraId="3F14E44F" w14:textId="03DBA5C4" w:rsidR="006C3998" w:rsidRDefault="006C3998" w:rsidP="006C3998">
      <w:pPr>
        <w:rPr>
          <w:rFonts w:eastAsiaTheme="minorEastAsia"/>
        </w:rPr>
      </w:pPr>
      <w:r>
        <w:rPr>
          <w:rFonts w:eastAsiaTheme="minorEastAsia"/>
        </w:rPr>
        <w:t>b) y= 4/</w:t>
      </w:r>
      <w:proofErr w:type="gramStart"/>
      <w:r>
        <w:rPr>
          <w:rFonts w:eastAsiaTheme="minorEastAsia"/>
        </w:rPr>
        <w:t>7 .</w:t>
      </w:r>
      <w:proofErr w:type="gramEnd"/>
      <w:r>
        <w:rPr>
          <w:rFonts w:eastAsiaTheme="minorEastAsia"/>
        </w:rPr>
        <w:t xml:space="preserve"> x -1</w:t>
      </w:r>
    </w:p>
    <w:p w14:paraId="1C7311B1" w14:textId="6D7928A4" w:rsidR="006C3998" w:rsidRDefault="006C3998" w:rsidP="006C3998">
      <w:pPr>
        <w:rPr>
          <w:rFonts w:eastAsiaTheme="minorEastAsia"/>
        </w:rPr>
      </w:pPr>
      <w:r>
        <w:rPr>
          <w:rFonts w:eastAsiaTheme="minorEastAsia"/>
        </w:rPr>
        <w:t>c) y= -1/</w:t>
      </w:r>
      <w:proofErr w:type="gramStart"/>
      <w:r>
        <w:rPr>
          <w:rFonts w:eastAsiaTheme="minorEastAsia"/>
        </w:rPr>
        <w:t>3 .</w:t>
      </w:r>
      <w:proofErr w:type="gramEnd"/>
      <w:r>
        <w:rPr>
          <w:rFonts w:eastAsiaTheme="minorEastAsia"/>
        </w:rPr>
        <w:t xml:space="preserve"> x + 2</w:t>
      </w:r>
    </w:p>
    <w:p w14:paraId="5C191DF4" w14:textId="7313061C" w:rsidR="006C3998" w:rsidRDefault="006C3998" w:rsidP="006C3998">
      <w:pPr>
        <w:rPr>
          <w:rFonts w:eastAsiaTheme="minorEastAsia"/>
        </w:rPr>
      </w:pPr>
      <w:r>
        <w:rPr>
          <w:rFonts w:eastAsiaTheme="minorEastAsia"/>
        </w:rPr>
        <w:t>d) y= -1/</w:t>
      </w:r>
      <w:proofErr w:type="gramStart"/>
      <w:r>
        <w:rPr>
          <w:rFonts w:eastAsiaTheme="minorEastAsia"/>
        </w:rPr>
        <w:t>2 .</w:t>
      </w:r>
      <w:proofErr w:type="gramEnd"/>
      <w:r>
        <w:rPr>
          <w:rFonts w:eastAsiaTheme="minorEastAsia"/>
        </w:rPr>
        <w:t xml:space="preserve"> x -3</w:t>
      </w:r>
    </w:p>
    <w:p w14:paraId="3BDE4BC5" w14:textId="041F36B0" w:rsidR="006C3998" w:rsidRDefault="00670D6D" w:rsidP="006C3998">
      <w:pPr>
        <w:rPr>
          <w:rFonts w:eastAsiaTheme="minorEastAsia"/>
        </w:rPr>
      </w:pPr>
      <w:r>
        <w:rPr>
          <w:rFonts w:eastAsiaTheme="minorEastAsia"/>
        </w:rPr>
        <w:t>e) y= 1/</w:t>
      </w:r>
      <w:proofErr w:type="gramStart"/>
      <w:r>
        <w:rPr>
          <w:rFonts w:eastAsiaTheme="minorEastAsia"/>
        </w:rPr>
        <w:t>2 .</w:t>
      </w:r>
      <w:proofErr w:type="gramEnd"/>
      <w:r>
        <w:rPr>
          <w:rFonts w:eastAsiaTheme="minorEastAsia"/>
        </w:rPr>
        <w:t xml:space="preserve"> x +1</w:t>
      </w:r>
    </w:p>
    <w:p w14:paraId="3C81A92C" w14:textId="5543CF68" w:rsidR="00670D6D" w:rsidRDefault="00670D6D" w:rsidP="006C3998">
      <w:pPr>
        <w:rPr>
          <w:rFonts w:eastAsiaTheme="minorEastAsia"/>
        </w:rPr>
      </w:pPr>
    </w:p>
    <w:p w14:paraId="25789B21" w14:textId="2764F8A8" w:rsidR="00670D6D" w:rsidRDefault="00670D6D" w:rsidP="006C3998">
      <w:pPr>
        <w:rPr>
          <w:rFonts w:eastAsiaTheme="minorEastAsia"/>
        </w:rPr>
      </w:pPr>
      <w:r>
        <w:rPr>
          <w:rFonts w:eastAsiaTheme="minorEastAsia"/>
        </w:rPr>
        <w:t xml:space="preserve">5) </w:t>
      </w:r>
      <w:proofErr w:type="spellStart"/>
      <w:r>
        <w:rPr>
          <w:rFonts w:eastAsiaTheme="minorEastAsia"/>
        </w:rPr>
        <w:t>Indicá</w:t>
      </w:r>
      <w:proofErr w:type="spellEnd"/>
      <w:r>
        <w:rPr>
          <w:rFonts w:eastAsiaTheme="minorEastAsia"/>
        </w:rPr>
        <w:t xml:space="preserve"> la medida del lado faltante, utiliza el teorema de Pitágoras.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670D6D" w14:paraId="6604B5F8" w14:textId="77777777" w:rsidTr="00670D6D">
        <w:tc>
          <w:tcPr>
            <w:tcW w:w="4247" w:type="dxa"/>
          </w:tcPr>
          <w:p w14:paraId="32784C82" w14:textId="3F1AA9CB" w:rsidR="00670D6D" w:rsidRDefault="00670D6D" w:rsidP="006C3998">
            <w:pPr>
              <w:rPr>
                <w:rFonts w:eastAsiaTheme="minorEastAsia"/>
              </w:rPr>
            </w:pPr>
            <w:r>
              <w:object w:dxaOrig="2970" w:dyaOrig="3075" w14:anchorId="74E267E3">
                <v:shape id="_x0000_i1025" type="#_x0000_t75" style="width:117.6pt;height:121.9pt" o:ole="">
                  <v:imagedata r:id="rId8" o:title=""/>
                </v:shape>
                <o:OLEObject Type="Embed" ProgID="PBrush" ShapeID="_x0000_i1025" DrawAspect="Content" ObjectID="_1733233203" r:id="rId9"/>
              </w:object>
            </w:r>
          </w:p>
        </w:tc>
        <w:tc>
          <w:tcPr>
            <w:tcW w:w="4247" w:type="dxa"/>
          </w:tcPr>
          <w:p w14:paraId="4C1BEA9F" w14:textId="7BAE35BF" w:rsidR="00670D6D" w:rsidRDefault="00670D6D" w:rsidP="006C3998">
            <w:pPr>
              <w:rPr>
                <w:rFonts w:eastAsiaTheme="minorEastAsia"/>
              </w:rPr>
            </w:pPr>
            <w:r>
              <w:object w:dxaOrig="3510" w:dyaOrig="3300" w14:anchorId="0B955E6F">
                <v:shape id="_x0000_i1028" type="#_x0000_t75" style="width:129.6pt;height:121.9pt" o:ole="">
                  <v:imagedata r:id="rId10" o:title=""/>
                </v:shape>
                <o:OLEObject Type="Embed" ProgID="PBrush" ShapeID="_x0000_i1028" DrawAspect="Content" ObjectID="_1733233204" r:id="rId11"/>
              </w:object>
            </w:r>
          </w:p>
        </w:tc>
      </w:tr>
      <w:tr w:rsidR="00670D6D" w14:paraId="09B99AD9" w14:textId="77777777" w:rsidTr="00670D6D">
        <w:tc>
          <w:tcPr>
            <w:tcW w:w="4247" w:type="dxa"/>
          </w:tcPr>
          <w:p w14:paraId="5DC5CD9F" w14:textId="63EC143F" w:rsidR="00670D6D" w:rsidRDefault="00670D6D" w:rsidP="006C3998">
            <w:pPr>
              <w:rPr>
                <w:rFonts w:eastAsiaTheme="minorEastAsia"/>
              </w:rPr>
            </w:pPr>
            <w:r>
              <w:object w:dxaOrig="2775" w:dyaOrig="3240" w14:anchorId="168C8EC4">
                <v:shape id="_x0000_i1032" type="#_x0000_t75" style="width:111.85pt;height:131.05pt" o:ole="">
                  <v:imagedata r:id="rId12" o:title=""/>
                </v:shape>
                <o:OLEObject Type="Embed" ProgID="PBrush" ShapeID="_x0000_i1032" DrawAspect="Content" ObjectID="_1733233205" r:id="rId13"/>
              </w:object>
            </w:r>
          </w:p>
        </w:tc>
        <w:tc>
          <w:tcPr>
            <w:tcW w:w="4247" w:type="dxa"/>
          </w:tcPr>
          <w:p w14:paraId="086E477F" w14:textId="70E3B31F" w:rsidR="00670D6D" w:rsidRDefault="00670D6D" w:rsidP="006C3998">
            <w:pPr>
              <w:rPr>
                <w:rFonts w:eastAsiaTheme="minorEastAsia"/>
              </w:rPr>
            </w:pPr>
            <w:r>
              <w:object w:dxaOrig="3495" w:dyaOrig="3000" w14:anchorId="6AC73C66">
                <v:shape id="_x0000_i1034" type="#_x0000_t75" style="width:136.8pt;height:117.6pt" o:ole="">
                  <v:imagedata r:id="rId14" o:title=""/>
                </v:shape>
                <o:OLEObject Type="Embed" ProgID="PBrush" ShapeID="_x0000_i1034" DrawAspect="Content" ObjectID="_1733233206" r:id="rId15"/>
              </w:object>
            </w:r>
          </w:p>
        </w:tc>
      </w:tr>
    </w:tbl>
    <w:p w14:paraId="67A40338" w14:textId="77777777" w:rsidR="00670D6D" w:rsidRDefault="00670D6D" w:rsidP="006C3998">
      <w:pPr>
        <w:rPr>
          <w:rFonts w:eastAsiaTheme="minorEastAsia"/>
        </w:rPr>
      </w:pPr>
    </w:p>
    <w:p w14:paraId="39E528CC" w14:textId="77777777" w:rsidR="00670D6D" w:rsidRPr="00D05429" w:rsidRDefault="00670D6D" w:rsidP="006C3998">
      <w:pPr>
        <w:rPr>
          <w:rFonts w:eastAsiaTheme="minorEastAsia"/>
        </w:rPr>
      </w:pPr>
    </w:p>
    <w:p w14:paraId="658015B9" w14:textId="77777777" w:rsidR="006C3998" w:rsidRPr="00D05429" w:rsidRDefault="006C3998" w:rsidP="006C3998">
      <w:pPr>
        <w:rPr>
          <w:rFonts w:eastAsiaTheme="minorEastAsia"/>
        </w:rPr>
      </w:pPr>
    </w:p>
    <w:p w14:paraId="4627AA5E" w14:textId="77777777" w:rsidR="006C3998" w:rsidRPr="00D05429" w:rsidRDefault="006C3998" w:rsidP="00D25BC7">
      <w:pPr>
        <w:rPr>
          <w:rFonts w:eastAsiaTheme="minorEastAsia"/>
        </w:rPr>
      </w:pPr>
    </w:p>
    <w:p w14:paraId="7C691CA7" w14:textId="77777777" w:rsidR="00D25BC7" w:rsidRPr="00D05429" w:rsidRDefault="00D25BC7" w:rsidP="00D05429">
      <w:pPr>
        <w:rPr>
          <w:rFonts w:eastAsiaTheme="minorEastAsia"/>
        </w:rPr>
      </w:pPr>
    </w:p>
    <w:p w14:paraId="1ECE802F" w14:textId="77777777" w:rsidR="00D05429" w:rsidRPr="00D05429" w:rsidRDefault="00D05429" w:rsidP="00D05429">
      <w:pPr>
        <w:rPr>
          <w:rFonts w:eastAsiaTheme="minorEastAsia"/>
        </w:rPr>
      </w:pPr>
    </w:p>
    <w:p w14:paraId="752D3059" w14:textId="77777777" w:rsidR="00D05429" w:rsidRPr="00D05429" w:rsidRDefault="00D05429" w:rsidP="00D05429">
      <w:pPr>
        <w:rPr>
          <w:rFonts w:eastAsiaTheme="minorEastAsia"/>
        </w:rPr>
      </w:pPr>
    </w:p>
    <w:p w14:paraId="569B1F48" w14:textId="77777777" w:rsidR="00D05429" w:rsidRPr="00D05429" w:rsidRDefault="00D05429" w:rsidP="00D05429">
      <w:pPr>
        <w:rPr>
          <w:rFonts w:eastAsiaTheme="minorEastAsia"/>
        </w:rPr>
      </w:pPr>
    </w:p>
    <w:p w14:paraId="08CE6B14" w14:textId="77777777" w:rsidR="00D05429" w:rsidRPr="00D05429" w:rsidRDefault="00D05429" w:rsidP="00D05429">
      <w:pPr>
        <w:rPr>
          <w:rFonts w:eastAsiaTheme="minorEastAsia"/>
        </w:rPr>
      </w:pPr>
    </w:p>
    <w:p w14:paraId="4116FEE8" w14:textId="77777777" w:rsidR="00D05429" w:rsidRPr="00D05429" w:rsidRDefault="00D05429" w:rsidP="00D05429">
      <w:pPr>
        <w:rPr>
          <w:rFonts w:eastAsiaTheme="minorEastAsia"/>
        </w:rPr>
      </w:pPr>
    </w:p>
    <w:p w14:paraId="2CAF0E7A" w14:textId="77777777" w:rsidR="00D05429" w:rsidRPr="00D05429" w:rsidRDefault="00D05429" w:rsidP="00D05429">
      <w:pPr>
        <w:rPr>
          <w:rFonts w:eastAsiaTheme="minorEastAsia"/>
        </w:rPr>
      </w:pPr>
    </w:p>
    <w:p w14:paraId="71C3D620" w14:textId="77777777" w:rsidR="00D05429" w:rsidRPr="00D05429" w:rsidRDefault="00D05429" w:rsidP="00D05429">
      <w:pPr>
        <w:rPr>
          <w:rFonts w:eastAsiaTheme="minorEastAsia"/>
        </w:rPr>
      </w:pPr>
    </w:p>
    <w:p w14:paraId="44E89481" w14:textId="77777777" w:rsidR="00D05429" w:rsidRPr="00D05429" w:rsidRDefault="00D05429">
      <w:pPr>
        <w:rPr>
          <w:rFonts w:eastAsiaTheme="minorEastAsia"/>
        </w:rPr>
      </w:pPr>
    </w:p>
    <w:sectPr w:rsidR="00D05429" w:rsidRPr="00D0542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429"/>
    <w:rsid w:val="00670D6D"/>
    <w:rsid w:val="006C3998"/>
    <w:rsid w:val="00D05429"/>
    <w:rsid w:val="00D25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6083C7"/>
  <w15:chartTrackingRefBased/>
  <w15:docId w15:val="{F3904046-27E5-4F74-9E00-0F1D48454B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D05429"/>
    <w:rPr>
      <w:color w:val="808080"/>
    </w:rPr>
  </w:style>
  <w:style w:type="table" w:styleId="Tablaconcuadrcula">
    <w:name w:val="Table Grid"/>
    <w:basedOn w:val="Tablanormal"/>
    <w:uiPriority w:val="39"/>
    <w:rsid w:val="006C39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5.bin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3</Pages>
  <Words>160</Words>
  <Characters>881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daniela videla</dc:creator>
  <cp:keywords/>
  <dc:description/>
  <cp:lastModifiedBy>daniela videla</cp:lastModifiedBy>
  <cp:revision>1</cp:revision>
  <dcterms:created xsi:type="dcterms:W3CDTF">2022-12-22T17:44:00Z</dcterms:created>
  <dcterms:modified xsi:type="dcterms:W3CDTF">2022-12-22T19:53:00Z</dcterms:modified>
</cp:coreProperties>
</file>