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F6" w:rsidRPr="00722B18" w:rsidRDefault="00722B18">
      <w:pPr>
        <w:rPr>
          <w:b/>
          <w:lang w:val="es-CO"/>
        </w:rPr>
      </w:pPr>
      <w:r w:rsidRPr="00722B18">
        <w:rPr>
          <w:b/>
          <w:lang w:val="es-CO"/>
        </w:rPr>
        <w:t>Fecha: 2012/11/04</w:t>
      </w:r>
    </w:p>
    <w:p w:rsidR="00722B18" w:rsidRPr="00722B18" w:rsidRDefault="00722B18">
      <w:pPr>
        <w:rPr>
          <w:lang w:val="es-CO"/>
        </w:rPr>
      </w:pPr>
      <w:r w:rsidRPr="00722B18">
        <w:rPr>
          <w:lang w:val="es-CO"/>
        </w:rPr>
        <w:t>Las siguientes observaciones deben ser corregidas:</w:t>
      </w:r>
    </w:p>
    <w:p w:rsidR="007F23B0" w:rsidRDefault="009442ED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Es necesario revisar un poco los objetivos no son muy claros como necesidades son algo superficiales pero están medianamente enfocados.</w:t>
      </w:r>
    </w:p>
    <w:p w:rsidR="009442ED" w:rsidRDefault="009442ED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los requisitos funcionales están especificando uno a uno los campos que van a capturar recuerden que esto es propio de los requisitos de información. En los requisitos de información falta datos.</w:t>
      </w:r>
    </w:p>
    <w:p w:rsidR="009442ED" w:rsidRDefault="009442ED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Las imágenes de los prototipos deben ser colocados uno a uno.</w:t>
      </w:r>
      <w:bookmarkStart w:id="0" w:name="_GoBack"/>
      <w:bookmarkEnd w:id="0"/>
    </w:p>
    <w:p w:rsidR="009442ED" w:rsidRDefault="009442ED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Los primeros casos de uso están bien, sin embargo luego pierden el foco, están incompletos. Los casos de uso deben completar toda la funcionalidad del sistema.</w:t>
      </w:r>
    </w:p>
    <w:p w:rsidR="009442ED" w:rsidRDefault="009442ED" w:rsidP="00722B18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Si el glosario no lleva términos no los coloquen sin embargo pienso que su sistema si podría llevar glosario.</w:t>
      </w:r>
    </w:p>
    <w:sectPr w:rsidR="0094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62F2"/>
    <w:multiLevelType w:val="hybridMultilevel"/>
    <w:tmpl w:val="98B6E320"/>
    <w:lvl w:ilvl="0" w:tplc="6CF0D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B"/>
    <w:rsid w:val="001F43F6"/>
    <w:rsid w:val="003871FB"/>
    <w:rsid w:val="00722B18"/>
    <w:rsid w:val="007F23B0"/>
    <w:rsid w:val="009442ED"/>
    <w:rsid w:val="00C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FFD1B-1FA7-491C-95C4-4357C1D8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Sorey Bibiana García Zapata</dc:creator>
  <cp:keywords/>
  <dc:description/>
  <cp:lastModifiedBy>Sorey Bibiana García Zapata</cp:lastModifiedBy>
  <cp:revision>7</cp:revision>
  <dcterms:created xsi:type="dcterms:W3CDTF">2012-11-05T01:25:00Z</dcterms:created>
  <dcterms:modified xsi:type="dcterms:W3CDTF">2012-11-05T02:28:00Z</dcterms:modified>
</cp:coreProperties>
</file>