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Calibri" w:hAnsi="Calibri"/>
          <w:b/>
          <w:color w:val="003366"/>
          <w:sz w:val="36"/>
        </w:rPr>
        <w:t>UNIVERSIDAD DE LAS FUERZAS ARMADAS ESPE</w:t>
        <w:br/>
      </w:r>
      <w:r>
        <w:rPr>
          <w:rFonts w:ascii="Calibri" w:hAnsi="Calibri"/>
          <w:b/>
          <w:color w:val="008080"/>
          <w:sz w:val="26"/>
        </w:rPr>
        <w:t>DEPARTAMENTO DE CIENCIAS DE LA COMPUTACIÓN</w:t>
        <w:br/>
        <w:t>INGENIERÍA DE SOFTWARE</w:t>
        <w:br/>
      </w:r>
    </w:p>
    <w:p>
      <w:pPr>
        <w:spacing w:before="600" w:after="300"/>
        <w:jc w:val="center"/>
      </w:pPr>
      <w:r>
        <w:rPr>
          <w:rFonts w:ascii="Calibri" w:hAnsi="Calibri"/>
          <w:b/>
          <w:color w:val="003366"/>
          <w:sz w:val="40"/>
        </w:rPr>
        <w:t>DICCIONARIO DE DATOS Y ESPECIFICACIÓN DE ESTRUCTURAS EN MEMORIA</w:t>
        <w:br/>
      </w:r>
      <w:r>
        <w:rPr>
          <w:rFonts w:ascii="Calibri" w:hAnsi="Calibri"/>
          <w:b/>
          <w:color w:val="008080"/>
          <w:sz w:val="28"/>
        </w:rPr>
        <w:t>SISTEMA CONVERSOR DE UNIDADES MONSTERS INC. (GRUPO 08)</w:t>
        <w:br/>
        <w:t>ARQUITECTURA RESTFUL .NET 8 (SIN BDD)</w:t>
      </w:r>
    </w:p>
    <w:p>
      <w:pPr>
        <w:spacing w:before="1200" w:after="80"/>
        <w:jc w:val="center"/>
      </w:pPr>
      <w:r>
        <w:rPr>
          <w:rFonts w:ascii="Calibri" w:hAnsi="Calibri"/>
          <w:color w:val="555555"/>
          <w:sz w:val="22"/>
        </w:rPr>
        <w:t>ASIGNATURA: Arquitectura de Software</w:t>
        <w:br/>
        <w:t>NRC: 36883 | PERIODO: PAO 202651</w:t>
        <w:br/>
        <w:t>DOCENTE: Ing. Mauricio Campaña</w:t>
        <w:br/>
        <w:t>AUTORA: Daniela Lissette Tituaña Moreno</w:t>
        <w:br/>
        <w:t>FECHA: Octubre 2026</w:t>
        <w:br/>
        <w:t>SANGOLQUÍ - ECUADOR</w:t>
      </w:r>
    </w:p>
    <w:p>
      <w:r>
        <w:br w:type="page"/>
      </w:r>
    </w:p>
    <w:p>
      <w:pPr>
        <w:keepNext/>
        <w:spacing w:before="240" w:after="80"/>
      </w:pPr>
      <w:r>
        <w:rPr>
          <w:rFonts w:ascii="Calibri" w:hAnsi="Calibri"/>
          <w:b/>
          <w:color w:val="003366"/>
          <w:sz w:val="32"/>
        </w:rPr>
        <w:t>ÍNDICE DE CONTENIDO</w:t>
      </w:r>
    </w:p>
    <w:p>
      <w:pPr>
        <w:spacing w:after="40" w:line="264" w:lineRule="auto"/>
      </w:pPr>
      <w:r>
        <w:rPr>
          <w:rFonts w:ascii="Calibri" w:hAnsi="Calibri"/>
          <w:sz w:val="21"/>
        </w:rPr>
        <w:t>1. INTRODUCCIÓN Y MODELO DE ALMACENAMIENTO VOLÁTIL</w:t>
      </w:r>
      <w:r>
        <w:rPr>
          <w:rFonts w:ascii="Calibri" w:hAnsi="Calibri"/>
          <w:color w:val="AAAAAA"/>
        </w:rPr>
        <w:t xml:space="preserve"> .............................. </w:t>
      </w:r>
      <w:r>
        <w:rPr>
          <w:rFonts w:ascii="Calibri" w:hAnsi="Calibri"/>
          <w:b/>
        </w:rPr>
        <w:t>3</w:t>
      </w:r>
    </w:p>
    <w:p>
      <w:pPr>
        <w:spacing w:after="40" w:line="264" w:lineRule="auto"/>
      </w:pPr>
      <w:r>
        <w:rPr>
          <w:rFonts w:ascii="Calibri" w:hAnsi="Calibri"/>
          <w:sz w:val="21"/>
        </w:rPr>
        <w:t>2. CONVENCIONES DE NOMENCLATURA Y TIPOS DE DATOS</w:t>
      </w:r>
      <w:r>
        <w:rPr>
          <w:rFonts w:ascii="Calibri" w:hAnsi="Calibri"/>
          <w:color w:val="AAAAAA"/>
        </w:rPr>
        <w:t xml:space="preserve"> ................................ </w:t>
      </w:r>
      <w:r>
        <w:rPr>
          <w:rFonts w:ascii="Calibri" w:hAnsi="Calibri"/>
          <w:b/>
        </w:rPr>
        <w:t>4</w:t>
      </w:r>
    </w:p>
    <w:p>
      <w:pPr>
        <w:spacing w:after="40" w:line="264" w:lineRule="auto"/>
      </w:pPr>
      <w:r>
        <w:rPr>
          <w:rFonts w:ascii="Calibri" w:hAnsi="Calibri"/>
          <w:sz w:val="21"/>
        </w:rPr>
        <w:t>3. ESPECIFICACIÓN DE ENTIDADES Y ESTRUCTURAS EN MEMORIA</w:t>
      </w:r>
      <w:r>
        <w:rPr>
          <w:rFonts w:ascii="Calibri" w:hAnsi="Calibri"/>
          <w:color w:val="AAAAAA"/>
        </w:rPr>
        <w:t xml:space="preserve"> ......................... </w:t>
      </w:r>
      <w:r>
        <w:rPr>
          <w:rFonts w:ascii="Calibri" w:hAnsi="Calibri"/>
          <w:b/>
        </w:rPr>
        <w:t>5</w:t>
      </w:r>
    </w:p>
    <w:p>
      <w:pPr>
        <w:spacing w:after="40" w:line="264" w:lineRule="auto"/>
      </w:pPr>
      <w:r>
        <w:rPr>
          <w:rFonts w:ascii="Calibri" w:hAnsi="Calibri"/>
          <w:sz w:val="21"/>
        </w:rPr>
        <w:t xml:space="preserve">   3.1 Estructura CredencialUsuario / SesionUsuario</w:t>
      </w:r>
      <w:r>
        <w:rPr>
          <w:rFonts w:ascii="Calibri" w:hAnsi="Calibri"/>
          <w:color w:val="AAAAAA"/>
        </w:rPr>
        <w:t xml:space="preserve"> ............................. </w:t>
      </w:r>
      <w:r>
        <w:rPr>
          <w:rFonts w:ascii="Calibri" w:hAnsi="Calibri"/>
          <w:b/>
        </w:rPr>
        <w:t>5</w:t>
      </w:r>
    </w:p>
    <w:p>
      <w:pPr>
        <w:spacing w:after="40" w:line="264" w:lineRule="auto"/>
      </w:pPr>
      <w:r>
        <w:rPr>
          <w:rFonts w:ascii="Calibri" w:hAnsi="Calibri"/>
          <w:sz w:val="21"/>
        </w:rPr>
        <w:t xml:space="preserve">   3.2 Estructura UnidadMedida y CatalogoUnidades</w:t>
      </w:r>
      <w:r>
        <w:rPr>
          <w:rFonts w:ascii="Calibri" w:hAnsi="Calibri"/>
          <w:color w:val="AAAAAA"/>
        </w:rPr>
        <w:t xml:space="preserve"> ............................... </w:t>
      </w:r>
      <w:r>
        <w:rPr>
          <w:rFonts w:ascii="Calibri" w:hAnsi="Calibri"/>
          <w:b/>
        </w:rPr>
        <w:t>6</w:t>
      </w:r>
    </w:p>
    <w:p>
      <w:pPr>
        <w:spacing w:after="40" w:line="264" w:lineRule="auto"/>
      </w:pPr>
      <w:r>
        <w:rPr>
          <w:rFonts w:ascii="Calibri" w:hAnsi="Calibri"/>
          <w:sz w:val="21"/>
        </w:rPr>
        <w:t xml:space="preserve">   3.3 Estructura PeticionConversion y FactorConversion</w:t>
      </w:r>
      <w:r>
        <w:rPr>
          <w:rFonts w:ascii="Calibri" w:hAnsi="Calibri"/>
          <w:color w:val="AAAAAA"/>
        </w:rPr>
        <w:t xml:space="preserve"> ......................... </w:t>
      </w:r>
      <w:r>
        <w:rPr>
          <w:rFonts w:ascii="Calibri" w:hAnsi="Calibri"/>
          <w:b/>
        </w:rPr>
        <w:t>7</w:t>
      </w:r>
    </w:p>
    <w:p>
      <w:pPr>
        <w:spacing w:after="40" w:line="264" w:lineRule="auto"/>
      </w:pPr>
      <w:r>
        <w:rPr>
          <w:rFonts w:ascii="Calibri" w:hAnsi="Calibri"/>
          <w:sz w:val="21"/>
        </w:rPr>
        <w:t xml:space="preserve">   3.4 Estructura RespuestaConversion</w:t>
      </w:r>
      <w:r>
        <w:rPr>
          <w:rFonts w:ascii="Calibri" w:hAnsi="Calibri"/>
          <w:color w:val="AAAAAA"/>
        </w:rPr>
        <w:t xml:space="preserve"> ........................................... </w:t>
      </w:r>
      <w:r>
        <w:rPr>
          <w:rFonts w:ascii="Calibri" w:hAnsi="Calibri"/>
          <w:b/>
        </w:rPr>
        <w:t>8</w:t>
      </w:r>
    </w:p>
    <w:p>
      <w:pPr>
        <w:spacing w:after="40" w:line="264" w:lineRule="auto"/>
      </w:pPr>
      <w:r>
        <w:rPr>
          <w:rFonts w:ascii="Calibri" w:hAnsi="Calibri"/>
          <w:sz w:val="21"/>
        </w:rPr>
        <w:t xml:space="preserve">   3.5 Estructura RegistroAuditoriaHistorial</w:t>
      </w:r>
      <w:r>
        <w:rPr>
          <w:rFonts w:ascii="Calibri" w:hAnsi="Calibri"/>
          <w:color w:val="AAAAAA"/>
        </w:rPr>
        <w:t xml:space="preserve"> .................................... </w:t>
      </w:r>
      <w:r>
        <w:rPr>
          <w:rFonts w:ascii="Calibri" w:hAnsi="Calibri"/>
          <w:b/>
        </w:rPr>
        <w:t>9</w:t>
      </w:r>
    </w:p>
    <w:p>
      <w:pPr>
        <w:spacing w:after="40" w:line="264" w:lineRule="auto"/>
      </w:pPr>
      <w:r>
        <w:rPr>
          <w:rFonts w:ascii="Calibri" w:hAnsi="Calibri"/>
          <w:sz w:val="21"/>
        </w:rPr>
        <w:t xml:space="preserve">   3.6 Estructura PeticionCambioClave y RespuestaCambioClave</w:t>
      </w:r>
      <w:r>
        <w:rPr>
          <w:rFonts w:ascii="Calibri" w:hAnsi="Calibri"/>
          <w:color w:val="AAAAAA"/>
        </w:rPr>
        <w:t xml:space="preserve"> .................... </w:t>
      </w:r>
      <w:r>
        <w:rPr>
          <w:rFonts w:ascii="Calibri" w:hAnsi="Calibri"/>
          <w:b/>
        </w:rPr>
        <w:t>10</w:t>
      </w:r>
    </w:p>
    <w:p>
      <w:pPr>
        <w:spacing w:after="40" w:line="264" w:lineRule="auto"/>
      </w:pPr>
      <w:r>
        <w:rPr>
          <w:rFonts w:ascii="Calibri" w:hAnsi="Calibri"/>
          <w:sz w:val="21"/>
        </w:rPr>
        <w:t xml:space="preserve">   3.7 Estructura ModeloErrorApi y Validaciones de Entrada</w:t>
      </w:r>
      <w:r>
        <w:rPr>
          <w:rFonts w:ascii="Calibri" w:hAnsi="Calibri"/>
          <w:color w:val="AAAAAA"/>
        </w:rPr>
        <w:t xml:space="preserve"> ...................... </w:t>
      </w:r>
      <w:r>
        <w:rPr>
          <w:rFonts w:ascii="Calibri" w:hAnsi="Calibri"/>
          <w:b/>
        </w:rPr>
        <w:t>11</w:t>
      </w:r>
    </w:p>
    <w:p>
      <w:pPr>
        <w:spacing w:after="40" w:line="264" w:lineRule="auto"/>
      </w:pPr>
      <w:r>
        <w:rPr>
          <w:rFonts w:ascii="Calibri" w:hAnsi="Calibri"/>
          <w:sz w:val="21"/>
        </w:rPr>
        <w:t>4. DICCIONARIO DE ENDPOINTS Y CONTRATOS RESTFUL (JSON)</w:t>
      </w:r>
      <w:r>
        <w:rPr>
          <w:rFonts w:ascii="Calibri" w:hAnsi="Calibri"/>
          <w:color w:val="AAAAAA"/>
        </w:rPr>
        <w:t xml:space="preserve"> .......................... </w:t>
      </w:r>
      <w:r>
        <w:rPr>
          <w:rFonts w:ascii="Calibri" w:hAnsi="Calibri"/>
          <w:b/>
        </w:rPr>
        <w:t>12</w:t>
      </w:r>
    </w:p>
    <w:p>
      <w:pPr>
        <w:spacing w:after="40" w:line="264" w:lineRule="auto"/>
      </w:pPr>
      <w:r>
        <w:rPr>
          <w:rFonts w:ascii="Calibri" w:hAnsi="Calibri"/>
          <w:sz w:val="21"/>
        </w:rPr>
        <w:t xml:space="preserve">   4.1 POST /api/auth/login</w:t>
      </w:r>
      <w:r>
        <w:rPr>
          <w:rFonts w:ascii="Calibri" w:hAnsi="Calibri"/>
          <w:color w:val="AAAAAA"/>
        </w:rPr>
        <w:t xml:space="preserve"> ..................................................... </w:t>
      </w:r>
      <w:r>
        <w:rPr>
          <w:rFonts w:ascii="Calibri" w:hAnsi="Calibri"/>
          <w:b/>
        </w:rPr>
        <w:t>12</w:t>
      </w:r>
    </w:p>
    <w:p>
      <w:pPr>
        <w:spacing w:after="40" w:line="264" w:lineRule="auto"/>
      </w:pPr>
      <w:r>
        <w:rPr>
          <w:rFonts w:ascii="Calibri" w:hAnsi="Calibri"/>
          <w:sz w:val="21"/>
        </w:rPr>
        <w:t xml:space="preserve">   4.2 POST /api/auth/cambiar-clave</w:t>
      </w:r>
      <w:r>
        <w:rPr>
          <w:rFonts w:ascii="Calibri" w:hAnsi="Calibri"/>
          <w:color w:val="AAAAAA"/>
        </w:rPr>
        <w:t xml:space="preserve"> ............................................. </w:t>
      </w:r>
      <w:r>
        <w:rPr>
          <w:rFonts w:ascii="Calibri" w:hAnsi="Calibri"/>
          <w:b/>
        </w:rPr>
        <w:t>13</w:t>
      </w:r>
    </w:p>
    <w:p>
      <w:pPr>
        <w:spacing w:after="40" w:line="264" w:lineRule="auto"/>
      </w:pPr>
      <w:r>
        <w:rPr>
          <w:rFonts w:ascii="Calibri" w:hAnsi="Calibri"/>
          <w:sz w:val="21"/>
        </w:rPr>
        <w:t xml:space="preserve">   4.3 GET /api/catalogo/unidades</w:t>
      </w:r>
      <w:r>
        <w:rPr>
          <w:rFonts w:ascii="Calibri" w:hAnsi="Calibri"/>
          <w:color w:val="AAAAAA"/>
        </w:rPr>
        <w:t xml:space="preserve"> ............................................... </w:t>
      </w:r>
      <w:r>
        <w:rPr>
          <w:rFonts w:ascii="Calibri" w:hAnsi="Calibri"/>
          <w:b/>
        </w:rPr>
        <w:t>14</w:t>
      </w:r>
    </w:p>
    <w:p>
      <w:pPr>
        <w:spacing w:after="40" w:line="264" w:lineRule="auto"/>
      </w:pPr>
      <w:r>
        <w:rPr>
          <w:rFonts w:ascii="Calibri" w:hAnsi="Calibri"/>
          <w:sz w:val="21"/>
        </w:rPr>
        <w:t xml:space="preserve">   4.4 POST /api/conversion/{magnitud}</w:t>
      </w:r>
      <w:r>
        <w:rPr>
          <w:rFonts w:ascii="Calibri" w:hAnsi="Calibri"/>
          <w:color w:val="AAAAAA"/>
        </w:rPr>
        <w:t xml:space="preserve"> .......................................... </w:t>
      </w:r>
      <w:r>
        <w:rPr>
          <w:rFonts w:ascii="Calibri" w:hAnsi="Calibri"/>
          <w:b/>
        </w:rPr>
        <w:t>15</w:t>
      </w:r>
    </w:p>
    <w:p>
      <w:pPr>
        <w:spacing w:after="40" w:line="264" w:lineRule="auto"/>
      </w:pPr>
      <w:r>
        <w:rPr>
          <w:rFonts w:ascii="Calibri" w:hAnsi="Calibri"/>
          <w:sz w:val="21"/>
        </w:rPr>
        <w:t xml:space="preserve">   4.5 GET /api/historial</w:t>
      </w:r>
      <w:r>
        <w:rPr>
          <w:rFonts w:ascii="Calibri" w:hAnsi="Calibri"/>
          <w:color w:val="AAAAAA"/>
        </w:rPr>
        <w:t xml:space="preserve"> ....................................................... </w:t>
      </w:r>
      <w:r>
        <w:rPr>
          <w:rFonts w:ascii="Calibri" w:hAnsi="Calibri"/>
          <w:b/>
        </w:rPr>
        <w:t>16</w:t>
      </w:r>
    </w:p>
    <w:p>
      <w:pPr>
        <w:spacing w:after="40" w:line="264" w:lineRule="auto"/>
      </w:pPr>
      <w:r>
        <w:rPr>
          <w:rFonts w:ascii="Calibri" w:hAnsi="Calibri"/>
          <w:sz w:val="21"/>
        </w:rPr>
        <w:t>5. MATRIZ DE REGLAS DE NEGOCIO Y CÓDIGOS DE ERROR</w:t>
      </w:r>
      <w:r>
        <w:rPr>
          <w:rFonts w:ascii="Calibri" w:hAnsi="Calibri"/>
          <w:color w:val="AAAAAA"/>
        </w:rPr>
        <w:t xml:space="preserve"> ............................... </w:t>
      </w:r>
      <w:r>
        <w:rPr>
          <w:rFonts w:ascii="Calibri" w:hAnsi="Calibri"/>
          <w:b/>
        </w:rPr>
        <w:t>17</w:t>
      </w:r>
    </w:p>
    <w:p>
      <w:pPr>
        <w:spacing w:after="40" w:line="264" w:lineRule="auto"/>
      </w:pPr>
      <w:r>
        <w:rPr>
          <w:rFonts w:ascii="Calibri" w:hAnsi="Calibri"/>
          <w:sz w:val="21"/>
        </w:rPr>
        <w:t>6. CONCLUSIONES</w:t>
      </w:r>
      <w:r>
        <w:rPr>
          <w:rFonts w:ascii="Calibri" w:hAnsi="Calibri"/>
          <w:color w:val="AAAAAA"/>
        </w:rPr>
        <w:t xml:space="preserve"> ................................................................. </w:t>
      </w:r>
      <w:r>
        <w:rPr>
          <w:rFonts w:ascii="Calibri" w:hAnsi="Calibri"/>
          <w:b/>
        </w:rPr>
        <w:t>18</w:t>
      </w:r>
    </w:p>
    <w:p>
      <w:r>
        <w:br w:type="page"/>
      </w:r>
    </w:p>
    <w:p>
      <w:pPr>
        <w:keepNext/>
        <w:spacing w:before="240" w:after="80"/>
      </w:pPr>
      <w:r>
        <w:rPr>
          <w:rFonts w:ascii="Calibri" w:hAnsi="Calibri"/>
          <w:b/>
          <w:color w:val="003366"/>
          <w:sz w:val="28"/>
        </w:rPr>
        <w:t>1. INTRODUCCIÓN Y MODELO DE ALMACENAMIENTO VOLÁTIL</w:t>
      </w:r>
    </w:p>
    <w:p>
      <w:pPr>
        <w:spacing w:after="80" w:line="276" w:lineRule="auto"/>
        <w:jc w:val="both"/>
      </w:pPr>
      <w:r>
        <w:rPr>
          <w:rFonts w:ascii="Calibri" w:hAnsi="Calibri"/>
          <w:b w:val="0"/>
          <w:i w:val="0"/>
          <w:color w:val="222222"/>
          <w:sz w:val="22"/>
        </w:rPr>
        <w:t>El presente Diccionario de Datos constituye el documento de referencia técnica formal que especifica exhaustivamente todas las estructuras de datos, modelos de dominio, objetos de transferencia (DTOs), esquemas de serialización JSON y reglas de validación que gobiernan el backend del Sistema Conversor de Unidades Monsters Inc. (Grupo 08). A diferencia de los sistemas tradicionales dependientes de Sistemas Gestores de Bases de Datos Relacionales (RDBMS), la arquitectura desarrollada opera bajo la premisa estricta 'SIN BDD', manteniendo el estado completo de la solución en la memoria volátil de la aplicación mediante colecciones thread-safe de alto rendimiento provistas por el framework .NET 8 (C#).</w:t>
      </w:r>
    </w:p>
    <w:p>
      <w:pPr>
        <w:spacing w:after="80" w:line="276" w:lineRule="auto"/>
        <w:jc w:val="both"/>
      </w:pPr>
      <w:r>
        <w:rPr>
          <w:rFonts w:ascii="Calibri" w:hAnsi="Calibri"/>
          <w:b w:val="0"/>
          <w:i w:val="0"/>
          <w:color w:val="222222"/>
          <w:sz w:val="22"/>
        </w:rPr>
        <w:t>La gestión de concurrencia y persistencia volátil se estructura sobre dos mecanismos centrales del runtime de .NET:</w:t>
        <w:br/>
        <w:t>• ConcurrentDictionary&lt;TKey, TValue&gt;: Utilizado para el almacenamiento de credenciales corporativas, tokens de sesión Bearer activos y catálogos de factores de conversión física. Garantiza operaciones atómicas no bloqueantes (lock-free) para lectura y escritura multi-hilo concurrentes desde cualquiera de los cuatro clientes desacoplados.</w:t>
        <w:br/>
        <w:t>• ConcurrentQueue&lt;T&gt;: Utilizado para la cola circular sincronizada de auditoría e historial de transacciones, permitiendo el registro secuencial de conversiones y su posterior consulta en tiempo real sin cuellos de botella ni bloqueos de recursos.</w:t>
      </w:r>
    </w:p>
    <w:p>
      <w:pPr>
        <w:keepNext/>
        <w:spacing w:before="240" w:after="80"/>
      </w:pPr>
      <w:r>
        <w:rPr>
          <w:rFonts w:ascii="Calibri" w:hAnsi="Calibri"/>
          <w:b/>
          <w:color w:val="003366"/>
          <w:sz w:val="28"/>
        </w:rPr>
        <w:t>2. CONVENCIONES DE NOMENCLATURA Y TIPOS DE DATOS</w:t>
      </w:r>
    </w:p>
    <w:p>
      <w:pPr>
        <w:spacing w:after="80" w:line="276" w:lineRule="auto"/>
        <w:jc w:val="both"/>
      </w:pPr>
      <w:r>
        <w:rPr>
          <w:rFonts w:ascii="Calibri" w:hAnsi="Calibri"/>
          <w:b w:val="0"/>
          <w:i w:val="0"/>
          <w:color w:val="222222"/>
          <w:sz w:val="22"/>
        </w:rPr>
        <w:t>Con el objetivo de garantizar la interoperabilidad transversal y la coherencia en la serialización, se definen las siguientes normas de correspondencia entre los tipos de datos nativos de C# .NET 8 y los tipos primitivos del estándar JSON (RFC 8259):</w:t>
      </w:r>
    </w:p>
    <w:tbl>
      <w:tblPr>
        <w:tblW w:type="auto" w:w="0"/>
        <w:jc w:val="center"/>
        <w:tblLayout w:type="fixed"/>
        <w:tblLook w:firstColumn="1" w:firstRow="1" w:lastColumn="0" w:lastRow="0" w:noHBand="0" w:noVBand="1" w:val="04A0"/>
        <w:tblBorders>
          <w:top w:val="single" w:sz="4" w:space="0" w:color="003366"/>
          <w:left w:val="none"/>
          <w:bottom w:val="single" w:sz="6" w:space="0" w:color="003366"/>
          <w:right w:val="none"/>
          <w:insideH w:val="single" w:sz="4" w:space="0" w:color="D3D3D3"/>
          <w:insideV w:val="none"/>
        </w:tblBorders>
      </w:tblPr>
      <w:tblGrid>
        <w:gridCol w:w="2340"/>
        <w:gridCol w:w="2340"/>
        <w:gridCol w:w="2340"/>
        <w:gridCol w:w="2340"/>
      </w:tblGrid>
      <w:tr>
        <w:tc>
          <w:tcPr>
            <w:tcW w:type="dxa" w:w="2160"/>
            <w:shd w:fill="003366"/>
            <w:tcMar>
              <w:top w:w="120" w:type="dxa"/>
              <w:bottom w:w="120" w:type="dxa"/>
              <w:left w:w="150" w:type="dxa"/>
              <w:right w:w="150" w:type="dxa"/>
            </w:tcMar>
          </w:tcPr>
          <w:p>
            <w:pPr>
              <w:jc w:val="center"/>
            </w:pPr>
            <w:r>
              <w:rPr>
                <w:rFonts w:ascii="Calibri" w:hAnsi="Calibri"/>
                <w:b/>
                <w:color w:val="FFFFFF"/>
                <w:sz w:val="19"/>
              </w:rPr>
              <w:t>Tipo C# (.NET 8)</w:t>
            </w:r>
          </w:p>
        </w:tc>
        <w:tc>
          <w:tcPr>
            <w:tcW w:type="dxa" w:w="1728"/>
            <w:shd w:fill="003366"/>
            <w:tcMar>
              <w:top w:w="120" w:type="dxa"/>
              <w:bottom w:w="120" w:type="dxa"/>
              <w:left w:w="150" w:type="dxa"/>
              <w:right w:w="150" w:type="dxa"/>
            </w:tcMar>
          </w:tcPr>
          <w:p>
            <w:pPr>
              <w:jc w:val="center"/>
            </w:pPr>
            <w:r>
              <w:rPr>
                <w:rFonts w:ascii="Calibri" w:hAnsi="Calibri"/>
                <w:b/>
                <w:color w:val="FFFFFF"/>
                <w:sz w:val="19"/>
              </w:rPr>
              <w:t>Tipo JSON</w:t>
            </w:r>
          </w:p>
        </w:tc>
        <w:tc>
          <w:tcPr>
            <w:tcW w:type="dxa" w:w="2304"/>
            <w:shd w:fill="003366"/>
            <w:tcMar>
              <w:top w:w="120" w:type="dxa"/>
              <w:bottom w:w="120" w:type="dxa"/>
              <w:left w:w="150" w:type="dxa"/>
              <w:right w:w="150" w:type="dxa"/>
            </w:tcMar>
          </w:tcPr>
          <w:p>
            <w:pPr>
              <w:jc w:val="center"/>
            </w:pPr>
            <w:r>
              <w:rPr>
                <w:rFonts w:ascii="Calibri" w:hAnsi="Calibri"/>
                <w:b/>
                <w:color w:val="FFFFFF"/>
                <w:sz w:val="19"/>
              </w:rPr>
              <w:t>Formato / Representación</w:t>
            </w:r>
          </w:p>
        </w:tc>
        <w:tc>
          <w:tcPr>
            <w:tcW w:type="dxa" w:w="3168"/>
            <w:shd w:fill="003366"/>
            <w:tcMar>
              <w:top w:w="120" w:type="dxa"/>
              <w:bottom w:w="120" w:type="dxa"/>
              <w:left w:w="150" w:type="dxa"/>
              <w:right w:w="150" w:type="dxa"/>
            </w:tcMar>
          </w:tcPr>
          <w:p>
            <w:pPr>
              <w:jc w:val="center"/>
            </w:pPr>
            <w:r>
              <w:rPr>
                <w:rFonts w:ascii="Calibri" w:hAnsi="Calibri"/>
                <w:b/>
                <w:color w:val="FFFFFF"/>
                <w:sz w:val="19"/>
              </w:rPr>
              <w:t>Descripción y Rango</w:t>
            </w:r>
          </w:p>
        </w:tc>
      </w:tr>
      <w:tr>
        <w:tc>
          <w:tcPr>
            <w:tcW w:type="dxa" w:w="2160"/>
            <w:shd w:fill="FFFFFF"/>
            <w:tcMar>
              <w:top w:w="80" w:type="dxa"/>
              <w:bottom w:w="80" w:type="dxa"/>
              <w:left w:w="120" w:type="dxa"/>
              <w:right w:w="120" w:type="dxa"/>
            </w:tcMar>
          </w:tcPr>
          <w:p>
            <w:pPr>
              <w:jc w:val="left"/>
            </w:pPr>
            <w:r>
              <w:rPr>
                <w:rFonts w:ascii="Calibri" w:hAnsi="Calibri"/>
                <w:color w:val="222222"/>
                <w:sz w:val="18"/>
              </w:rPr>
              <w:t>System.String</w:t>
            </w:r>
          </w:p>
        </w:tc>
        <w:tc>
          <w:tcPr>
            <w:tcW w:type="dxa" w:w="1728"/>
            <w:shd w:fill="FFFFFF"/>
            <w:tcMar>
              <w:top w:w="80" w:type="dxa"/>
              <w:bottom w:w="80" w:type="dxa"/>
              <w:left w:w="120" w:type="dxa"/>
              <w:right w:w="120" w:type="dxa"/>
            </w:tcMar>
          </w:tcPr>
          <w:p>
            <w:pPr>
              <w:jc w:val="left"/>
            </w:pPr>
            <w:r>
              <w:rPr>
                <w:rFonts w:ascii="Calibri" w:hAnsi="Calibri"/>
                <w:color w:val="222222"/>
                <w:sz w:val="18"/>
              </w:rPr>
              <w:t>string</w:t>
            </w:r>
          </w:p>
        </w:tc>
        <w:tc>
          <w:tcPr>
            <w:tcW w:type="dxa" w:w="2304"/>
            <w:shd w:fill="FFFFFF"/>
            <w:tcMar>
              <w:top w:w="80" w:type="dxa"/>
              <w:bottom w:w="80" w:type="dxa"/>
              <w:left w:w="120" w:type="dxa"/>
              <w:right w:w="120" w:type="dxa"/>
            </w:tcMar>
          </w:tcPr>
          <w:p>
            <w:pPr>
              <w:jc w:val="left"/>
            </w:pPr>
            <w:r>
              <w:rPr>
                <w:rFonts w:ascii="Calibri" w:hAnsi="Calibri"/>
                <w:color w:val="222222"/>
                <w:sz w:val="18"/>
              </w:rPr>
              <w:t>UTF-8</w:t>
            </w:r>
          </w:p>
        </w:tc>
        <w:tc>
          <w:tcPr>
            <w:tcW w:type="dxa" w:w="3168"/>
            <w:shd w:fill="FFFFFF"/>
            <w:tcMar>
              <w:top w:w="80" w:type="dxa"/>
              <w:bottom w:w="80" w:type="dxa"/>
              <w:left w:w="120" w:type="dxa"/>
              <w:right w:w="120" w:type="dxa"/>
            </w:tcMar>
          </w:tcPr>
          <w:p>
            <w:pPr>
              <w:jc w:val="left"/>
            </w:pPr>
            <w:r>
              <w:rPr>
                <w:rFonts w:ascii="Calibri" w:hAnsi="Calibri"/>
                <w:color w:val="222222"/>
                <w:sz w:val="18"/>
              </w:rPr>
              <w:t>Cadenas alfanuméricas con longitud variable o fija.</w:t>
            </w:r>
          </w:p>
        </w:tc>
      </w:tr>
      <w:tr>
        <w:tc>
          <w:tcPr>
            <w:tcW w:type="dxa" w:w="2160"/>
            <w:shd w:fill="F2F5F8"/>
            <w:tcMar>
              <w:top w:w="80" w:type="dxa"/>
              <w:bottom w:w="80" w:type="dxa"/>
              <w:left w:w="120" w:type="dxa"/>
              <w:right w:w="120" w:type="dxa"/>
            </w:tcMar>
          </w:tcPr>
          <w:p>
            <w:pPr>
              <w:jc w:val="left"/>
            </w:pPr>
            <w:r>
              <w:rPr>
                <w:rFonts w:ascii="Calibri" w:hAnsi="Calibri"/>
                <w:color w:val="222222"/>
                <w:sz w:val="18"/>
              </w:rPr>
              <w:t>System.Double</w:t>
            </w:r>
          </w:p>
        </w:tc>
        <w:tc>
          <w:tcPr>
            <w:tcW w:type="dxa" w:w="1728"/>
            <w:shd w:fill="F2F5F8"/>
            <w:tcMar>
              <w:top w:w="80" w:type="dxa"/>
              <w:bottom w:w="80" w:type="dxa"/>
              <w:left w:w="120" w:type="dxa"/>
              <w:right w:w="120" w:type="dxa"/>
            </w:tcMar>
          </w:tcPr>
          <w:p>
            <w:pPr>
              <w:jc w:val="left"/>
            </w:pPr>
            <w:r>
              <w:rPr>
                <w:rFonts w:ascii="Calibri" w:hAnsi="Calibri"/>
                <w:color w:val="222222"/>
                <w:sz w:val="18"/>
              </w:rPr>
              <w:t>number</w:t>
            </w:r>
          </w:p>
        </w:tc>
        <w:tc>
          <w:tcPr>
            <w:tcW w:type="dxa" w:w="2304"/>
            <w:shd w:fill="F2F5F8"/>
            <w:tcMar>
              <w:top w:w="80" w:type="dxa"/>
              <w:bottom w:w="80" w:type="dxa"/>
              <w:left w:w="120" w:type="dxa"/>
              <w:right w:w="120" w:type="dxa"/>
            </w:tcMar>
          </w:tcPr>
          <w:p>
            <w:pPr>
              <w:jc w:val="left"/>
            </w:pPr>
            <w:r>
              <w:rPr>
                <w:rFonts w:ascii="Calibri" w:hAnsi="Calibri"/>
                <w:color w:val="222222"/>
                <w:sz w:val="18"/>
              </w:rPr>
              <w:t>IEEE 754 float</w:t>
            </w:r>
          </w:p>
        </w:tc>
        <w:tc>
          <w:tcPr>
            <w:tcW w:type="dxa" w:w="3168"/>
            <w:shd w:fill="F2F5F8"/>
            <w:tcMar>
              <w:top w:w="80" w:type="dxa"/>
              <w:bottom w:w="80" w:type="dxa"/>
              <w:left w:w="120" w:type="dxa"/>
              <w:right w:w="120" w:type="dxa"/>
            </w:tcMar>
          </w:tcPr>
          <w:p>
            <w:pPr>
              <w:jc w:val="left"/>
            </w:pPr>
            <w:r>
              <w:rPr>
                <w:rFonts w:ascii="Calibri" w:hAnsi="Calibri"/>
                <w:color w:val="222222"/>
                <w:sz w:val="18"/>
              </w:rPr>
              <w:t>Números en coma flotante de doble precisión (8 bytes).</w:t>
            </w:r>
          </w:p>
        </w:tc>
      </w:tr>
      <w:tr>
        <w:tc>
          <w:tcPr>
            <w:tcW w:type="dxa" w:w="2160"/>
            <w:shd w:fill="FFFFFF"/>
            <w:tcMar>
              <w:top w:w="80" w:type="dxa"/>
              <w:bottom w:w="80" w:type="dxa"/>
              <w:left w:w="120" w:type="dxa"/>
              <w:right w:w="120" w:type="dxa"/>
            </w:tcMar>
          </w:tcPr>
          <w:p>
            <w:pPr>
              <w:jc w:val="left"/>
            </w:pPr>
            <w:r>
              <w:rPr>
                <w:rFonts w:ascii="Calibri" w:hAnsi="Calibri"/>
                <w:color w:val="222222"/>
                <w:sz w:val="18"/>
              </w:rPr>
              <w:t>System.Decimal</w:t>
            </w:r>
          </w:p>
        </w:tc>
        <w:tc>
          <w:tcPr>
            <w:tcW w:type="dxa" w:w="1728"/>
            <w:shd w:fill="FFFFFF"/>
            <w:tcMar>
              <w:top w:w="80" w:type="dxa"/>
              <w:bottom w:w="80" w:type="dxa"/>
              <w:left w:w="120" w:type="dxa"/>
              <w:right w:w="120" w:type="dxa"/>
            </w:tcMar>
          </w:tcPr>
          <w:p>
            <w:pPr>
              <w:jc w:val="left"/>
            </w:pPr>
            <w:r>
              <w:rPr>
                <w:rFonts w:ascii="Calibri" w:hAnsi="Calibri"/>
                <w:color w:val="222222"/>
                <w:sz w:val="18"/>
              </w:rPr>
              <w:t>number / string</w:t>
            </w:r>
          </w:p>
        </w:tc>
        <w:tc>
          <w:tcPr>
            <w:tcW w:type="dxa" w:w="2304"/>
            <w:shd w:fill="FFFFFF"/>
            <w:tcMar>
              <w:top w:w="80" w:type="dxa"/>
              <w:bottom w:w="80" w:type="dxa"/>
              <w:left w:w="120" w:type="dxa"/>
              <w:right w:w="120" w:type="dxa"/>
            </w:tcMar>
          </w:tcPr>
          <w:p>
            <w:pPr>
              <w:jc w:val="left"/>
            </w:pPr>
            <w:r>
              <w:rPr>
                <w:rFonts w:ascii="Calibri" w:hAnsi="Calibri"/>
                <w:color w:val="222222"/>
                <w:sz w:val="18"/>
              </w:rPr>
              <w:t>Fixed-Point 128-bit</w:t>
            </w:r>
          </w:p>
        </w:tc>
        <w:tc>
          <w:tcPr>
            <w:tcW w:type="dxa" w:w="3168"/>
            <w:shd w:fill="FFFFFF"/>
            <w:tcMar>
              <w:top w:w="80" w:type="dxa"/>
              <w:bottom w:w="80" w:type="dxa"/>
              <w:left w:w="120" w:type="dxa"/>
              <w:right w:w="120" w:type="dxa"/>
            </w:tcMar>
          </w:tcPr>
          <w:p>
            <w:pPr>
              <w:jc w:val="left"/>
            </w:pPr>
            <w:r>
              <w:rPr>
                <w:rFonts w:ascii="Calibri" w:hAnsi="Calibri"/>
                <w:color w:val="222222"/>
                <w:sz w:val="18"/>
              </w:rPr>
              <w:t>Alta precisión para validaciones de overflow (máx. 15 dígitos).</w:t>
            </w:r>
          </w:p>
        </w:tc>
      </w:tr>
      <w:tr>
        <w:tc>
          <w:tcPr>
            <w:tcW w:type="dxa" w:w="2160"/>
            <w:shd w:fill="F2F5F8"/>
            <w:tcMar>
              <w:top w:w="80" w:type="dxa"/>
              <w:bottom w:w="80" w:type="dxa"/>
              <w:left w:w="120" w:type="dxa"/>
              <w:right w:w="120" w:type="dxa"/>
            </w:tcMar>
          </w:tcPr>
          <w:p>
            <w:pPr>
              <w:jc w:val="left"/>
            </w:pPr>
            <w:r>
              <w:rPr>
                <w:rFonts w:ascii="Calibri" w:hAnsi="Calibri"/>
                <w:color w:val="222222"/>
                <w:sz w:val="18"/>
              </w:rPr>
              <w:t>System.Boolean</w:t>
            </w:r>
          </w:p>
        </w:tc>
        <w:tc>
          <w:tcPr>
            <w:tcW w:type="dxa" w:w="1728"/>
            <w:shd w:fill="F2F5F8"/>
            <w:tcMar>
              <w:top w:w="80" w:type="dxa"/>
              <w:bottom w:w="80" w:type="dxa"/>
              <w:left w:w="120" w:type="dxa"/>
              <w:right w:w="120" w:type="dxa"/>
            </w:tcMar>
          </w:tcPr>
          <w:p>
            <w:pPr>
              <w:jc w:val="left"/>
            </w:pPr>
            <w:r>
              <w:rPr>
                <w:rFonts w:ascii="Calibri" w:hAnsi="Calibri"/>
                <w:color w:val="222222"/>
                <w:sz w:val="18"/>
              </w:rPr>
              <w:t>boolean</w:t>
            </w:r>
          </w:p>
        </w:tc>
        <w:tc>
          <w:tcPr>
            <w:tcW w:type="dxa" w:w="2304"/>
            <w:shd w:fill="F2F5F8"/>
            <w:tcMar>
              <w:top w:w="80" w:type="dxa"/>
              <w:bottom w:w="80" w:type="dxa"/>
              <w:left w:w="120" w:type="dxa"/>
              <w:right w:w="120" w:type="dxa"/>
            </w:tcMar>
          </w:tcPr>
          <w:p>
            <w:pPr>
              <w:jc w:val="left"/>
            </w:pPr>
            <w:r>
              <w:rPr>
                <w:rFonts w:ascii="Calibri" w:hAnsi="Calibri"/>
                <w:color w:val="222222"/>
                <w:sz w:val="18"/>
              </w:rPr>
              <w:t>true / false</w:t>
            </w:r>
          </w:p>
        </w:tc>
        <w:tc>
          <w:tcPr>
            <w:tcW w:type="dxa" w:w="3168"/>
            <w:shd w:fill="F2F5F8"/>
            <w:tcMar>
              <w:top w:w="80" w:type="dxa"/>
              <w:bottom w:w="80" w:type="dxa"/>
              <w:left w:w="120" w:type="dxa"/>
              <w:right w:w="120" w:type="dxa"/>
            </w:tcMar>
          </w:tcPr>
          <w:p>
            <w:pPr>
              <w:jc w:val="left"/>
            </w:pPr>
            <w:r>
              <w:rPr>
                <w:rFonts w:ascii="Calibri" w:hAnsi="Calibri"/>
                <w:color w:val="222222"/>
                <w:sz w:val="18"/>
              </w:rPr>
              <w:t>Valores lógicos de estado o éxito operacional.</w:t>
            </w:r>
          </w:p>
        </w:tc>
      </w:tr>
      <w:tr>
        <w:tc>
          <w:tcPr>
            <w:tcW w:type="dxa" w:w="2160"/>
            <w:shd w:fill="FFFFFF"/>
            <w:tcMar>
              <w:top w:w="80" w:type="dxa"/>
              <w:bottom w:w="80" w:type="dxa"/>
              <w:left w:w="120" w:type="dxa"/>
              <w:right w:w="120" w:type="dxa"/>
            </w:tcMar>
          </w:tcPr>
          <w:p>
            <w:pPr>
              <w:jc w:val="left"/>
            </w:pPr>
            <w:r>
              <w:rPr>
                <w:rFonts w:ascii="Calibri" w:hAnsi="Calibri"/>
                <w:color w:val="222222"/>
                <w:sz w:val="18"/>
              </w:rPr>
              <w:t>System.DateTime</w:t>
            </w:r>
          </w:p>
        </w:tc>
        <w:tc>
          <w:tcPr>
            <w:tcW w:type="dxa" w:w="1728"/>
            <w:shd w:fill="FFFFFF"/>
            <w:tcMar>
              <w:top w:w="80" w:type="dxa"/>
              <w:bottom w:w="80" w:type="dxa"/>
              <w:left w:w="120" w:type="dxa"/>
              <w:right w:w="120" w:type="dxa"/>
            </w:tcMar>
          </w:tcPr>
          <w:p>
            <w:pPr>
              <w:jc w:val="left"/>
            </w:pPr>
            <w:r>
              <w:rPr>
                <w:rFonts w:ascii="Calibri" w:hAnsi="Calibri"/>
                <w:color w:val="222222"/>
                <w:sz w:val="18"/>
              </w:rPr>
              <w:t>string</w:t>
            </w:r>
          </w:p>
        </w:tc>
        <w:tc>
          <w:tcPr>
            <w:tcW w:type="dxa" w:w="2304"/>
            <w:shd w:fill="FFFFFF"/>
            <w:tcMar>
              <w:top w:w="80" w:type="dxa"/>
              <w:bottom w:w="80" w:type="dxa"/>
              <w:left w:w="120" w:type="dxa"/>
              <w:right w:w="120" w:type="dxa"/>
            </w:tcMar>
          </w:tcPr>
          <w:p>
            <w:pPr>
              <w:jc w:val="left"/>
            </w:pPr>
            <w:r>
              <w:rPr>
                <w:rFonts w:ascii="Calibri" w:hAnsi="Calibri"/>
                <w:color w:val="222222"/>
                <w:sz w:val="18"/>
              </w:rPr>
              <w:t>ISO 8601 (UTC)</w:t>
            </w:r>
          </w:p>
        </w:tc>
        <w:tc>
          <w:tcPr>
            <w:tcW w:type="dxa" w:w="3168"/>
            <w:shd w:fill="FFFFFF"/>
            <w:tcMar>
              <w:top w:w="80" w:type="dxa"/>
              <w:bottom w:w="80" w:type="dxa"/>
              <w:left w:w="120" w:type="dxa"/>
              <w:right w:w="120" w:type="dxa"/>
            </w:tcMar>
          </w:tcPr>
          <w:p>
            <w:pPr>
              <w:jc w:val="left"/>
            </w:pPr>
            <w:r>
              <w:rPr>
                <w:rFonts w:ascii="Calibri" w:hAnsi="Calibri"/>
                <w:color w:val="222222"/>
                <w:sz w:val="18"/>
              </w:rPr>
              <w:t>Marcas de tiempo completas (YYYY-MM-DDTHH:mm:ss.fffZ).</w:t>
            </w:r>
          </w:p>
        </w:tc>
      </w:tr>
      <w:tr>
        <w:tc>
          <w:tcPr>
            <w:tcW w:type="dxa" w:w="2160"/>
            <w:shd w:fill="F2F5F8"/>
            <w:tcMar>
              <w:top w:w="80" w:type="dxa"/>
              <w:bottom w:w="80" w:type="dxa"/>
              <w:left w:w="120" w:type="dxa"/>
              <w:right w:w="120" w:type="dxa"/>
            </w:tcMar>
          </w:tcPr>
          <w:p>
            <w:pPr>
              <w:jc w:val="left"/>
            </w:pPr>
            <w:r>
              <w:rPr>
                <w:rFonts w:ascii="Calibri" w:hAnsi="Calibri"/>
                <w:color w:val="222222"/>
                <w:sz w:val="18"/>
              </w:rPr>
              <w:t>System.Guid</w:t>
            </w:r>
          </w:p>
        </w:tc>
        <w:tc>
          <w:tcPr>
            <w:tcW w:type="dxa" w:w="1728"/>
            <w:shd w:fill="F2F5F8"/>
            <w:tcMar>
              <w:top w:w="80" w:type="dxa"/>
              <w:bottom w:w="80" w:type="dxa"/>
              <w:left w:w="120" w:type="dxa"/>
              <w:right w:w="120" w:type="dxa"/>
            </w:tcMar>
          </w:tcPr>
          <w:p>
            <w:pPr>
              <w:jc w:val="left"/>
            </w:pPr>
            <w:r>
              <w:rPr>
                <w:rFonts w:ascii="Calibri" w:hAnsi="Calibri"/>
                <w:color w:val="222222"/>
                <w:sz w:val="18"/>
              </w:rPr>
              <w:t>string</w:t>
            </w:r>
          </w:p>
        </w:tc>
        <w:tc>
          <w:tcPr>
            <w:tcW w:type="dxa" w:w="2304"/>
            <w:shd w:fill="F2F5F8"/>
            <w:tcMar>
              <w:top w:w="80" w:type="dxa"/>
              <w:bottom w:w="80" w:type="dxa"/>
              <w:left w:w="120" w:type="dxa"/>
              <w:right w:w="120" w:type="dxa"/>
            </w:tcMar>
          </w:tcPr>
          <w:p>
            <w:pPr>
              <w:jc w:val="left"/>
            </w:pPr>
            <w:r>
              <w:rPr>
                <w:rFonts w:ascii="Calibri" w:hAnsi="Calibri"/>
                <w:color w:val="222222"/>
                <w:sz w:val="18"/>
              </w:rPr>
              <w:t>UUID v4 (Hyphenated)</w:t>
            </w:r>
          </w:p>
        </w:tc>
        <w:tc>
          <w:tcPr>
            <w:tcW w:type="dxa" w:w="3168"/>
            <w:shd w:fill="F2F5F8"/>
            <w:tcMar>
              <w:top w:w="80" w:type="dxa"/>
              <w:bottom w:w="80" w:type="dxa"/>
              <w:left w:w="120" w:type="dxa"/>
              <w:right w:w="120" w:type="dxa"/>
            </w:tcMar>
          </w:tcPr>
          <w:p>
            <w:pPr>
              <w:jc w:val="left"/>
            </w:pPr>
            <w:r>
              <w:rPr>
                <w:rFonts w:ascii="Calibri" w:hAnsi="Calibri"/>
                <w:color w:val="222222"/>
                <w:sz w:val="18"/>
              </w:rPr>
              <w:t>Identificadores únicos universales de 36 caracteres.</w:t>
            </w:r>
          </w:p>
        </w:tc>
      </w:tr>
    </w:tbl>
    <w:p>
      <w:pPr>
        <w:spacing w:after="120"/>
      </w:pPr>
    </w:p>
    <w:p>
      <w:pPr>
        <w:keepNext/>
        <w:spacing w:before="240" w:after="80"/>
      </w:pPr>
      <w:r>
        <w:rPr>
          <w:rFonts w:ascii="Calibri" w:hAnsi="Calibri"/>
          <w:b/>
          <w:color w:val="003366"/>
          <w:sz w:val="28"/>
        </w:rPr>
        <w:t>3. ESPECIFICACIÓN DE ENTIDADES Y ESTRUCTURAS EN MEMORIA</w:t>
      </w:r>
    </w:p>
    <w:p>
      <w:pPr>
        <w:keepNext/>
        <w:spacing w:before="240" w:after="80"/>
      </w:pPr>
      <w:r>
        <w:rPr>
          <w:rFonts w:ascii="Calibri" w:hAnsi="Calibri"/>
          <w:b/>
          <w:color w:val="008080"/>
          <w:sz w:val="24"/>
        </w:rPr>
        <w:t>3.1 Estructura CredencialUsuario y SesionUsuario</w:t>
      </w:r>
    </w:p>
    <w:p>
      <w:pPr>
        <w:spacing w:after="80" w:line="276" w:lineRule="auto"/>
        <w:jc w:val="both"/>
      </w:pPr>
      <w:r>
        <w:rPr>
          <w:rFonts w:ascii="Calibri" w:hAnsi="Calibri"/>
          <w:b w:val="0"/>
          <w:i w:val="0"/>
          <w:color w:val="222222"/>
          <w:sz w:val="22"/>
        </w:rPr>
        <w:t>Representa el modelo de identidad corporativo administrado en memoria por el servicio 'ServicioSeguridad'. Gestiona la validación de contraseñas globales, el conteo de intentos fallidos (AUTH_001) y la emisión de tokens Bearer temporales.</w:t>
      </w:r>
    </w:p>
    <w:tbl>
      <w:tblPr>
        <w:tblW w:type="auto" w:w="0"/>
        <w:jc w:val="center"/>
        <w:tblLayout w:type="fixed"/>
        <w:tblLook w:firstColumn="1" w:firstRow="1" w:lastColumn="0" w:lastRow="0" w:noHBand="0" w:noVBand="1" w:val="04A0"/>
        <w:tblBorders>
          <w:top w:val="single" w:sz="4" w:space="0" w:color="003366"/>
          <w:left w:val="none"/>
          <w:bottom w:val="single" w:sz="6" w:space="0" w:color="003366"/>
          <w:right w:val="none"/>
          <w:insideH w:val="single" w:sz="4" w:space="0" w:color="D3D3D3"/>
          <w:insideV w:val="none"/>
        </w:tblBorders>
      </w:tblPr>
      <w:tblGrid>
        <w:gridCol w:w="1560"/>
        <w:gridCol w:w="1560"/>
        <w:gridCol w:w="1560"/>
        <w:gridCol w:w="1560"/>
        <w:gridCol w:w="1560"/>
        <w:gridCol w:w="1560"/>
      </w:tblGrid>
      <w:tr>
        <w:tc>
          <w:tcPr>
            <w:tcW w:type="dxa" w:w="1872"/>
            <w:shd w:fill="003366"/>
            <w:tcMar>
              <w:top w:w="120" w:type="dxa"/>
              <w:bottom w:w="120" w:type="dxa"/>
              <w:left w:w="150" w:type="dxa"/>
              <w:right w:w="150" w:type="dxa"/>
            </w:tcMar>
          </w:tcPr>
          <w:p>
            <w:pPr>
              <w:jc w:val="center"/>
            </w:pPr>
            <w:r>
              <w:rPr>
                <w:rFonts w:ascii="Calibri" w:hAnsi="Calibri"/>
                <w:b/>
                <w:color w:val="FFFFFF"/>
                <w:sz w:val="19"/>
              </w:rPr>
              <w:t>Campo</w:t>
            </w:r>
          </w:p>
        </w:tc>
        <w:tc>
          <w:tcPr>
            <w:tcW w:type="dxa" w:w="1440"/>
            <w:shd w:fill="003366"/>
            <w:tcMar>
              <w:top w:w="120" w:type="dxa"/>
              <w:bottom w:w="120" w:type="dxa"/>
              <w:left w:w="150" w:type="dxa"/>
              <w:right w:w="150" w:type="dxa"/>
            </w:tcMar>
          </w:tcPr>
          <w:p>
            <w:pPr>
              <w:jc w:val="center"/>
            </w:pPr>
            <w:r>
              <w:rPr>
                <w:rFonts w:ascii="Calibri" w:hAnsi="Calibri"/>
                <w:b/>
                <w:color w:val="FFFFFF"/>
                <w:sz w:val="19"/>
              </w:rPr>
              <w:t>Tipo .NET</w:t>
            </w:r>
          </w:p>
        </w:tc>
        <w:tc>
          <w:tcPr>
            <w:tcW w:type="dxa" w:w="1296"/>
            <w:shd w:fill="003366"/>
            <w:tcMar>
              <w:top w:w="120" w:type="dxa"/>
              <w:bottom w:w="120" w:type="dxa"/>
              <w:left w:w="150" w:type="dxa"/>
              <w:right w:w="150" w:type="dxa"/>
            </w:tcMar>
          </w:tcPr>
          <w:p>
            <w:pPr>
              <w:jc w:val="center"/>
            </w:pPr>
            <w:r>
              <w:rPr>
                <w:rFonts w:ascii="Calibri" w:hAnsi="Calibri"/>
                <w:b/>
                <w:color w:val="FFFFFF"/>
                <w:sz w:val="19"/>
              </w:rPr>
              <w:t>Tipo JSON</w:t>
            </w:r>
          </w:p>
        </w:tc>
        <w:tc>
          <w:tcPr>
            <w:tcW w:type="dxa" w:w="864"/>
            <w:shd w:fill="003366"/>
            <w:tcMar>
              <w:top w:w="120" w:type="dxa"/>
              <w:bottom w:w="120" w:type="dxa"/>
              <w:left w:w="150" w:type="dxa"/>
              <w:right w:w="150" w:type="dxa"/>
            </w:tcMar>
          </w:tcPr>
          <w:p>
            <w:pPr>
              <w:jc w:val="center"/>
            </w:pPr>
            <w:r>
              <w:rPr>
                <w:rFonts w:ascii="Calibri" w:hAnsi="Calibri"/>
                <w:b/>
                <w:color w:val="FFFFFF"/>
                <w:sz w:val="19"/>
              </w:rPr>
              <w:t>Nulo</w:t>
            </w:r>
          </w:p>
        </w:tc>
        <w:tc>
          <w:tcPr>
            <w:tcW w:type="dxa" w:w="1728"/>
            <w:shd w:fill="003366"/>
            <w:tcMar>
              <w:top w:w="120" w:type="dxa"/>
              <w:bottom w:w="120" w:type="dxa"/>
              <w:left w:w="150" w:type="dxa"/>
              <w:right w:w="150" w:type="dxa"/>
            </w:tcMar>
          </w:tcPr>
          <w:p>
            <w:pPr>
              <w:jc w:val="center"/>
            </w:pPr>
            <w:r>
              <w:rPr>
                <w:rFonts w:ascii="Calibri" w:hAnsi="Calibri"/>
                <w:b/>
                <w:color w:val="FFFFFF"/>
                <w:sz w:val="19"/>
              </w:rPr>
              <w:t>Longitud / Rango</w:t>
            </w:r>
          </w:p>
        </w:tc>
        <w:tc>
          <w:tcPr>
            <w:tcW w:type="dxa" w:w="2880"/>
            <w:shd w:fill="003366"/>
            <w:tcMar>
              <w:top w:w="120" w:type="dxa"/>
              <w:bottom w:w="120" w:type="dxa"/>
              <w:left w:w="150" w:type="dxa"/>
              <w:right w:w="150" w:type="dxa"/>
            </w:tcMar>
          </w:tcPr>
          <w:p>
            <w:pPr>
              <w:jc w:val="center"/>
            </w:pPr>
            <w:r>
              <w:rPr>
                <w:rFonts w:ascii="Calibri" w:hAnsi="Calibri"/>
                <w:b/>
                <w:color w:val="FFFFFF"/>
                <w:sz w:val="19"/>
              </w:rPr>
              <w:t>Regla de Negocio / Descripción</w:t>
            </w:r>
          </w:p>
        </w:tc>
      </w:tr>
      <w:tr>
        <w:tc>
          <w:tcPr>
            <w:tcW w:type="dxa" w:w="1872"/>
            <w:shd w:fill="FFFFFF"/>
            <w:tcMar>
              <w:top w:w="80" w:type="dxa"/>
              <w:bottom w:w="80" w:type="dxa"/>
              <w:left w:w="120" w:type="dxa"/>
              <w:right w:w="120" w:type="dxa"/>
            </w:tcMar>
          </w:tcPr>
          <w:p>
            <w:pPr>
              <w:jc w:val="left"/>
            </w:pPr>
            <w:r>
              <w:rPr>
                <w:rFonts w:ascii="Calibri" w:hAnsi="Calibri"/>
                <w:color w:val="222222"/>
                <w:sz w:val="18"/>
              </w:rPr>
              <w:t>Username</w:t>
            </w:r>
          </w:p>
        </w:tc>
        <w:tc>
          <w:tcPr>
            <w:tcW w:type="dxa" w:w="1440"/>
            <w:shd w:fill="FFFFFF"/>
            <w:tcMar>
              <w:top w:w="80" w:type="dxa"/>
              <w:bottom w:w="80" w:type="dxa"/>
              <w:left w:w="120" w:type="dxa"/>
              <w:right w:w="120" w:type="dxa"/>
            </w:tcMar>
          </w:tcPr>
          <w:p>
            <w:pPr>
              <w:jc w:val="left"/>
            </w:pPr>
            <w:r>
              <w:rPr>
                <w:rFonts w:ascii="Calibri" w:hAnsi="Calibri"/>
                <w:color w:val="222222"/>
                <w:sz w:val="18"/>
              </w:rPr>
              <w:t>string</w:t>
            </w:r>
          </w:p>
        </w:tc>
        <w:tc>
          <w:tcPr>
            <w:tcW w:type="dxa" w:w="1296"/>
            <w:shd w:fill="FFFFFF"/>
            <w:tcMar>
              <w:top w:w="80" w:type="dxa"/>
              <w:bottom w:w="80" w:type="dxa"/>
              <w:left w:w="120" w:type="dxa"/>
              <w:right w:w="120" w:type="dxa"/>
            </w:tcMar>
          </w:tcPr>
          <w:p>
            <w:pPr>
              <w:jc w:val="left"/>
            </w:pPr>
            <w:r>
              <w:rPr>
                <w:rFonts w:ascii="Calibri" w:hAnsi="Calibri"/>
                <w:color w:val="222222"/>
                <w:sz w:val="18"/>
              </w:rPr>
              <w:t>string</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1728"/>
            <w:shd w:fill="FFFFFF"/>
            <w:tcMar>
              <w:top w:w="80" w:type="dxa"/>
              <w:bottom w:w="80" w:type="dxa"/>
              <w:left w:w="120" w:type="dxa"/>
              <w:right w:w="120" w:type="dxa"/>
            </w:tcMar>
          </w:tcPr>
          <w:p>
            <w:pPr>
              <w:jc w:val="left"/>
            </w:pPr>
            <w:r>
              <w:rPr>
                <w:rFonts w:ascii="Calibri" w:hAnsi="Calibri"/>
                <w:color w:val="222222"/>
                <w:sz w:val="18"/>
              </w:rPr>
              <w:t>3 - 30 chars</w:t>
            </w:r>
          </w:p>
        </w:tc>
        <w:tc>
          <w:tcPr>
            <w:tcW w:type="dxa" w:w="2880"/>
            <w:shd w:fill="FFFFFF"/>
            <w:tcMar>
              <w:top w:w="80" w:type="dxa"/>
              <w:bottom w:w="80" w:type="dxa"/>
              <w:left w:w="120" w:type="dxa"/>
              <w:right w:w="120" w:type="dxa"/>
            </w:tcMar>
          </w:tcPr>
          <w:p>
            <w:pPr>
              <w:jc w:val="left"/>
            </w:pPr>
            <w:r>
              <w:rPr>
                <w:rFonts w:ascii="Calibri" w:hAnsi="Calibri"/>
                <w:color w:val="222222"/>
                <w:sz w:val="18"/>
              </w:rPr>
              <w:t>Nombre de usuario corporativo (predeterminado: 'monster').</w:t>
            </w:r>
          </w:p>
        </w:tc>
      </w:tr>
      <w:tr>
        <w:tc>
          <w:tcPr>
            <w:tcW w:type="dxa" w:w="1872"/>
            <w:shd w:fill="F2F5F8"/>
            <w:tcMar>
              <w:top w:w="80" w:type="dxa"/>
              <w:bottom w:w="80" w:type="dxa"/>
              <w:left w:w="120" w:type="dxa"/>
              <w:right w:w="120" w:type="dxa"/>
            </w:tcMar>
          </w:tcPr>
          <w:p>
            <w:pPr>
              <w:jc w:val="left"/>
            </w:pPr>
            <w:r>
              <w:rPr>
                <w:rFonts w:ascii="Calibri" w:hAnsi="Calibri"/>
                <w:color w:val="222222"/>
                <w:sz w:val="18"/>
              </w:rPr>
              <w:t>PasswordHash</w:t>
            </w:r>
          </w:p>
        </w:tc>
        <w:tc>
          <w:tcPr>
            <w:tcW w:type="dxa" w:w="1440"/>
            <w:shd w:fill="F2F5F8"/>
            <w:tcMar>
              <w:top w:w="80" w:type="dxa"/>
              <w:bottom w:w="80" w:type="dxa"/>
              <w:left w:w="120" w:type="dxa"/>
              <w:right w:w="120" w:type="dxa"/>
            </w:tcMar>
          </w:tcPr>
          <w:p>
            <w:pPr>
              <w:jc w:val="left"/>
            </w:pPr>
            <w:r>
              <w:rPr>
                <w:rFonts w:ascii="Calibri" w:hAnsi="Calibri"/>
                <w:color w:val="222222"/>
                <w:sz w:val="18"/>
              </w:rPr>
              <w:t>string</w:t>
            </w:r>
          </w:p>
        </w:tc>
        <w:tc>
          <w:tcPr>
            <w:tcW w:type="dxa" w:w="1296"/>
            <w:shd w:fill="F2F5F8"/>
            <w:tcMar>
              <w:top w:w="80" w:type="dxa"/>
              <w:bottom w:w="80" w:type="dxa"/>
              <w:left w:w="120" w:type="dxa"/>
              <w:right w:w="120" w:type="dxa"/>
            </w:tcMar>
          </w:tcPr>
          <w:p>
            <w:pPr>
              <w:jc w:val="left"/>
            </w:pPr>
            <w:r>
              <w:rPr>
                <w:rFonts w:ascii="Calibri" w:hAnsi="Calibri"/>
                <w:color w:val="222222"/>
                <w:sz w:val="18"/>
              </w:rPr>
              <w:t>string</w:t>
            </w:r>
          </w:p>
        </w:tc>
        <w:tc>
          <w:tcPr>
            <w:tcW w:type="dxa" w:w="864"/>
            <w:shd w:fill="F2F5F8"/>
            <w:tcMar>
              <w:top w:w="80" w:type="dxa"/>
              <w:bottom w:w="80" w:type="dxa"/>
              <w:left w:w="120" w:type="dxa"/>
              <w:right w:w="120" w:type="dxa"/>
            </w:tcMar>
          </w:tcPr>
          <w:p>
            <w:pPr>
              <w:jc w:val="left"/>
            </w:pPr>
            <w:r>
              <w:rPr>
                <w:rFonts w:ascii="Calibri" w:hAnsi="Calibri"/>
                <w:color w:val="222222"/>
                <w:sz w:val="18"/>
              </w:rPr>
              <w:t>NO</w:t>
            </w:r>
          </w:p>
        </w:tc>
        <w:tc>
          <w:tcPr>
            <w:tcW w:type="dxa" w:w="1728"/>
            <w:shd w:fill="F2F5F8"/>
            <w:tcMar>
              <w:top w:w="80" w:type="dxa"/>
              <w:bottom w:w="80" w:type="dxa"/>
              <w:left w:w="120" w:type="dxa"/>
              <w:right w:w="120" w:type="dxa"/>
            </w:tcMar>
          </w:tcPr>
          <w:p>
            <w:pPr>
              <w:jc w:val="left"/>
            </w:pPr>
            <w:r>
              <w:rPr>
                <w:rFonts w:ascii="Calibri" w:hAnsi="Calibri"/>
                <w:color w:val="222222"/>
                <w:sz w:val="18"/>
              </w:rPr>
              <w:t>8 - 50 chars</w:t>
            </w:r>
          </w:p>
        </w:tc>
        <w:tc>
          <w:tcPr>
            <w:tcW w:type="dxa" w:w="2880"/>
            <w:shd w:fill="F2F5F8"/>
            <w:tcMar>
              <w:top w:w="80" w:type="dxa"/>
              <w:bottom w:w="80" w:type="dxa"/>
              <w:left w:w="120" w:type="dxa"/>
              <w:right w:w="120" w:type="dxa"/>
            </w:tcMar>
          </w:tcPr>
          <w:p>
            <w:pPr>
              <w:jc w:val="left"/>
            </w:pPr>
            <w:r>
              <w:rPr>
                <w:rFonts w:ascii="Calibri" w:hAnsi="Calibri"/>
                <w:color w:val="222222"/>
                <w:sz w:val="18"/>
              </w:rPr>
              <w:t>Contraseña en memoria ('monster9'). Sincronizada globalmente.</w:t>
            </w:r>
          </w:p>
        </w:tc>
      </w:tr>
      <w:tr>
        <w:tc>
          <w:tcPr>
            <w:tcW w:type="dxa" w:w="1872"/>
            <w:shd w:fill="FFFFFF"/>
            <w:tcMar>
              <w:top w:w="80" w:type="dxa"/>
              <w:bottom w:w="80" w:type="dxa"/>
              <w:left w:w="120" w:type="dxa"/>
              <w:right w:w="120" w:type="dxa"/>
            </w:tcMar>
          </w:tcPr>
          <w:p>
            <w:pPr>
              <w:jc w:val="left"/>
            </w:pPr>
            <w:r>
              <w:rPr>
                <w:rFonts w:ascii="Calibri" w:hAnsi="Calibri"/>
                <w:color w:val="222222"/>
                <w:sz w:val="18"/>
              </w:rPr>
              <w:t>Token</w:t>
            </w:r>
          </w:p>
        </w:tc>
        <w:tc>
          <w:tcPr>
            <w:tcW w:type="dxa" w:w="1440"/>
            <w:shd w:fill="FFFFFF"/>
            <w:tcMar>
              <w:top w:w="80" w:type="dxa"/>
              <w:bottom w:w="80" w:type="dxa"/>
              <w:left w:w="120" w:type="dxa"/>
              <w:right w:w="120" w:type="dxa"/>
            </w:tcMar>
          </w:tcPr>
          <w:p>
            <w:pPr>
              <w:jc w:val="left"/>
            </w:pPr>
            <w:r>
              <w:rPr>
                <w:rFonts w:ascii="Calibri" w:hAnsi="Calibri"/>
                <w:color w:val="222222"/>
                <w:sz w:val="18"/>
              </w:rPr>
              <w:t>string</w:t>
            </w:r>
          </w:p>
        </w:tc>
        <w:tc>
          <w:tcPr>
            <w:tcW w:type="dxa" w:w="1296"/>
            <w:shd w:fill="FFFFFF"/>
            <w:tcMar>
              <w:top w:w="80" w:type="dxa"/>
              <w:bottom w:w="80" w:type="dxa"/>
              <w:left w:w="120" w:type="dxa"/>
              <w:right w:w="120" w:type="dxa"/>
            </w:tcMar>
          </w:tcPr>
          <w:p>
            <w:pPr>
              <w:jc w:val="left"/>
            </w:pPr>
            <w:r>
              <w:rPr>
                <w:rFonts w:ascii="Calibri" w:hAnsi="Calibri"/>
                <w:color w:val="222222"/>
                <w:sz w:val="18"/>
              </w:rPr>
              <w:t>string</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1728"/>
            <w:shd w:fill="FFFFFF"/>
            <w:tcMar>
              <w:top w:w="80" w:type="dxa"/>
              <w:bottom w:w="80" w:type="dxa"/>
              <w:left w:w="120" w:type="dxa"/>
              <w:right w:w="120" w:type="dxa"/>
            </w:tcMar>
          </w:tcPr>
          <w:p>
            <w:pPr>
              <w:jc w:val="left"/>
            </w:pPr>
            <w:r>
              <w:rPr>
                <w:rFonts w:ascii="Calibri" w:hAnsi="Calibri"/>
                <w:color w:val="222222"/>
                <w:sz w:val="18"/>
              </w:rPr>
              <w:t>36 chars</w:t>
            </w:r>
          </w:p>
        </w:tc>
        <w:tc>
          <w:tcPr>
            <w:tcW w:type="dxa" w:w="2880"/>
            <w:shd w:fill="FFFFFF"/>
            <w:tcMar>
              <w:top w:w="80" w:type="dxa"/>
              <w:bottom w:w="80" w:type="dxa"/>
              <w:left w:w="120" w:type="dxa"/>
              <w:right w:w="120" w:type="dxa"/>
            </w:tcMar>
          </w:tcPr>
          <w:p>
            <w:pPr>
              <w:jc w:val="left"/>
            </w:pPr>
            <w:r>
              <w:rPr>
                <w:rFonts w:ascii="Calibri" w:hAnsi="Calibri"/>
                <w:color w:val="222222"/>
                <w:sz w:val="18"/>
              </w:rPr>
              <w:t>Token UUID v4 único generado tras inicio de sesión exitoso.</w:t>
            </w:r>
          </w:p>
        </w:tc>
      </w:tr>
      <w:tr>
        <w:tc>
          <w:tcPr>
            <w:tcW w:type="dxa" w:w="1872"/>
            <w:shd w:fill="F2F5F8"/>
            <w:tcMar>
              <w:top w:w="80" w:type="dxa"/>
              <w:bottom w:w="80" w:type="dxa"/>
              <w:left w:w="120" w:type="dxa"/>
              <w:right w:w="120" w:type="dxa"/>
            </w:tcMar>
          </w:tcPr>
          <w:p>
            <w:pPr>
              <w:jc w:val="left"/>
            </w:pPr>
            <w:r>
              <w:rPr>
                <w:rFonts w:ascii="Calibri" w:hAnsi="Calibri"/>
                <w:color w:val="222222"/>
                <w:sz w:val="18"/>
              </w:rPr>
              <w:t>IssuedAt</w:t>
            </w:r>
          </w:p>
        </w:tc>
        <w:tc>
          <w:tcPr>
            <w:tcW w:type="dxa" w:w="1440"/>
            <w:shd w:fill="F2F5F8"/>
            <w:tcMar>
              <w:top w:w="80" w:type="dxa"/>
              <w:bottom w:w="80" w:type="dxa"/>
              <w:left w:w="120" w:type="dxa"/>
              <w:right w:w="120" w:type="dxa"/>
            </w:tcMar>
          </w:tcPr>
          <w:p>
            <w:pPr>
              <w:jc w:val="left"/>
            </w:pPr>
            <w:r>
              <w:rPr>
                <w:rFonts w:ascii="Calibri" w:hAnsi="Calibri"/>
                <w:color w:val="222222"/>
                <w:sz w:val="18"/>
              </w:rPr>
              <w:t>DateTime</w:t>
            </w:r>
          </w:p>
        </w:tc>
        <w:tc>
          <w:tcPr>
            <w:tcW w:type="dxa" w:w="1296"/>
            <w:shd w:fill="F2F5F8"/>
            <w:tcMar>
              <w:top w:w="80" w:type="dxa"/>
              <w:bottom w:w="80" w:type="dxa"/>
              <w:left w:w="120" w:type="dxa"/>
              <w:right w:w="120" w:type="dxa"/>
            </w:tcMar>
          </w:tcPr>
          <w:p>
            <w:pPr>
              <w:jc w:val="left"/>
            </w:pPr>
            <w:r>
              <w:rPr>
                <w:rFonts w:ascii="Calibri" w:hAnsi="Calibri"/>
                <w:color w:val="222222"/>
                <w:sz w:val="18"/>
              </w:rPr>
              <w:t>string</w:t>
            </w:r>
          </w:p>
        </w:tc>
        <w:tc>
          <w:tcPr>
            <w:tcW w:type="dxa" w:w="864"/>
            <w:shd w:fill="F2F5F8"/>
            <w:tcMar>
              <w:top w:w="80" w:type="dxa"/>
              <w:bottom w:w="80" w:type="dxa"/>
              <w:left w:w="120" w:type="dxa"/>
              <w:right w:w="120" w:type="dxa"/>
            </w:tcMar>
          </w:tcPr>
          <w:p>
            <w:pPr>
              <w:jc w:val="left"/>
            </w:pPr>
            <w:r>
              <w:rPr>
                <w:rFonts w:ascii="Calibri" w:hAnsi="Calibri"/>
                <w:color w:val="222222"/>
                <w:sz w:val="18"/>
              </w:rPr>
              <w:t>NO</w:t>
            </w:r>
          </w:p>
        </w:tc>
        <w:tc>
          <w:tcPr>
            <w:tcW w:type="dxa" w:w="1728"/>
            <w:shd w:fill="F2F5F8"/>
            <w:tcMar>
              <w:top w:w="80" w:type="dxa"/>
              <w:bottom w:w="80" w:type="dxa"/>
              <w:left w:w="120" w:type="dxa"/>
              <w:right w:w="120" w:type="dxa"/>
            </w:tcMar>
          </w:tcPr>
          <w:p>
            <w:pPr>
              <w:jc w:val="left"/>
            </w:pPr>
            <w:r>
              <w:rPr>
                <w:rFonts w:ascii="Calibri" w:hAnsi="Calibri"/>
                <w:color w:val="222222"/>
                <w:sz w:val="18"/>
              </w:rPr>
              <w:t>ISO 8601 UTC</w:t>
            </w:r>
          </w:p>
        </w:tc>
        <w:tc>
          <w:tcPr>
            <w:tcW w:type="dxa" w:w="2880"/>
            <w:shd w:fill="F2F5F8"/>
            <w:tcMar>
              <w:top w:w="80" w:type="dxa"/>
              <w:bottom w:w="80" w:type="dxa"/>
              <w:left w:w="120" w:type="dxa"/>
              <w:right w:w="120" w:type="dxa"/>
            </w:tcMar>
          </w:tcPr>
          <w:p>
            <w:pPr>
              <w:jc w:val="left"/>
            </w:pPr>
            <w:r>
              <w:rPr>
                <w:rFonts w:ascii="Calibri" w:hAnsi="Calibri"/>
                <w:color w:val="222222"/>
                <w:sz w:val="18"/>
              </w:rPr>
              <w:t>Estampa de tiempo del momento exacto de emisión del token.</w:t>
            </w:r>
          </w:p>
        </w:tc>
      </w:tr>
      <w:tr>
        <w:tc>
          <w:tcPr>
            <w:tcW w:type="dxa" w:w="1872"/>
            <w:shd w:fill="FFFFFF"/>
            <w:tcMar>
              <w:top w:w="80" w:type="dxa"/>
              <w:bottom w:w="80" w:type="dxa"/>
              <w:left w:w="120" w:type="dxa"/>
              <w:right w:w="120" w:type="dxa"/>
            </w:tcMar>
          </w:tcPr>
          <w:p>
            <w:pPr>
              <w:jc w:val="left"/>
            </w:pPr>
            <w:r>
              <w:rPr>
                <w:rFonts w:ascii="Calibri" w:hAnsi="Calibri"/>
                <w:color w:val="222222"/>
                <w:sz w:val="18"/>
              </w:rPr>
              <w:t>ExpiresAt</w:t>
            </w:r>
          </w:p>
        </w:tc>
        <w:tc>
          <w:tcPr>
            <w:tcW w:type="dxa" w:w="1440"/>
            <w:shd w:fill="FFFFFF"/>
            <w:tcMar>
              <w:top w:w="80" w:type="dxa"/>
              <w:bottom w:w="80" w:type="dxa"/>
              <w:left w:w="120" w:type="dxa"/>
              <w:right w:w="120" w:type="dxa"/>
            </w:tcMar>
          </w:tcPr>
          <w:p>
            <w:pPr>
              <w:jc w:val="left"/>
            </w:pPr>
            <w:r>
              <w:rPr>
                <w:rFonts w:ascii="Calibri" w:hAnsi="Calibri"/>
                <w:color w:val="222222"/>
                <w:sz w:val="18"/>
              </w:rPr>
              <w:t>DateTime</w:t>
            </w:r>
          </w:p>
        </w:tc>
        <w:tc>
          <w:tcPr>
            <w:tcW w:type="dxa" w:w="1296"/>
            <w:shd w:fill="FFFFFF"/>
            <w:tcMar>
              <w:top w:w="80" w:type="dxa"/>
              <w:bottom w:w="80" w:type="dxa"/>
              <w:left w:w="120" w:type="dxa"/>
              <w:right w:w="120" w:type="dxa"/>
            </w:tcMar>
          </w:tcPr>
          <w:p>
            <w:pPr>
              <w:jc w:val="left"/>
            </w:pPr>
            <w:r>
              <w:rPr>
                <w:rFonts w:ascii="Calibri" w:hAnsi="Calibri"/>
                <w:color w:val="222222"/>
                <w:sz w:val="18"/>
              </w:rPr>
              <w:t>string</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1728"/>
            <w:shd w:fill="FFFFFF"/>
            <w:tcMar>
              <w:top w:w="80" w:type="dxa"/>
              <w:bottom w:w="80" w:type="dxa"/>
              <w:left w:w="120" w:type="dxa"/>
              <w:right w:w="120" w:type="dxa"/>
            </w:tcMar>
          </w:tcPr>
          <w:p>
            <w:pPr>
              <w:jc w:val="left"/>
            </w:pPr>
            <w:r>
              <w:rPr>
                <w:rFonts w:ascii="Calibri" w:hAnsi="Calibri"/>
                <w:color w:val="222222"/>
                <w:sz w:val="18"/>
              </w:rPr>
              <w:t>ISO 8601 UTC</w:t>
            </w:r>
          </w:p>
        </w:tc>
        <w:tc>
          <w:tcPr>
            <w:tcW w:type="dxa" w:w="2880"/>
            <w:shd w:fill="FFFFFF"/>
            <w:tcMar>
              <w:top w:w="80" w:type="dxa"/>
              <w:bottom w:w="80" w:type="dxa"/>
              <w:left w:w="120" w:type="dxa"/>
              <w:right w:w="120" w:type="dxa"/>
            </w:tcMar>
          </w:tcPr>
          <w:p>
            <w:pPr>
              <w:jc w:val="left"/>
            </w:pPr>
            <w:r>
              <w:rPr>
                <w:rFonts w:ascii="Calibri" w:hAnsi="Calibri"/>
                <w:color w:val="222222"/>
                <w:sz w:val="18"/>
              </w:rPr>
              <w:t>Estampa de expiración. TTL predeterminado: 30 minutos.</w:t>
            </w:r>
          </w:p>
        </w:tc>
      </w:tr>
      <w:tr>
        <w:tc>
          <w:tcPr>
            <w:tcW w:type="dxa" w:w="1872"/>
            <w:shd w:fill="F2F5F8"/>
            <w:tcMar>
              <w:top w:w="80" w:type="dxa"/>
              <w:bottom w:w="80" w:type="dxa"/>
              <w:left w:w="120" w:type="dxa"/>
              <w:right w:w="120" w:type="dxa"/>
            </w:tcMar>
          </w:tcPr>
          <w:p>
            <w:pPr>
              <w:jc w:val="left"/>
            </w:pPr>
            <w:r>
              <w:rPr>
                <w:rFonts w:ascii="Calibri" w:hAnsi="Calibri"/>
                <w:color w:val="222222"/>
                <w:sz w:val="18"/>
              </w:rPr>
              <w:t>FailedAttempts</w:t>
            </w:r>
          </w:p>
        </w:tc>
        <w:tc>
          <w:tcPr>
            <w:tcW w:type="dxa" w:w="1440"/>
            <w:shd w:fill="F2F5F8"/>
            <w:tcMar>
              <w:top w:w="80" w:type="dxa"/>
              <w:bottom w:w="80" w:type="dxa"/>
              <w:left w:w="120" w:type="dxa"/>
              <w:right w:w="120" w:type="dxa"/>
            </w:tcMar>
          </w:tcPr>
          <w:p>
            <w:pPr>
              <w:jc w:val="left"/>
            </w:pPr>
            <w:r>
              <w:rPr>
                <w:rFonts w:ascii="Calibri" w:hAnsi="Calibri"/>
                <w:color w:val="222222"/>
                <w:sz w:val="18"/>
              </w:rPr>
              <w:t>int</w:t>
            </w:r>
          </w:p>
        </w:tc>
        <w:tc>
          <w:tcPr>
            <w:tcW w:type="dxa" w:w="1296"/>
            <w:shd w:fill="F2F5F8"/>
            <w:tcMar>
              <w:top w:w="80" w:type="dxa"/>
              <w:bottom w:w="80" w:type="dxa"/>
              <w:left w:w="120" w:type="dxa"/>
              <w:right w:w="120" w:type="dxa"/>
            </w:tcMar>
          </w:tcPr>
          <w:p>
            <w:pPr>
              <w:jc w:val="left"/>
            </w:pPr>
            <w:r>
              <w:rPr>
                <w:rFonts w:ascii="Calibri" w:hAnsi="Calibri"/>
                <w:color w:val="222222"/>
                <w:sz w:val="18"/>
              </w:rPr>
              <w:t>number</w:t>
            </w:r>
          </w:p>
        </w:tc>
        <w:tc>
          <w:tcPr>
            <w:tcW w:type="dxa" w:w="864"/>
            <w:shd w:fill="F2F5F8"/>
            <w:tcMar>
              <w:top w:w="80" w:type="dxa"/>
              <w:bottom w:w="80" w:type="dxa"/>
              <w:left w:w="120" w:type="dxa"/>
              <w:right w:w="120" w:type="dxa"/>
            </w:tcMar>
          </w:tcPr>
          <w:p>
            <w:pPr>
              <w:jc w:val="left"/>
            </w:pPr>
            <w:r>
              <w:rPr>
                <w:rFonts w:ascii="Calibri" w:hAnsi="Calibri"/>
                <w:color w:val="222222"/>
                <w:sz w:val="18"/>
              </w:rPr>
              <w:t>NO</w:t>
            </w:r>
          </w:p>
        </w:tc>
        <w:tc>
          <w:tcPr>
            <w:tcW w:type="dxa" w:w="1728"/>
            <w:shd w:fill="F2F5F8"/>
            <w:tcMar>
              <w:top w:w="80" w:type="dxa"/>
              <w:bottom w:w="80" w:type="dxa"/>
              <w:left w:w="120" w:type="dxa"/>
              <w:right w:w="120" w:type="dxa"/>
            </w:tcMar>
          </w:tcPr>
          <w:p>
            <w:pPr>
              <w:jc w:val="left"/>
            </w:pPr>
            <w:r>
              <w:rPr>
                <w:rFonts w:ascii="Calibri" w:hAnsi="Calibri"/>
                <w:color w:val="222222"/>
                <w:sz w:val="18"/>
              </w:rPr>
              <w:t>0 - 3</w:t>
            </w:r>
          </w:p>
        </w:tc>
        <w:tc>
          <w:tcPr>
            <w:tcW w:type="dxa" w:w="2880"/>
            <w:shd w:fill="F2F5F8"/>
            <w:tcMar>
              <w:top w:w="80" w:type="dxa"/>
              <w:bottom w:w="80" w:type="dxa"/>
              <w:left w:w="120" w:type="dxa"/>
              <w:right w:w="120" w:type="dxa"/>
            </w:tcMar>
          </w:tcPr>
          <w:p>
            <w:pPr>
              <w:jc w:val="left"/>
            </w:pPr>
            <w:r>
              <w:rPr>
                <w:rFonts w:ascii="Calibri" w:hAnsi="Calibri"/>
                <w:color w:val="222222"/>
                <w:sz w:val="18"/>
              </w:rPr>
              <w:t>Contador de intentos erróneos consecutivos. Bloqueo al 3er intento.</w:t>
            </w:r>
          </w:p>
        </w:tc>
      </w:tr>
      <w:tr>
        <w:tc>
          <w:tcPr>
            <w:tcW w:type="dxa" w:w="1872"/>
            <w:shd w:fill="FFFFFF"/>
            <w:tcMar>
              <w:top w:w="80" w:type="dxa"/>
              <w:bottom w:w="80" w:type="dxa"/>
              <w:left w:w="120" w:type="dxa"/>
              <w:right w:w="120" w:type="dxa"/>
            </w:tcMar>
          </w:tcPr>
          <w:p>
            <w:pPr>
              <w:jc w:val="left"/>
            </w:pPr>
            <w:r>
              <w:rPr>
                <w:rFonts w:ascii="Calibri" w:hAnsi="Calibri"/>
                <w:color w:val="222222"/>
                <w:sz w:val="18"/>
              </w:rPr>
              <w:t>IsLocked</w:t>
            </w:r>
          </w:p>
        </w:tc>
        <w:tc>
          <w:tcPr>
            <w:tcW w:type="dxa" w:w="1440"/>
            <w:shd w:fill="FFFFFF"/>
            <w:tcMar>
              <w:top w:w="80" w:type="dxa"/>
              <w:bottom w:w="80" w:type="dxa"/>
              <w:left w:w="120" w:type="dxa"/>
              <w:right w:w="120" w:type="dxa"/>
            </w:tcMar>
          </w:tcPr>
          <w:p>
            <w:pPr>
              <w:jc w:val="left"/>
            </w:pPr>
            <w:r>
              <w:rPr>
                <w:rFonts w:ascii="Calibri" w:hAnsi="Calibri"/>
                <w:color w:val="222222"/>
                <w:sz w:val="18"/>
              </w:rPr>
              <w:t>bool</w:t>
            </w:r>
          </w:p>
        </w:tc>
        <w:tc>
          <w:tcPr>
            <w:tcW w:type="dxa" w:w="1296"/>
            <w:shd w:fill="FFFFFF"/>
            <w:tcMar>
              <w:top w:w="80" w:type="dxa"/>
              <w:bottom w:w="80" w:type="dxa"/>
              <w:left w:w="120" w:type="dxa"/>
              <w:right w:w="120" w:type="dxa"/>
            </w:tcMar>
          </w:tcPr>
          <w:p>
            <w:pPr>
              <w:jc w:val="left"/>
            </w:pPr>
            <w:r>
              <w:rPr>
                <w:rFonts w:ascii="Calibri" w:hAnsi="Calibri"/>
                <w:color w:val="222222"/>
                <w:sz w:val="18"/>
              </w:rPr>
              <w:t>boolean</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1728"/>
            <w:shd w:fill="FFFFFF"/>
            <w:tcMar>
              <w:top w:w="80" w:type="dxa"/>
              <w:bottom w:w="80" w:type="dxa"/>
              <w:left w:w="120" w:type="dxa"/>
              <w:right w:w="120" w:type="dxa"/>
            </w:tcMar>
          </w:tcPr>
          <w:p>
            <w:pPr>
              <w:jc w:val="left"/>
            </w:pPr>
            <w:r>
              <w:rPr>
                <w:rFonts w:ascii="Calibri" w:hAnsi="Calibri"/>
                <w:color w:val="222222"/>
                <w:sz w:val="18"/>
              </w:rPr>
              <w:t>true / false</w:t>
            </w:r>
          </w:p>
        </w:tc>
        <w:tc>
          <w:tcPr>
            <w:tcW w:type="dxa" w:w="2880"/>
            <w:shd w:fill="FFFFFF"/>
            <w:tcMar>
              <w:top w:w="80" w:type="dxa"/>
              <w:bottom w:w="80" w:type="dxa"/>
              <w:left w:w="120" w:type="dxa"/>
              <w:right w:w="120" w:type="dxa"/>
            </w:tcMar>
          </w:tcPr>
          <w:p>
            <w:pPr>
              <w:jc w:val="left"/>
            </w:pPr>
            <w:r>
              <w:rPr>
                <w:rFonts w:ascii="Calibri" w:hAnsi="Calibri"/>
                <w:color w:val="222222"/>
                <w:sz w:val="18"/>
              </w:rPr>
              <w:t>Bandera de bloqueo administrativo por superación de umbral de seguridad.</w:t>
            </w:r>
          </w:p>
        </w:tc>
      </w:tr>
    </w:tbl>
    <w:p>
      <w:pPr>
        <w:spacing w:after="120"/>
      </w:pPr>
    </w:p>
    <w:p>
      <w:pPr>
        <w:keepNext/>
        <w:spacing w:before="240" w:after="80"/>
      </w:pPr>
      <w:r>
        <w:rPr>
          <w:rFonts w:ascii="Calibri" w:hAnsi="Calibri"/>
          <w:b/>
          <w:color w:val="008080"/>
          <w:sz w:val="24"/>
        </w:rPr>
        <w:t>3.2 Estructura UnidadMedida y CatalogoUnidades</w:t>
      </w:r>
    </w:p>
    <w:p>
      <w:pPr>
        <w:spacing w:after="80" w:line="276" w:lineRule="auto"/>
        <w:jc w:val="both"/>
      </w:pPr>
      <w:r>
        <w:rPr>
          <w:rFonts w:ascii="Calibri" w:hAnsi="Calibri"/>
          <w:b w:val="0"/>
          <w:i w:val="0"/>
          <w:color w:val="222222"/>
          <w:sz w:val="22"/>
        </w:rPr>
        <w:t>Estructura estática cargada al iniciar el servidor Kestrel en el servicio 'CatalogoService'. Contiene la parametrización de las tres magnitudes físicas oficiales y sus unidades de conversión soportadas.</w:t>
      </w:r>
    </w:p>
    <w:tbl>
      <w:tblPr>
        <w:tblW w:type="auto" w:w="0"/>
        <w:jc w:val="center"/>
        <w:tblLayout w:type="fixed"/>
        <w:tblLook w:firstColumn="1" w:firstRow="1" w:lastColumn="0" w:lastRow="0" w:noHBand="0" w:noVBand="1" w:val="04A0"/>
        <w:tblBorders>
          <w:top w:val="single" w:sz="4" w:space="0" w:color="003366"/>
          <w:left w:val="none"/>
          <w:bottom w:val="single" w:sz="6" w:space="0" w:color="003366"/>
          <w:right w:val="none"/>
          <w:insideH w:val="single" w:sz="4" w:space="0" w:color="D3D3D3"/>
          <w:insideV w:val="none"/>
        </w:tblBorders>
      </w:tblPr>
      <w:tblGrid>
        <w:gridCol w:w="1560"/>
        <w:gridCol w:w="1560"/>
        <w:gridCol w:w="1560"/>
        <w:gridCol w:w="1560"/>
        <w:gridCol w:w="1560"/>
        <w:gridCol w:w="1560"/>
      </w:tblGrid>
      <w:tr>
        <w:tc>
          <w:tcPr>
            <w:tcW w:type="dxa" w:w="1584"/>
            <w:shd w:fill="003366"/>
            <w:tcMar>
              <w:top w:w="120" w:type="dxa"/>
              <w:bottom w:w="120" w:type="dxa"/>
              <w:left w:w="150" w:type="dxa"/>
              <w:right w:w="150" w:type="dxa"/>
            </w:tcMar>
          </w:tcPr>
          <w:p>
            <w:pPr>
              <w:jc w:val="center"/>
            </w:pPr>
            <w:r>
              <w:rPr>
                <w:rFonts w:ascii="Calibri" w:hAnsi="Calibri"/>
                <w:b/>
                <w:color w:val="FFFFFF"/>
                <w:sz w:val="19"/>
              </w:rPr>
              <w:t>Campo</w:t>
            </w:r>
          </w:p>
        </w:tc>
        <w:tc>
          <w:tcPr>
            <w:tcW w:type="dxa" w:w="1440"/>
            <w:shd w:fill="003366"/>
            <w:tcMar>
              <w:top w:w="120" w:type="dxa"/>
              <w:bottom w:w="120" w:type="dxa"/>
              <w:left w:w="150" w:type="dxa"/>
              <w:right w:w="150" w:type="dxa"/>
            </w:tcMar>
          </w:tcPr>
          <w:p>
            <w:pPr>
              <w:jc w:val="center"/>
            </w:pPr>
            <w:r>
              <w:rPr>
                <w:rFonts w:ascii="Calibri" w:hAnsi="Calibri"/>
                <w:b/>
                <w:color w:val="FFFFFF"/>
                <w:sz w:val="19"/>
              </w:rPr>
              <w:t>Tipo .NET</w:t>
            </w:r>
          </w:p>
        </w:tc>
        <w:tc>
          <w:tcPr>
            <w:tcW w:type="dxa" w:w="1296"/>
            <w:shd w:fill="003366"/>
            <w:tcMar>
              <w:top w:w="120" w:type="dxa"/>
              <w:bottom w:w="120" w:type="dxa"/>
              <w:left w:w="150" w:type="dxa"/>
              <w:right w:w="150" w:type="dxa"/>
            </w:tcMar>
          </w:tcPr>
          <w:p>
            <w:pPr>
              <w:jc w:val="center"/>
            </w:pPr>
            <w:r>
              <w:rPr>
                <w:rFonts w:ascii="Calibri" w:hAnsi="Calibri"/>
                <w:b/>
                <w:color w:val="FFFFFF"/>
                <w:sz w:val="19"/>
              </w:rPr>
              <w:t>Tipo JSON</w:t>
            </w:r>
          </w:p>
        </w:tc>
        <w:tc>
          <w:tcPr>
            <w:tcW w:type="dxa" w:w="864"/>
            <w:shd w:fill="003366"/>
            <w:tcMar>
              <w:top w:w="120" w:type="dxa"/>
              <w:bottom w:w="120" w:type="dxa"/>
              <w:left w:w="150" w:type="dxa"/>
              <w:right w:w="150" w:type="dxa"/>
            </w:tcMar>
          </w:tcPr>
          <w:p>
            <w:pPr>
              <w:jc w:val="center"/>
            </w:pPr>
            <w:r>
              <w:rPr>
                <w:rFonts w:ascii="Calibri" w:hAnsi="Calibri"/>
                <w:b/>
                <w:color w:val="FFFFFF"/>
                <w:sz w:val="19"/>
              </w:rPr>
              <w:t>Nulo</w:t>
            </w:r>
          </w:p>
        </w:tc>
        <w:tc>
          <w:tcPr>
            <w:tcW w:type="dxa" w:w="2016"/>
            <w:shd w:fill="003366"/>
            <w:tcMar>
              <w:top w:w="120" w:type="dxa"/>
              <w:bottom w:w="120" w:type="dxa"/>
              <w:left w:w="150" w:type="dxa"/>
              <w:right w:w="150" w:type="dxa"/>
            </w:tcMar>
          </w:tcPr>
          <w:p>
            <w:pPr>
              <w:jc w:val="center"/>
            </w:pPr>
            <w:r>
              <w:rPr>
                <w:rFonts w:ascii="Calibri" w:hAnsi="Calibri"/>
                <w:b/>
                <w:color w:val="FFFFFF"/>
                <w:sz w:val="19"/>
              </w:rPr>
              <w:t>Valores Permitidos</w:t>
            </w:r>
          </w:p>
        </w:tc>
        <w:tc>
          <w:tcPr>
            <w:tcW w:type="dxa" w:w="2880"/>
            <w:shd w:fill="003366"/>
            <w:tcMar>
              <w:top w:w="120" w:type="dxa"/>
              <w:bottom w:w="120" w:type="dxa"/>
              <w:left w:w="150" w:type="dxa"/>
              <w:right w:w="150" w:type="dxa"/>
            </w:tcMar>
          </w:tcPr>
          <w:p>
            <w:pPr>
              <w:jc w:val="center"/>
            </w:pPr>
            <w:r>
              <w:rPr>
                <w:rFonts w:ascii="Calibri" w:hAnsi="Calibri"/>
                <w:b/>
                <w:color w:val="FFFFFF"/>
                <w:sz w:val="19"/>
              </w:rPr>
              <w:t>Descripción</w:t>
            </w:r>
          </w:p>
        </w:tc>
      </w:tr>
      <w:tr>
        <w:tc>
          <w:tcPr>
            <w:tcW w:type="dxa" w:w="1584"/>
            <w:shd w:fill="FFFFFF"/>
            <w:tcMar>
              <w:top w:w="80" w:type="dxa"/>
              <w:bottom w:w="80" w:type="dxa"/>
              <w:left w:w="120" w:type="dxa"/>
              <w:right w:w="120" w:type="dxa"/>
            </w:tcMar>
          </w:tcPr>
          <w:p>
            <w:pPr>
              <w:jc w:val="left"/>
            </w:pPr>
            <w:r>
              <w:rPr>
                <w:rFonts w:ascii="Calibri" w:hAnsi="Calibri"/>
                <w:color w:val="222222"/>
                <w:sz w:val="18"/>
              </w:rPr>
              <w:t>Magnitud</w:t>
            </w:r>
          </w:p>
        </w:tc>
        <w:tc>
          <w:tcPr>
            <w:tcW w:type="dxa" w:w="1440"/>
            <w:shd w:fill="FFFFFF"/>
            <w:tcMar>
              <w:top w:w="80" w:type="dxa"/>
              <w:bottom w:w="80" w:type="dxa"/>
              <w:left w:w="120" w:type="dxa"/>
              <w:right w:w="120" w:type="dxa"/>
            </w:tcMar>
          </w:tcPr>
          <w:p>
            <w:pPr>
              <w:jc w:val="left"/>
            </w:pPr>
            <w:r>
              <w:rPr>
                <w:rFonts w:ascii="Calibri" w:hAnsi="Calibri"/>
                <w:color w:val="222222"/>
                <w:sz w:val="18"/>
              </w:rPr>
              <w:t>string</w:t>
            </w:r>
          </w:p>
        </w:tc>
        <w:tc>
          <w:tcPr>
            <w:tcW w:type="dxa" w:w="1296"/>
            <w:shd w:fill="FFFFFF"/>
            <w:tcMar>
              <w:top w:w="80" w:type="dxa"/>
              <w:bottom w:w="80" w:type="dxa"/>
              <w:left w:w="120" w:type="dxa"/>
              <w:right w:w="120" w:type="dxa"/>
            </w:tcMar>
          </w:tcPr>
          <w:p>
            <w:pPr>
              <w:jc w:val="left"/>
            </w:pPr>
            <w:r>
              <w:rPr>
                <w:rFonts w:ascii="Calibri" w:hAnsi="Calibri"/>
                <w:color w:val="222222"/>
                <w:sz w:val="18"/>
              </w:rPr>
              <w:t>string</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2016"/>
            <w:shd w:fill="FFFFFF"/>
            <w:tcMar>
              <w:top w:w="80" w:type="dxa"/>
              <w:bottom w:w="80" w:type="dxa"/>
              <w:left w:w="120" w:type="dxa"/>
              <w:right w:w="120" w:type="dxa"/>
            </w:tcMar>
          </w:tcPr>
          <w:p>
            <w:pPr>
              <w:jc w:val="left"/>
            </w:pPr>
            <w:r>
              <w:rPr>
                <w:rFonts w:ascii="Calibri" w:hAnsi="Calibri"/>
                <w:color w:val="222222"/>
                <w:sz w:val="18"/>
              </w:rPr>
              <w:t>'Longitud', 'Masa', 'Temperatura'</w:t>
            </w:r>
          </w:p>
        </w:tc>
        <w:tc>
          <w:tcPr>
            <w:tcW w:type="dxa" w:w="2880"/>
            <w:shd w:fill="FFFFFF"/>
            <w:tcMar>
              <w:top w:w="80" w:type="dxa"/>
              <w:bottom w:w="80" w:type="dxa"/>
              <w:left w:w="120" w:type="dxa"/>
              <w:right w:w="120" w:type="dxa"/>
            </w:tcMar>
          </w:tcPr>
          <w:p>
            <w:pPr>
              <w:jc w:val="left"/>
            </w:pPr>
            <w:r>
              <w:rPr>
                <w:rFonts w:ascii="Calibri" w:hAnsi="Calibri"/>
                <w:color w:val="222222"/>
                <w:sz w:val="18"/>
              </w:rPr>
              <w:t>Tipo de magnitud física oficial.</w:t>
            </w:r>
          </w:p>
        </w:tc>
      </w:tr>
      <w:tr>
        <w:tc>
          <w:tcPr>
            <w:tcW w:type="dxa" w:w="1584"/>
            <w:shd w:fill="F2F5F8"/>
            <w:tcMar>
              <w:top w:w="80" w:type="dxa"/>
              <w:bottom w:w="80" w:type="dxa"/>
              <w:left w:w="120" w:type="dxa"/>
              <w:right w:w="120" w:type="dxa"/>
            </w:tcMar>
          </w:tcPr>
          <w:p>
            <w:pPr>
              <w:jc w:val="left"/>
            </w:pPr>
            <w:r>
              <w:rPr>
                <w:rFonts w:ascii="Calibri" w:hAnsi="Calibri"/>
                <w:color w:val="222222"/>
                <w:sz w:val="18"/>
              </w:rPr>
              <w:t>UnidadId</w:t>
            </w:r>
          </w:p>
        </w:tc>
        <w:tc>
          <w:tcPr>
            <w:tcW w:type="dxa" w:w="1440"/>
            <w:shd w:fill="F2F5F8"/>
            <w:tcMar>
              <w:top w:w="80" w:type="dxa"/>
              <w:bottom w:w="80" w:type="dxa"/>
              <w:left w:w="120" w:type="dxa"/>
              <w:right w:w="120" w:type="dxa"/>
            </w:tcMar>
          </w:tcPr>
          <w:p>
            <w:pPr>
              <w:jc w:val="left"/>
            </w:pPr>
            <w:r>
              <w:rPr>
                <w:rFonts w:ascii="Calibri" w:hAnsi="Calibri"/>
                <w:color w:val="222222"/>
                <w:sz w:val="18"/>
              </w:rPr>
              <w:t>string</w:t>
            </w:r>
          </w:p>
        </w:tc>
        <w:tc>
          <w:tcPr>
            <w:tcW w:type="dxa" w:w="1296"/>
            <w:shd w:fill="F2F5F8"/>
            <w:tcMar>
              <w:top w:w="80" w:type="dxa"/>
              <w:bottom w:w="80" w:type="dxa"/>
              <w:left w:w="120" w:type="dxa"/>
              <w:right w:w="120" w:type="dxa"/>
            </w:tcMar>
          </w:tcPr>
          <w:p>
            <w:pPr>
              <w:jc w:val="left"/>
            </w:pPr>
            <w:r>
              <w:rPr>
                <w:rFonts w:ascii="Calibri" w:hAnsi="Calibri"/>
                <w:color w:val="222222"/>
                <w:sz w:val="18"/>
              </w:rPr>
              <w:t>string</w:t>
            </w:r>
          </w:p>
        </w:tc>
        <w:tc>
          <w:tcPr>
            <w:tcW w:type="dxa" w:w="864"/>
            <w:shd w:fill="F2F5F8"/>
            <w:tcMar>
              <w:top w:w="80" w:type="dxa"/>
              <w:bottom w:w="80" w:type="dxa"/>
              <w:left w:w="120" w:type="dxa"/>
              <w:right w:w="120" w:type="dxa"/>
            </w:tcMar>
          </w:tcPr>
          <w:p>
            <w:pPr>
              <w:jc w:val="left"/>
            </w:pPr>
            <w:r>
              <w:rPr>
                <w:rFonts w:ascii="Calibri" w:hAnsi="Calibri"/>
                <w:color w:val="222222"/>
                <w:sz w:val="18"/>
              </w:rPr>
              <w:t>NO</w:t>
            </w:r>
          </w:p>
        </w:tc>
        <w:tc>
          <w:tcPr>
            <w:tcW w:type="dxa" w:w="2016"/>
            <w:shd w:fill="F2F5F8"/>
            <w:tcMar>
              <w:top w:w="80" w:type="dxa"/>
              <w:bottom w:w="80" w:type="dxa"/>
              <w:left w:w="120" w:type="dxa"/>
              <w:right w:w="120" w:type="dxa"/>
            </w:tcMar>
          </w:tcPr>
          <w:p>
            <w:pPr>
              <w:jc w:val="left"/>
            </w:pPr>
            <w:r>
              <w:rPr>
                <w:rFonts w:ascii="Calibri" w:hAnsi="Calibri"/>
                <w:color w:val="222222"/>
                <w:sz w:val="18"/>
              </w:rPr>
              <w:t>Alfanumérico (2-15)</w:t>
            </w:r>
          </w:p>
        </w:tc>
        <w:tc>
          <w:tcPr>
            <w:tcW w:type="dxa" w:w="2880"/>
            <w:shd w:fill="F2F5F8"/>
            <w:tcMar>
              <w:top w:w="80" w:type="dxa"/>
              <w:bottom w:w="80" w:type="dxa"/>
              <w:left w:w="120" w:type="dxa"/>
              <w:right w:w="120" w:type="dxa"/>
            </w:tcMar>
          </w:tcPr>
          <w:p>
            <w:pPr>
              <w:jc w:val="left"/>
            </w:pPr>
            <w:r>
              <w:rPr>
                <w:rFonts w:ascii="Calibri" w:hAnsi="Calibri"/>
                <w:color w:val="222222"/>
                <w:sz w:val="18"/>
              </w:rPr>
              <w:t>Identificador unívoco normalizado de la unidad.</w:t>
            </w:r>
          </w:p>
        </w:tc>
      </w:tr>
      <w:tr>
        <w:tc>
          <w:tcPr>
            <w:tcW w:type="dxa" w:w="1584"/>
            <w:shd w:fill="FFFFFF"/>
            <w:tcMar>
              <w:top w:w="80" w:type="dxa"/>
              <w:bottom w:w="80" w:type="dxa"/>
              <w:left w:w="120" w:type="dxa"/>
              <w:right w:w="120" w:type="dxa"/>
            </w:tcMar>
          </w:tcPr>
          <w:p>
            <w:pPr>
              <w:jc w:val="left"/>
            </w:pPr>
            <w:r>
              <w:rPr>
                <w:rFonts w:ascii="Calibri" w:hAnsi="Calibri"/>
                <w:color w:val="222222"/>
                <w:sz w:val="18"/>
              </w:rPr>
              <w:t>Nombre</w:t>
            </w:r>
          </w:p>
        </w:tc>
        <w:tc>
          <w:tcPr>
            <w:tcW w:type="dxa" w:w="1440"/>
            <w:shd w:fill="FFFFFF"/>
            <w:tcMar>
              <w:top w:w="80" w:type="dxa"/>
              <w:bottom w:w="80" w:type="dxa"/>
              <w:left w:w="120" w:type="dxa"/>
              <w:right w:w="120" w:type="dxa"/>
            </w:tcMar>
          </w:tcPr>
          <w:p>
            <w:pPr>
              <w:jc w:val="left"/>
            </w:pPr>
            <w:r>
              <w:rPr>
                <w:rFonts w:ascii="Calibri" w:hAnsi="Calibri"/>
                <w:color w:val="222222"/>
                <w:sz w:val="18"/>
              </w:rPr>
              <w:t>string</w:t>
            </w:r>
          </w:p>
        </w:tc>
        <w:tc>
          <w:tcPr>
            <w:tcW w:type="dxa" w:w="1296"/>
            <w:shd w:fill="FFFFFF"/>
            <w:tcMar>
              <w:top w:w="80" w:type="dxa"/>
              <w:bottom w:w="80" w:type="dxa"/>
              <w:left w:w="120" w:type="dxa"/>
              <w:right w:w="120" w:type="dxa"/>
            </w:tcMar>
          </w:tcPr>
          <w:p>
            <w:pPr>
              <w:jc w:val="left"/>
            </w:pPr>
            <w:r>
              <w:rPr>
                <w:rFonts w:ascii="Calibri" w:hAnsi="Calibri"/>
                <w:color w:val="222222"/>
                <w:sz w:val="18"/>
              </w:rPr>
              <w:t>string</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2016"/>
            <w:shd w:fill="FFFFFF"/>
            <w:tcMar>
              <w:top w:w="80" w:type="dxa"/>
              <w:bottom w:w="80" w:type="dxa"/>
              <w:left w:w="120" w:type="dxa"/>
              <w:right w:w="120" w:type="dxa"/>
            </w:tcMar>
          </w:tcPr>
          <w:p>
            <w:pPr>
              <w:jc w:val="left"/>
            </w:pPr>
            <w:r>
              <w:rPr>
                <w:rFonts w:ascii="Calibri" w:hAnsi="Calibri"/>
                <w:color w:val="222222"/>
                <w:sz w:val="18"/>
              </w:rPr>
              <w:t>Máx. 50 caracteres</w:t>
            </w:r>
          </w:p>
        </w:tc>
        <w:tc>
          <w:tcPr>
            <w:tcW w:type="dxa" w:w="2880"/>
            <w:shd w:fill="FFFFFF"/>
            <w:tcMar>
              <w:top w:w="80" w:type="dxa"/>
              <w:bottom w:w="80" w:type="dxa"/>
              <w:left w:w="120" w:type="dxa"/>
              <w:right w:w="120" w:type="dxa"/>
            </w:tcMar>
          </w:tcPr>
          <w:p>
            <w:pPr>
              <w:jc w:val="left"/>
            </w:pPr>
            <w:r>
              <w:rPr>
                <w:rFonts w:ascii="Calibri" w:hAnsi="Calibri"/>
                <w:color w:val="222222"/>
                <w:sz w:val="18"/>
              </w:rPr>
              <w:t>Nombre completo de la unidad (ej. 'Metro', 'Libra').</w:t>
            </w:r>
          </w:p>
        </w:tc>
      </w:tr>
      <w:tr>
        <w:tc>
          <w:tcPr>
            <w:tcW w:type="dxa" w:w="1584"/>
            <w:shd w:fill="F2F5F8"/>
            <w:tcMar>
              <w:top w:w="80" w:type="dxa"/>
              <w:bottom w:w="80" w:type="dxa"/>
              <w:left w:w="120" w:type="dxa"/>
              <w:right w:w="120" w:type="dxa"/>
            </w:tcMar>
          </w:tcPr>
          <w:p>
            <w:pPr>
              <w:jc w:val="left"/>
            </w:pPr>
            <w:r>
              <w:rPr>
                <w:rFonts w:ascii="Calibri" w:hAnsi="Calibri"/>
                <w:color w:val="222222"/>
                <w:sz w:val="18"/>
              </w:rPr>
              <w:t>Simbolo</w:t>
            </w:r>
          </w:p>
        </w:tc>
        <w:tc>
          <w:tcPr>
            <w:tcW w:type="dxa" w:w="1440"/>
            <w:shd w:fill="F2F5F8"/>
            <w:tcMar>
              <w:top w:w="80" w:type="dxa"/>
              <w:bottom w:w="80" w:type="dxa"/>
              <w:left w:w="120" w:type="dxa"/>
              <w:right w:w="120" w:type="dxa"/>
            </w:tcMar>
          </w:tcPr>
          <w:p>
            <w:pPr>
              <w:jc w:val="left"/>
            </w:pPr>
            <w:r>
              <w:rPr>
                <w:rFonts w:ascii="Calibri" w:hAnsi="Calibri"/>
                <w:color w:val="222222"/>
                <w:sz w:val="18"/>
              </w:rPr>
              <w:t>string</w:t>
            </w:r>
          </w:p>
        </w:tc>
        <w:tc>
          <w:tcPr>
            <w:tcW w:type="dxa" w:w="1296"/>
            <w:shd w:fill="F2F5F8"/>
            <w:tcMar>
              <w:top w:w="80" w:type="dxa"/>
              <w:bottom w:w="80" w:type="dxa"/>
              <w:left w:w="120" w:type="dxa"/>
              <w:right w:w="120" w:type="dxa"/>
            </w:tcMar>
          </w:tcPr>
          <w:p>
            <w:pPr>
              <w:jc w:val="left"/>
            </w:pPr>
            <w:r>
              <w:rPr>
                <w:rFonts w:ascii="Calibri" w:hAnsi="Calibri"/>
                <w:color w:val="222222"/>
                <w:sz w:val="18"/>
              </w:rPr>
              <w:t>string</w:t>
            </w:r>
          </w:p>
        </w:tc>
        <w:tc>
          <w:tcPr>
            <w:tcW w:type="dxa" w:w="864"/>
            <w:shd w:fill="F2F5F8"/>
            <w:tcMar>
              <w:top w:w="80" w:type="dxa"/>
              <w:bottom w:w="80" w:type="dxa"/>
              <w:left w:w="120" w:type="dxa"/>
              <w:right w:w="120" w:type="dxa"/>
            </w:tcMar>
          </w:tcPr>
          <w:p>
            <w:pPr>
              <w:jc w:val="left"/>
            </w:pPr>
            <w:r>
              <w:rPr>
                <w:rFonts w:ascii="Calibri" w:hAnsi="Calibri"/>
                <w:color w:val="222222"/>
                <w:sz w:val="18"/>
              </w:rPr>
              <w:t>NO</w:t>
            </w:r>
          </w:p>
        </w:tc>
        <w:tc>
          <w:tcPr>
            <w:tcW w:type="dxa" w:w="2016"/>
            <w:shd w:fill="F2F5F8"/>
            <w:tcMar>
              <w:top w:w="80" w:type="dxa"/>
              <w:bottom w:w="80" w:type="dxa"/>
              <w:left w:w="120" w:type="dxa"/>
              <w:right w:w="120" w:type="dxa"/>
            </w:tcMar>
          </w:tcPr>
          <w:p>
            <w:pPr>
              <w:jc w:val="left"/>
            </w:pPr>
            <w:r>
              <w:rPr>
                <w:rFonts w:ascii="Calibri" w:hAnsi="Calibri"/>
                <w:color w:val="222222"/>
                <w:sz w:val="18"/>
              </w:rPr>
              <w:t>1 - 5 caracteres</w:t>
            </w:r>
          </w:p>
        </w:tc>
        <w:tc>
          <w:tcPr>
            <w:tcW w:type="dxa" w:w="2880"/>
            <w:shd w:fill="F2F5F8"/>
            <w:tcMar>
              <w:top w:w="80" w:type="dxa"/>
              <w:bottom w:w="80" w:type="dxa"/>
              <w:left w:w="120" w:type="dxa"/>
              <w:right w:w="120" w:type="dxa"/>
            </w:tcMar>
          </w:tcPr>
          <w:p>
            <w:pPr>
              <w:jc w:val="left"/>
            </w:pPr>
            <w:r>
              <w:rPr>
                <w:rFonts w:ascii="Calibri" w:hAnsi="Calibri"/>
                <w:color w:val="222222"/>
                <w:sz w:val="18"/>
              </w:rPr>
              <w:t>Símbolo físico estándar (ej. 'm', 'km', 'kg', '°C').</w:t>
            </w:r>
          </w:p>
        </w:tc>
      </w:tr>
      <w:tr>
        <w:tc>
          <w:tcPr>
            <w:tcW w:type="dxa" w:w="1584"/>
            <w:shd w:fill="FFFFFF"/>
            <w:tcMar>
              <w:top w:w="80" w:type="dxa"/>
              <w:bottom w:w="80" w:type="dxa"/>
              <w:left w:w="120" w:type="dxa"/>
              <w:right w:w="120" w:type="dxa"/>
            </w:tcMar>
          </w:tcPr>
          <w:p>
            <w:pPr>
              <w:jc w:val="left"/>
            </w:pPr>
            <w:r>
              <w:rPr>
                <w:rFonts w:ascii="Calibri" w:hAnsi="Calibri"/>
                <w:color w:val="222222"/>
                <w:sz w:val="18"/>
              </w:rPr>
              <w:t>FactorBaseSI</w:t>
            </w:r>
          </w:p>
        </w:tc>
        <w:tc>
          <w:tcPr>
            <w:tcW w:type="dxa" w:w="1440"/>
            <w:shd w:fill="FFFFFF"/>
            <w:tcMar>
              <w:top w:w="80" w:type="dxa"/>
              <w:bottom w:w="80" w:type="dxa"/>
              <w:left w:w="120" w:type="dxa"/>
              <w:right w:w="120" w:type="dxa"/>
            </w:tcMar>
          </w:tcPr>
          <w:p>
            <w:pPr>
              <w:jc w:val="left"/>
            </w:pPr>
            <w:r>
              <w:rPr>
                <w:rFonts w:ascii="Calibri" w:hAnsi="Calibri"/>
                <w:color w:val="222222"/>
                <w:sz w:val="18"/>
              </w:rPr>
              <w:t>double</w:t>
            </w:r>
          </w:p>
        </w:tc>
        <w:tc>
          <w:tcPr>
            <w:tcW w:type="dxa" w:w="1296"/>
            <w:shd w:fill="FFFFFF"/>
            <w:tcMar>
              <w:top w:w="80" w:type="dxa"/>
              <w:bottom w:w="80" w:type="dxa"/>
              <w:left w:w="120" w:type="dxa"/>
              <w:right w:w="120" w:type="dxa"/>
            </w:tcMar>
          </w:tcPr>
          <w:p>
            <w:pPr>
              <w:jc w:val="left"/>
            </w:pPr>
            <w:r>
              <w:rPr>
                <w:rFonts w:ascii="Calibri" w:hAnsi="Calibri"/>
                <w:color w:val="222222"/>
                <w:sz w:val="18"/>
              </w:rPr>
              <w:t>number</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2016"/>
            <w:shd w:fill="FFFFFF"/>
            <w:tcMar>
              <w:top w:w="80" w:type="dxa"/>
              <w:bottom w:w="80" w:type="dxa"/>
              <w:left w:w="120" w:type="dxa"/>
              <w:right w:w="120" w:type="dxa"/>
            </w:tcMar>
          </w:tcPr>
          <w:p>
            <w:pPr>
              <w:jc w:val="left"/>
            </w:pPr>
            <w:r>
              <w:rPr>
                <w:rFonts w:ascii="Calibri" w:hAnsi="Calibri"/>
                <w:color w:val="222222"/>
                <w:sz w:val="18"/>
              </w:rPr>
              <w:t>&gt; 0.0 (para T: función)</w:t>
            </w:r>
          </w:p>
        </w:tc>
        <w:tc>
          <w:tcPr>
            <w:tcW w:type="dxa" w:w="2880"/>
            <w:shd w:fill="FFFFFF"/>
            <w:tcMar>
              <w:top w:w="80" w:type="dxa"/>
              <w:bottom w:w="80" w:type="dxa"/>
              <w:left w:w="120" w:type="dxa"/>
              <w:right w:w="120" w:type="dxa"/>
            </w:tcMar>
          </w:tcPr>
          <w:p>
            <w:pPr>
              <w:jc w:val="left"/>
            </w:pPr>
            <w:r>
              <w:rPr>
                <w:rFonts w:ascii="Calibri" w:hAnsi="Calibri"/>
                <w:color w:val="222222"/>
                <w:sz w:val="18"/>
              </w:rPr>
              <w:t>Factor multiplicativo respecto a la unidad base del SI.</w:t>
            </w:r>
          </w:p>
        </w:tc>
      </w:tr>
      <w:tr>
        <w:tc>
          <w:tcPr>
            <w:tcW w:type="dxa" w:w="1584"/>
            <w:shd w:fill="F2F5F8"/>
            <w:tcMar>
              <w:top w:w="80" w:type="dxa"/>
              <w:bottom w:w="80" w:type="dxa"/>
              <w:left w:w="120" w:type="dxa"/>
              <w:right w:w="120" w:type="dxa"/>
            </w:tcMar>
          </w:tcPr>
          <w:p>
            <w:pPr>
              <w:jc w:val="left"/>
            </w:pPr>
            <w:r>
              <w:rPr>
                <w:rFonts w:ascii="Calibri" w:hAnsi="Calibri"/>
                <w:color w:val="222222"/>
                <w:sz w:val="18"/>
              </w:rPr>
              <w:t>EsBase</w:t>
            </w:r>
          </w:p>
        </w:tc>
        <w:tc>
          <w:tcPr>
            <w:tcW w:type="dxa" w:w="1440"/>
            <w:shd w:fill="F2F5F8"/>
            <w:tcMar>
              <w:top w:w="80" w:type="dxa"/>
              <w:bottom w:w="80" w:type="dxa"/>
              <w:left w:w="120" w:type="dxa"/>
              <w:right w:w="120" w:type="dxa"/>
            </w:tcMar>
          </w:tcPr>
          <w:p>
            <w:pPr>
              <w:jc w:val="left"/>
            </w:pPr>
            <w:r>
              <w:rPr>
                <w:rFonts w:ascii="Calibri" w:hAnsi="Calibri"/>
                <w:color w:val="222222"/>
                <w:sz w:val="18"/>
              </w:rPr>
              <w:t>bool</w:t>
            </w:r>
          </w:p>
        </w:tc>
        <w:tc>
          <w:tcPr>
            <w:tcW w:type="dxa" w:w="1296"/>
            <w:shd w:fill="F2F5F8"/>
            <w:tcMar>
              <w:top w:w="80" w:type="dxa"/>
              <w:bottom w:w="80" w:type="dxa"/>
              <w:left w:w="120" w:type="dxa"/>
              <w:right w:w="120" w:type="dxa"/>
            </w:tcMar>
          </w:tcPr>
          <w:p>
            <w:pPr>
              <w:jc w:val="left"/>
            </w:pPr>
            <w:r>
              <w:rPr>
                <w:rFonts w:ascii="Calibri" w:hAnsi="Calibri"/>
                <w:color w:val="222222"/>
                <w:sz w:val="18"/>
              </w:rPr>
              <w:t>boolean</w:t>
            </w:r>
          </w:p>
        </w:tc>
        <w:tc>
          <w:tcPr>
            <w:tcW w:type="dxa" w:w="864"/>
            <w:shd w:fill="F2F5F8"/>
            <w:tcMar>
              <w:top w:w="80" w:type="dxa"/>
              <w:bottom w:w="80" w:type="dxa"/>
              <w:left w:w="120" w:type="dxa"/>
              <w:right w:w="120" w:type="dxa"/>
            </w:tcMar>
          </w:tcPr>
          <w:p>
            <w:pPr>
              <w:jc w:val="left"/>
            </w:pPr>
            <w:r>
              <w:rPr>
                <w:rFonts w:ascii="Calibri" w:hAnsi="Calibri"/>
                <w:color w:val="222222"/>
                <w:sz w:val="18"/>
              </w:rPr>
              <w:t>NO</w:t>
            </w:r>
          </w:p>
        </w:tc>
        <w:tc>
          <w:tcPr>
            <w:tcW w:type="dxa" w:w="2016"/>
            <w:shd w:fill="F2F5F8"/>
            <w:tcMar>
              <w:top w:w="80" w:type="dxa"/>
              <w:bottom w:w="80" w:type="dxa"/>
              <w:left w:w="120" w:type="dxa"/>
              <w:right w:w="120" w:type="dxa"/>
            </w:tcMar>
          </w:tcPr>
          <w:p>
            <w:pPr>
              <w:jc w:val="left"/>
            </w:pPr>
            <w:r>
              <w:rPr>
                <w:rFonts w:ascii="Calibri" w:hAnsi="Calibri"/>
                <w:color w:val="222222"/>
                <w:sz w:val="18"/>
              </w:rPr>
              <w:t>true / false</w:t>
            </w:r>
          </w:p>
        </w:tc>
        <w:tc>
          <w:tcPr>
            <w:tcW w:type="dxa" w:w="2880"/>
            <w:shd w:fill="F2F5F8"/>
            <w:tcMar>
              <w:top w:w="80" w:type="dxa"/>
              <w:bottom w:w="80" w:type="dxa"/>
              <w:left w:w="120" w:type="dxa"/>
              <w:right w:w="120" w:type="dxa"/>
            </w:tcMar>
          </w:tcPr>
          <w:p>
            <w:pPr>
              <w:jc w:val="left"/>
            </w:pPr>
            <w:r>
              <w:rPr>
                <w:rFonts w:ascii="Calibri" w:hAnsi="Calibri"/>
                <w:color w:val="222222"/>
                <w:sz w:val="18"/>
              </w:rPr>
              <w:t>Indica si es la unidad de referencia de la magnitud.</w:t>
            </w:r>
          </w:p>
        </w:tc>
      </w:tr>
    </w:tbl>
    <w:p>
      <w:pPr>
        <w:spacing w:after="120"/>
      </w:pPr>
    </w:p>
    <w:p>
      <w:pPr>
        <w:keepNext/>
        <w:spacing w:before="240" w:after="80"/>
      </w:pPr>
      <w:r>
        <w:rPr>
          <w:rFonts w:ascii="Calibri" w:hAnsi="Calibri"/>
          <w:b/>
          <w:color w:val="008080"/>
          <w:sz w:val="24"/>
        </w:rPr>
        <w:t>3.3 Estructura PeticionConversion y RespuestaConversion</w:t>
      </w:r>
    </w:p>
    <w:p>
      <w:pPr>
        <w:spacing w:after="80" w:line="276" w:lineRule="auto"/>
        <w:jc w:val="both"/>
      </w:pPr>
      <w:r>
        <w:rPr>
          <w:rFonts w:ascii="Calibri" w:hAnsi="Calibri"/>
          <w:b w:val="0"/>
          <w:i w:val="0"/>
          <w:color w:val="222222"/>
          <w:sz w:val="22"/>
        </w:rPr>
        <w:t>Modelo que encapsula el contrato de cálculo matemático y auditoría transmitido en las peticiones POST hacia los controladores de conversión física ('LongitudController', 'MasaController', 'TemperaturaController').</w:t>
      </w:r>
    </w:p>
    <w:tbl>
      <w:tblPr>
        <w:tblW w:type="auto" w:w="0"/>
        <w:jc w:val="center"/>
        <w:tblLayout w:type="fixed"/>
        <w:tblLook w:firstColumn="1" w:firstRow="1" w:lastColumn="0" w:lastRow="0" w:noHBand="0" w:noVBand="1" w:val="04A0"/>
        <w:tblBorders>
          <w:top w:val="single" w:sz="4" w:space="0" w:color="003366"/>
          <w:left w:val="none"/>
          <w:bottom w:val="single" w:sz="6" w:space="0" w:color="003366"/>
          <w:right w:val="none"/>
          <w:insideH w:val="single" w:sz="4" w:space="0" w:color="D3D3D3"/>
          <w:insideV w:val="none"/>
        </w:tblBorders>
      </w:tblPr>
      <w:tblGrid>
        <w:gridCol w:w="1560"/>
        <w:gridCol w:w="1560"/>
        <w:gridCol w:w="1560"/>
        <w:gridCol w:w="1560"/>
        <w:gridCol w:w="1560"/>
        <w:gridCol w:w="1560"/>
      </w:tblGrid>
      <w:tr>
        <w:tc>
          <w:tcPr>
            <w:tcW w:type="dxa" w:w="1872"/>
            <w:shd w:fill="003366"/>
            <w:tcMar>
              <w:top w:w="120" w:type="dxa"/>
              <w:bottom w:w="120" w:type="dxa"/>
              <w:left w:w="150" w:type="dxa"/>
              <w:right w:w="150" w:type="dxa"/>
            </w:tcMar>
          </w:tcPr>
          <w:p>
            <w:pPr>
              <w:jc w:val="center"/>
            </w:pPr>
            <w:r>
              <w:rPr>
                <w:rFonts w:ascii="Calibri" w:hAnsi="Calibri"/>
                <w:b/>
                <w:color w:val="FFFFFF"/>
                <w:sz w:val="19"/>
              </w:rPr>
              <w:t>Campo</w:t>
            </w:r>
          </w:p>
        </w:tc>
        <w:tc>
          <w:tcPr>
            <w:tcW w:type="dxa" w:w="1440"/>
            <w:shd w:fill="003366"/>
            <w:tcMar>
              <w:top w:w="120" w:type="dxa"/>
              <w:bottom w:w="120" w:type="dxa"/>
              <w:left w:w="150" w:type="dxa"/>
              <w:right w:w="150" w:type="dxa"/>
            </w:tcMar>
          </w:tcPr>
          <w:p>
            <w:pPr>
              <w:jc w:val="center"/>
            </w:pPr>
            <w:r>
              <w:rPr>
                <w:rFonts w:ascii="Calibri" w:hAnsi="Calibri"/>
                <w:b/>
                <w:color w:val="FFFFFF"/>
                <w:sz w:val="19"/>
              </w:rPr>
              <w:t>Tipo .NET</w:t>
            </w:r>
          </w:p>
        </w:tc>
        <w:tc>
          <w:tcPr>
            <w:tcW w:type="dxa" w:w="1296"/>
            <w:shd w:fill="003366"/>
            <w:tcMar>
              <w:top w:w="120" w:type="dxa"/>
              <w:bottom w:w="120" w:type="dxa"/>
              <w:left w:w="150" w:type="dxa"/>
              <w:right w:w="150" w:type="dxa"/>
            </w:tcMar>
          </w:tcPr>
          <w:p>
            <w:pPr>
              <w:jc w:val="center"/>
            </w:pPr>
            <w:r>
              <w:rPr>
                <w:rFonts w:ascii="Calibri" w:hAnsi="Calibri"/>
                <w:b/>
                <w:color w:val="FFFFFF"/>
                <w:sz w:val="19"/>
              </w:rPr>
              <w:t>Tipo JSON</w:t>
            </w:r>
          </w:p>
        </w:tc>
        <w:tc>
          <w:tcPr>
            <w:tcW w:type="dxa" w:w="864"/>
            <w:shd w:fill="003366"/>
            <w:tcMar>
              <w:top w:w="120" w:type="dxa"/>
              <w:bottom w:w="120" w:type="dxa"/>
              <w:left w:w="150" w:type="dxa"/>
              <w:right w:w="150" w:type="dxa"/>
            </w:tcMar>
          </w:tcPr>
          <w:p>
            <w:pPr>
              <w:jc w:val="center"/>
            </w:pPr>
            <w:r>
              <w:rPr>
                <w:rFonts w:ascii="Calibri" w:hAnsi="Calibri"/>
                <w:b/>
                <w:color w:val="FFFFFF"/>
                <w:sz w:val="19"/>
              </w:rPr>
              <w:t>Nulo</w:t>
            </w:r>
          </w:p>
        </w:tc>
        <w:tc>
          <w:tcPr>
            <w:tcW w:type="dxa" w:w="2016"/>
            <w:shd w:fill="003366"/>
            <w:tcMar>
              <w:top w:w="120" w:type="dxa"/>
              <w:bottom w:w="120" w:type="dxa"/>
              <w:left w:w="150" w:type="dxa"/>
              <w:right w:w="150" w:type="dxa"/>
            </w:tcMar>
          </w:tcPr>
          <w:p>
            <w:pPr>
              <w:jc w:val="center"/>
            </w:pPr>
            <w:r>
              <w:rPr>
                <w:rFonts w:ascii="Calibri" w:hAnsi="Calibri"/>
                <w:b/>
                <w:color w:val="FFFFFF"/>
                <w:sz w:val="19"/>
              </w:rPr>
              <w:t>Validación</w:t>
            </w:r>
          </w:p>
        </w:tc>
        <w:tc>
          <w:tcPr>
            <w:tcW w:type="dxa" w:w="2592"/>
            <w:shd w:fill="003366"/>
            <w:tcMar>
              <w:top w:w="120" w:type="dxa"/>
              <w:bottom w:w="120" w:type="dxa"/>
              <w:left w:w="150" w:type="dxa"/>
              <w:right w:w="150" w:type="dxa"/>
            </w:tcMar>
          </w:tcPr>
          <w:p>
            <w:pPr>
              <w:jc w:val="center"/>
            </w:pPr>
            <w:r>
              <w:rPr>
                <w:rFonts w:ascii="Calibri" w:hAnsi="Calibri"/>
                <w:b/>
                <w:color w:val="FFFFFF"/>
                <w:sz w:val="19"/>
              </w:rPr>
              <w:t>Descripción</w:t>
            </w:r>
          </w:p>
        </w:tc>
      </w:tr>
      <w:tr>
        <w:tc>
          <w:tcPr>
            <w:tcW w:type="dxa" w:w="1872"/>
            <w:shd w:fill="FFFFFF"/>
            <w:tcMar>
              <w:top w:w="80" w:type="dxa"/>
              <w:bottom w:w="80" w:type="dxa"/>
              <w:left w:w="120" w:type="dxa"/>
              <w:right w:w="120" w:type="dxa"/>
            </w:tcMar>
          </w:tcPr>
          <w:p>
            <w:pPr>
              <w:jc w:val="left"/>
            </w:pPr>
            <w:r>
              <w:rPr>
                <w:rFonts w:ascii="Calibri" w:hAnsi="Calibri"/>
                <w:color w:val="222222"/>
                <w:sz w:val="18"/>
              </w:rPr>
              <w:t>Valor</w:t>
            </w:r>
          </w:p>
        </w:tc>
        <w:tc>
          <w:tcPr>
            <w:tcW w:type="dxa" w:w="1440"/>
            <w:shd w:fill="FFFFFF"/>
            <w:tcMar>
              <w:top w:w="80" w:type="dxa"/>
              <w:bottom w:w="80" w:type="dxa"/>
              <w:left w:w="120" w:type="dxa"/>
              <w:right w:w="120" w:type="dxa"/>
            </w:tcMar>
          </w:tcPr>
          <w:p>
            <w:pPr>
              <w:jc w:val="left"/>
            </w:pPr>
            <w:r>
              <w:rPr>
                <w:rFonts w:ascii="Calibri" w:hAnsi="Calibri"/>
                <w:color w:val="222222"/>
                <w:sz w:val="18"/>
              </w:rPr>
              <w:t>double</w:t>
            </w:r>
          </w:p>
        </w:tc>
        <w:tc>
          <w:tcPr>
            <w:tcW w:type="dxa" w:w="1296"/>
            <w:shd w:fill="FFFFFF"/>
            <w:tcMar>
              <w:top w:w="80" w:type="dxa"/>
              <w:bottom w:w="80" w:type="dxa"/>
              <w:left w:w="120" w:type="dxa"/>
              <w:right w:w="120" w:type="dxa"/>
            </w:tcMar>
          </w:tcPr>
          <w:p>
            <w:pPr>
              <w:jc w:val="left"/>
            </w:pPr>
            <w:r>
              <w:rPr>
                <w:rFonts w:ascii="Calibri" w:hAnsi="Calibri"/>
                <w:color w:val="222222"/>
                <w:sz w:val="18"/>
              </w:rPr>
              <w:t>number</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2016"/>
            <w:shd w:fill="FFFFFF"/>
            <w:tcMar>
              <w:top w:w="80" w:type="dxa"/>
              <w:bottom w:w="80" w:type="dxa"/>
              <w:left w:w="120" w:type="dxa"/>
              <w:right w:w="120" w:type="dxa"/>
            </w:tcMar>
          </w:tcPr>
          <w:p>
            <w:pPr>
              <w:jc w:val="left"/>
            </w:pPr>
            <w:r>
              <w:rPr>
                <w:rFonts w:ascii="Calibri" w:hAnsi="Calibri"/>
                <w:color w:val="222222"/>
                <w:sz w:val="18"/>
              </w:rPr>
              <w:t>VAL_007: Máx 15 dígitos</w:t>
            </w:r>
          </w:p>
        </w:tc>
        <w:tc>
          <w:tcPr>
            <w:tcW w:type="dxa" w:w="2592"/>
            <w:shd w:fill="FFFFFF"/>
            <w:tcMar>
              <w:top w:w="80" w:type="dxa"/>
              <w:bottom w:w="80" w:type="dxa"/>
              <w:left w:w="120" w:type="dxa"/>
              <w:right w:w="120" w:type="dxa"/>
            </w:tcMar>
          </w:tcPr>
          <w:p>
            <w:pPr>
              <w:jc w:val="left"/>
            </w:pPr>
            <w:r>
              <w:rPr>
                <w:rFonts w:ascii="Calibri" w:hAnsi="Calibri"/>
                <w:color w:val="222222"/>
                <w:sz w:val="18"/>
              </w:rPr>
              <w:t>Magnitud numérica de entrada a ser transformada.</w:t>
            </w:r>
          </w:p>
        </w:tc>
      </w:tr>
      <w:tr>
        <w:tc>
          <w:tcPr>
            <w:tcW w:type="dxa" w:w="1872"/>
            <w:shd w:fill="F2F5F8"/>
            <w:tcMar>
              <w:top w:w="80" w:type="dxa"/>
              <w:bottom w:w="80" w:type="dxa"/>
              <w:left w:w="120" w:type="dxa"/>
              <w:right w:w="120" w:type="dxa"/>
            </w:tcMar>
          </w:tcPr>
          <w:p>
            <w:pPr>
              <w:jc w:val="left"/>
            </w:pPr>
            <w:r>
              <w:rPr>
                <w:rFonts w:ascii="Calibri" w:hAnsi="Calibri"/>
                <w:color w:val="222222"/>
                <w:sz w:val="18"/>
              </w:rPr>
              <w:t>UnidadOrigen</w:t>
            </w:r>
          </w:p>
        </w:tc>
        <w:tc>
          <w:tcPr>
            <w:tcW w:type="dxa" w:w="1440"/>
            <w:shd w:fill="F2F5F8"/>
            <w:tcMar>
              <w:top w:w="80" w:type="dxa"/>
              <w:bottom w:w="80" w:type="dxa"/>
              <w:left w:w="120" w:type="dxa"/>
              <w:right w:w="120" w:type="dxa"/>
            </w:tcMar>
          </w:tcPr>
          <w:p>
            <w:pPr>
              <w:jc w:val="left"/>
            </w:pPr>
            <w:r>
              <w:rPr>
                <w:rFonts w:ascii="Calibri" w:hAnsi="Calibri"/>
                <w:color w:val="222222"/>
                <w:sz w:val="18"/>
              </w:rPr>
              <w:t>string</w:t>
            </w:r>
          </w:p>
        </w:tc>
        <w:tc>
          <w:tcPr>
            <w:tcW w:type="dxa" w:w="1296"/>
            <w:shd w:fill="F2F5F8"/>
            <w:tcMar>
              <w:top w:w="80" w:type="dxa"/>
              <w:bottom w:w="80" w:type="dxa"/>
              <w:left w:w="120" w:type="dxa"/>
              <w:right w:w="120" w:type="dxa"/>
            </w:tcMar>
          </w:tcPr>
          <w:p>
            <w:pPr>
              <w:jc w:val="left"/>
            </w:pPr>
            <w:r>
              <w:rPr>
                <w:rFonts w:ascii="Calibri" w:hAnsi="Calibri"/>
                <w:color w:val="222222"/>
                <w:sz w:val="18"/>
              </w:rPr>
              <w:t>string</w:t>
            </w:r>
          </w:p>
        </w:tc>
        <w:tc>
          <w:tcPr>
            <w:tcW w:type="dxa" w:w="864"/>
            <w:shd w:fill="F2F5F8"/>
            <w:tcMar>
              <w:top w:w="80" w:type="dxa"/>
              <w:bottom w:w="80" w:type="dxa"/>
              <w:left w:w="120" w:type="dxa"/>
              <w:right w:w="120" w:type="dxa"/>
            </w:tcMar>
          </w:tcPr>
          <w:p>
            <w:pPr>
              <w:jc w:val="left"/>
            </w:pPr>
            <w:r>
              <w:rPr>
                <w:rFonts w:ascii="Calibri" w:hAnsi="Calibri"/>
                <w:color w:val="222222"/>
                <w:sz w:val="18"/>
              </w:rPr>
              <w:t>NO</w:t>
            </w:r>
          </w:p>
        </w:tc>
        <w:tc>
          <w:tcPr>
            <w:tcW w:type="dxa" w:w="2016"/>
            <w:shd w:fill="F2F5F8"/>
            <w:tcMar>
              <w:top w:w="80" w:type="dxa"/>
              <w:bottom w:w="80" w:type="dxa"/>
              <w:left w:w="120" w:type="dxa"/>
              <w:right w:w="120" w:type="dxa"/>
            </w:tcMar>
          </w:tcPr>
          <w:p>
            <w:pPr>
              <w:jc w:val="left"/>
            </w:pPr>
            <w:r>
              <w:rPr>
                <w:rFonts w:ascii="Calibri" w:hAnsi="Calibri"/>
                <w:color w:val="222222"/>
                <w:sz w:val="18"/>
              </w:rPr>
              <w:t>Catálogo oficial</w:t>
            </w:r>
          </w:p>
        </w:tc>
        <w:tc>
          <w:tcPr>
            <w:tcW w:type="dxa" w:w="2592"/>
            <w:shd w:fill="F2F5F8"/>
            <w:tcMar>
              <w:top w:w="80" w:type="dxa"/>
              <w:bottom w:w="80" w:type="dxa"/>
              <w:left w:w="120" w:type="dxa"/>
              <w:right w:w="120" w:type="dxa"/>
            </w:tcMar>
          </w:tcPr>
          <w:p>
            <w:pPr>
              <w:jc w:val="left"/>
            </w:pPr>
            <w:r>
              <w:rPr>
                <w:rFonts w:ascii="Calibri" w:hAnsi="Calibri"/>
                <w:color w:val="222222"/>
                <w:sz w:val="18"/>
              </w:rPr>
              <w:t>Símbolo o identificador de la unidad de partida.</w:t>
            </w:r>
          </w:p>
        </w:tc>
      </w:tr>
      <w:tr>
        <w:tc>
          <w:tcPr>
            <w:tcW w:type="dxa" w:w="1872"/>
            <w:shd w:fill="FFFFFF"/>
            <w:tcMar>
              <w:top w:w="80" w:type="dxa"/>
              <w:bottom w:w="80" w:type="dxa"/>
              <w:left w:w="120" w:type="dxa"/>
              <w:right w:w="120" w:type="dxa"/>
            </w:tcMar>
          </w:tcPr>
          <w:p>
            <w:pPr>
              <w:jc w:val="left"/>
            </w:pPr>
            <w:r>
              <w:rPr>
                <w:rFonts w:ascii="Calibri" w:hAnsi="Calibri"/>
                <w:color w:val="222222"/>
                <w:sz w:val="18"/>
              </w:rPr>
              <w:t>UnidadDestino</w:t>
            </w:r>
          </w:p>
        </w:tc>
        <w:tc>
          <w:tcPr>
            <w:tcW w:type="dxa" w:w="1440"/>
            <w:shd w:fill="FFFFFF"/>
            <w:tcMar>
              <w:top w:w="80" w:type="dxa"/>
              <w:bottom w:w="80" w:type="dxa"/>
              <w:left w:w="120" w:type="dxa"/>
              <w:right w:w="120" w:type="dxa"/>
            </w:tcMar>
          </w:tcPr>
          <w:p>
            <w:pPr>
              <w:jc w:val="left"/>
            </w:pPr>
            <w:r>
              <w:rPr>
                <w:rFonts w:ascii="Calibri" w:hAnsi="Calibri"/>
                <w:color w:val="222222"/>
                <w:sz w:val="18"/>
              </w:rPr>
              <w:t>string</w:t>
            </w:r>
          </w:p>
        </w:tc>
        <w:tc>
          <w:tcPr>
            <w:tcW w:type="dxa" w:w="1296"/>
            <w:shd w:fill="FFFFFF"/>
            <w:tcMar>
              <w:top w:w="80" w:type="dxa"/>
              <w:bottom w:w="80" w:type="dxa"/>
              <w:left w:w="120" w:type="dxa"/>
              <w:right w:w="120" w:type="dxa"/>
            </w:tcMar>
          </w:tcPr>
          <w:p>
            <w:pPr>
              <w:jc w:val="left"/>
            </w:pPr>
            <w:r>
              <w:rPr>
                <w:rFonts w:ascii="Calibri" w:hAnsi="Calibri"/>
                <w:color w:val="222222"/>
                <w:sz w:val="18"/>
              </w:rPr>
              <w:t>string</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2016"/>
            <w:shd w:fill="FFFFFF"/>
            <w:tcMar>
              <w:top w:w="80" w:type="dxa"/>
              <w:bottom w:w="80" w:type="dxa"/>
              <w:left w:w="120" w:type="dxa"/>
              <w:right w:w="120" w:type="dxa"/>
            </w:tcMar>
          </w:tcPr>
          <w:p>
            <w:pPr>
              <w:jc w:val="left"/>
            </w:pPr>
            <w:r>
              <w:rPr>
                <w:rFonts w:ascii="Calibri" w:hAnsi="Calibri"/>
                <w:color w:val="222222"/>
                <w:sz w:val="18"/>
              </w:rPr>
              <w:t>Catálogo oficial</w:t>
            </w:r>
          </w:p>
        </w:tc>
        <w:tc>
          <w:tcPr>
            <w:tcW w:type="dxa" w:w="2592"/>
            <w:shd w:fill="FFFFFF"/>
            <w:tcMar>
              <w:top w:w="80" w:type="dxa"/>
              <w:bottom w:w="80" w:type="dxa"/>
              <w:left w:w="120" w:type="dxa"/>
              <w:right w:w="120" w:type="dxa"/>
            </w:tcMar>
          </w:tcPr>
          <w:p>
            <w:pPr>
              <w:jc w:val="left"/>
            </w:pPr>
            <w:r>
              <w:rPr>
                <w:rFonts w:ascii="Calibri" w:hAnsi="Calibri"/>
                <w:color w:val="222222"/>
                <w:sz w:val="18"/>
              </w:rPr>
              <w:t>Símbolo o identificador de la unidad objetivo.</w:t>
            </w:r>
          </w:p>
        </w:tc>
      </w:tr>
      <w:tr>
        <w:tc>
          <w:tcPr>
            <w:tcW w:type="dxa" w:w="1872"/>
            <w:shd w:fill="F2F5F8"/>
            <w:tcMar>
              <w:top w:w="80" w:type="dxa"/>
              <w:bottom w:w="80" w:type="dxa"/>
              <w:left w:w="120" w:type="dxa"/>
              <w:right w:w="120" w:type="dxa"/>
            </w:tcMar>
          </w:tcPr>
          <w:p>
            <w:pPr>
              <w:jc w:val="left"/>
            </w:pPr>
            <w:r>
              <w:rPr>
                <w:rFonts w:ascii="Calibri" w:hAnsi="Calibri"/>
                <w:color w:val="222222"/>
                <w:sz w:val="18"/>
              </w:rPr>
              <w:t>ValorConvertido</w:t>
            </w:r>
          </w:p>
        </w:tc>
        <w:tc>
          <w:tcPr>
            <w:tcW w:type="dxa" w:w="1440"/>
            <w:shd w:fill="F2F5F8"/>
            <w:tcMar>
              <w:top w:w="80" w:type="dxa"/>
              <w:bottom w:w="80" w:type="dxa"/>
              <w:left w:w="120" w:type="dxa"/>
              <w:right w:w="120" w:type="dxa"/>
            </w:tcMar>
          </w:tcPr>
          <w:p>
            <w:pPr>
              <w:jc w:val="left"/>
            </w:pPr>
            <w:r>
              <w:rPr>
                <w:rFonts w:ascii="Calibri" w:hAnsi="Calibri"/>
                <w:color w:val="222222"/>
                <w:sz w:val="18"/>
              </w:rPr>
              <w:t>double</w:t>
            </w:r>
          </w:p>
        </w:tc>
        <w:tc>
          <w:tcPr>
            <w:tcW w:type="dxa" w:w="1296"/>
            <w:shd w:fill="F2F5F8"/>
            <w:tcMar>
              <w:top w:w="80" w:type="dxa"/>
              <w:bottom w:w="80" w:type="dxa"/>
              <w:left w:w="120" w:type="dxa"/>
              <w:right w:w="120" w:type="dxa"/>
            </w:tcMar>
          </w:tcPr>
          <w:p>
            <w:pPr>
              <w:jc w:val="left"/>
            </w:pPr>
            <w:r>
              <w:rPr>
                <w:rFonts w:ascii="Calibri" w:hAnsi="Calibri"/>
                <w:color w:val="222222"/>
                <w:sz w:val="18"/>
              </w:rPr>
              <w:t>number</w:t>
            </w:r>
          </w:p>
        </w:tc>
        <w:tc>
          <w:tcPr>
            <w:tcW w:type="dxa" w:w="864"/>
            <w:shd w:fill="F2F5F8"/>
            <w:tcMar>
              <w:top w:w="80" w:type="dxa"/>
              <w:bottom w:w="80" w:type="dxa"/>
              <w:left w:w="120" w:type="dxa"/>
              <w:right w:w="120" w:type="dxa"/>
            </w:tcMar>
          </w:tcPr>
          <w:p>
            <w:pPr>
              <w:jc w:val="left"/>
            </w:pPr>
            <w:r>
              <w:rPr>
                <w:rFonts w:ascii="Calibri" w:hAnsi="Calibri"/>
                <w:color w:val="222222"/>
                <w:sz w:val="18"/>
              </w:rPr>
              <w:t>SÍ</w:t>
            </w:r>
          </w:p>
        </w:tc>
        <w:tc>
          <w:tcPr>
            <w:tcW w:type="dxa" w:w="2016"/>
            <w:shd w:fill="F2F5F8"/>
            <w:tcMar>
              <w:top w:w="80" w:type="dxa"/>
              <w:bottom w:w="80" w:type="dxa"/>
              <w:left w:w="120" w:type="dxa"/>
              <w:right w:w="120" w:type="dxa"/>
            </w:tcMar>
          </w:tcPr>
          <w:p>
            <w:pPr>
              <w:jc w:val="left"/>
            </w:pPr>
            <w:r>
              <w:rPr>
                <w:rFonts w:ascii="Calibri" w:hAnsi="Calibri"/>
                <w:color w:val="222222"/>
                <w:sz w:val="18"/>
              </w:rPr>
              <w:t>6 decimales aprox.</w:t>
            </w:r>
          </w:p>
        </w:tc>
        <w:tc>
          <w:tcPr>
            <w:tcW w:type="dxa" w:w="2592"/>
            <w:shd w:fill="F2F5F8"/>
            <w:tcMar>
              <w:top w:w="80" w:type="dxa"/>
              <w:bottom w:w="80" w:type="dxa"/>
              <w:left w:w="120" w:type="dxa"/>
              <w:right w:w="120" w:type="dxa"/>
            </w:tcMar>
          </w:tcPr>
          <w:p>
            <w:pPr>
              <w:jc w:val="left"/>
            </w:pPr>
            <w:r>
              <w:rPr>
                <w:rFonts w:ascii="Calibri" w:hAnsi="Calibri"/>
                <w:color w:val="222222"/>
                <w:sz w:val="18"/>
              </w:rPr>
              <w:t>Resultado final de la conversión física.</w:t>
            </w:r>
          </w:p>
        </w:tc>
      </w:tr>
      <w:tr>
        <w:tc>
          <w:tcPr>
            <w:tcW w:type="dxa" w:w="1872"/>
            <w:shd w:fill="FFFFFF"/>
            <w:tcMar>
              <w:top w:w="80" w:type="dxa"/>
              <w:bottom w:w="80" w:type="dxa"/>
              <w:left w:w="120" w:type="dxa"/>
              <w:right w:w="120" w:type="dxa"/>
            </w:tcMar>
          </w:tcPr>
          <w:p>
            <w:pPr>
              <w:jc w:val="left"/>
            </w:pPr>
            <w:r>
              <w:rPr>
                <w:rFonts w:ascii="Calibri" w:hAnsi="Calibri"/>
                <w:color w:val="222222"/>
                <w:sz w:val="18"/>
              </w:rPr>
              <w:t>FactorConversion</w:t>
            </w:r>
          </w:p>
        </w:tc>
        <w:tc>
          <w:tcPr>
            <w:tcW w:type="dxa" w:w="1440"/>
            <w:shd w:fill="FFFFFF"/>
            <w:tcMar>
              <w:top w:w="80" w:type="dxa"/>
              <w:bottom w:w="80" w:type="dxa"/>
              <w:left w:w="120" w:type="dxa"/>
              <w:right w:w="120" w:type="dxa"/>
            </w:tcMar>
          </w:tcPr>
          <w:p>
            <w:pPr>
              <w:jc w:val="left"/>
            </w:pPr>
            <w:r>
              <w:rPr>
                <w:rFonts w:ascii="Calibri" w:hAnsi="Calibri"/>
                <w:color w:val="222222"/>
                <w:sz w:val="18"/>
              </w:rPr>
              <w:t>double</w:t>
            </w:r>
          </w:p>
        </w:tc>
        <w:tc>
          <w:tcPr>
            <w:tcW w:type="dxa" w:w="1296"/>
            <w:shd w:fill="FFFFFF"/>
            <w:tcMar>
              <w:top w:w="80" w:type="dxa"/>
              <w:bottom w:w="80" w:type="dxa"/>
              <w:left w:w="120" w:type="dxa"/>
              <w:right w:w="120" w:type="dxa"/>
            </w:tcMar>
          </w:tcPr>
          <w:p>
            <w:pPr>
              <w:jc w:val="left"/>
            </w:pPr>
            <w:r>
              <w:rPr>
                <w:rFonts w:ascii="Calibri" w:hAnsi="Calibri"/>
                <w:color w:val="222222"/>
                <w:sz w:val="18"/>
              </w:rPr>
              <w:t>number</w:t>
            </w:r>
          </w:p>
        </w:tc>
        <w:tc>
          <w:tcPr>
            <w:tcW w:type="dxa" w:w="864"/>
            <w:shd w:fill="FFFFFF"/>
            <w:tcMar>
              <w:top w:w="80" w:type="dxa"/>
              <w:bottom w:w="80" w:type="dxa"/>
              <w:left w:w="120" w:type="dxa"/>
              <w:right w:w="120" w:type="dxa"/>
            </w:tcMar>
          </w:tcPr>
          <w:p>
            <w:pPr>
              <w:jc w:val="left"/>
            </w:pPr>
            <w:r>
              <w:rPr>
                <w:rFonts w:ascii="Calibri" w:hAnsi="Calibri"/>
                <w:color w:val="222222"/>
                <w:sz w:val="18"/>
              </w:rPr>
              <w:t>SÍ</w:t>
            </w:r>
          </w:p>
        </w:tc>
        <w:tc>
          <w:tcPr>
            <w:tcW w:type="dxa" w:w="2016"/>
            <w:shd w:fill="FFFFFF"/>
            <w:tcMar>
              <w:top w:w="80" w:type="dxa"/>
              <w:bottom w:w="80" w:type="dxa"/>
              <w:left w:w="120" w:type="dxa"/>
              <w:right w:w="120" w:type="dxa"/>
            </w:tcMar>
          </w:tcPr>
          <w:p>
            <w:pPr>
              <w:jc w:val="left"/>
            </w:pPr>
            <w:r>
              <w:rPr>
                <w:rFonts w:ascii="Calibri" w:hAnsi="Calibri"/>
                <w:color w:val="222222"/>
                <w:sz w:val="18"/>
              </w:rPr>
              <w:t>&gt; 0.0</w:t>
            </w:r>
          </w:p>
        </w:tc>
        <w:tc>
          <w:tcPr>
            <w:tcW w:type="dxa" w:w="2592"/>
            <w:shd w:fill="FFFFFF"/>
            <w:tcMar>
              <w:top w:w="80" w:type="dxa"/>
              <w:bottom w:w="80" w:type="dxa"/>
              <w:left w:w="120" w:type="dxa"/>
              <w:right w:w="120" w:type="dxa"/>
            </w:tcMar>
          </w:tcPr>
          <w:p>
            <w:pPr>
              <w:jc w:val="left"/>
            </w:pPr>
            <w:r>
              <w:rPr>
                <w:rFonts w:ascii="Calibri" w:hAnsi="Calibri"/>
                <w:color w:val="222222"/>
                <w:sz w:val="18"/>
              </w:rPr>
              <w:t>Constante de escala aplicada en la operación.</w:t>
            </w:r>
          </w:p>
        </w:tc>
      </w:tr>
      <w:tr>
        <w:tc>
          <w:tcPr>
            <w:tcW w:type="dxa" w:w="1872"/>
            <w:shd w:fill="F2F5F8"/>
            <w:tcMar>
              <w:top w:w="80" w:type="dxa"/>
              <w:bottom w:w="80" w:type="dxa"/>
              <w:left w:w="120" w:type="dxa"/>
              <w:right w:w="120" w:type="dxa"/>
            </w:tcMar>
          </w:tcPr>
          <w:p>
            <w:pPr>
              <w:jc w:val="left"/>
            </w:pPr>
            <w:r>
              <w:rPr>
                <w:rFonts w:ascii="Calibri" w:hAnsi="Calibri"/>
                <w:color w:val="222222"/>
                <w:sz w:val="18"/>
              </w:rPr>
              <w:t>Exitoso</w:t>
            </w:r>
          </w:p>
        </w:tc>
        <w:tc>
          <w:tcPr>
            <w:tcW w:type="dxa" w:w="1440"/>
            <w:shd w:fill="F2F5F8"/>
            <w:tcMar>
              <w:top w:w="80" w:type="dxa"/>
              <w:bottom w:w="80" w:type="dxa"/>
              <w:left w:w="120" w:type="dxa"/>
              <w:right w:w="120" w:type="dxa"/>
            </w:tcMar>
          </w:tcPr>
          <w:p>
            <w:pPr>
              <w:jc w:val="left"/>
            </w:pPr>
            <w:r>
              <w:rPr>
                <w:rFonts w:ascii="Calibri" w:hAnsi="Calibri"/>
                <w:color w:val="222222"/>
                <w:sz w:val="18"/>
              </w:rPr>
              <w:t>bool</w:t>
            </w:r>
          </w:p>
        </w:tc>
        <w:tc>
          <w:tcPr>
            <w:tcW w:type="dxa" w:w="1296"/>
            <w:shd w:fill="F2F5F8"/>
            <w:tcMar>
              <w:top w:w="80" w:type="dxa"/>
              <w:bottom w:w="80" w:type="dxa"/>
              <w:left w:w="120" w:type="dxa"/>
              <w:right w:w="120" w:type="dxa"/>
            </w:tcMar>
          </w:tcPr>
          <w:p>
            <w:pPr>
              <w:jc w:val="left"/>
            </w:pPr>
            <w:r>
              <w:rPr>
                <w:rFonts w:ascii="Calibri" w:hAnsi="Calibri"/>
                <w:color w:val="222222"/>
                <w:sz w:val="18"/>
              </w:rPr>
              <w:t>boolean</w:t>
            </w:r>
          </w:p>
        </w:tc>
        <w:tc>
          <w:tcPr>
            <w:tcW w:type="dxa" w:w="864"/>
            <w:shd w:fill="F2F5F8"/>
            <w:tcMar>
              <w:top w:w="80" w:type="dxa"/>
              <w:bottom w:w="80" w:type="dxa"/>
              <w:left w:w="120" w:type="dxa"/>
              <w:right w:w="120" w:type="dxa"/>
            </w:tcMar>
          </w:tcPr>
          <w:p>
            <w:pPr>
              <w:jc w:val="left"/>
            </w:pPr>
            <w:r>
              <w:rPr>
                <w:rFonts w:ascii="Calibri" w:hAnsi="Calibri"/>
                <w:color w:val="222222"/>
                <w:sz w:val="18"/>
              </w:rPr>
              <w:t>NO</w:t>
            </w:r>
          </w:p>
        </w:tc>
        <w:tc>
          <w:tcPr>
            <w:tcW w:type="dxa" w:w="2016"/>
            <w:shd w:fill="F2F5F8"/>
            <w:tcMar>
              <w:top w:w="80" w:type="dxa"/>
              <w:bottom w:w="80" w:type="dxa"/>
              <w:left w:w="120" w:type="dxa"/>
              <w:right w:w="120" w:type="dxa"/>
            </w:tcMar>
          </w:tcPr>
          <w:p>
            <w:pPr>
              <w:jc w:val="left"/>
            </w:pPr>
            <w:r>
              <w:rPr>
                <w:rFonts w:ascii="Calibri" w:hAnsi="Calibri"/>
                <w:color w:val="222222"/>
                <w:sz w:val="18"/>
              </w:rPr>
              <w:t>true / false</w:t>
            </w:r>
          </w:p>
        </w:tc>
        <w:tc>
          <w:tcPr>
            <w:tcW w:type="dxa" w:w="2592"/>
            <w:shd w:fill="F2F5F8"/>
            <w:tcMar>
              <w:top w:w="80" w:type="dxa"/>
              <w:bottom w:w="80" w:type="dxa"/>
              <w:left w:w="120" w:type="dxa"/>
              <w:right w:w="120" w:type="dxa"/>
            </w:tcMar>
          </w:tcPr>
          <w:p>
            <w:pPr>
              <w:jc w:val="left"/>
            </w:pPr>
            <w:r>
              <w:rPr>
                <w:rFonts w:ascii="Calibri" w:hAnsi="Calibri"/>
                <w:color w:val="222222"/>
                <w:sz w:val="18"/>
              </w:rPr>
              <w:t>Bandera de confirmación de cálculo sin errores.</w:t>
            </w:r>
          </w:p>
        </w:tc>
      </w:tr>
      <w:tr>
        <w:tc>
          <w:tcPr>
            <w:tcW w:type="dxa" w:w="1872"/>
            <w:shd w:fill="FFFFFF"/>
            <w:tcMar>
              <w:top w:w="80" w:type="dxa"/>
              <w:bottom w:w="80" w:type="dxa"/>
              <w:left w:w="120" w:type="dxa"/>
              <w:right w:w="120" w:type="dxa"/>
            </w:tcMar>
          </w:tcPr>
          <w:p>
            <w:pPr>
              <w:jc w:val="left"/>
            </w:pPr>
            <w:r>
              <w:rPr>
                <w:rFonts w:ascii="Calibri" w:hAnsi="Calibri"/>
                <w:color w:val="222222"/>
                <w:sz w:val="18"/>
              </w:rPr>
              <w:t>MensajeError</w:t>
            </w:r>
          </w:p>
        </w:tc>
        <w:tc>
          <w:tcPr>
            <w:tcW w:type="dxa" w:w="1440"/>
            <w:shd w:fill="FFFFFF"/>
            <w:tcMar>
              <w:top w:w="80" w:type="dxa"/>
              <w:bottom w:w="80" w:type="dxa"/>
              <w:left w:w="120" w:type="dxa"/>
              <w:right w:w="120" w:type="dxa"/>
            </w:tcMar>
          </w:tcPr>
          <w:p>
            <w:pPr>
              <w:jc w:val="left"/>
            </w:pPr>
            <w:r>
              <w:rPr>
                <w:rFonts w:ascii="Calibri" w:hAnsi="Calibri"/>
                <w:color w:val="222222"/>
                <w:sz w:val="18"/>
              </w:rPr>
              <w:t>string</w:t>
            </w:r>
          </w:p>
        </w:tc>
        <w:tc>
          <w:tcPr>
            <w:tcW w:type="dxa" w:w="1296"/>
            <w:shd w:fill="FFFFFF"/>
            <w:tcMar>
              <w:top w:w="80" w:type="dxa"/>
              <w:bottom w:w="80" w:type="dxa"/>
              <w:left w:w="120" w:type="dxa"/>
              <w:right w:w="120" w:type="dxa"/>
            </w:tcMar>
          </w:tcPr>
          <w:p>
            <w:pPr>
              <w:jc w:val="left"/>
            </w:pPr>
            <w:r>
              <w:rPr>
                <w:rFonts w:ascii="Calibri" w:hAnsi="Calibri"/>
                <w:color w:val="222222"/>
                <w:sz w:val="18"/>
              </w:rPr>
              <w:t>string</w:t>
            </w:r>
          </w:p>
        </w:tc>
        <w:tc>
          <w:tcPr>
            <w:tcW w:type="dxa" w:w="864"/>
            <w:shd w:fill="FFFFFF"/>
            <w:tcMar>
              <w:top w:w="80" w:type="dxa"/>
              <w:bottom w:w="80" w:type="dxa"/>
              <w:left w:w="120" w:type="dxa"/>
              <w:right w:w="120" w:type="dxa"/>
            </w:tcMar>
          </w:tcPr>
          <w:p>
            <w:pPr>
              <w:jc w:val="left"/>
            </w:pPr>
            <w:r>
              <w:rPr>
                <w:rFonts w:ascii="Calibri" w:hAnsi="Calibri"/>
                <w:color w:val="222222"/>
                <w:sz w:val="18"/>
              </w:rPr>
              <w:t>SÍ</w:t>
            </w:r>
          </w:p>
        </w:tc>
        <w:tc>
          <w:tcPr>
            <w:tcW w:type="dxa" w:w="2016"/>
            <w:shd w:fill="FFFFFF"/>
            <w:tcMar>
              <w:top w:w="80" w:type="dxa"/>
              <w:bottom w:w="80" w:type="dxa"/>
              <w:left w:w="120" w:type="dxa"/>
              <w:right w:w="120" w:type="dxa"/>
            </w:tcMar>
          </w:tcPr>
          <w:p>
            <w:pPr>
              <w:jc w:val="left"/>
            </w:pPr>
            <w:r>
              <w:rPr>
                <w:rFonts w:ascii="Calibri" w:hAnsi="Calibri"/>
                <w:color w:val="222222"/>
                <w:sz w:val="18"/>
              </w:rPr>
              <w:t>Máx. 200 caracteres</w:t>
            </w:r>
          </w:p>
        </w:tc>
        <w:tc>
          <w:tcPr>
            <w:tcW w:type="dxa" w:w="2592"/>
            <w:shd w:fill="FFFFFF"/>
            <w:tcMar>
              <w:top w:w="80" w:type="dxa"/>
              <w:bottom w:w="80" w:type="dxa"/>
              <w:left w:w="120" w:type="dxa"/>
              <w:right w:w="120" w:type="dxa"/>
            </w:tcMar>
          </w:tcPr>
          <w:p>
            <w:pPr>
              <w:jc w:val="left"/>
            </w:pPr>
            <w:r>
              <w:rPr>
                <w:rFonts w:ascii="Calibri" w:hAnsi="Calibri"/>
                <w:color w:val="222222"/>
                <w:sz w:val="18"/>
              </w:rPr>
              <w:t>Descripción del motivo de rechazo en caso de falla.</w:t>
            </w:r>
          </w:p>
        </w:tc>
      </w:tr>
      <w:tr>
        <w:tc>
          <w:tcPr>
            <w:tcW w:type="dxa" w:w="1872"/>
            <w:shd w:fill="F2F5F8"/>
            <w:tcMar>
              <w:top w:w="80" w:type="dxa"/>
              <w:bottom w:w="80" w:type="dxa"/>
              <w:left w:w="120" w:type="dxa"/>
              <w:right w:w="120" w:type="dxa"/>
            </w:tcMar>
          </w:tcPr>
          <w:p>
            <w:pPr>
              <w:jc w:val="left"/>
            </w:pPr>
            <w:r>
              <w:rPr>
                <w:rFonts w:ascii="Calibri" w:hAnsi="Calibri"/>
                <w:color w:val="222222"/>
                <w:sz w:val="18"/>
              </w:rPr>
              <w:t>Timestamp</w:t>
            </w:r>
          </w:p>
        </w:tc>
        <w:tc>
          <w:tcPr>
            <w:tcW w:type="dxa" w:w="1440"/>
            <w:shd w:fill="F2F5F8"/>
            <w:tcMar>
              <w:top w:w="80" w:type="dxa"/>
              <w:bottom w:w="80" w:type="dxa"/>
              <w:left w:w="120" w:type="dxa"/>
              <w:right w:w="120" w:type="dxa"/>
            </w:tcMar>
          </w:tcPr>
          <w:p>
            <w:pPr>
              <w:jc w:val="left"/>
            </w:pPr>
            <w:r>
              <w:rPr>
                <w:rFonts w:ascii="Calibri" w:hAnsi="Calibri"/>
                <w:color w:val="222222"/>
                <w:sz w:val="18"/>
              </w:rPr>
              <w:t>DateTime</w:t>
            </w:r>
          </w:p>
        </w:tc>
        <w:tc>
          <w:tcPr>
            <w:tcW w:type="dxa" w:w="1296"/>
            <w:shd w:fill="F2F5F8"/>
            <w:tcMar>
              <w:top w:w="80" w:type="dxa"/>
              <w:bottom w:w="80" w:type="dxa"/>
              <w:left w:w="120" w:type="dxa"/>
              <w:right w:w="120" w:type="dxa"/>
            </w:tcMar>
          </w:tcPr>
          <w:p>
            <w:pPr>
              <w:jc w:val="left"/>
            </w:pPr>
            <w:r>
              <w:rPr>
                <w:rFonts w:ascii="Calibri" w:hAnsi="Calibri"/>
                <w:color w:val="222222"/>
                <w:sz w:val="18"/>
              </w:rPr>
              <w:t>string</w:t>
            </w:r>
          </w:p>
        </w:tc>
        <w:tc>
          <w:tcPr>
            <w:tcW w:type="dxa" w:w="864"/>
            <w:shd w:fill="F2F5F8"/>
            <w:tcMar>
              <w:top w:w="80" w:type="dxa"/>
              <w:bottom w:w="80" w:type="dxa"/>
              <w:left w:w="120" w:type="dxa"/>
              <w:right w:w="120" w:type="dxa"/>
            </w:tcMar>
          </w:tcPr>
          <w:p>
            <w:pPr>
              <w:jc w:val="left"/>
            </w:pPr>
            <w:r>
              <w:rPr>
                <w:rFonts w:ascii="Calibri" w:hAnsi="Calibri"/>
                <w:color w:val="222222"/>
                <w:sz w:val="18"/>
              </w:rPr>
              <w:t>NO</w:t>
            </w:r>
          </w:p>
        </w:tc>
        <w:tc>
          <w:tcPr>
            <w:tcW w:type="dxa" w:w="2016"/>
            <w:shd w:fill="F2F5F8"/>
            <w:tcMar>
              <w:top w:w="80" w:type="dxa"/>
              <w:bottom w:w="80" w:type="dxa"/>
              <w:left w:w="120" w:type="dxa"/>
              <w:right w:w="120" w:type="dxa"/>
            </w:tcMar>
          </w:tcPr>
          <w:p>
            <w:pPr>
              <w:jc w:val="left"/>
            </w:pPr>
            <w:r>
              <w:rPr>
                <w:rFonts w:ascii="Calibri" w:hAnsi="Calibri"/>
                <w:color w:val="222222"/>
                <w:sz w:val="18"/>
              </w:rPr>
              <w:t>ISO 8601 UTC</w:t>
            </w:r>
          </w:p>
        </w:tc>
        <w:tc>
          <w:tcPr>
            <w:tcW w:type="dxa" w:w="2592"/>
            <w:shd w:fill="F2F5F8"/>
            <w:tcMar>
              <w:top w:w="80" w:type="dxa"/>
              <w:bottom w:w="80" w:type="dxa"/>
              <w:left w:w="120" w:type="dxa"/>
              <w:right w:w="120" w:type="dxa"/>
            </w:tcMar>
          </w:tcPr>
          <w:p>
            <w:pPr>
              <w:jc w:val="left"/>
            </w:pPr>
            <w:r>
              <w:rPr>
                <w:rFonts w:ascii="Calibri" w:hAnsi="Calibri"/>
                <w:color w:val="222222"/>
                <w:sz w:val="18"/>
              </w:rPr>
              <w:t>Instante de ejecución de la transacción.</w:t>
            </w:r>
          </w:p>
        </w:tc>
      </w:tr>
    </w:tbl>
    <w:p>
      <w:pPr>
        <w:spacing w:after="120"/>
      </w:pPr>
    </w:p>
    <w:p>
      <w:pPr>
        <w:keepNext/>
        <w:spacing w:before="240" w:after="80"/>
      </w:pPr>
      <w:r>
        <w:rPr>
          <w:rFonts w:ascii="Calibri" w:hAnsi="Calibri"/>
          <w:b/>
          <w:color w:val="008080"/>
          <w:sz w:val="24"/>
        </w:rPr>
        <w:t>3.4 Estructura RegistroAuditoriaHistorial</w:t>
      </w:r>
    </w:p>
    <w:p>
      <w:pPr>
        <w:spacing w:after="80" w:line="276" w:lineRule="auto"/>
        <w:jc w:val="both"/>
      </w:pPr>
      <w:r>
        <w:rPr>
          <w:rFonts w:ascii="Calibri" w:hAnsi="Calibri"/>
          <w:b w:val="0"/>
          <w:i w:val="0"/>
          <w:color w:val="222222"/>
          <w:sz w:val="22"/>
        </w:rPr>
        <w:t>Almacena cada evento de conversión física ejecutado con éxito en la memoria volátil a través de 'GestorHistorial'. Mantiene sincronizados en tiempo real a los cuatro clientes desacoplados.</w:t>
      </w:r>
    </w:p>
    <w:tbl>
      <w:tblPr>
        <w:tblW w:type="auto" w:w="0"/>
        <w:jc w:val="center"/>
        <w:tblLayout w:type="fixed"/>
        <w:tblLook w:firstColumn="1" w:firstRow="1" w:lastColumn="0" w:lastRow="0" w:noHBand="0" w:noVBand="1" w:val="04A0"/>
        <w:tblBorders>
          <w:top w:val="single" w:sz="4" w:space="0" w:color="003366"/>
          <w:left w:val="none"/>
          <w:bottom w:val="single" w:sz="6" w:space="0" w:color="003366"/>
          <w:right w:val="none"/>
          <w:insideH w:val="single" w:sz="4" w:space="0" w:color="D3D3D3"/>
          <w:insideV w:val="none"/>
        </w:tblBorders>
      </w:tblPr>
      <w:tblGrid>
        <w:gridCol w:w="1560"/>
        <w:gridCol w:w="1560"/>
        <w:gridCol w:w="1560"/>
        <w:gridCol w:w="1560"/>
        <w:gridCol w:w="1560"/>
        <w:gridCol w:w="1560"/>
      </w:tblGrid>
      <w:tr>
        <w:tc>
          <w:tcPr>
            <w:tcW w:type="dxa" w:w="1872"/>
            <w:shd w:fill="003366"/>
            <w:tcMar>
              <w:top w:w="120" w:type="dxa"/>
              <w:bottom w:w="120" w:type="dxa"/>
              <w:left w:w="150" w:type="dxa"/>
              <w:right w:w="150" w:type="dxa"/>
            </w:tcMar>
          </w:tcPr>
          <w:p>
            <w:pPr>
              <w:jc w:val="center"/>
            </w:pPr>
            <w:r>
              <w:rPr>
                <w:rFonts w:ascii="Calibri" w:hAnsi="Calibri"/>
                <w:b/>
                <w:color w:val="FFFFFF"/>
                <w:sz w:val="19"/>
              </w:rPr>
              <w:t>Campo</w:t>
            </w:r>
          </w:p>
        </w:tc>
        <w:tc>
          <w:tcPr>
            <w:tcW w:type="dxa" w:w="1440"/>
            <w:shd w:fill="003366"/>
            <w:tcMar>
              <w:top w:w="120" w:type="dxa"/>
              <w:bottom w:w="120" w:type="dxa"/>
              <w:left w:w="150" w:type="dxa"/>
              <w:right w:w="150" w:type="dxa"/>
            </w:tcMar>
          </w:tcPr>
          <w:p>
            <w:pPr>
              <w:jc w:val="center"/>
            </w:pPr>
            <w:r>
              <w:rPr>
                <w:rFonts w:ascii="Calibri" w:hAnsi="Calibri"/>
                <w:b/>
                <w:color w:val="FFFFFF"/>
                <w:sz w:val="19"/>
              </w:rPr>
              <w:t>Tipo .NET</w:t>
            </w:r>
          </w:p>
        </w:tc>
        <w:tc>
          <w:tcPr>
            <w:tcW w:type="dxa" w:w="1296"/>
            <w:shd w:fill="003366"/>
            <w:tcMar>
              <w:top w:w="120" w:type="dxa"/>
              <w:bottom w:w="120" w:type="dxa"/>
              <w:left w:w="150" w:type="dxa"/>
              <w:right w:w="150" w:type="dxa"/>
            </w:tcMar>
          </w:tcPr>
          <w:p>
            <w:pPr>
              <w:jc w:val="center"/>
            </w:pPr>
            <w:r>
              <w:rPr>
                <w:rFonts w:ascii="Calibri" w:hAnsi="Calibri"/>
                <w:b/>
                <w:color w:val="FFFFFF"/>
                <w:sz w:val="19"/>
              </w:rPr>
              <w:t>Tipo JSON</w:t>
            </w:r>
          </w:p>
        </w:tc>
        <w:tc>
          <w:tcPr>
            <w:tcW w:type="dxa" w:w="864"/>
            <w:shd w:fill="003366"/>
            <w:tcMar>
              <w:top w:w="120" w:type="dxa"/>
              <w:bottom w:w="120" w:type="dxa"/>
              <w:left w:w="150" w:type="dxa"/>
              <w:right w:w="150" w:type="dxa"/>
            </w:tcMar>
          </w:tcPr>
          <w:p>
            <w:pPr>
              <w:jc w:val="center"/>
            </w:pPr>
            <w:r>
              <w:rPr>
                <w:rFonts w:ascii="Calibri" w:hAnsi="Calibri"/>
                <w:b/>
                <w:color w:val="FFFFFF"/>
                <w:sz w:val="19"/>
              </w:rPr>
              <w:t>Nulo</w:t>
            </w:r>
          </w:p>
        </w:tc>
        <w:tc>
          <w:tcPr>
            <w:tcW w:type="dxa" w:w="1728"/>
            <w:shd w:fill="003366"/>
            <w:tcMar>
              <w:top w:w="120" w:type="dxa"/>
              <w:bottom w:w="120" w:type="dxa"/>
              <w:left w:w="150" w:type="dxa"/>
              <w:right w:w="150" w:type="dxa"/>
            </w:tcMar>
          </w:tcPr>
          <w:p>
            <w:pPr>
              <w:jc w:val="center"/>
            </w:pPr>
            <w:r>
              <w:rPr>
                <w:rFonts w:ascii="Calibri" w:hAnsi="Calibri"/>
                <w:b/>
                <w:color w:val="FFFFFF"/>
                <w:sz w:val="19"/>
              </w:rPr>
              <w:t>Longitud</w:t>
            </w:r>
          </w:p>
        </w:tc>
        <w:tc>
          <w:tcPr>
            <w:tcW w:type="dxa" w:w="2880"/>
            <w:shd w:fill="003366"/>
            <w:tcMar>
              <w:top w:w="120" w:type="dxa"/>
              <w:bottom w:w="120" w:type="dxa"/>
              <w:left w:w="150" w:type="dxa"/>
              <w:right w:w="150" w:type="dxa"/>
            </w:tcMar>
          </w:tcPr>
          <w:p>
            <w:pPr>
              <w:jc w:val="center"/>
            </w:pPr>
            <w:r>
              <w:rPr>
                <w:rFonts w:ascii="Calibri" w:hAnsi="Calibri"/>
                <w:b/>
                <w:color w:val="FFFFFF"/>
                <w:sz w:val="19"/>
              </w:rPr>
              <w:t>Descripción Funcional</w:t>
            </w:r>
          </w:p>
        </w:tc>
      </w:tr>
      <w:tr>
        <w:tc>
          <w:tcPr>
            <w:tcW w:type="dxa" w:w="1872"/>
            <w:shd w:fill="FFFFFF"/>
            <w:tcMar>
              <w:top w:w="80" w:type="dxa"/>
              <w:bottom w:w="80" w:type="dxa"/>
              <w:left w:w="120" w:type="dxa"/>
              <w:right w:w="120" w:type="dxa"/>
            </w:tcMar>
          </w:tcPr>
          <w:p>
            <w:pPr>
              <w:jc w:val="left"/>
            </w:pPr>
            <w:r>
              <w:rPr>
                <w:rFonts w:ascii="Calibri" w:hAnsi="Calibri"/>
                <w:color w:val="222222"/>
                <w:sz w:val="18"/>
              </w:rPr>
              <w:t>IdTransaccion</w:t>
            </w:r>
          </w:p>
        </w:tc>
        <w:tc>
          <w:tcPr>
            <w:tcW w:type="dxa" w:w="1440"/>
            <w:shd w:fill="FFFFFF"/>
            <w:tcMar>
              <w:top w:w="80" w:type="dxa"/>
              <w:bottom w:w="80" w:type="dxa"/>
              <w:left w:w="120" w:type="dxa"/>
              <w:right w:w="120" w:type="dxa"/>
            </w:tcMar>
          </w:tcPr>
          <w:p>
            <w:pPr>
              <w:jc w:val="left"/>
            </w:pPr>
            <w:r>
              <w:rPr>
                <w:rFonts w:ascii="Calibri" w:hAnsi="Calibri"/>
                <w:color w:val="222222"/>
                <w:sz w:val="18"/>
              </w:rPr>
              <w:t>Guid</w:t>
            </w:r>
          </w:p>
        </w:tc>
        <w:tc>
          <w:tcPr>
            <w:tcW w:type="dxa" w:w="1296"/>
            <w:shd w:fill="FFFFFF"/>
            <w:tcMar>
              <w:top w:w="80" w:type="dxa"/>
              <w:bottom w:w="80" w:type="dxa"/>
              <w:left w:w="120" w:type="dxa"/>
              <w:right w:w="120" w:type="dxa"/>
            </w:tcMar>
          </w:tcPr>
          <w:p>
            <w:pPr>
              <w:jc w:val="left"/>
            </w:pPr>
            <w:r>
              <w:rPr>
                <w:rFonts w:ascii="Calibri" w:hAnsi="Calibri"/>
                <w:color w:val="222222"/>
                <w:sz w:val="18"/>
              </w:rPr>
              <w:t>string</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1728"/>
            <w:shd w:fill="FFFFFF"/>
            <w:tcMar>
              <w:top w:w="80" w:type="dxa"/>
              <w:bottom w:w="80" w:type="dxa"/>
              <w:left w:w="120" w:type="dxa"/>
              <w:right w:w="120" w:type="dxa"/>
            </w:tcMar>
          </w:tcPr>
          <w:p>
            <w:pPr>
              <w:jc w:val="left"/>
            </w:pPr>
            <w:r>
              <w:rPr>
                <w:rFonts w:ascii="Calibri" w:hAnsi="Calibri"/>
                <w:color w:val="222222"/>
                <w:sz w:val="18"/>
              </w:rPr>
              <w:t>36 chars</w:t>
            </w:r>
          </w:p>
        </w:tc>
        <w:tc>
          <w:tcPr>
            <w:tcW w:type="dxa" w:w="2880"/>
            <w:shd w:fill="FFFFFF"/>
            <w:tcMar>
              <w:top w:w="80" w:type="dxa"/>
              <w:bottom w:w="80" w:type="dxa"/>
              <w:left w:w="120" w:type="dxa"/>
              <w:right w:w="120" w:type="dxa"/>
            </w:tcMar>
          </w:tcPr>
          <w:p>
            <w:pPr>
              <w:jc w:val="left"/>
            </w:pPr>
            <w:r>
              <w:rPr>
                <w:rFonts w:ascii="Calibri" w:hAnsi="Calibri"/>
                <w:color w:val="222222"/>
                <w:sz w:val="18"/>
              </w:rPr>
              <w:t>Identificador único UUID de la transacción realizada.</w:t>
            </w:r>
          </w:p>
        </w:tc>
      </w:tr>
      <w:tr>
        <w:tc>
          <w:tcPr>
            <w:tcW w:type="dxa" w:w="1872"/>
            <w:shd w:fill="F2F5F8"/>
            <w:tcMar>
              <w:top w:w="80" w:type="dxa"/>
              <w:bottom w:w="80" w:type="dxa"/>
              <w:left w:w="120" w:type="dxa"/>
              <w:right w:w="120" w:type="dxa"/>
            </w:tcMar>
          </w:tcPr>
          <w:p>
            <w:pPr>
              <w:jc w:val="left"/>
            </w:pPr>
            <w:r>
              <w:rPr>
                <w:rFonts w:ascii="Calibri" w:hAnsi="Calibri"/>
                <w:color w:val="222222"/>
                <w:sz w:val="18"/>
              </w:rPr>
              <w:t>Timestamp</w:t>
            </w:r>
          </w:p>
        </w:tc>
        <w:tc>
          <w:tcPr>
            <w:tcW w:type="dxa" w:w="1440"/>
            <w:shd w:fill="F2F5F8"/>
            <w:tcMar>
              <w:top w:w="80" w:type="dxa"/>
              <w:bottom w:w="80" w:type="dxa"/>
              <w:left w:w="120" w:type="dxa"/>
              <w:right w:w="120" w:type="dxa"/>
            </w:tcMar>
          </w:tcPr>
          <w:p>
            <w:pPr>
              <w:jc w:val="left"/>
            </w:pPr>
            <w:r>
              <w:rPr>
                <w:rFonts w:ascii="Calibri" w:hAnsi="Calibri"/>
                <w:color w:val="222222"/>
                <w:sz w:val="18"/>
              </w:rPr>
              <w:t>DateTime</w:t>
            </w:r>
          </w:p>
        </w:tc>
        <w:tc>
          <w:tcPr>
            <w:tcW w:type="dxa" w:w="1296"/>
            <w:shd w:fill="F2F5F8"/>
            <w:tcMar>
              <w:top w:w="80" w:type="dxa"/>
              <w:bottom w:w="80" w:type="dxa"/>
              <w:left w:w="120" w:type="dxa"/>
              <w:right w:w="120" w:type="dxa"/>
            </w:tcMar>
          </w:tcPr>
          <w:p>
            <w:pPr>
              <w:jc w:val="left"/>
            </w:pPr>
            <w:r>
              <w:rPr>
                <w:rFonts w:ascii="Calibri" w:hAnsi="Calibri"/>
                <w:color w:val="222222"/>
                <w:sz w:val="18"/>
              </w:rPr>
              <w:t>string</w:t>
            </w:r>
          </w:p>
        </w:tc>
        <w:tc>
          <w:tcPr>
            <w:tcW w:type="dxa" w:w="864"/>
            <w:shd w:fill="F2F5F8"/>
            <w:tcMar>
              <w:top w:w="80" w:type="dxa"/>
              <w:bottom w:w="80" w:type="dxa"/>
              <w:left w:w="120" w:type="dxa"/>
              <w:right w:w="120" w:type="dxa"/>
            </w:tcMar>
          </w:tcPr>
          <w:p>
            <w:pPr>
              <w:jc w:val="left"/>
            </w:pPr>
            <w:r>
              <w:rPr>
                <w:rFonts w:ascii="Calibri" w:hAnsi="Calibri"/>
                <w:color w:val="222222"/>
                <w:sz w:val="18"/>
              </w:rPr>
              <w:t>NO</w:t>
            </w:r>
          </w:p>
        </w:tc>
        <w:tc>
          <w:tcPr>
            <w:tcW w:type="dxa" w:w="1728"/>
            <w:shd w:fill="F2F5F8"/>
            <w:tcMar>
              <w:top w:w="80" w:type="dxa"/>
              <w:bottom w:w="80" w:type="dxa"/>
              <w:left w:w="120" w:type="dxa"/>
              <w:right w:w="120" w:type="dxa"/>
            </w:tcMar>
          </w:tcPr>
          <w:p>
            <w:pPr>
              <w:jc w:val="left"/>
            </w:pPr>
            <w:r>
              <w:rPr>
                <w:rFonts w:ascii="Calibri" w:hAnsi="Calibri"/>
                <w:color w:val="222222"/>
                <w:sz w:val="18"/>
              </w:rPr>
              <w:t>ISO 8601</w:t>
            </w:r>
          </w:p>
        </w:tc>
        <w:tc>
          <w:tcPr>
            <w:tcW w:type="dxa" w:w="2880"/>
            <w:shd w:fill="F2F5F8"/>
            <w:tcMar>
              <w:top w:w="80" w:type="dxa"/>
              <w:bottom w:w="80" w:type="dxa"/>
              <w:left w:w="120" w:type="dxa"/>
              <w:right w:w="120" w:type="dxa"/>
            </w:tcMar>
          </w:tcPr>
          <w:p>
            <w:pPr>
              <w:jc w:val="left"/>
            </w:pPr>
            <w:r>
              <w:rPr>
                <w:rFonts w:ascii="Calibri" w:hAnsi="Calibri"/>
                <w:color w:val="222222"/>
                <w:sz w:val="18"/>
              </w:rPr>
              <w:t>Fecha y hora exacta del registro en memoria.</w:t>
            </w:r>
          </w:p>
        </w:tc>
      </w:tr>
      <w:tr>
        <w:tc>
          <w:tcPr>
            <w:tcW w:type="dxa" w:w="1872"/>
            <w:shd w:fill="FFFFFF"/>
            <w:tcMar>
              <w:top w:w="80" w:type="dxa"/>
              <w:bottom w:w="80" w:type="dxa"/>
              <w:left w:w="120" w:type="dxa"/>
              <w:right w:w="120" w:type="dxa"/>
            </w:tcMar>
          </w:tcPr>
          <w:p>
            <w:pPr>
              <w:jc w:val="left"/>
            </w:pPr>
            <w:r>
              <w:rPr>
                <w:rFonts w:ascii="Calibri" w:hAnsi="Calibri"/>
                <w:color w:val="222222"/>
                <w:sz w:val="18"/>
              </w:rPr>
              <w:t>Usuario</w:t>
            </w:r>
          </w:p>
        </w:tc>
        <w:tc>
          <w:tcPr>
            <w:tcW w:type="dxa" w:w="1440"/>
            <w:shd w:fill="FFFFFF"/>
            <w:tcMar>
              <w:top w:w="80" w:type="dxa"/>
              <w:bottom w:w="80" w:type="dxa"/>
              <w:left w:w="120" w:type="dxa"/>
              <w:right w:w="120" w:type="dxa"/>
            </w:tcMar>
          </w:tcPr>
          <w:p>
            <w:pPr>
              <w:jc w:val="left"/>
            </w:pPr>
            <w:r>
              <w:rPr>
                <w:rFonts w:ascii="Calibri" w:hAnsi="Calibri"/>
                <w:color w:val="222222"/>
                <w:sz w:val="18"/>
              </w:rPr>
              <w:t>string</w:t>
            </w:r>
          </w:p>
        </w:tc>
        <w:tc>
          <w:tcPr>
            <w:tcW w:type="dxa" w:w="1296"/>
            <w:shd w:fill="FFFFFF"/>
            <w:tcMar>
              <w:top w:w="80" w:type="dxa"/>
              <w:bottom w:w="80" w:type="dxa"/>
              <w:left w:w="120" w:type="dxa"/>
              <w:right w:w="120" w:type="dxa"/>
            </w:tcMar>
          </w:tcPr>
          <w:p>
            <w:pPr>
              <w:jc w:val="left"/>
            </w:pPr>
            <w:r>
              <w:rPr>
                <w:rFonts w:ascii="Calibri" w:hAnsi="Calibri"/>
                <w:color w:val="222222"/>
                <w:sz w:val="18"/>
              </w:rPr>
              <w:t>string</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1728"/>
            <w:shd w:fill="FFFFFF"/>
            <w:tcMar>
              <w:top w:w="80" w:type="dxa"/>
              <w:bottom w:w="80" w:type="dxa"/>
              <w:left w:w="120" w:type="dxa"/>
              <w:right w:w="120" w:type="dxa"/>
            </w:tcMar>
          </w:tcPr>
          <w:p>
            <w:pPr>
              <w:jc w:val="left"/>
            </w:pPr>
            <w:r>
              <w:rPr>
                <w:rFonts w:ascii="Calibri" w:hAnsi="Calibri"/>
                <w:color w:val="222222"/>
                <w:sz w:val="18"/>
              </w:rPr>
              <w:t>3 - 30 chars</w:t>
            </w:r>
          </w:p>
        </w:tc>
        <w:tc>
          <w:tcPr>
            <w:tcW w:type="dxa" w:w="2880"/>
            <w:shd w:fill="FFFFFF"/>
            <w:tcMar>
              <w:top w:w="80" w:type="dxa"/>
              <w:bottom w:w="80" w:type="dxa"/>
              <w:left w:w="120" w:type="dxa"/>
              <w:right w:w="120" w:type="dxa"/>
            </w:tcMar>
          </w:tcPr>
          <w:p>
            <w:pPr>
              <w:jc w:val="left"/>
            </w:pPr>
            <w:r>
              <w:rPr>
                <w:rFonts w:ascii="Calibri" w:hAnsi="Calibri"/>
                <w:color w:val="222222"/>
                <w:sz w:val="18"/>
              </w:rPr>
              <w:t>Usuario autenticado que solicitó la operación.</w:t>
            </w:r>
          </w:p>
        </w:tc>
      </w:tr>
      <w:tr>
        <w:tc>
          <w:tcPr>
            <w:tcW w:type="dxa" w:w="1872"/>
            <w:shd w:fill="F2F5F8"/>
            <w:tcMar>
              <w:top w:w="80" w:type="dxa"/>
              <w:bottom w:w="80" w:type="dxa"/>
              <w:left w:w="120" w:type="dxa"/>
              <w:right w:w="120" w:type="dxa"/>
            </w:tcMar>
          </w:tcPr>
          <w:p>
            <w:pPr>
              <w:jc w:val="left"/>
            </w:pPr>
            <w:r>
              <w:rPr>
                <w:rFonts w:ascii="Calibri" w:hAnsi="Calibri"/>
                <w:color w:val="222222"/>
                <w:sz w:val="18"/>
              </w:rPr>
              <w:t>Magnitud</w:t>
            </w:r>
          </w:p>
        </w:tc>
        <w:tc>
          <w:tcPr>
            <w:tcW w:type="dxa" w:w="1440"/>
            <w:shd w:fill="F2F5F8"/>
            <w:tcMar>
              <w:top w:w="80" w:type="dxa"/>
              <w:bottom w:w="80" w:type="dxa"/>
              <w:left w:w="120" w:type="dxa"/>
              <w:right w:w="120" w:type="dxa"/>
            </w:tcMar>
          </w:tcPr>
          <w:p>
            <w:pPr>
              <w:jc w:val="left"/>
            </w:pPr>
            <w:r>
              <w:rPr>
                <w:rFonts w:ascii="Calibri" w:hAnsi="Calibri"/>
                <w:color w:val="222222"/>
                <w:sz w:val="18"/>
              </w:rPr>
              <w:t>string</w:t>
            </w:r>
          </w:p>
        </w:tc>
        <w:tc>
          <w:tcPr>
            <w:tcW w:type="dxa" w:w="1296"/>
            <w:shd w:fill="F2F5F8"/>
            <w:tcMar>
              <w:top w:w="80" w:type="dxa"/>
              <w:bottom w:w="80" w:type="dxa"/>
              <w:left w:w="120" w:type="dxa"/>
              <w:right w:w="120" w:type="dxa"/>
            </w:tcMar>
          </w:tcPr>
          <w:p>
            <w:pPr>
              <w:jc w:val="left"/>
            </w:pPr>
            <w:r>
              <w:rPr>
                <w:rFonts w:ascii="Calibri" w:hAnsi="Calibri"/>
                <w:color w:val="222222"/>
                <w:sz w:val="18"/>
              </w:rPr>
              <w:t>string</w:t>
            </w:r>
          </w:p>
        </w:tc>
        <w:tc>
          <w:tcPr>
            <w:tcW w:type="dxa" w:w="864"/>
            <w:shd w:fill="F2F5F8"/>
            <w:tcMar>
              <w:top w:w="80" w:type="dxa"/>
              <w:bottom w:w="80" w:type="dxa"/>
              <w:left w:w="120" w:type="dxa"/>
              <w:right w:w="120" w:type="dxa"/>
            </w:tcMar>
          </w:tcPr>
          <w:p>
            <w:pPr>
              <w:jc w:val="left"/>
            </w:pPr>
            <w:r>
              <w:rPr>
                <w:rFonts w:ascii="Calibri" w:hAnsi="Calibri"/>
                <w:color w:val="222222"/>
                <w:sz w:val="18"/>
              </w:rPr>
              <w:t>NO</w:t>
            </w:r>
          </w:p>
        </w:tc>
        <w:tc>
          <w:tcPr>
            <w:tcW w:type="dxa" w:w="1728"/>
            <w:shd w:fill="F2F5F8"/>
            <w:tcMar>
              <w:top w:w="80" w:type="dxa"/>
              <w:bottom w:w="80" w:type="dxa"/>
              <w:left w:w="120" w:type="dxa"/>
              <w:right w:w="120" w:type="dxa"/>
            </w:tcMar>
          </w:tcPr>
          <w:p>
            <w:pPr>
              <w:jc w:val="left"/>
            </w:pPr>
            <w:r>
              <w:rPr>
                <w:rFonts w:ascii="Calibri" w:hAnsi="Calibri"/>
                <w:color w:val="222222"/>
                <w:sz w:val="18"/>
              </w:rPr>
              <w:t>Máx. 20 chars</w:t>
            </w:r>
          </w:p>
        </w:tc>
        <w:tc>
          <w:tcPr>
            <w:tcW w:type="dxa" w:w="2880"/>
            <w:shd w:fill="F2F5F8"/>
            <w:tcMar>
              <w:top w:w="80" w:type="dxa"/>
              <w:bottom w:w="80" w:type="dxa"/>
              <w:left w:w="120" w:type="dxa"/>
              <w:right w:w="120" w:type="dxa"/>
            </w:tcMar>
          </w:tcPr>
          <w:p>
            <w:pPr>
              <w:jc w:val="left"/>
            </w:pPr>
            <w:r>
              <w:rPr>
                <w:rFonts w:ascii="Calibri" w:hAnsi="Calibri"/>
                <w:color w:val="222222"/>
                <w:sz w:val="18"/>
              </w:rPr>
              <w:t>Categoría de magnitud ('Longitud', 'Masa', 'Temperatura').</w:t>
            </w:r>
          </w:p>
        </w:tc>
      </w:tr>
      <w:tr>
        <w:tc>
          <w:tcPr>
            <w:tcW w:type="dxa" w:w="1872"/>
            <w:shd w:fill="FFFFFF"/>
            <w:tcMar>
              <w:top w:w="80" w:type="dxa"/>
              <w:bottom w:w="80" w:type="dxa"/>
              <w:left w:w="120" w:type="dxa"/>
              <w:right w:w="120" w:type="dxa"/>
            </w:tcMar>
          </w:tcPr>
          <w:p>
            <w:pPr>
              <w:jc w:val="left"/>
            </w:pPr>
            <w:r>
              <w:rPr>
                <w:rFonts w:ascii="Calibri" w:hAnsi="Calibri"/>
                <w:color w:val="222222"/>
                <w:sz w:val="18"/>
              </w:rPr>
              <w:t>Origen</w:t>
            </w:r>
          </w:p>
        </w:tc>
        <w:tc>
          <w:tcPr>
            <w:tcW w:type="dxa" w:w="1440"/>
            <w:shd w:fill="FFFFFF"/>
            <w:tcMar>
              <w:top w:w="80" w:type="dxa"/>
              <w:bottom w:w="80" w:type="dxa"/>
              <w:left w:w="120" w:type="dxa"/>
              <w:right w:w="120" w:type="dxa"/>
            </w:tcMar>
          </w:tcPr>
          <w:p>
            <w:pPr>
              <w:jc w:val="left"/>
            </w:pPr>
            <w:r>
              <w:rPr>
                <w:rFonts w:ascii="Calibri" w:hAnsi="Calibri"/>
                <w:color w:val="222222"/>
                <w:sz w:val="18"/>
              </w:rPr>
              <w:t>string</w:t>
            </w:r>
          </w:p>
        </w:tc>
        <w:tc>
          <w:tcPr>
            <w:tcW w:type="dxa" w:w="1296"/>
            <w:shd w:fill="FFFFFF"/>
            <w:tcMar>
              <w:top w:w="80" w:type="dxa"/>
              <w:bottom w:w="80" w:type="dxa"/>
              <w:left w:w="120" w:type="dxa"/>
              <w:right w:w="120" w:type="dxa"/>
            </w:tcMar>
          </w:tcPr>
          <w:p>
            <w:pPr>
              <w:jc w:val="left"/>
            </w:pPr>
            <w:r>
              <w:rPr>
                <w:rFonts w:ascii="Calibri" w:hAnsi="Calibri"/>
                <w:color w:val="222222"/>
                <w:sz w:val="18"/>
              </w:rPr>
              <w:t>string</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1728"/>
            <w:shd w:fill="FFFFFF"/>
            <w:tcMar>
              <w:top w:w="80" w:type="dxa"/>
              <w:bottom w:w="80" w:type="dxa"/>
              <w:left w:w="120" w:type="dxa"/>
              <w:right w:w="120" w:type="dxa"/>
            </w:tcMar>
          </w:tcPr>
          <w:p>
            <w:pPr>
              <w:jc w:val="left"/>
            </w:pPr>
            <w:r>
              <w:rPr>
                <w:rFonts w:ascii="Calibri" w:hAnsi="Calibri"/>
                <w:color w:val="222222"/>
                <w:sz w:val="18"/>
              </w:rPr>
              <w:t>Máx. 10 chars</w:t>
            </w:r>
          </w:p>
        </w:tc>
        <w:tc>
          <w:tcPr>
            <w:tcW w:type="dxa" w:w="2880"/>
            <w:shd w:fill="FFFFFF"/>
            <w:tcMar>
              <w:top w:w="80" w:type="dxa"/>
              <w:bottom w:w="80" w:type="dxa"/>
              <w:left w:w="120" w:type="dxa"/>
              <w:right w:w="120" w:type="dxa"/>
            </w:tcMar>
          </w:tcPr>
          <w:p>
            <w:pPr>
              <w:jc w:val="left"/>
            </w:pPr>
            <w:r>
              <w:rPr>
                <w:rFonts w:ascii="Calibri" w:hAnsi="Calibri"/>
                <w:color w:val="222222"/>
                <w:sz w:val="18"/>
              </w:rPr>
              <w:t>Unidad de medida inicial.</w:t>
            </w:r>
          </w:p>
        </w:tc>
      </w:tr>
      <w:tr>
        <w:tc>
          <w:tcPr>
            <w:tcW w:type="dxa" w:w="1872"/>
            <w:shd w:fill="F2F5F8"/>
            <w:tcMar>
              <w:top w:w="80" w:type="dxa"/>
              <w:bottom w:w="80" w:type="dxa"/>
              <w:left w:w="120" w:type="dxa"/>
              <w:right w:w="120" w:type="dxa"/>
            </w:tcMar>
          </w:tcPr>
          <w:p>
            <w:pPr>
              <w:jc w:val="left"/>
            </w:pPr>
            <w:r>
              <w:rPr>
                <w:rFonts w:ascii="Calibri" w:hAnsi="Calibri"/>
                <w:color w:val="222222"/>
                <w:sz w:val="18"/>
              </w:rPr>
              <w:t>Destino</w:t>
            </w:r>
          </w:p>
        </w:tc>
        <w:tc>
          <w:tcPr>
            <w:tcW w:type="dxa" w:w="1440"/>
            <w:shd w:fill="F2F5F8"/>
            <w:tcMar>
              <w:top w:w="80" w:type="dxa"/>
              <w:bottom w:w="80" w:type="dxa"/>
              <w:left w:w="120" w:type="dxa"/>
              <w:right w:w="120" w:type="dxa"/>
            </w:tcMar>
          </w:tcPr>
          <w:p>
            <w:pPr>
              <w:jc w:val="left"/>
            </w:pPr>
            <w:r>
              <w:rPr>
                <w:rFonts w:ascii="Calibri" w:hAnsi="Calibri"/>
                <w:color w:val="222222"/>
                <w:sz w:val="18"/>
              </w:rPr>
              <w:t>string</w:t>
            </w:r>
          </w:p>
        </w:tc>
        <w:tc>
          <w:tcPr>
            <w:tcW w:type="dxa" w:w="1296"/>
            <w:shd w:fill="F2F5F8"/>
            <w:tcMar>
              <w:top w:w="80" w:type="dxa"/>
              <w:bottom w:w="80" w:type="dxa"/>
              <w:left w:w="120" w:type="dxa"/>
              <w:right w:w="120" w:type="dxa"/>
            </w:tcMar>
          </w:tcPr>
          <w:p>
            <w:pPr>
              <w:jc w:val="left"/>
            </w:pPr>
            <w:r>
              <w:rPr>
                <w:rFonts w:ascii="Calibri" w:hAnsi="Calibri"/>
                <w:color w:val="222222"/>
                <w:sz w:val="18"/>
              </w:rPr>
              <w:t>string</w:t>
            </w:r>
          </w:p>
        </w:tc>
        <w:tc>
          <w:tcPr>
            <w:tcW w:type="dxa" w:w="864"/>
            <w:shd w:fill="F2F5F8"/>
            <w:tcMar>
              <w:top w:w="80" w:type="dxa"/>
              <w:bottom w:w="80" w:type="dxa"/>
              <w:left w:w="120" w:type="dxa"/>
              <w:right w:w="120" w:type="dxa"/>
            </w:tcMar>
          </w:tcPr>
          <w:p>
            <w:pPr>
              <w:jc w:val="left"/>
            </w:pPr>
            <w:r>
              <w:rPr>
                <w:rFonts w:ascii="Calibri" w:hAnsi="Calibri"/>
                <w:color w:val="222222"/>
                <w:sz w:val="18"/>
              </w:rPr>
              <w:t>NO</w:t>
            </w:r>
          </w:p>
        </w:tc>
        <w:tc>
          <w:tcPr>
            <w:tcW w:type="dxa" w:w="1728"/>
            <w:shd w:fill="F2F5F8"/>
            <w:tcMar>
              <w:top w:w="80" w:type="dxa"/>
              <w:bottom w:w="80" w:type="dxa"/>
              <w:left w:w="120" w:type="dxa"/>
              <w:right w:w="120" w:type="dxa"/>
            </w:tcMar>
          </w:tcPr>
          <w:p>
            <w:pPr>
              <w:jc w:val="left"/>
            </w:pPr>
            <w:r>
              <w:rPr>
                <w:rFonts w:ascii="Calibri" w:hAnsi="Calibri"/>
                <w:color w:val="222222"/>
                <w:sz w:val="18"/>
              </w:rPr>
              <w:t>Máx. 10 chars</w:t>
            </w:r>
          </w:p>
        </w:tc>
        <w:tc>
          <w:tcPr>
            <w:tcW w:type="dxa" w:w="2880"/>
            <w:shd w:fill="F2F5F8"/>
            <w:tcMar>
              <w:top w:w="80" w:type="dxa"/>
              <w:bottom w:w="80" w:type="dxa"/>
              <w:left w:w="120" w:type="dxa"/>
              <w:right w:w="120" w:type="dxa"/>
            </w:tcMar>
          </w:tcPr>
          <w:p>
            <w:pPr>
              <w:jc w:val="left"/>
            </w:pPr>
            <w:r>
              <w:rPr>
                <w:rFonts w:ascii="Calibri" w:hAnsi="Calibri"/>
                <w:color w:val="222222"/>
                <w:sz w:val="18"/>
              </w:rPr>
              <w:t>Unidad de medida resultante.</w:t>
            </w:r>
          </w:p>
        </w:tc>
      </w:tr>
      <w:tr>
        <w:tc>
          <w:tcPr>
            <w:tcW w:type="dxa" w:w="1872"/>
            <w:shd w:fill="FFFFFF"/>
            <w:tcMar>
              <w:top w:w="80" w:type="dxa"/>
              <w:bottom w:w="80" w:type="dxa"/>
              <w:left w:w="120" w:type="dxa"/>
              <w:right w:w="120" w:type="dxa"/>
            </w:tcMar>
          </w:tcPr>
          <w:p>
            <w:pPr>
              <w:jc w:val="left"/>
            </w:pPr>
            <w:r>
              <w:rPr>
                <w:rFonts w:ascii="Calibri" w:hAnsi="Calibri"/>
                <w:color w:val="222222"/>
                <w:sz w:val="18"/>
              </w:rPr>
              <w:t>ValorEntrada</w:t>
            </w:r>
          </w:p>
        </w:tc>
        <w:tc>
          <w:tcPr>
            <w:tcW w:type="dxa" w:w="1440"/>
            <w:shd w:fill="FFFFFF"/>
            <w:tcMar>
              <w:top w:w="80" w:type="dxa"/>
              <w:bottom w:w="80" w:type="dxa"/>
              <w:left w:w="120" w:type="dxa"/>
              <w:right w:w="120" w:type="dxa"/>
            </w:tcMar>
          </w:tcPr>
          <w:p>
            <w:pPr>
              <w:jc w:val="left"/>
            </w:pPr>
            <w:r>
              <w:rPr>
                <w:rFonts w:ascii="Calibri" w:hAnsi="Calibri"/>
                <w:color w:val="222222"/>
                <w:sz w:val="18"/>
              </w:rPr>
              <w:t>double</w:t>
            </w:r>
          </w:p>
        </w:tc>
        <w:tc>
          <w:tcPr>
            <w:tcW w:type="dxa" w:w="1296"/>
            <w:shd w:fill="FFFFFF"/>
            <w:tcMar>
              <w:top w:w="80" w:type="dxa"/>
              <w:bottom w:w="80" w:type="dxa"/>
              <w:left w:w="120" w:type="dxa"/>
              <w:right w:w="120" w:type="dxa"/>
            </w:tcMar>
          </w:tcPr>
          <w:p>
            <w:pPr>
              <w:jc w:val="left"/>
            </w:pPr>
            <w:r>
              <w:rPr>
                <w:rFonts w:ascii="Calibri" w:hAnsi="Calibri"/>
                <w:color w:val="222222"/>
                <w:sz w:val="18"/>
              </w:rPr>
              <w:t>number</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1728"/>
            <w:shd w:fill="FFFFFF"/>
            <w:tcMar>
              <w:top w:w="80" w:type="dxa"/>
              <w:bottom w:w="80" w:type="dxa"/>
              <w:left w:w="120" w:type="dxa"/>
              <w:right w:w="120" w:type="dxa"/>
            </w:tcMar>
          </w:tcPr>
          <w:p>
            <w:pPr>
              <w:jc w:val="left"/>
            </w:pPr>
            <w:r>
              <w:rPr>
                <w:rFonts w:ascii="Calibri" w:hAnsi="Calibri"/>
                <w:color w:val="222222"/>
                <w:sz w:val="18"/>
              </w:rPr>
              <w:t>Máx 15 dígitos</w:t>
            </w:r>
          </w:p>
        </w:tc>
        <w:tc>
          <w:tcPr>
            <w:tcW w:type="dxa" w:w="2880"/>
            <w:shd w:fill="FFFFFF"/>
            <w:tcMar>
              <w:top w:w="80" w:type="dxa"/>
              <w:bottom w:w="80" w:type="dxa"/>
              <w:left w:w="120" w:type="dxa"/>
              <w:right w:w="120" w:type="dxa"/>
            </w:tcMar>
          </w:tcPr>
          <w:p>
            <w:pPr>
              <w:jc w:val="left"/>
            </w:pPr>
            <w:r>
              <w:rPr>
                <w:rFonts w:ascii="Calibri" w:hAnsi="Calibri"/>
                <w:color w:val="222222"/>
                <w:sz w:val="18"/>
              </w:rPr>
              <w:t>Valor numérico ingresado por el usuario.</w:t>
            </w:r>
          </w:p>
        </w:tc>
      </w:tr>
      <w:tr>
        <w:tc>
          <w:tcPr>
            <w:tcW w:type="dxa" w:w="1872"/>
            <w:shd w:fill="F2F5F8"/>
            <w:tcMar>
              <w:top w:w="80" w:type="dxa"/>
              <w:bottom w:w="80" w:type="dxa"/>
              <w:left w:w="120" w:type="dxa"/>
              <w:right w:w="120" w:type="dxa"/>
            </w:tcMar>
          </w:tcPr>
          <w:p>
            <w:pPr>
              <w:jc w:val="left"/>
            </w:pPr>
            <w:r>
              <w:rPr>
                <w:rFonts w:ascii="Calibri" w:hAnsi="Calibri"/>
                <w:color w:val="222222"/>
                <w:sz w:val="18"/>
              </w:rPr>
              <w:t>ValorSalida</w:t>
            </w:r>
          </w:p>
        </w:tc>
        <w:tc>
          <w:tcPr>
            <w:tcW w:type="dxa" w:w="1440"/>
            <w:shd w:fill="F2F5F8"/>
            <w:tcMar>
              <w:top w:w="80" w:type="dxa"/>
              <w:bottom w:w="80" w:type="dxa"/>
              <w:left w:w="120" w:type="dxa"/>
              <w:right w:w="120" w:type="dxa"/>
            </w:tcMar>
          </w:tcPr>
          <w:p>
            <w:pPr>
              <w:jc w:val="left"/>
            </w:pPr>
            <w:r>
              <w:rPr>
                <w:rFonts w:ascii="Calibri" w:hAnsi="Calibri"/>
                <w:color w:val="222222"/>
                <w:sz w:val="18"/>
              </w:rPr>
              <w:t>double</w:t>
            </w:r>
          </w:p>
        </w:tc>
        <w:tc>
          <w:tcPr>
            <w:tcW w:type="dxa" w:w="1296"/>
            <w:shd w:fill="F2F5F8"/>
            <w:tcMar>
              <w:top w:w="80" w:type="dxa"/>
              <w:bottom w:w="80" w:type="dxa"/>
              <w:left w:w="120" w:type="dxa"/>
              <w:right w:w="120" w:type="dxa"/>
            </w:tcMar>
          </w:tcPr>
          <w:p>
            <w:pPr>
              <w:jc w:val="left"/>
            </w:pPr>
            <w:r>
              <w:rPr>
                <w:rFonts w:ascii="Calibri" w:hAnsi="Calibri"/>
                <w:color w:val="222222"/>
                <w:sz w:val="18"/>
              </w:rPr>
              <w:t>number</w:t>
            </w:r>
          </w:p>
        </w:tc>
        <w:tc>
          <w:tcPr>
            <w:tcW w:type="dxa" w:w="864"/>
            <w:shd w:fill="F2F5F8"/>
            <w:tcMar>
              <w:top w:w="80" w:type="dxa"/>
              <w:bottom w:w="80" w:type="dxa"/>
              <w:left w:w="120" w:type="dxa"/>
              <w:right w:w="120" w:type="dxa"/>
            </w:tcMar>
          </w:tcPr>
          <w:p>
            <w:pPr>
              <w:jc w:val="left"/>
            </w:pPr>
            <w:r>
              <w:rPr>
                <w:rFonts w:ascii="Calibri" w:hAnsi="Calibri"/>
                <w:color w:val="222222"/>
                <w:sz w:val="18"/>
              </w:rPr>
              <w:t>NO</w:t>
            </w:r>
          </w:p>
        </w:tc>
        <w:tc>
          <w:tcPr>
            <w:tcW w:type="dxa" w:w="1728"/>
            <w:shd w:fill="F2F5F8"/>
            <w:tcMar>
              <w:top w:w="80" w:type="dxa"/>
              <w:bottom w:w="80" w:type="dxa"/>
              <w:left w:w="120" w:type="dxa"/>
              <w:right w:w="120" w:type="dxa"/>
            </w:tcMar>
          </w:tcPr>
          <w:p>
            <w:pPr>
              <w:jc w:val="left"/>
            </w:pPr>
            <w:r>
              <w:rPr>
                <w:rFonts w:ascii="Calibri" w:hAnsi="Calibri"/>
                <w:color w:val="222222"/>
                <w:sz w:val="18"/>
              </w:rPr>
              <w:t>6 decimales</w:t>
            </w:r>
          </w:p>
        </w:tc>
        <w:tc>
          <w:tcPr>
            <w:tcW w:type="dxa" w:w="2880"/>
            <w:shd w:fill="F2F5F8"/>
            <w:tcMar>
              <w:top w:w="80" w:type="dxa"/>
              <w:bottom w:w="80" w:type="dxa"/>
              <w:left w:w="120" w:type="dxa"/>
              <w:right w:w="120" w:type="dxa"/>
            </w:tcMar>
          </w:tcPr>
          <w:p>
            <w:pPr>
              <w:jc w:val="left"/>
            </w:pPr>
            <w:r>
              <w:rPr>
                <w:rFonts w:ascii="Calibri" w:hAnsi="Calibri"/>
                <w:color w:val="222222"/>
                <w:sz w:val="18"/>
              </w:rPr>
              <w:t>Valor numérico calculado por el backend.</w:t>
            </w:r>
          </w:p>
        </w:tc>
      </w:tr>
      <w:tr>
        <w:tc>
          <w:tcPr>
            <w:tcW w:type="dxa" w:w="1872"/>
            <w:shd w:fill="FFFFFF"/>
            <w:tcMar>
              <w:top w:w="80" w:type="dxa"/>
              <w:bottom w:w="80" w:type="dxa"/>
              <w:left w:w="120" w:type="dxa"/>
              <w:right w:w="120" w:type="dxa"/>
            </w:tcMar>
          </w:tcPr>
          <w:p>
            <w:pPr>
              <w:jc w:val="left"/>
            </w:pPr>
            <w:r>
              <w:rPr>
                <w:rFonts w:ascii="Calibri" w:hAnsi="Calibri"/>
                <w:color w:val="222222"/>
                <w:sz w:val="18"/>
              </w:rPr>
              <w:t>CanalCliente</w:t>
            </w:r>
          </w:p>
        </w:tc>
        <w:tc>
          <w:tcPr>
            <w:tcW w:type="dxa" w:w="1440"/>
            <w:shd w:fill="FFFFFF"/>
            <w:tcMar>
              <w:top w:w="80" w:type="dxa"/>
              <w:bottom w:w="80" w:type="dxa"/>
              <w:left w:w="120" w:type="dxa"/>
              <w:right w:w="120" w:type="dxa"/>
            </w:tcMar>
          </w:tcPr>
          <w:p>
            <w:pPr>
              <w:jc w:val="left"/>
            </w:pPr>
            <w:r>
              <w:rPr>
                <w:rFonts w:ascii="Calibri" w:hAnsi="Calibri"/>
                <w:color w:val="222222"/>
                <w:sz w:val="18"/>
              </w:rPr>
              <w:t>string</w:t>
            </w:r>
          </w:p>
        </w:tc>
        <w:tc>
          <w:tcPr>
            <w:tcW w:type="dxa" w:w="1296"/>
            <w:shd w:fill="FFFFFF"/>
            <w:tcMar>
              <w:top w:w="80" w:type="dxa"/>
              <w:bottom w:w="80" w:type="dxa"/>
              <w:left w:w="120" w:type="dxa"/>
              <w:right w:w="120" w:type="dxa"/>
            </w:tcMar>
          </w:tcPr>
          <w:p>
            <w:pPr>
              <w:jc w:val="left"/>
            </w:pPr>
            <w:r>
              <w:rPr>
                <w:rFonts w:ascii="Calibri" w:hAnsi="Calibri"/>
                <w:color w:val="222222"/>
                <w:sz w:val="18"/>
              </w:rPr>
              <w:t>string</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1728"/>
            <w:shd w:fill="FFFFFF"/>
            <w:tcMar>
              <w:top w:w="80" w:type="dxa"/>
              <w:bottom w:w="80" w:type="dxa"/>
              <w:left w:w="120" w:type="dxa"/>
              <w:right w:w="120" w:type="dxa"/>
            </w:tcMar>
          </w:tcPr>
          <w:p>
            <w:pPr>
              <w:jc w:val="left"/>
            </w:pPr>
            <w:r>
              <w:rPr>
                <w:rFonts w:ascii="Calibri" w:hAnsi="Calibri"/>
                <w:color w:val="222222"/>
                <w:sz w:val="18"/>
              </w:rPr>
              <w:t>10 - 20 chars</w:t>
            </w:r>
          </w:p>
        </w:tc>
        <w:tc>
          <w:tcPr>
            <w:tcW w:type="dxa" w:w="2880"/>
            <w:shd w:fill="FFFFFF"/>
            <w:tcMar>
              <w:top w:w="80" w:type="dxa"/>
              <w:bottom w:w="80" w:type="dxa"/>
              <w:left w:w="120" w:type="dxa"/>
              <w:right w:w="120" w:type="dxa"/>
            </w:tcMar>
          </w:tcPr>
          <w:p>
            <w:pPr>
              <w:jc w:val="left"/>
            </w:pPr>
            <w:r>
              <w:rPr>
                <w:rFonts w:ascii="Calibri" w:hAnsi="Calibri"/>
                <w:color w:val="222222"/>
                <w:sz w:val="18"/>
              </w:rPr>
              <w:t>Cliente emisor ('Consola', 'Escritorio', 'Movil', 'Web').</w:t>
            </w:r>
          </w:p>
        </w:tc>
      </w:tr>
      <w:tr>
        <w:tc>
          <w:tcPr>
            <w:tcW w:type="dxa" w:w="1872"/>
            <w:shd w:fill="F2F5F8"/>
            <w:tcMar>
              <w:top w:w="80" w:type="dxa"/>
              <w:bottom w:w="80" w:type="dxa"/>
              <w:left w:w="120" w:type="dxa"/>
              <w:right w:w="120" w:type="dxa"/>
            </w:tcMar>
          </w:tcPr>
          <w:p>
            <w:pPr>
              <w:jc w:val="left"/>
            </w:pPr>
            <w:r>
              <w:rPr>
                <w:rFonts w:ascii="Calibri" w:hAnsi="Calibri"/>
                <w:color w:val="222222"/>
                <w:sz w:val="18"/>
              </w:rPr>
              <w:t>IpOrigen</w:t>
            </w:r>
          </w:p>
        </w:tc>
        <w:tc>
          <w:tcPr>
            <w:tcW w:type="dxa" w:w="1440"/>
            <w:shd w:fill="F2F5F8"/>
            <w:tcMar>
              <w:top w:w="80" w:type="dxa"/>
              <w:bottom w:w="80" w:type="dxa"/>
              <w:left w:w="120" w:type="dxa"/>
              <w:right w:w="120" w:type="dxa"/>
            </w:tcMar>
          </w:tcPr>
          <w:p>
            <w:pPr>
              <w:jc w:val="left"/>
            </w:pPr>
            <w:r>
              <w:rPr>
                <w:rFonts w:ascii="Calibri" w:hAnsi="Calibri"/>
                <w:color w:val="222222"/>
                <w:sz w:val="18"/>
              </w:rPr>
              <w:t>string</w:t>
            </w:r>
          </w:p>
        </w:tc>
        <w:tc>
          <w:tcPr>
            <w:tcW w:type="dxa" w:w="1296"/>
            <w:shd w:fill="F2F5F8"/>
            <w:tcMar>
              <w:top w:w="80" w:type="dxa"/>
              <w:bottom w:w="80" w:type="dxa"/>
              <w:left w:w="120" w:type="dxa"/>
              <w:right w:w="120" w:type="dxa"/>
            </w:tcMar>
          </w:tcPr>
          <w:p>
            <w:pPr>
              <w:jc w:val="left"/>
            </w:pPr>
            <w:r>
              <w:rPr>
                <w:rFonts w:ascii="Calibri" w:hAnsi="Calibri"/>
                <w:color w:val="222222"/>
                <w:sz w:val="18"/>
              </w:rPr>
              <w:t>string</w:t>
            </w:r>
          </w:p>
        </w:tc>
        <w:tc>
          <w:tcPr>
            <w:tcW w:type="dxa" w:w="864"/>
            <w:shd w:fill="F2F5F8"/>
            <w:tcMar>
              <w:top w:w="80" w:type="dxa"/>
              <w:bottom w:w="80" w:type="dxa"/>
              <w:left w:w="120" w:type="dxa"/>
              <w:right w:w="120" w:type="dxa"/>
            </w:tcMar>
          </w:tcPr>
          <w:p>
            <w:pPr>
              <w:jc w:val="left"/>
            </w:pPr>
            <w:r>
              <w:rPr>
                <w:rFonts w:ascii="Calibri" w:hAnsi="Calibri"/>
                <w:color w:val="222222"/>
                <w:sz w:val="18"/>
              </w:rPr>
              <w:t>SÍ</w:t>
            </w:r>
          </w:p>
        </w:tc>
        <w:tc>
          <w:tcPr>
            <w:tcW w:type="dxa" w:w="1728"/>
            <w:shd w:fill="F2F5F8"/>
            <w:tcMar>
              <w:top w:w="80" w:type="dxa"/>
              <w:bottom w:w="80" w:type="dxa"/>
              <w:left w:w="120" w:type="dxa"/>
              <w:right w:w="120" w:type="dxa"/>
            </w:tcMar>
          </w:tcPr>
          <w:p>
            <w:pPr>
              <w:jc w:val="left"/>
            </w:pPr>
            <w:r>
              <w:rPr>
                <w:rFonts w:ascii="Calibri" w:hAnsi="Calibri"/>
                <w:color w:val="222222"/>
                <w:sz w:val="18"/>
              </w:rPr>
              <w:t>15 - 45 chars</w:t>
            </w:r>
          </w:p>
        </w:tc>
        <w:tc>
          <w:tcPr>
            <w:tcW w:type="dxa" w:w="2880"/>
            <w:shd w:fill="F2F5F8"/>
            <w:tcMar>
              <w:top w:w="80" w:type="dxa"/>
              <w:bottom w:w="80" w:type="dxa"/>
              <w:left w:w="120" w:type="dxa"/>
              <w:right w:w="120" w:type="dxa"/>
            </w:tcMar>
          </w:tcPr>
          <w:p>
            <w:pPr>
              <w:jc w:val="left"/>
            </w:pPr>
            <w:r>
              <w:rPr>
                <w:rFonts w:ascii="Calibri" w:hAnsi="Calibri"/>
                <w:color w:val="222222"/>
                <w:sz w:val="18"/>
              </w:rPr>
              <w:t>Dirección IP del cliente solicitante.</w:t>
            </w:r>
          </w:p>
        </w:tc>
      </w:tr>
    </w:tbl>
    <w:p>
      <w:pPr>
        <w:spacing w:after="120"/>
      </w:pPr>
    </w:p>
    <w:p>
      <w:pPr>
        <w:keepNext/>
        <w:spacing w:before="240" w:after="80"/>
      </w:pPr>
      <w:r>
        <w:rPr>
          <w:rFonts w:ascii="Calibri" w:hAnsi="Calibri"/>
          <w:b/>
          <w:color w:val="008080"/>
          <w:sz w:val="24"/>
        </w:rPr>
        <w:t>3.5 Estructura PeticionCambioClave y RespuestaCambioClave</w:t>
      </w:r>
    </w:p>
    <w:p>
      <w:pPr>
        <w:spacing w:after="80" w:line="276" w:lineRule="auto"/>
        <w:jc w:val="both"/>
      </w:pPr>
      <w:r>
        <w:rPr>
          <w:rFonts w:ascii="Calibri" w:hAnsi="Calibri"/>
          <w:b w:val="0"/>
          <w:i w:val="0"/>
          <w:color w:val="222222"/>
          <w:sz w:val="22"/>
        </w:rPr>
        <w:t>Modelo de seguridad para la actualización transversal de la credencial en memoria volátil sin persistencia física en disco.</w:t>
      </w:r>
    </w:p>
    <w:tbl>
      <w:tblPr>
        <w:tblW w:type="auto" w:w="0"/>
        <w:jc w:val="center"/>
        <w:tblLayout w:type="fixed"/>
        <w:tblLook w:firstColumn="1" w:firstRow="1" w:lastColumn="0" w:lastRow="0" w:noHBand="0" w:noVBand="1" w:val="04A0"/>
        <w:tblBorders>
          <w:top w:val="single" w:sz="4" w:space="0" w:color="003366"/>
          <w:left w:val="none"/>
          <w:bottom w:val="single" w:sz="6" w:space="0" w:color="003366"/>
          <w:right w:val="none"/>
          <w:insideH w:val="single" w:sz="4" w:space="0" w:color="D3D3D3"/>
          <w:insideV w:val="none"/>
        </w:tblBorders>
      </w:tblPr>
      <w:tblGrid>
        <w:gridCol w:w="1560"/>
        <w:gridCol w:w="1560"/>
        <w:gridCol w:w="1560"/>
        <w:gridCol w:w="1560"/>
        <w:gridCol w:w="1560"/>
        <w:gridCol w:w="1560"/>
      </w:tblGrid>
      <w:tr>
        <w:tc>
          <w:tcPr>
            <w:tcW w:type="dxa" w:w="1872"/>
            <w:shd w:fill="003366"/>
            <w:tcMar>
              <w:top w:w="120" w:type="dxa"/>
              <w:bottom w:w="120" w:type="dxa"/>
              <w:left w:w="150" w:type="dxa"/>
              <w:right w:w="150" w:type="dxa"/>
            </w:tcMar>
          </w:tcPr>
          <w:p>
            <w:pPr>
              <w:jc w:val="center"/>
            </w:pPr>
            <w:r>
              <w:rPr>
                <w:rFonts w:ascii="Calibri" w:hAnsi="Calibri"/>
                <w:b/>
                <w:color w:val="FFFFFF"/>
                <w:sz w:val="19"/>
              </w:rPr>
              <w:t>Campo</w:t>
            </w:r>
          </w:p>
        </w:tc>
        <w:tc>
          <w:tcPr>
            <w:tcW w:type="dxa" w:w="1440"/>
            <w:shd w:fill="003366"/>
            <w:tcMar>
              <w:top w:w="120" w:type="dxa"/>
              <w:bottom w:w="120" w:type="dxa"/>
              <w:left w:w="150" w:type="dxa"/>
              <w:right w:w="150" w:type="dxa"/>
            </w:tcMar>
          </w:tcPr>
          <w:p>
            <w:pPr>
              <w:jc w:val="center"/>
            </w:pPr>
            <w:r>
              <w:rPr>
                <w:rFonts w:ascii="Calibri" w:hAnsi="Calibri"/>
                <w:b/>
                <w:color w:val="FFFFFF"/>
                <w:sz w:val="19"/>
              </w:rPr>
              <w:t>Tipo .NET</w:t>
            </w:r>
          </w:p>
        </w:tc>
        <w:tc>
          <w:tcPr>
            <w:tcW w:type="dxa" w:w="1296"/>
            <w:shd w:fill="003366"/>
            <w:tcMar>
              <w:top w:w="120" w:type="dxa"/>
              <w:bottom w:w="120" w:type="dxa"/>
              <w:left w:w="150" w:type="dxa"/>
              <w:right w:w="150" w:type="dxa"/>
            </w:tcMar>
          </w:tcPr>
          <w:p>
            <w:pPr>
              <w:jc w:val="center"/>
            </w:pPr>
            <w:r>
              <w:rPr>
                <w:rFonts w:ascii="Calibri" w:hAnsi="Calibri"/>
                <w:b/>
                <w:color w:val="FFFFFF"/>
                <w:sz w:val="19"/>
              </w:rPr>
              <w:t>Tipo JSON</w:t>
            </w:r>
          </w:p>
        </w:tc>
        <w:tc>
          <w:tcPr>
            <w:tcW w:type="dxa" w:w="864"/>
            <w:shd w:fill="003366"/>
            <w:tcMar>
              <w:top w:w="120" w:type="dxa"/>
              <w:bottom w:w="120" w:type="dxa"/>
              <w:left w:w="150" w:type="dxa"/>
              <w:right w:w="150" w:type="dxa"/>
            </w:tcMar>
          </w:tcPr>
          <w:p>
            <w:pPr>
              <w:jc w:val="center"/>
            </w:pPr>
            <w:r>
              <w:rPr>
                <w:rFonts w:ascii="Calibri" w:hAnsi="Calibri"/>
                <w:b/>
                <w:color w:val="FFFFFF"/>
                <w:sz w:val="19"/>
              </w:rPr>
              <w:t>Nulo</w:t>
            </w:r>
          </w:p>
        </w:tc>
        <w:tc>
          <w:tcPr>
            <w:tcW w:type="dxa" w:w="2016"/>
            <w:shd w:fill="003366"/>
            <w:tcMar>
              <w:top w:w="120" w:type="dxa"/>
              <w:bottom w:w="120" w:type="dxa"/>
              <w:left w:w="150" w:type="dxa"/>
              <w:right w:w="150" w:type="dxa"/>
            </w:tcMar>
          </w:tcPr>
          <w:p>
            <w:pPr>
              <w:jc w:val="center"/>
            </w:pPr>
            <w:r>
              <w:rPr>
                <w:rFonts w:ascii="Calibri" w:hAnsi="Calibri"/>
                <w:b/>
                <w:color w:val="FFFFFF"/>
                <w:sz w:val="19"/>
              </w:rPr>
              <w:t>Restricciones</w:t>
            </w:r>
          </w:p>
        </w:tc>
        <w:tc>
          <w:tcPr>
            <w:tcW w:type="dxa" w:w="2592"/>
            <w:shd w:fill="003366"/>
            <w:tcMar>
              <w:top w:w="120" w:type="dxa"/>
              <w:bottom w:w="120" w:type="dxa"/>
              <w:left w:w="150" w:type="dxa"/>
              <w:right w:w="150" w:type="dxa"/>
            </w:tcMar>
          </w:tcPr>
          <w:p>
            <w:pPr>
              <w:jc w:val="center"/>
            </w:pPr>
            <w:r>
              <w:rPr>
                <w:rFonts w:ascii="Calibri" w:hAnsi="Calibri"/>
                <w:b/>
                <w:color w:val="FFFFFF"/>
                <w:sz w:val="19"/>
              </w:rPr>
              <w:t>Descripción</w:t>
            </w:r>
          </w:p>
        </w:tc>
      </w:tr>
      <w:tr>
        <w:tc>
          <w:tcPr>
            <w:tcW w:type="dxa" w:w="1872"/>
            <w:shd w:fill="FFFFFF"/>
            <w:tcMar>
              <w:top w:w="80" w:type="dxa"/>
              <w:bottom w:w="80" w:type="dxa"/>
              <w:left w:w="120" w:type="dxa"/>
              <w:right w:w="120" w:type="dxa"/>
            </w:tcMar>
          </w:tcPr>
          <w:p>
            <w:pPr>
              <w:jc w:val="left"/>
            </w:pPr>
            <w:r>
              <w:rPr>
                <w:rFonts w:ascii="Calibri" w:hAnsi="Calibri"/>
                <w:color w:val="222222"/>
                <w:sz w:val="18"/>
              </w:rPr>
              <w:t>Username</w:t>
            </w:r>
          </w:p>
        </w:tc>
        <w:tc>
          <w:tcPr>
            <w:tcW w:type="dxa" w:w="1440"/>
            <w:shd w:fill="FFFFFF"/>
            <w:tcMar>
              <w:top w:w="80" w:type="dxa"/>
              <w:bottom w:w="80" w:type="dxa"/>
              <w:left w:w="120" w:type="dxa"/>
              <w:right w:w="120" w:type="dxa"/>
            </w:tcMar>
          </w:tcPr>
          <w:p>
            <w:pPr>
              <w:jc w:val="left"/>
            </w:pPr>
            <w:r>
              <w:rPr>
                <w:rFonts w:ascii="Calibri" w:hAnsi="Calibri"/>
                <w:color w:val="222222"/>
                <w:sz w:val="18"/>
              </w:rPr>
              <w:t>string</w:t>
            </w:r>
          </w:p>
        </w:tc>
        <w:tc>
          <w:tcPr>
            <w:tcW w:type="dxa" w:w="1296"/>
            <w:shd w:fill="FFFFFF"/>
            <w:tcMar>
              <w:top w:w="80" w:type="dxa"/>
              <w:bottom w:w="80" w:type="dxa"/>
              <w:left w:w="120" w:type="dxa"/>
              <w:right w:w="120" w:type="dxa"/>
            </w:tcMar>
          </w:tcPr>
          <w:p>
            <w:pPr>
              <w:jc w:val="left"/>
            </w:pPr>
            <w:r>
              <w:rPr>
                <w:rFonts w:ascii="Calibri" w:hAnsi="Calibri"/>
                <w:color w:val="222222"/>
                <w:sz w:val="18"/>
              </w:rPr>
              <w:t>string</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2016"/>
            <w:shd w:fill="FFFFFF"/>
            <w:tcMar>
              <w:top w:w="80" w:type="dxa"/>
              <w:bottom w:w="80" w:type="dxa"/>
              <w:left w:w="120" w:type="dxa"/>
              <w:right w:w="120" w:type="dxa"/>
            </w:tcMar>
          </w:tcPr>
          <w:p>
            <w:pPr>
              <w:jc w:val="left"/>
            </w:pPr>
            <w:r>
              <w:rPr>
                <w:rFonts w:ascii="Calibri" w:hAnsi="Calibri"/>
                <w:color w:val="222222"/>
                <w:sz w:val="18"/>
              </w:rPr>
              <w:t>Usuario existente</w:t>
            </w:r>
          </w:p>
        </w:tc>
        <w:tc>
          <w:tcPr>
            <w:tcW w:type="dxa" w:w="2592"/>
            <w:shd w:fill="FFFFFF"/>
            <w:tcMar>
              <w:top w:w="80" w:type="dxa"/>
              <w:bottom w:w="80" w:type="dxa"/>
              <w:left w:w="120" w:type="dxa"/>
              <w:right w:w="120" w:type="dxa"/>
            </w:tcMar>
          </w:tcPr>
          <w:p>
            <w:pPr>
              <w:jc w:val="left"/>
            </w:pPr>
            <w:r>
              <w:rPr>
                <w:rFonts w:ascii="Calibri" w:hAnsi="Calibri"/>
                <w:color w:val="222222"/>
                <w:sz w:val="18"/>
              </w:rPr>
              <w:t>Identificador de la cuenta a modificar.</w:t>
            </w:r>
          </w:p>
        </w:tc>
      </w:tr>
      <w:tr>
        <w:tc>
          <w:tcPr>
            <w:tcW w:type="dxa" w:w="1872"/>
            <w:shd w:fill="F2F5F8"/>
            <w:tcMar>
              <w:top w:w="80" w:type="dxa"/>
              <w:bottom w:w="80" w:type="dxa"/>
              <w:left w:w="120" w:type="dxa"/>
              <w:right w:w="120" w:type="dxa"/>
            </w:tcMar>
          </w:tcPr>
          <w:p>
            <w:pPr>
              <w:jc w:val="left"/>
            </w:pPr>
            <w:r>
              <w:rPr>
                <w:rFonts w:ascii="Calibri" w:hAnsi="Calibri"/>
                <w:color w:val="222222"/>
                <w:sz w:val="18"/>
              </w:rPr>
              <w:t>ClaveActual</w:t>
            </w:r>
          </w:p>
        </w:tc>
        <w:tc>
          <w:tcPr>
            <w:tcW w:type="dxa" w:w="1440"/>
            <w:shd w:fill="F2F5F8"/>
            <w:tcMar>
              <w:top w:w="80" w:type="dxa"/>
              <w:bottom w:w="80" w:type="dxa"/>
              <w:left w:w="120" w:type="dxa"/>
              <w:right w:w="120" w:type="dxa"/>
            </w:tcMar>
          </w:tcPr>
          <w:p>
            <w:pPr>
              <w:jc w:val="left"/>
            </w:pPr>
            <w:r>
              <w:rPr>
                <w:rFonts w:ascii="Calibri" w:hAnsi="Calibri"/>
                <w:color w:val="222222"/>
                <w:sz w:val="18"/>
              </w:rPr>
              <w:t>string</w:t>
            </w:r>
          </w:p>
        </w:tc>
        <w:tc>
          <w:tcPr>
            <w:tcW w:type="dxa" w:w="1296"/>
            <w:shd w:fill="F2F5F8"/>
            <w:tcMar>
              <w:top w:w="80" w:type="dxa"/>
              <w:bottom w:w="80" w:type="dxa"/>
              <w:left w:w="120" w:type="dxa"/>
              <w:right w:w="120" w:type="dxa"/>
            </w:tcMar>
          </w:tcPr>
          <w:p>
            <w:pPr>
              <w:jc w:val="left"/>
            </w:pPr>
            <w:r>
              <w:rPr>
                <w:rFonts w:ascii="Calibri" w:hAnsi="Calibri"/>
                <w:color w:val="222222"/>
                <w:sz w:val="18"/>
              </w:rPr>
              <w:t>string</w:t>
            </w:r>
          </w:p>
        </w:tc>
        <w:tc>
          <w:tcPr>
            <w:tcW w:type="dxa" w:w="864"/>
            <w:shd w:fill="F2F5F8"/>
            <w:tcMar>
              <w:top w:w="80" w:type="dxa"/>
              <w:bottom w:w="80" w:type="dxa"/>
              <w:left w:w="120" w:type="dxa"/>
              <w:right w:w="120" w:type="dxa"/>
            </w:tcMar>
          </w:tcPr>
          <w:p>
            <w:pPr>
              <w:jc w:val="left"/>
            </w:pPr>
            <w:r>
              <w:rPr>
                <w:rFonts w:ascii="Calibri" w:hAnsi="Calibri"/>
                <w:color w:val="222222"/>
                <w:sz w:val="18"/>
              </w:rPr>
              <w:t>NO</w:t>
            </w:r>
          </w:p>
        </w:tc>
        <w:tc>
          <w:tcPr>
            <w:tcW w:type="dxa" w:w="2016"/>
            <w:shd w:fill="F2F5F8"/>
            <w:tcMar>
              <w:top w:w="80" w:type="dxa"/>
              <w:bottom w:w="80" w:type="dxa"/>
              <w:left w:w="120" w:type="dxa"/>
              <w:right w:w="120" w:type="dxa"/>
            </w:tcMar>
          </w:tcPr>
          <w:p>
            <w:pPr>
              <w:jc w:val="left"/>
            </w:pPr>
            <w:r>
              <w:rPr>
                <w:rFonts w:ascii="Calibri" w:hAnsi="Calibri"/>
                <w:color w:val="222222"/>
                <w:sz w:val="18"/>
              </w:rPr>
              <w:t>Mínimo 8 caracteres</w:t>
            </w:r>
          </w:p>
        </w:tc>
        <w:tc>
          <w:tcPr>
            <w:tcW w:type="dxa" w:w="2592"/>
            <w:shd w:fill="F2F5F8"/>
            <w:tcMar>
              <w:top w:w="80" w:type="dxa"/>
              <w:bottom w:w="80" w:type="dxa"/>
              <w:left w:w="120" w:type="dxa"/>
              <w:right w:w="120" w:type="dxa"/>
            </w:tcMar>
          </w:tcPr>
          <w:p>
            <w:pPr>
              <w:jc w:val="left"/>
            </w:pPr>
            <w:r>
              <w:rPr>
                <w:rFonts w:ascii="Calibri" w:hAnsi="Calibri"/>
                <w:color w:val="222222"/>
                <w:sz w:val="18"/>
              </w:rPr>
              <w:t>Contraseña vigente en memoria para validación previa.</w:t>
            </w:r>
          </w:p>
        </w:tc>
      </w:tr>
      <w:tr>
        <w:tc>
          <w:tcPr>
            <w:tcW w:type="dxa" w:w="1872"/>
            <w:shd w:fill="FFFFFF"/>
            <w:tcMar>
              <w:top w:w="80" w:type="dxa"/>
              <w:bottom w:w="80" w:type="dxa"/>
              <w:left w:w="120" w:type="dxa"/>
              <w:right w:w="120" w:type="dxa"/>
            </w:tcMar>
          </w:tcPr>
          <w:p>
            <w:pPr>
              <w:jc w:val="left"/>
            </w:pPr>
            <w:r>
              <w:rPr>
                <w:rFonts w:ascii="Calibri" w:hAnsi="Calibri"/>
                <w:color w:val="222222"/>
                <w:sz w:val="18"/>
              </w:rPr>
              <w:t>NuevaClave</w:t>
            </w:r>
          </w:p>
        </w:tc>
        <w:tc>
          <w:tcPr>
            <w:tcW w:type="dxa" w:w="1440"/>
            <w:shd w:fill="FFFFFF"/>
            <w:tcMar>
              <w:top w:w="80" w:type="dxa"/>
              <w:bottom w:w="80" w:type="dxa"/>
              <w:left w:w="120" w:type="dxa"/>
              <w:right w:w="120" w:type="dxa"/>
            </w:tcMar>
          </w:tcPr>
          <w:p>
            <w:pPr>
              <w:jc w:val="left"/>
            </w:pPr>
            <w:r>
              <w:rPr>
                <w:rFonts w:ascii="Calibri" w:hAnsi="Calibri"/>
                <w:color w:val="222222"/>
                <w:sz w:val="18"/>
              </w:rPr>
              <w:t>string</w:t>
            </w:r>
          </w:p>
        </w:tc>
        <w:tc>
          <w:tcPr>
            <w:tcW w:type="dxa" w:w="1296"/>
            <w:shd w:fill="FFFFFF"/>
            <w:tcMar>
              <w:top w:w="80" w:type="dxa"/>
              <w:bottom w:w="80" w:type="dxa"/>
              <w:left w:w="120" w:type="dxa"/>
              <w:right w:w="120" w:type="dxa"/>
            </w:tcMar>
          </w:tcPr>
          <w:p>
            <w:pPr>
              <w:jc w:val="left"/>
            </w:pPr>
            <w:r>
              <w:rPr>
                <w:rFonts w:ascii="Calibri" w:hAnsi="Calibri"/>
                <w:color w:val="222222"/>
                <w:sz w:val="18"/>
              </w:rPr>
              <w:t>string</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2016"/>
            <w:shd w:fill="FFFFFF"/>
            <w:tcMar>
              <w:top w:w="80" w:type="dxa"/>
              <w:bottom w:w="80" w:type="dxa"/>
              <w:left w:w="120" w:type="dxa"/>
              <w:right w:w="120" w:type="dxa"/>
            </w:tcMar>
          </w:tcPr>
          <w:p>
            <w:pPr>
              <w:jc w:val="left"/>
            </w:pPr>
            <w:r>
              <w:rPr>
                <w:rFonts w:ascii="Calibri" w:hAnsi="Calibri"/>
                <w:color w:val="222222"/>
                <w:sz w:val="18"/>
              </w:rPr>
              <w:t>Mínimo 8 caracteres</w:t>
            </w:r>
          </w:p>
        </w:tc>
        <w:tc>
          <w:tcPr>
            <w:tcW w:type="dxa" w:w="2592"/>
            <w:shd w:fill="FFFFFF"/>
            <w:tcMar>
              <w:top w:w="80" w:type="dxa"/>
              <w:bottom w:w="80" w:type="dxa"/>
              <w:left w:w="120" w:type="dxa"/>
              <w:right w:w="120" w:type="dxa"/>
            </w:tcMar>
          </w:tcPr>
          <w:p>
            <w:pPr>
              <w:jc w:val="left"/>
            </w:pPr>
            <w:r>
              <w:rPr>
                <w:rFonts w:ascii="Calibri" w:hAnsi="Calibri"/>
                <w:color w:val="222222"/>
                <w:sz w:val="18"/>
              </w:rPr>
              <w:t>Nueva clave solicitada.</w:t>
            </w:r>
          </w:p>
        </w:tc>
      </w:tr>
      <w:tr>
        <w:tc>
          <w:tcPr>
            <w:tcW w:type="dxa" w:w="1872"/>
            <w:shd w:fill="F2F5F8"/>
            <w:tcMar>
              <w:top w:w="80" w:type="dxa"/>
              <w:bottom w:w="80" w:type="dxa"/>
              <w:left w:w="120" w:type="dxa"/>
              <w:right w:w="120" w:type="dxa"/>
            </w:tcMar>
          </w:tcPr>
          <w:p>
            <w:pPr>
              <w:jc w:val="left"/>
            </w:pPr>
            <w:r>
              <w:rPr>
                <w:rFonts w:ascii="Calibri" w:hAnsi="Calibri"/>
                <w:color w:val="222222"/>
                <w:sz w:val="18"/>
              </w:rPr>
              <w:t>ConfirmarClave</w:t>
            </w:r>
          </w:p>
        </w:tc>
        <w:tc>
          <w:tcPr>
            <w:tcW w:type="dxa" w:w="1440"/>
            <w:shd w:fill="F2F5F8"/>
            <w:tcMar>
              <w:top w:w="80" w:type="dxa"/>
              <w:bottom w:w="80" w:type="dxa"/>
              <w:left w:w="120" w:type="dxa"/>
              <w:right w:w="120" w:type="dxa"/>
            </w:tcMar>
          </w:tcPr>
          <w:p>
            <w:pPr>
              <w:jc w:val="left"/>
            </w:pPr>
            <w:r>
              <w:rPr>
                <w:rFonts w:ascii="Calibri" w:hAnsi="Calibri"/>
                <w:color w:val="222222"/>
                <w:sz w:val="18"/>
              </w:rPr>
              <w:t>string</w:t>
            </w:r>
          </w:p>
        </w:tc>
        <w:tc>
          <w:tcPr>
            <w:tcW w:type="dxa" w:w="1296"/>
            <w:shd w:fill="F2F5F8"/>
            <w:tcMar>
              <w:top w:w="80" w:type="dxa"/>
              <w:bottom w:w="80" w:type="dxa"/>
              <w:left w:w="120" w:type="dxa"/>
              <w:right w:w="120" w:type="dxa"/>
            </w:tcMar>
          </w:tcPr>
          <w:p>
            <w:pPr>
              <w:jc w:val="left"/>
            </w:pPr>
            <w:r>
              <w:rPr>
                <w:rFonts w:ascii="Calibri" w:hAnsi="Calibri"/>
                <w:color w:val="222222"/>
                <w:sz w:val="18"/>
              </w:rPr>
              <w:t>string</w:t>
            </w:r>
          </w:p>
        </w:tc>
        <w:tc>
          <w:tcPr>
            <w:tcW w:type="dxa" w:w="864"/>
            <w:shd w:fill="F2F5F8"/>
            <w:tcMar>
              <w:top w:w="80" w:type="dxa"/>
              <w:bottom w:w="80" w:type="dxa"/>
              <w:left w:w="120" w:type="dxa"/>
              <w:right w:w="120" w:type="dxa"/>
            </w:tcMar>
          </w:tcPr>
          <w:p>
            <w:pPr>
              <w:jc w:val="left"/>
            </w:pPr>
            <w:r>
              <w:rPr>
                <w:rFonts w:ascii="Calibri" w:hAnsi="Calibri"/>
                <w:color w:val="222222"/>
                <w:sz w:val="18"/>
              </w:rPr>
              <w:t>NO</w:t>
            </w:r>
          </w:p>
        </w:tc>
        <w:tc>
          <w:tcPr>
            <w:tcW w:type="dxa" w:w="2016"/>
            <w:shd w:fill="F2F5F8"/>
            <w:tcMar>
              <w:top w:w="80" w:type="dxa"/>
              <w:bottom w:w="80" w:type="dxa"/>
              <w:left w:w="120" w:type="dxa"/>
              <w:right w:w="120" w:type="dxa"/>
            </w:tcMar>
          </w:tcPr>
          <w:p>
            <w:pPr>
              <w:jc w:val="left"/>
            </w:pPr>
            <w:r>
              <w:rPr>
                <w:rFonts w:ascii="Calibri" w:hAnsi="Calibri"/>
                <w:color w:val="222222"/>
                <w:sz w:val="18"/>
              </w:rPr>
              <w:t>Coincidencia exacta</w:t>
            </w:r>
          </w:p>
        </w:tc>
        <w:tc>
          <w:tcPr>
            <w:tcW w:type="dxa" w:w="2592"/>
            <w:shd w:fill="F2F5F8"/>
            <w:tcMar>
              <w:top w:w="80" w:type="dxa"/>
              <w:bottom w:w="80" w:type="dxa"/>
              <w:left w:w="120" w:type="dxa"/>
              <w:right w:w="120" w:type="dxa"/>
            </w:tcMar>
          </w:tcPr>
          <w:p>
            <w:pPr>
              <w:jc w:val="left"/>
            </w:pPr>
            <w:r>
              <w:rPr>
                <w:rFonts w:ascii="Calibri" w:hAnsi="Calibri"/>
                <w:color w:val="222222"/>
                <w:sz w:val="18"/>
              </w:rPr>
              <w:t>Validación redundante de escritura de nueva clave.</w:t>
            </w:r>
          </w:p>
        </w:tc>
      </w:tr>
      <w:tr>
        <w:tc>
          <w:tcPr>
            <w:tcW w:type="dxa" w:w="1872"/>
            <w:shd w:fill="FFFFFF"/>
            <w:tcMar>
              <w:top w:w="80" w:type="dxa"/>
              <w:bottom w:w="80" w:type="dxa"/>
              <w:left w:w="120" w:type="dxa"/>
              <w:right w:w="120" w:type="dxa"/>
            </w:tcMar>
          </w:tcPr>
          <w:p>
            <w:pPr>
              <w:jc w:val="left"/>
            </w:pPr>
            <w:r>
              <w:rPr>
                <w:rFonts w:ascii="Calibri" w:hAnsi="Calibri"/>
                <w:color w:val="222222"/>
                <w:sz w:val="18"/>
              </w:rPr>
              <w:t>Exitoso</w:t>
            </w:r>
          </w:p>
        </w:tc>
        <w:tc>
          <w:tcPr>
            <w:tcW w:type="dxa" w:w="1440"/>
            <w:shd w:fill="FFFFFF"/>
            <w:tcMar>
              <w:top w:w="80" w:type="dxa"/>
              <w:bottom w:w="80" w:type="dxa"/>
              <w:left w:w="120" w:type="dxa"/>
              <w:right w:w="120" w:type="dxa"/>
            </w:tcMar>
          </w:tcPr>
          <w:p>
            <w:pPr>
              <w:jc w:val="left"/>
            </w:pPr>
            <w:r>
              <w:rPr>
                <w:rFonts w:ascii="Calibri" w:hAnsi="Calibri"/>
                <w:color w:val="222222"/>
                <w:sz w:val="18"/>
              </w:rPr>
              <w:t>bool</w:t>
            </w:r>
          </w:p>
        </w:tc>
        <w:tc>
          <w:tcPr>
            <w:tcW w:type="dxa" w:w="1296"/>
            <w:shd w:fill="FFFFFF"/>
            <w:tcMar>
              <w:top w:w="80" w:type="dxa"/>
              <w:bottom w:w="80" w:type="dxa"/>
              <w:left w:w="120" w:type="dxa"/>
              <w:right w:w="120" w:type="dxa"/>
            </w:tcMar>
          </w:tcPr>
          <w:p>
            <w:pPr>
              <w:jc w:val="left"/>
            </w:pPr>
            <w:r>
              <w:rPr>
                <w:rFonts w:ascii="Calibri" w:hAnsi="Calibri"/>
                <w:color w:val="222222"/>
                <w:sz w:val="18"/>
              </w:rPr>
              <w:t>boolean</w:t>
            </w:r>
          </w:p>
        </w:tc>
        <w:tc>
          <w:tcPr>
            <w:tcW w:type="dxa" w:w="864"/>
            <w:shd w:fill="FFFFFF"/>
            <w:tcMar>
              <w:top w:w="80" w:type="dxa"/>
              <w:bottom w:w="80" w:type="dxa"/>
              <w:left w:w="120" w:type="dxa"/>
              <w:right w:w="120" w:type="dxa"/>
            </w:tcMar>
          </w:tcPr>
          <w:p>
            <w:pPr>
              <w:jc w:val="left"/>
            </w:pPr>
            <w:r>
              <w:rPr>
                <w:rFonts w:ascii="Calibri" w:hAnsi="Calibri"/>
                <w:color w:val="222222"/>
                <w:sz w:val="18"/>
              </w:rPr>
              <w:t>NO</w:t>
            </w:r>
          </w:p>
        </w:tc>
        <w:tc>
          <w:tcPr>
            <w:tcW w:type="dxa" w:w="2016"/>
            <w:shd w:fill="FFFFFF"/>
            <w:tcMar>
              <w:top w:w="80" w:type="dxa"/>
              <w:bottom w:w="80" w:type="dxa"/>
              <w:left w:w="120" w:type="dxa"/>
              <w:right w:w="120" w:type="dxa"/>
            </w:tcMar>
          </w:tcPr>
          <w:p>
            <w:pPr>
              <w:jc w:val="left"/>
            </w:pPr>
            <w:r>
              <w:rPr>
                <w:rFonts w:ascii="Calibri" w:hAnsi="Calibri"/>
                <w:color w:val="222222"/>
                <w:sz w:val="18"/>
              </w:rPr>
              <w:t>true / false</w:t>
            </w:r>
          </w:p>
        </w:tc>
        <w:tc>
          <w:tcPr>
            <w:tcW w:type="dxa" w:w="2592"/>
            <w:shd w:fill="FFFFFF"/>
            <w:tcMar>
              <w:top w:w="80" w:type="dxa"/>
              <w:bottom w:w="80" w:type="dxa"/>
              <w:left w:w="120" w:type="dxa"/>
              <w:right w:w="120" w:type="dxa"/>
            </w:tcMar>
          </w:tcPr>
          <w:p>
            <w:pPr>
              <w:jc w:val="left"/>
            </w:pPr>
            <w:r>
              <w:rPr>
                <w:rFonts w:ascii="Calibri" w:hAnsi="Calibri"/>
                <w:color w:val="222222"/>
                <w:sz w:val="18"/>
              </w:rPr>
              <w:t>Resultado de la actualización en memoria.</w:t>
            </w:r>
          </w:p>
        </w:tc>
      </w:tr>
      <w:tr>
        <w:tc>
          <w:tcPr>
            <w:tcW w:type="dxa" w:w="1872"/>
            <w:shd w:fill="F2F5F8"/>
            <w:tcMar>
              <w:top w:w="80" w:type="dxa"/>
              <w:bottom w:w="80" w:type="dxa"/>
              <w:left w:w="120" w:type="dxa"/>
              <w:right w:w="120" w:type="dxa"/>
            </w:tcMar>
          </w:tcPr>
          <w:p>
            <w:pPr>
              <w:jc w:val="left"/>
            </w:pPr>
            <w:r>
              <w:rPr>
                <w:rFonts w:ascii="Calibri" w:hAnsi="Calibri"/>
                <w:color w:val="222222"/>
                <w:sz w:val="18"/>
              </w:rPr>
              <w:t>Mensaje</w:t>
            </w:r>
          </w:p>
        </w:tc>
        <w:tc>
          <w:tcPr>
            <w:tcW w:type="dxa" w:w="1440"/>
            <w:shd w:fill="F2F5F8"/>
            <w:tcMar>
              <w:top w:w="80" w:type="dxa"/>
              <w:bottom w:w="80" w:type="dxa"/>
              <w:left w:w="120" w:type="dxa"/>
              <w:right w:w="120" w:type="dxa"/>
            </w:tcMar>
          </w:tcPr>
          <w:p>
            <w:pPr>
              <w:jc w:val="left"/>
            </w:pPr>
            <w:r>
              <w:rPr>
                <w:rFonts w:ascii="Calibri" w:hAnsi="Calibri"/>
                <w:color w:val="222222"/>
                <w:sz w:val="18"/>
              </w:rPr>
              <w:t>string</w:t>
            </w:r>
          </w:p>
        </w:tc>
        <w:tc>
          <w:tcPr>
            <w:tcW w:type="dxa" w:w="1296"/>
            <w:shd w:fill="F2F5F8"/>
            <w:tcMar>
              <w:top w:w="80" w:type="dxa"/>
              <w:bottom w:w="80" w:type="dxa"/>
              <w:left w:w="120" w:type="dxa"/>
              <w:right w:w="120" w:type="dxa"/>
            </w:tcMar>
          </w:tcPr>
          <w:p>
            <w:pPr>
              <w:jc w:val="left"/>
            </w:pPr>
            <w:r>
              <w:rPr>
                <w:rFonts w:ascii="Calibri" w:hAnsi="Calibri"/>
                <w:color w:val="222222"/>
                <w:sz w:val="18"/>
              </w:rPr>
              <w:t>string</w:t>
            </w:r>
          </w:p>
        </w:tc>
        <w:tc>
          <w:tcPr>
            <w:tcW w:type="dxa" w:w="864"/>
            <w:shd w:fill="F2F5F8"/>
            <w:tcMar>
              <w:top w:w="80" w:type="dxa"/>
              <w:bottom w:w="80" w:type="dxa"/>
              <w:left w:w="120" w:type="dxa"/>
              <w:right w:w="120" w:type="dxa"/>
            </w:tcMar>
          </w:tcPr>
          <w:p>
            <w:pPr>
              <w:jc w:val="left"/>
            </w:pPr>
            <w:r>
              <w:rPr>
                <w:rFonts w:ascii="Calibri" w:hAnsi="Calibri"/>
                <w:color w:val="222222"/>
                <w:sz w:val="18"/>
              </w:rPr>
              <w:t>NO</w:t>
            </w:r>
          </w:p>
        </w:tc>
        <w:tc>
          <w:tcPr>
            <w:tcW w:type="dxa" w:w="2016"/>
            <w:shd w:fill="F2F5F8"/>
            <w:tcMar>
              <w:top w:w="80" w:type="dxa"/>
              <w:bottom w:w="80" w:type="dxa"/>
              <w:left w:w="120" w:type="dxa"/>
              <w:right w:w="120" w:type="dxa"/>
            </w:tcMar>
          </w:tcPr>
          <w:p>
            <w:pPr>
              <w:jc w:val="left"/>
            </w:pPr>
            <w:r>
              <w:rPr>
                <w:rFonts w:ascii="Calibri" w:hAnsi="Calibri"/>
                <w:color w:val="222222"/>
                <w:sz w:val="18"/>
              </w:rPr>
              <w:t>Texto descriptivo</w:t>
            </w:r>
          </w:p>
        </w:tc>
        <w:tc>
          <w:tcPr>
            <w:tcW w:type="dxa" w:w="2592"/>
            <w:shd w:fill="F2F5F8"/>
            <w:tcMar>
              <w:top w:w="80" w:type="dxa"/>
              <w:bottom w:w="80" w:type="dxa"/>
              <w:left w:w="120" w:type="dxa"/>
              <w:right w:w="120" w:type="dxa"/>
            </w:tcMar>
          </w:tcPr>
          <w:p>
            <w:pPr>
              <w:jc w:val="left"/>
            </w:pPr>
            <w:r>
              <w:rPr>
                <w:rFonts w:ascii="Calibri" w:hAnsi="Calibri"/>
                <w:color w:val="222222"/>
                <w:sz w:val="18"/>
              </w:rPr>
              <w:t>Mensaje informativo o de error.</w:t>
            </w:r>
          </w:p>
        </w:tc>
      </w:tr>
    </w:tbl>
    <w:p>
      <w:pPr>
        <w:spacing w:after="120"/>
      </w:pPr>
    </w:p>
    <w:p>
      <w:r>
        <w:br w:type="page"/>
      </w:r>
    </w:p>
    <w:p>
      <w:pPr>
        <w:keepNext/>
        <w:spacing w:before="240" w:after="80"/>
      </w:pPr>
      <w:r>
        <w:rPr>
          <w:rFonts w:ascii="Calibri" w:hAnsi="Calibri"/>
          <w:b/>
          <w:color w:val="003366"/>
          <w:sz w:val="28"/>
        </w:rPr>
        <w:t>4. DICCIONARIO DE ENDPOINTS Y CONTRATOS RESTFUL (JSON)</w:t>
      </w:r>
    </w:p>
    <w:p>
      <w:pPr>
        <w:spacing w:after="80" w:line="276" w:lineRule="auto"/>
        <w:jc w:val="both"/>
      </w:pPr>
      <w:r>
        <w:rPr>
          <w:rFonts w:ascii="Calibri" w:hAnsi="Calibri"/>
          <w:b w:val="0"/>
          <w:i w:val="0"/>
          <w:color w:val="222222"/>
          <w:sz w:val="22"/>
        </w:rPr>
        <w:t>A continuación se presenta el contrato OpenAPI 3.0 formal de la API RESTful hospedada en Kestrel sobre el puerto HTTP 5000:</w:t>
      </w:r>
    </w:p>
    <w:p>
      <w:pPr>
        <w:keepNext/>
        <w:spacing w:before="240" w:after="80"/>
      </w:pPr>
      <w:r>
        <w:rPr>
          <w:rFonts w:ascii="Calibri" w:hAnsi="Calibri"/>
          <w:b/>
          <w:color w:val="003366"/>
          <w:sz w:val="23"/>
        </w:rPr>
        <w:t>POST /api/auth/login</w:t>
      </w:r>
    </w:p>
    <w:p>
      <w:pPr>
        <w:spacing w:after="80" w:line="276" w:lineRule="auto"/>
        <w:jc w:val="both"/>
      </w:pPr>
      <w:r>
        <w:rPr>
          <w:rFonts w:ascii="Calibri" w:hAnsi="Calibri"/>
          <w:b w:val="0"/>
          <w:i/>
          <w:color w:val="222222"/>
          <w:sz w:val="22"/>
        </w:rPr>
        <w:t>Descripción: Autentica al usuario corporativo y genera el token Bearer en memoria volátil.</w:t>
      </w:r>
    </w:p>
    <w:tbl>
      <w:tblPr>
        <w:tblW w:type="auto" w:w="0"/>
        <w:jc w:val="center"/>
        <w:tblLayout w:type="fixed"/>
        <w:tblLook w:firstColumn="1" w:firstRow="1" w:lastColumn="0" w:lastRow="0" w:noHBand="0" w:noVBand="1" w:val="04A0"/>
        <w:tblBorders>
          <w:top w:val="single" w:sz="4" w:space="0" w:color="003366"/>
          <w:left w:val="none"/>
          <w:bottom w:val="single" w:sz="6" w:space="0" w:color="003366"/>
          <w:right w:val="none"/>
          <w:insideH w:val="single" w:sz="4" w:space="0" w:color="D3D3D3"/>
          <w:insideV w:val="none"/>
        </w:tblBorders>
      </w:tblPr>
      <w:tblGrid>
        <w:gridCol w:w="4680"/>
        <w:gridCol w:w="4680"/>
      </w:tblGrid>
      <w:tr>
        <w:tc>
          <w:tcPr>
            <w:tcW w:type="dxa" w:w="2880"/>
            <w:shd w:fill="003366"/>
            <w:tcMar>
              <w:top w:w="120" w:type="dxa"/>
              <w:bottom w:w="120" w:type="dxa"/>
              <w:left w:w="150" w:type="dxa"/>
              <w:right w:w="150" w:type="dxa"/>
            </w:tcMar>
          </w:tcPr>
          <w:p>
            <w:pPr>
              <w:jc w:val="center"/>
            </w:pPr>
            <w:r>
              <w:rPr>
                <w:rFonts w:ascii="Calibri" w:hAnsi="Calibri"/>
                <w:b/>
                <w:color w:val="FFFFFF"/>
                <w:sz w:val="19"/>
              </w:rPr>
              <w:t>Segmento</w:t>
            </w:r>
          </w:p>
        </w:tc>
        <w:tc>
          <w:tcPr>
            <w:tcW w:type="dxa" w:w="7200"/>
            <w:shd w:fill="003366"/>
            <w:tcMar>
              <w:top w:w="120" w:type="dxa"/>
              <w:bottom w:w="120" w:type="dxa"/>
              <w:left w:w="150" w:type="dxa"/>
              <w:right w:w="150" w:type="dxa"/>
            </w:tcMar>
          </w:tcPr>
          <w:p>
            <w:pPr>
              <w:jc w:val="center"/>
            </w:pPr>
            <w:r>
              <w:rPr>
                <w:rFonts w:ascii="Calibri" w:hAnsi="Calibri"/>
                <w:b/>
                <w:color w:val="FFFFFF"/>
                <w:sz w:val="19"/>
              </w:rPr>
              <w:t>Cuerpo del Mensaje (JSON Payload)</w:t>
            </w:r>
          </w:p>
        </w:tc>
      </w:tr>
      <w:tr>
        <w:tc>
          <w:tcPr>
            <w:tcW w:type="dxa" w:w="2880"/>
            <w:shd w:fill="FFFFFF"/>
            <w:tcMar>
              <w:top w:w="80" w:type="dxa"/>
              <w:bottom w:w="80" w:type="dxa"/>
              <w:left w:w="120" w:type="dxa"/>
              <w:right w:w="120" w:type="dxa"/>
            </w:tcMar>
          </w:tcPr>
          <w:p>
            <w:pPr>
              <w:jc w:val="left"/>
            </w:pPr>
            <w:r>
              <w:rPr>
                <w:rFonts w:ascii="Calibri" w:hAnsi="Calibri"/>
                <w:color w:val="222222"/>
                <w:sz w:val="18"/>
              </w:rPr>
              <w:t>Petición (JSON Request)</w:t>
            </w:r>
          </w:p>
        </w:tc>
        <w:tc>
          <w:tcPr>
            <w:tcW w:type="dxa" w:w="7200"/>
            <w:shd w:fill="FFFFFF"/>
            <w:tcMar>
              <w:top w:w="80" w:type="dxa"/>
              <w:bottom w:w="80" w:type="dxa"/>
              <w:left w:w="120" w:type="dxa"/>
              <w:right w:w="120" w:type="dxa"/>
            </w:tcMar>
          </w:tcPr>
          <w:p>
            <w:pPr>
              <w:jc w:val="left"/>
            </w:pPr>
            <w:r>
              <w:rPr>
                <w:rFonts w:ascii="Calibri" w:hAnsi="Calibri"/>
                <w:color w:val="222222"/>
                <w:sz w:val="18"/>
              </w:rPr>
              <w:t>{</w:t>
              <w:br/>
              <w:t xml:space="preserve">  "username": "monster",</w:t>
              <w:br/>
              <w:t xml:space="preserve">  "password": "monster9"</w:t>
              <w:br/>
              <w:t>}</w:t>
            </w:r>
          </w:p>
        </w:tc>
      </w:tr>
      <w:tr>
        <w:tc>
          <w:tcPr>
            <w:tcW w:type="dxa" w:w="2880"/>
            <w:shd w:fill="F2F5F8"/>
            <w:tcMar>
              <w:top w:w="80" w:type="dxa"/>
              <w:bottom w:w="80" w:type="dxa"/>
              <w:left w:w="120" w:type="dxa"/>
              <w:right w:w="120" w:type="dxa"/>
            </w:tcMar>
          </w:tcPr>
          <w:p>
            <w:pPr>
              <w:jc w:val="left"/>
            </w:pPr>
            <w:r>
              <w:rPr>
                <w:rFonts w:ascii="Calibri" w:hAnsi="Calibri"/>
                <w:color w:val="222222"/>
                <w:sz w:val="18"/>
              </w:rPr>
              <w:t>Respuesta 200 OK (JSON)</w:t>
            </w:r>
          </w:p>
        </w:tc>
        <w:tc>
          <w:tcPr>
            <w:tcW w:type="dxa" w:w="7200"/>
            <w:shd w:fill="F2F5F8"/>
            <w:tcMar>
              <w:top w:w="80" w:type="dxa"/>
              <w:bottom w:w="80" w:type="dxa"/>
              <w:left w:w="120" w:type="dxa"/>
              <w:right w:w="120" w:type="dxa"/>
            </w:tcMar>
          </w:tcPr>
          <w:p>
            <w:pPr>
              <w:jc w:val="left"/>
            </w:pPr>
            <w:r>
              <w:rPr>
                <w:rFonts w:ascii="Calibri" w:hAnsi="Calibri"/>
                <w:color w:val="222222"/>
                <w:sz w:val="18"/>
              </w:rPr>
              <w:t>{</w:t>
              <w:br/>
              <w:t xml:space="preserve">  "exitoso": true,</w:t>
              <w:br/>
              <w:t xml:space="preserve">  "token": "4a7bfff0-e0e0-4fa5-aa7d-700cac78e4ad",</w:t>
              <w:br/>
              <w:t xml:space="preserve">  "expira": "2026-10-25T20:30:00Z",</w:t>
              <w:br/>
              <w:t xml:space="preserve">  "mensaje": "Autenticación satisfactoria"</w:t>
              <w:br/>
              <w:t>}</w:t>
            </w:r>
          </w:p>
        </w:tc>
      </w:tr>
      <w:tr>
        <w:tc>
          <w:tcPr>
            <w:tcW w:type="dxa" w:w="2880"/>
            <w:shd w:fill="FFFFFF"/>
            <w:tcMar>
              <w:top w:w="80" w:type="dxa"/>
              <w:bottom w:w="80" w:type="dxa"/>
              <w:left w:w="120" w:type="dxa"/>
              <w:right w:w="120" w:type="dxa"/>
            </w:tcMar>
          </w:tcPr>
          <w:p>
            <w:pPr>
              <w:jc w:val="left"/>
            </w:pPr>
            <w:r>
              <w:rPr>
                <w:rFonts w:ascii="Calibri" w:hAnsi="Calibri"/>
                <w:color w:val="222222"/>
                <w:sz w:val="18"/>
              </w:rPr>
              <w:t>Respuesta Error (JSON)</w:t>
            </w:r>
          </w:p>
        </w:tc>
        <w:tc>
          <w:tcPr>
            <w:tcW w:type="dxa" w:w="7200"/>
            <w:shd w:fill="FFFFFF"/>
            <w:tcMar>
              <w:top w:w="80" w:type="dxa"/>
              <w:bottom w:w="80" w:type="dxa"/>
              <w:left w:w="120" w:type="dxa"/>
              <w:right w:w="120" w:type="dxa"/>
            </w:tcMar>
          </w:tcPr>
          <w:p>
            <w:pPr>
              <w:jc w:val="left"/>
            </w:pPr>
            <w:r>
              <w:rPr>
                <w:rFonts w:ascii="Calibri" w:hAnsi="Calibri"/>
                <w:color w:val="222222"/>
                <w:sz w:val="18"/>
              </w:rPr>
              <w:t>{</w:t>
              <w:br/>
              <w:t xml:space="preserve">  "exitoso": false,</w:t>
              <w:br/>
              <w:t xml:space="preserve">  "mensaje": "Credenciales inválidas. Intento 1 de 3 (AUTH_001)"</w:t>
              <w:br/>
              <w:t>}</w:t>
            </w:r>
          </w:p>
        </w:tc>
      </w:tr>
    </w:tbl>
    <w:p>
      <w:pPr>
        <w:spacing w:after="120"/>
      </w:pPr>
    </w:p>
    <w:p>
      <w:pPr>
        <w:keepNext/>
        <w:spacing w:before="240" w:after="80"/>
      </w:pPr>
      <w:r>
        <w:rPr>
          <w:rFonts w:ascii="Calibri" w:hAnsi="Calibri"/>
          <w:b/>
          <w:color w:val="003366"/>
          <w:sz w:val="23"/>
        </w:rPr>
        <w:t>POST /api/auth/cambiar-clave</w:t>
      </w:r>
    </w:p>
    <w:p>
      <w:pPr>
        <w:spacing w:after="80" w:line="276" w:lineRule="auto"/>
        <w:jc w:val="both"/>
      </w:pPr>
      <w:r>
        <w:rPr>
          <w:rFonts w:ascii="Calibri" w:hAnsi="Calibri"/>
          <w:b w:val="0"/>
          <w:i/>
          <w:color w:val="222222"/>
          <w:sz w:val="22"/>
        </w:rPr>
        <w:t>Descripción: Actualiza la clave en memoria y sincroniza transversalmente a todos los clientes.</w:t>
      </w:r>
    </w:p>
    <w:tbl>
      <w:tblPr>
        <w:tblW w:type="auto" w:w="0"/>
        <w:jc w:val="center"/>
        <w:tblLayout w:type="fixed"/>
        <w:tblLook w:firstColumn="1" w:firstRow="1" w:lastColumn="0" w:lastRow="0" w:noHBand="0" w:noVBand="1" w:val="04A0"/>
        <w:tblBorders>
          <w:top w:val="single" w:sz="4" w:space="0" w:color="003366"/>
          <w:left w:val="none"/>
          <w:bottom w:val="single" w:sz="6" w:space="0" w:color="003366"/>
          <w:right w:val="none"/>
          <w:insideH w:val="single" w:sz="4" w:space="0" w:color="D3D3D3"/>
          <w:insideV w:val="none"/>
        </w:tblBorders>
      </w:tblPr>
      <w:tblGrid>
        <w:gridCol w:w="4680"/>
        <w:gridCol w:w="4680"/>
      </w:tblGrid>
      <w:tr>
        <w:tc>
          <w:tcPr>
            <w:tcW w:type="dxa" w:w="2880"/>
            <w:shd w:fill="003366"/>
            <w:tcMar>
              <w:top w:w="120" w:type="dxa"/>
              <w:bottom w:w="120" w:type="dxa"/>
              <w:left w:w="150" w:type="dxa"/>
              <w:right w:w="150" w:type="dxa"/>
            </w:tcMar>
          </w:tcPr>
          <w:p>
            <w:pPr>
              <w:jc w:val="center"/>
            </w:pPr>
            <w:r>
              <w:rPr>
                <w:rFonts w:ascii="Calibri" w:hAnsi="Calibri"/>
                <w:b/>
                <w:color w:val="FFFFFF"/>
                <w:sz w:val="19"/>
              </w:rPr>
              <w:t>Segmento</w:t>
            </w:r>
          </w:p>
        </w:tc>
        <w:tc>
          <w:tcPr>
            <w:tcW w:type="dxa" w:w="7200"/>
            <w:shd w:fill="003366"/>
            <w:tcMar>
              <w:top w:w="120" w:type="dxa"/>
              <w:bottom w:w="120" w:type="dxa"/>
              <w:left w:w="150" w:type="dxa"/>
              <w:right w:w="150" w:type="dxa"/>
            </w:tcMar>
          </w:tcPr>
          <w:p>
            <w:pPr>
              <w:jc w:val="center"/>
            </w:pPr>
            <w:r>
              <w:rPr>
                <w:rFonts w:ascii="Calibri" w:hAnsi="Calibri"/>
                <w:b/>
                <w:color w:val="FFFFFF"/>
                <w:sz w:val="19"/>
              </w:rPr>
              <w:t>Cuerpo del Mensaje (JSON Payload)</w:t>
            </w:r>
          </w:p>
        </w:tc>
      </w:tr>
      <w:tr>
        <w:tc>
          <w:tcPr>
            <w:tcW w:type="dxa" w:w="2880"/>
            <w:shd w:fill="FFFFFF"/>
            <w:tcMar>
              <w:top w:w="80" w:type="dxa"/>
              <w:bottom w:w="80" w:type="dxa"/>
              <w:left w:w="120" w:type="dxa"/>
              <w:right w:w="120" w:type="dxa"/>
            </w:tcMar>
          </w:tcPr>
          <w:p>
            <w:pPr>
              <w:jc w:val="left"/>
            </w:pPr>
            <w:r>
              <w:rPr>
                <w:rFonts w:ascii="Calibri" w:hAnsi="Calibri"/>
                <w:color w:val="222222"/>
                <w:sz w:val="18"/>
              </w:rPr>
              <w:t>Petición (JSON Request)</w:t>
            </w:r>
          </w:p>
        </w:tc>
        <w:tc>
          <w:tcPr>
            <w:tcW w:type="dxa" w:w="7200"/>
            <w:shd w:fill="FFFFFF"/>
            <w:tcMar>
              <w:top w:w="80" w:type="dxa"/>
              <w:bottom w:w="80" w:type="dxa"/>
              <w:left w:w="120" w:type="dxa"/>
              <w:right w:w="120" w:type="dxa"/>
            </w:tcMar>
          </w:tcPr>
          <w:p>
            <w:pPr>
              <w:jc w:val="left"/>
            </w:pPr>
            <w:r>
              <w:rPr>
                <w:rFonts w:ascii="Calibri" w:hAnsi="Calibri"/>
                <w:color w:val="222222"/>
                <w:sz w:val="18"/>
              </w:rPr>
              <w:t>{</w:t>
              <w:br/>
              <w:t xml:space="preserve">  "username": "monster",</w:t>
              <w:br/>
              <w:t xml:space="preserve">  "claveActual": "monster9",</w:t>
              <w:br/>
              <w:t xml:space="preserve">  "nuevaClave": "monster2026",</w:t>
              <w:br/>
              <w:t xml:space="preserve">  "confirmarClave": "monster2026"</w:t>
              <w:br/>
              <w:t>}</w:t>
            </w:r>
          </w:p>
        </w:tc>
      </w:tr>
      <w:tr>
        <w:tc>
          <w:tcPr>
            <w:tcW w:type="dxa" w:w="2880"/>
            <w:shd w:fill="F2F5F8"/>
            <w:tcMar>
              <w:top w:w="80" w:type="dxa"/>
              <w:bottom w:w="80" w:type="dxa"/>
              <w:left w:w="120" w:type="dxa"/>
              <w:right w:w="120" w:type="dxa"/>
            </w:tcMar>
          </w:tcPr>
          <w:p>
            <w:pPr>
              <w:jc w:val="left"/>
            </w:pPr>
            <w:r>
              <w:rPr>
                <w:rFonts w:ascii="Calibri" w:hAnsi="Calibri"/>
                <w:color w:val="222222"/>
                <w:sz w:val="18"/>
              </w:rPr>
              <w:t>Respuesta 200 OK (JSON)</w:t>
            </w:r>
          </w:p>
        </w:tc>
        <w:tc>
          <w:tcPr>
            <w:tcW w:type="dxa" w:w="7200"/>
            <w:shd w:fill="F2F5F8"/>
            <w:tcMar>
              <w:top w:w="80" w:type="dxa"/>
              <w:bottom w:w="80" w:type="dxa"/>
              <w:left w:w="120" w:type="dxa"/>
              <w:right w:w="120" w:type="dxa"/>
            </w:tcMar>
          </w:tcPr>
          <w:p>
            <w:pPr>
              <w:jc w:val="left"/>
            </w:pPr>
            <w:r>
              <w:rPr>
                <w:rFonts w:ascii="Calibri" w:hAnsi="Calibri"/>
                <w:color w:val="222222"/>
                <w:sz w:val="18"/>
              </w:rPr>
              <w:t>{</w:t>
              <w:br/>
              <w:t xml:space="preserve">  "exitoso": true,</w:t>
              <w:br/>
              <w:t xml:space="preserve">  "mensaje": "Contraseña actualizada exitosamente en memoria"</w:t>
              <w:br/>
              <w:t>}</w:t>
            </w:r>
          </w:p>
        </w:tc>
      </w:tr>
      <w:tr>
        <w:tc>
          <w:tcPr>
            <w:tcW w:type="dxa" w:w="2880"/>
            <w:shd w:fill="FFFFFF"/>
            <w:tcMar>
              <w:top w:w="80" w:type="dxa"/>
              <w:bottom w:w="80" w:type="dxa"/>
              <w:left w:w="120" w:type="dxa"/>
              <w:right w:w="120" w:type="dxa"/>
            </w:tcMar>
          </w:tcPr>
          <w:p>
            <w:pPr>
              <w:jc w:val="left"/>
            </w:pPr>
            <w:r>
              <w:rPr>
                <w:rFonts w:ascii="Calibri" w:hAnsi="Calibri"/>
                <w:color w:val="222222"/>
                <w:sz w:val="18"/>
              </w:rPr>
              <w:t>Respuesta Error (JSON)</w:t>
            </w:r>
          </w:p>
        </w:tc>
        <w:tc>
          <w:tcPr>
            <w:tcW w:type="dxa" w:w="7200"/>
            <w:shd w:fill="FFFFFF"/>
            <w:tcMar>
              <w:top w:w="80" w:type="dxa"/>
              <w:bottom w:w="80" w:type="dxa"/>
              <w:left w:w="120" w:type="dxa"/>
              <w:right w:w="120" w:type="dxa"/>
            </w:tcMar>
          </w:tcPr>
          <w:p>
            <w:pPr>
              <w:jc w:val="left"/>
            </w:pPr>
            <w:r>
              <w:rPr>
                <w:rFonts w:ascii="Calibri" w:hAnsi="Calibri"/>
                <w:color w:val="222222"/>
                <w:sz w:val="18"/>
              </w:rPr>
              <w:t>{</w:t>
              <w:br/>
              <w:t xml:space="preserve">  "exitoso": false,</w:t>
              <w:br/>
              <w:t xml:space="preserve">  "mensaje": "La clave actual no coincide con la registrada"</w:t>
              <w:br/>
              <w:t>}</w:t>
            </w:r>
          </w:p>
        </w:tc>
      </w:tr>
    </w:tbl>
    <w:p>
      <w:pPr>
        <w:spacing w:after="120"/>
      </w:pPr>
    </w:p>
    <w:p>
      <w:pPr>
        <w:keepNext/>
        <w:spacing w:before="240" w:after="80"/>
      </w:pPr>
      <w:r>
        <w:rPr>
          <w:rFonts w:ascii="Calibri" w:hAnsi="Calibri"/>
          <w:b/>
          <w:color w:val="003366"/>
          <w:sz w:val="23"/>
        </w:rPr>
        <w:t>GET /api/catalogo/unidades</w:t>
      </w:r>
    </w:p>
    <w:p>
      <w:pPr>
        <w:spacing w:after="80" w:line="276" w:lineRule="auto"/>
        <w:jc w:val="both"/>
      </w:pPr>
      <w:r>
        <w:rPr>
          <w:rFonts w:ascii="Calibri" w:hAnsi="Calibri"/>
          <w:b w:val="0"/>
          <w:i/>
          <w:color w:val="222222"/>
          <w:sz w:val="22"/>
        </w:rPr>
        <w:t>Descripción: Retorna el catálogo unificado de magnitudes físicas, factores base y símbolos oficiales.</w:t>
      </w:r>
    </w:p>
    <w:tbl>
      <w:tblPr>
        <w:tblW w:type="auto" w:w="0"/>
        <w:jc w:val="center"/>
        <w:tblLayout w:type="fixed"/>
        <w:tblLook w:firstColumn="1" w:firstRow="1" w:lastColumn="0" w:lastRow="0" w:noHBand="0" w:noVBand="1" w:val="04A0"/>
        <w:tblBorders>
          <w:top w:val="single" w:sz="4" w:space="0" w:color="003366"/>
          <w:left w:val="none"/>
          <w:bottom w:val="single" w:sz="6" w:space="0" w:color="003366"/>
          <w:right w:val="none"/>
          <w:insideH w:val="single" w:sz="4" w:space="0" w:color="D3D3D3"/>
          <w:insideV w:val="none"/>
        </w:tblBorders>
      </w:tblPr>
      <w:tblGrid>
        <w:gridCol w:w="4680"/>
        <w:gridCol w:w="4680"/>
      </w:tblGrid>
      <w:tr>
        <w:tc>
          <w:tcPr>
            <w:tcW w:type="dxa" w:w="2880"/>
            <w:shd w:fill="003366"/>
            <w:tcMar>
              <w:top w:w="120" w:type="dxa"/>
              <w:bottom w:w="120" w:type="dxa"/>
              <w:left w:w="150" w:type="dxa"/>
              <w:right w:w="150" w:type="dxa"/>
            </w:tcMar>
          </w:tcPr>
          <w:p>
            <w:pPr>
              <w:jc w:val="center"/>
            </w:pPr>
            <w:r>
              <w:rPr>
                <w:rFonts w:ascii="Calibri" w:hAnsi="Calibri"/>
                <w:b/>
                <w:color w:val="FFFFFF"/>
                <w:sz w:val="19"/>
              </w:rPr>
              <w:t>Segmento</w:t>
            </w:r>
          </w:p>
        </w:tc>
        <w:tc>
          <w:tcPr>
            <w:tcW w:type="dxa" w:w="7200"/>
            <w:shd w:fill="003366"/>
            <w:tcMar>
              <w:top w:w="120" w:type="dxa"/>
              <w:bottom w:w="120" w:type="dxa"/>
              <w:left w:w="150" w:type="dxa"/>
              <w:right w:w="150" w:type="dxa"/>
            </w:tcMar>
          </w:tcPr>
          <w:p>
            <w:pPr>
              <w:jc w:val="center"/>
            </w:pPr>
            <w:r>
              <w:rPr>
                <w:rFonts w:ascii="Calibri" w:hAnsi="Calibri"/>
                <w:b/>
                <w:color w:val="FFFFFF"/>
                <w:sz w:val="19"/>
              </w:rPr>
              <w:t>Cuerpo del Mensaje (JSON Payload)</w:t>
            </w:r>
          </w:p>
        </w:tc>
      </w:tr>
      <w:tr>
        <w:tc>
          <w:tcPr>
            <w:tcW w:type="dxa" w:w="2880"/>
            <w:shd w:fill="FFFFFF"/>
            <w:tcMar>
              <w:top w:w="80" w:type="dxa"/>
              <w:bottom w:w="80" w:type="dxa"/>
              <w:left w:w="120" w:type="dxa"/>
              <w:right w:w="120" w:type="dxa"/>
            </w:tcMar>
          </w:tcPr>
          <w:p>
            <w:pPr>
              <w:jc w:val="left"/>
            </w:pPr>
            <w:r>
              <w:rPr>
                <w:rFonts w:ascii="Calibri" w:hAnsi="Calibri"/>
                <w:color w:val="222222"/>
                <w:sz w:val="18"/>
              </w:rPr>
              <w:t>Petición (JSON Request)</w:t>
            </w:r>
          </w:p>
        </w:tc>
        <w:tc>
          <w:tcPr>
            <w:tcW w:type="dxa" w:w="7200"/>
            <w:shd w:fill="FFFFFF"/>
            <w:tcMar>
              <w:top w:w="80" w:type="dxa"/>
              <w:bottom w:w="80" w:type="dxa"/>
              <w:left w:w="120" w:type="dxa"/>
              <w:right w:w="120" w:type="dxa"/>
            </w:tcMar>
          </w:tcPr>
          <w:p>
            <w:pPr>
              <w:jc w:val="left"/>
            </w:pPr>
            <w:r>
              <w:rPr>
                <w:rFonts w:ascii="Calibri" w:hAnsi="Calibri"/>
                <w:color w:val="222222"/>
                <w:sz w:val="18"/>
              </w:rPr>
              <w:t>(Sin cuerpo - Headers: Authorization: Bearer &lt;token&gt;)</w:t>
            </w:r>
          </w:p>
        </w:tc>
      </w:tr>
      <w:tr>
        <w:tc>
          <w:tcPr>
            <w:tcW w:type="dxa" w:w="2880"/>
            <w:shd w:fill="F2F5F8"/>
            <w:tcMar>
              <w:top w:w="80" w:type="dxa"/>
              <w:bottom w:w="80" w:type="dxa"/>
              <w:left w:w="120" w:type="dxa"/>
              <w:right w:w="120" w:type="dxa"/>
            </w:tcMar>
          </w:tcPr>
          <w:p>
            <w:pPr>
              <w:jc w:val="left"/>
            </w:pPr>
            <w:r>
              <w:rPr>
                <w:rFonts w:ascii="Calibri" w:hAnsi="Calibri"/>
                <w:color w:val="222222"/>
                <w:sz w:val="18"/>
              </w:rPr>
              <w:t>Respuesta 200 OK (JSON)</w:t>
            </w:r>
          </w:p>
        </w:tc>
        <w:tc>
          <w:tcPr>
            <w:tcW w:type="dxa" w:w="7200"/>
            <w:shd w:fill="F2F5F8"/>
            <w:tcMar>
              <w:top w:w="80" w:type="dxa"/>
              <w:bottom w:w="80" w:type="dxa"/>
              <w:left w:w="120" w:type="dxa"/>
              <w:right w:w="120" w:type="dxa"/>
            </w:tcMar>
          </w:tcPr>
          <w:p>
            <w:pPr>
              <w:jc w:val="left"/>
            </w:pPr>
            <w:r>
              <w:rPr>
                <w:rFonts w:ascii="Calibri" w:hAnsi="Calibri"/>
                <w:color w:val="222222"/>
                <w:sz w:val="18"/>
              </w:rPr>
              <w:t>{</w:t>
              <w:br/>
              <w:t xml:space="preserve">  "magnitudes": ["Longitud", "Masa", "Temperatura"],</w:t>
              <w:br/>
              <w:t xml:space="preserve">  "unidades": [</w:t>
              <w:br/>
              <w:t xml:space="preserve">    {"simbolo": "m", "nombre": "Metro", "magnitud": "Longitud", "factorBase": 1.0},</w:t>
              <w:br/>
              <w:t xml:space="preserve">    {"simbolo": "km", "nombre": "Kilómetro", "magnitud": "Longitud", "factorBase": 1000.0}</w:t>
              <w:br/>
              <w:t xml:space="preserve">  ]</w:t>
              <w:br/>
              <w:t>}</w:t>
            </w:r>
          </w:p>
        </w:tc>
      </w:tr>
      <w:tr>
        <w:tc>
          <w:tcPr>
            <w:tcW w:type="dxa" w:w="2880"/>
            <w:shd w:fill="FFFFFF"/>
            <w:tcMar>
              <w:top w:w="80" w:type="dxa"/>
              <w:bottom w:w="80" w:type="dxa"/>
              <w:left w:w="120" w:type="dxa"/>
              <w:right w:w="120" w:type="dxa"/>
            </w:tcMar>
          </w:tcPr>
          <w:p>
            <w:pPr>
              <w:jc w:val="left"/>
            </w:pPr>
            <w:r>
              <w:rPr>
                <w:rFonts w:ascii="Calibri" w:hAnsi="Calibri"/>
                <w:color w:val="222222"/>
                <w:sz w:val="18"/>
              </w:rPr>
              <w:t>Respuesta Error (JSON)</w:t>
            </w:r>
          </w:p>
        </w:tc>
        <w:tc>
          <w:tcPr>
            <w:tcW w:type="dxa" w:w="7200"/>
            <w:shd w:fill="FFFFFF"/>
            <w:tcMar>
              <w:top w:w="80" w:type="dxa"/>
              <w:bottom w:w="80" w:type="dxa"/>
              <w:left w:w="120" w:type="dxa"/>
              <w:right w:w="120" w:type="dxa"/>
            </w:tcMar>
          </w:tcPr>
          <w:p>
            <w:pPr>
              <w:jc w:val="left"/>
            </w:pPr>
            <w:r>
              <w:rPr>
                <w:rFonts w:ascii="Calibri" w:hAnsi="Calibri"/>
                <w:color w:val="222222"/>
                <w:sz w:val="18"/>
              </w:rPr>
              <w:t>{</w:t>
              <w:br/>
              <w:t xml:space="preserve">  "status": 401,</w:t>
              <w:br/>
              <w:t xml:space="preserve">  "mensaje": "Token no provisto o expirado"</w:t>
              <w:br/>
              <w:t>}</w:t>
            </w:r>
          </w:p>
        </w:tc>
      </w:tr>
    </w:tbl>
    <w:p>
      <w:pPr>
        <w:spacing w:after="120"/>
      </w:pPr>
    </w:p>
    <w:p>
      <w:pPr>
        <w:keepNext/>
        <w:spacing w:before="240" w:after="80"/>
      </w:pPr>
      <w:r>
        <w:rPr>
          <w:rFonts w:ascii="Calibri" w:hAnsi="Calibri"/>
          <w:b/>
          <w:color w:val="003366"/>
          <w:sz w:val="23"/>
        </w:rPr>
        <w:t>POST /api/conversion/longitud</w:t>
      </w:r>
    </w:p>
    <w:p>
      <w:pPr>
        <w:spacing w:after="80" w:line="276" w:lineRule="auto"/>
        <w:jc w:val="both"/>
      </w:pPr>
      <w:r>
        <w:rPr>
          <w:rFonts w:ascii="Calibri" w:hAnsi="Calibri"/>
          <w:b w:val="0"/>
          <w:i/>
          <w:color w:val="222222"/>
          <w:sz w:val="22"/>
        </w:rPr>
        <w:t>Descripción: Ejecuta la conversión de longitud aplicando el factor de escala y registrando en auditoría.</w:t>
      </w:r>
    </w:p>
    <w:tbl>
      <w:tblPr>
        <w:tblW w:type="auto" w:w="0"/>
        <w:jc w:val="center"/>
        <w:tblLayout w:type="fixed"/>
        <w:tblLook w:firstColumn="1" w:firstRow="1" w:lastColumn="0" w:lastRow="0" w:noHBand="0" w:noVBand="1" w:val="04A0"/>
        <w:tblBorders>
          <w:top w:val="single" w:sz="4" w:space="0" w:color="003366"/>
          <w:left w:val="none"/>
          <w:bottom w:val="single" w:sz="6" w:space="0" w:color="003366"/>
          <w:right w:val="none"/>
          <w:insideH w:val="single" w:sz="4" w:space="0" w:color="D3D3D3"/>
          <w:insideV w:val="none"/>
        </w:tblBorders>
      </w:tblPr>
      <w:tblGrid>
        <w:gridCol w:w="4680"/>
        <w:gridCol w:w="4680"/>
      </w:tblGrid>
      <w:tr>
        <w:tc>
          <w:tcPr>
            <w:tcW w:type="dxa" w:w="2880"/>
            <w:shd w:fill="003366"/>
            <w:tcMar>
              <w:top w:w="120" w:type="dxa"/>
              <w:bottom w:w="120" w:type="dxa"/>
              <w:left w:w="150" w:type="dxa"/>
              <w:right w:w="150" w:type="dxa"/>
            </w:tcMar>
          </w:tcPr>
          <w:p>
            <w:pPr>
              <w:jc w:val="center"/>
            </w:pPr>
            <w:r>
              <w:rPr>
                <w:rFonts w:ascii="Calibri" w:hAnsi="Calibri"/>
                <w:b/>
                <w:color w:val="FFFFFF"/>
                <w:sz w:val="19"/>
              </w:rPr>
              <w:t>Segmento</w:t>
            </w:r>
          </w:p>
        </w:tc>
        <w:tc>
          <w:tcPr>
            <w:tcW w:type="dxa" w:w="7200"/>
            <w:shd w:fill="003366"/>
            <w:tcMar>
              <w:top w:w="120" w:type="dxa"/>
              <w:bottom w:w="120" w:type="dxa"/>
              <w:left w:w="150" w:type="dxa"/>
              <w:right w:w="150" w:type="dxa"/>
            </w:tcMar>
          </w:tcPr>
          <w:p>
            <w:pPr>
              <w:jc w:val="center"/>
            </w:pPr>
            <w:r>
              <w:rPr>
                <w:rFonts w:ascii="Calibri" w:hAnsi="Calibri"/>
                <w:b/>
                <w:color w:val="FFFFFF"/>
                <w:sz w:val="19"/>
              </w:rPr>
              <w:t>Cuerpo del Mensaje (JSON Payload)</w:t>
            </w:r>
          </w:p>
        </w:tc>
      </w:tr>
      <w:tr>
        <w:tc>
          <w:tcPr>
            <w:tcW w:type="dxa" w:w="2880"/>
            <w:shd w:fill="FFFFFF"/>
            <w:tcMar>
              <w:top w:w="80" w:type="dxa"/>
              <w:bottom w:w="80" w:type="dxa"/>
              <w:left w:w="120" w:type="dxa"/>
              <w:right w:w="120" w:type="dxa"/>
            </w:tcMar>
          </w:tcPr>
          <w:p>
            <w:pPr>
              <w:jc w:val="left"/>
            </w:pPr>
            <w:r>
              <w:rPr>
                <w:rFonts w:ascii="Calibri" w:hAnsi="Calibri"/>
                <w:color w:val="222222"/>
                <w:sz w:val="18"/>
              </w:rPr>
              <w:t>Petición (JSON Request)</w:t>
            </w:r>
          </w:p>
        </w:tc>
        <w:tc>
          <w:tcPr>
            <w:tcW w:type="dxa" w:w="7200"/>
            <w:shd w:fill="FFFFFF"/>
            <w:tcMar>
              <w:top w:w="80" w:type="dxa"/>
              <w:bottom w:w="80" w:type="dxa"/>
              <w:left w:w="120" w:type="dxa"/>
              <w:right w:w="120" w:type="dxa"/>
            </w:tcMar>
          </w:tcPr>
          <w:p>
            <w:pPr>
              <w:jc w:val="left"/>
            </w:pPr>
            <w:r>
              <w:rPr>
                <w:rFonts w:ascii="Calibri" w:hAnsi="Calibri"/>
                <w:color w:val="222222"/>
                <w:sz w:val="18"/>
              </w:rPr>
              <w:t>{</w:t>
              <w:br/>
              <w:t xml:space="preserve">  "valor": 1500.0,</w:t>
              <w:br/>
              <w:t xml:space="preserve">  "unidadOrigen": "m",</w:t>
              <w:br/>
              <w:t xml:space="preserve">  "unidadDestino": "km"</w:t>
              <w:br/>
              <w:t>}</w:t>
            </w:r>
          </w:p>
        </w:tc>
      </w:tr>
      <w:tr>
        <w:tc>
          <w:tcPr>
            <w:tcW w:type="dxa" w:w="2880"/>
            <w:shd w:fill="F2F5F8"/>
            <w:tcMar>
              <w:top w:w="80" w:type="dxa"/>
              <w:bottom w:w="80" w:type="dxa"/>
              <w:left w:w="120" w:type="dxa"/>
              <w:right w:w="120" w:type="dxa"/>
            </w:tcMar>
          </w:tcPr>
          <w:p>
            <w:pPr>
              <w:jc w:val="left"/>
            </w:pPr>
            <w:r>
              <w:rPr>
                <w:rFonts w:ascii="Calibri" w:hAnsi="Calibri"/>
                <w:color w:val="222222"/>
                <w:sz w:val="18"/>
              </w:rPr>
              <w:t>Respuesta 200 OK (JSON)</w:t>
            </w:r>
          </w:p>
        </w:tc>
        <w:tc>
          <w:tcPr>
            <w:tcW w:type="dxa" w:w="7200"/>
            <w:shd w:fill="F2F5F8"/>
            <w:tcMar>
              <w:top w:w="80" w:type="dxa"/>
              <w:bottom w:w="80" w:type="dxa"/>
              <w:left w:w="120" w:type="dxa"/>
              <w:right w:w="120" w:type="dxa"/>
            </w:tcMar>
          </w:tcPr>
          <w:p>
            <w:pPr>
              <w:jc w:val="left"/>
            </w:pPr>
            <w:r>
              <w:rPr>
                <w:rFonts w:ascii="Calibri" w:hAnsi="Calibri"/>
                <w:color w:val="222222"/>
                <w:sz w:val="18"/>
              </w:rPr>
              <w:t>{</w:t>
              <w:br/>
              <w:t xml:space="preserve">  "valorOriginal": 1500.0,</w:t>
              <w:br/>
              <w:t xml:space="preserve">  "unidadOrigen": "m",</w:t>
              <w:br/>
              <w:t xml:space="preserve">  "valorConvertido": 1.5,</w:t>
              <w:br/>
              <w:t xml:space="preserve">  "unidadDestino": "km",</w:t>
              <w:br/>
              <w:t xml:space="preserve">  "factorConversion": 0.001,</w:t>
              <w:br/>
              <w:t xml:space="preserve">  "exitoso": true,</w:t>
              <w:br/>
              <w:t xml:space="preserve">  "timestamp": "2026-10-25T19:40:00Z"</w:t>
              <w:br/>
              <w:t>}</w:t>
            </w:r>
          </w:p>
        </w:tc>
      </w:tr>
      <w:tr>
        <w:tc>
          <w:tcPr>
            <w:tcW w:type="dxa" w:w="2880"/>
            <w:shd w:fill="FFFFFF"/>
            <w:tcMar>
              <w:top w:w="80" w:type="dxa"/>
              <w:bottom w:w="80" w:type="dxa"/>
              <w:left w:w="120" w:type="dxa"/>
              <w:right w:w="120" w:type="dxa"/>
            </w:tcMar>
          </w:tcPr>
          <w:p>
            <w:pPr>
              <w:jc w:val="left"/>
            </w:pPr>
            <w:r>
              <w:rPr>
                <w:rFonts w:ascii="Calibri" w:hAnsi="Calibri"/>
                <w:color w:val="222222"/>
                <w:sz w:val="18"/>
              </w:rPr>
              <w:t>Respuesta Error (JSON)</w:t>
            </w:r>
          </w:p>
        </w:tc>
        <w:tc>
          <w:tcPr>
            <w:tcW w:type="dxa" w:w="7200"/>
            <w:shd w:fill="FFFFFF"/>
            <w:tcMar>
              <w:top w:w="80" w:type="dxa"/>
              <w:bottom w:w="80" w:type="dxa"/>
              <w:left w:w="120" w:type="dxa"/>
              <w:right w:w="120" w:type="dxa"/>
            </w:tcMar>
          </w:tcPr>
          <w:p>
            <w:pPr>
              <w:jc w:val="left"/>
            </w:pPr>
            <w:r>
              <w:rPr>
                <w:rFonts w:ascii="Calibri" w:hAnsi="Calibri"/>
                <w:color w:val="222222"/>
                <w:sz w:val="18"/>
              </w:rPr>
              <w:t>{</w:t>
              <w:br/>
              <w:t xml:space="preserve">  "exitoso": false,</w:t>
              <w:br/>
              <w:t xml:space="preserve">  "mensaje": "Error de validación VAL_007: El valor excede 15 dígitos"</w:t>
              <w:br/>
              <w:t>}</w:t>
            </w:r>
          </w:p>
        </w:tc>
      </w:tr>
    </w:tbl>
    <w:p>
      <w:pPr>
        <w:spacing w:after="120"/>
      </w:pPr>
    </w:p>
    <w:p>
      <w:pPr>
        <w:keepNext/>
        <w:spacing w:before="240" w:after="80"/>
      </w:pPr>
      <w:r>
        <w:rPr>
          <w:rFonts w:ascii="Calibri" w:hAnsi="Calibri"/>
          <w:b/>
          <w:color w:val="003366"/>
          <w:sz w:val="23"/>
        </w:rPr>
        <w:t>GET /api/historial</w:t>
      </w:r>
    </w:p>
    <w:p>
      <w:pPr>
        <w:spacing w:after="80" w:line="276" w:lineRule="auto"/>
        <w:jc w:val="both"/>
      </w:pPr>
      <w:r>
        <w:rPr>
          <w:rFonts w:ascii="Calibri" w:hAnsi="Calibri"/>
          <w:b w:val="0"/>
          <w:i/>
          <w:color w:val="222222"/>
          <w:sz w:val="22"/>
        </w:rPr>
        <w:t>Descripción: Retorna la colección sincronizada de transacciones registradas en memoria concurrente.</w:t>
      </w:r>
    </w:p>
    <w:tbl>
      <w:tblPr>
        <w:tblW w:type="auto" w:w="0"/>
        <w:jc w:val="center"/>
        <w:tblLayout w:type="fixed"/>
        <w:tblLook w:firstColumn="1" w:firstRow="1" w:lastColumn="0" w:lastRow="0" w:noHBand="0" w:noVBand="1" w:val="04A0"/>
        <w:tblBorders>
          <w:top w:val="single" w:sz="4" w:space="0" w:color="003366"/>
          <w:left w:val="none"/>
          <w:bottom w:val="single" w:sz="6" w:space="0" w:color="003366"/>
          <w:right w:val="none"/>
          <w:insideH w:val="single" w:sz="4" w:space="0" w:color="D3D3D3"/>
          <w:insideV w:val="none"/>
        </w:tblBorders>
      </w:tblPr>
      <w:tblGrid>
        <w:gridCol w:w="4680"/>
        <w:gridCol w:w="4680"/>
      </w:tblGrid>
      <w:tr>
        <w:tc>
          <w:tcPr>
            <w:tcW w:type="dxa" w:w="2880"/>
            <w:shd w:fill="003366"/>
            <w:tcMar>
              <w:top w:w="120" w:type="dxa"/>
              <w:bottom w:w="120" w:type="dxa"/>
              <w:left w:w="150" w:type="dxa"/>
              <w:right w:w="150" w:type="dxa"/>
            </w:tcMar>
          </w:tcPr>
          <w:p>
            <w:pPr>
              <w:jc w:val="center"/>
            </w:pPr>
            <w:r>
              <w:rPr>
                <w:rFonts w:ascii="Calibri" w:hAnsi="Calibri"/>
                <w:b/>
                <w:color w:val="FFFFFF"/>
                <w:sz w:val="19"/>
              </w:rPr>
              <w:t>Segmento</w:t>
            </w:r>
          </w:p>
        </w:tc>
        <w:tc>
          <w:tcPr>
            <w:tcW w:type="dxa" w:w="7200"/>
            <w:shd w:fill="003366"/>
            <w:tcMar>
              <w:top w:w="120" w:type="dxa"/>
              <w:bottom w:w="120" w:type="dxa"/>
              <w:left w:w="150" w:type="dxa"/>
              <w:right w:w="150" w:type="dxa"/>
            </w:tcMar>
          </w:tcPr>
          <w:p>
            <w:pPr>
              <w:jc w:val="center"/>
            </w:pPr>
            <w:r>
              <w:rPr>
                <w:rFonts w:ascii="Calibri" w:hAnsi="Calibri"/>
                <w:b/>
                <w:color w:val="FFFFFF"/>
                <w:sz w:val="19"/>
              </w:rPr>
              <w:t>Cuerpo del Mensaje (JSON Payload)</w:t>
            </w:r>
          </w:p>
        </w:tc>
      </w:tr>
      <w:tr>
        <w:tc>
          <w:tcPr>
            <w:tcW w:type="dxa" w:w="2880"/>
            <w:shd w:fill="FFFFFF"/>
            <w:tcMar>
              <w:top w:w="80" w:type="dxa"/>
              <w:bottom w:w="80" w:type="dxa"/>
              <w:left w:w="120" w:type="dxa"/>
              <w:right w:w="120" w:type="dxa"/>
            </w:tcMar>
          </w:tcPr>
          <w:p>
            <w:pPr>
              <w:jc w:val="left"/>
            </w:pPr>
            <w:r>
              <w:rPr>
                <w:rFonts w:ascii="Calibri" w:hAnsi="Calibri"/>
                <w:color w:val="222222"/>
                <w:sz w:val="18"/>
              </w:rPr>
              <w:t>Petición (JSON Request)</w:t>
            </w:r>
          </w:p>
        </w:tc>
        <w:tc>
          <w:tcPr>
            <w:tcW w:type="dxa" w:w="7200"/>
            <w:shd w:fill="FFFFFF"/>
            <w:tcMar>
              <w:top w:w="80" w:type="dxa"/>
              <w:bottom w:w="80" w:type="dxa"/>
              <w:left w:w="120" w:type="dxa"/>
              <w:right w:w="120" w:type="dxa"/>
            </w:tcMar>
          </w:tcPr>
          <w:p>
            <w:pPr>
              <w:jc w:val="left"/>
            </w:pPr>
            <w:r>
              <w:rPr>
                <w:rFonts w:ascii="Calibri" w:hAnsi="Calibri"/>
                <w:color w:val="222222"/>
                <w:sz w:val="18"/>
              </w:rPr>
              <w:t>(Sin cuerpo - Headers: Authorization: Bearer &lt;token&gt;)</w:t>
            </w:r>
          </w:p>
        </w:tc>
      </w:tr>
      <w:tr>
        <w:tc>
          <w:tcPr>
            <w:tcW w:type="dxa" w:w="2880"/>
            <w:shd w:fill="F2F5F8"/>
            <w:tcMar>
              <w:top w:w="80" w:type="dxa"/>
              <w:bottom w:w="80" w:type="dxa"/>
              <w:left w:w="120" w:type="dxa"/>
              <w:right w:w="120" w:type="dxa"/>
            </w:tcMar>
          </w:tcPr>
          <w:p>
            <w:pPr>
              <w:jc w:val="left"/>
            </w:pPr>
            <w:r>
              <w:rPr>
                <w:rFonts w:ascii="Calibri" w:hAnsi="Calibri"/>
                <w:color w:val="222222"/>
                <w:sz w:val="18"/>
              </w:rPr>
              <w:t>Respuesta 200 OK (JSON)</w:t>
            </w:r>
          </w:p>
        </w:tc>
        <w:tc>
          <w:tcPr>
            <w:tcW w:type="dxa" w:w="7200"/>
            <w:shd w:fill="F2F5F8"/>
            <w:tcMar>
              <w:top w:w="80" w:type="dxa"/>
              <w:bottom w:w="80" w:type="dxa"/>
              <w:left w:w="120" w:type="dxa"/>
              <w:right w:w="120" w:type="dxa"/>
            </w:tcMar>
          </w:tcPr>
          <w:p>
            <w:pPr>
              <w:jc w:val="left"/>
            </w:pPr>
            <w:r>
              <w:rPr>
                <w:rFonts w:ascii="Calibri" w:hAnsi="Calibri"/>
                <w:color w:val="222222"/>
                <w:sz w:val="18"/>
              </w:rPr>
              <w:t>[</w:t>
              <w:br/>
              <w:t xml:space="preserve">  {</w:t>
              <w:br/>
              <w:t xml:space="preserve">    "idTransaccion": "c8a1b2c3-d4e5-4f6a-8b9c-0d1e2f3a4b5c",</w:t>
              <w:br/>
              <w:t xml:space="preserve">    "timestamp": "2026-10-25T19:40:00Z",</w:t>
              <w:br/>
              <w:t xml:space="preserve">    "usuario": "monster",</w:t>
              <w:br/>
              <w:t xml:space="preserve">    "magnitud": "Longitud",</w:t>
              <w:br/>
              <w:t xml:space="preserve">    "origen": "m",</w:t>
              <w:br/>
              <w:t xml:space="preserve">    "destino": "km",</w:t>
              <w:br/>
              <w:t xml:space="preserve">    "valorEntrada": 1500.0,</w:t>
              <w:br/>
              <w:t xml:space="preserve">    "valorSalida": 1.5,</w:t>
              <w:br/>
              <w:t xml:space="preserve">    "canalCliente": "Web"</w:t>
              <w:br/>
              <w:t xml:space="preserve">  }</w:t>
              <w:br/>
              <w:t>]</w:t>
            </w:r>
          </w:p>
        </w:tc>
      </w:tr>
      <w:tr>
        <w:tc>
          <w:tcPr>
            <w:tcW w:type="dxa" w:w="2880"/>
            <w:shd w:fill="FFFFFF"/>
            <w:tcMar>
              <w:top w:w="80" w:type="dxa"/>
              <w:bottom w:w="80" w:type="dxa"/>
              <w:left w:w="120" w:type="dxa"/>
              <w:right w:w="120" w:type="dxa"/>
            </w:tcMar>
          </w:tcPr>
          <w:p>
            <w:pPr>
              <w:jc w:val="left"/>
            </w:pPr>
            <w:r>
              <w:rPr>
                <w:rFonts w:ascii="Calibri" w:hAnsi="Calibri"/>
                <w:color w:val="222222"/>
                <w:sz w:val="18"/>
              </w:rPr>
              <w:t>Respuesta Error (JSON)</w:t>
            </w:r>
          </w:p>
        </w:tc>
        <w:tc>
          <w:tcPr>
            <w:tcW w:type="dxa" w:w="7200"/>
            <w:shd w:fill="FFFFFF"/>
            <w:tcMar>
              <w:top w:w="80" w:type="dxa"/>
              <w:bottom w:w="80" w:type="dxa"/>
              <w:left w:w="120" w:type="dxa"/>
              <w:right w:w="120" w:type="dxa"/>
            </w:tcMar>
          </w:tcPr>
          <w:p>
            <w:pPr>
              <w:jc w:val="left"/>
            </w:pPr>
            <w:r>
              <w:rPr>
                <w:rFonts w:ascii="Calibri" w:hAnsi="Calibri"/>
                <w:color w:val="222222"/>
                <w:sz w:val="18"/>
              </w:rPr>
              <w:t>{</w:t>
              <w:br/>
              <w:t xml:space="preserve">  "status": 401,</w:t>
              <w:br/>
              <w:t xml:space="preserve">  "mensaje": "Acceso no autorizado"</w:t>
              <w:br/>
              <w:t>}</w:t>
            </w:r>
          </w:p>
        </w:tc>
      </w:tr>
    </w:tbl>
    <w:p>
      <w:pPr>
        <w:spacing w:after="120"/>
      </w:pPr>
    </w:p>
    <w:p>
      <w:r>
        <w:br w:type="page"/>
      </w:r>
    </w:p>
    <w:p>
      <w:pPr>
        <w:keepNext/>
        <w:spacing w:before="240" w:after="80"/>
      </w:pPr>
      <w:r>
        <w:rPr>
          <w:rFonts w:ascii="Calibri" w:hAnsi="Calibri"/>
          <w:b/>
          <w:color w:val="003366"/>
          <w:sz w:val="28"/>
        </w:rPr>
        <w:t>5. MATRIZ DE REGLAS DE NEGOCIO Y CÓDIGOS DE ERROR</w:t>
      </w:r>
    </w:p>
    <w:p>
      <w:pPr>
        <w:spacing w:after="80" w:line="276" w:lineRule="auto"/>
        <w:jc w:val="both"/>
      </w:pPr>
      <w:r>
        <w:rPr>
          <w:rFonts w:ascii="Calibri" w:hAnsi="Calibri"/>
          <w:b w:val="0"/>
          <w:i w:val="0"/>
          <w:color w:val="222222"/>
          <w:sz w:val="22"/>
        </w:rPr>
        <w:t>El backend valida rigurosamente cada parámetro entrante antes de invocar la capa de servicios en memoria. A continuación se presenta la matriz de códigos de error, umbrales y reglas de negocio implementadas:</w:t>
      </w:r>
    </w:p>
    <w:tbl>
      <w:tblPr>
        <w:tblW w:type="auto" w:w="0"/>
        <w:jc w:val="center"/>
        <w:tblLayout w:type="fixed"/>
        <w:tblLook w:firstColumn="1" w:firstRow="1" w:lastColumn="0" w:lastRow="0" w:noHBand="0" w:noVBand="1" w:val="04A0"/>
        <w:tblBorders>
          <w:top w:val="single" w:sz="4" w:space="0" w:color="003366"/>
          <w:left w:val="none"/>
          <w:bottom w:val="single" w:sz="6" w:space="0" w:color="003366"/>
          <w:right w:val="none"/>
          <w:insideH w:val="single" w:sz="4" w:space="0" w:color="D3D3D3"/>
          <w:insideV w:val="none"/>
        </w:tblBorders>
      </w:tblPr>
      <w:tblGrid>
        <w:gridCol w:w="1872"/>
        <w:gridCol w:w="1872"/>
        <w:gridCol w:w="1872"/>
        <w:gridCol w:w="1872"/>
        <w:gridCol w:w="1872"/>
      </w:tblGrid>
      <w:tr>
        <w:tc>
          <w:tcPr>
            <w:tcW w:type="dxa" w:w="1440"/>
            <w:shd w:fill="003366"/>
            <w:tcMar>
              <w:top w:w="120" w:type="dxa"/>
              <w:bottom w:w="120" w:type="dxa"/>
              <w:left w:w="150" w:type="dxa"/>
              <w:right w:w="150" w:type="dxa"/>
            </w:tcMar>
          </w:tcPr>
          <w:p>
            <w:pPr>
              <w:jc w:val="center"/>
            </w:pPr>
            <w:r>
              <w:rPr>
                <w:rFonts w:ascii="Calibri" w:hAnsi="Calibri"/>
                <w:b/>
                <w:color w:val="FFFFFF"/>
                <w:sz w:val="19"/>
              </w:rPr>
              <w:t>Código</w:t>
            </w:r>
          </w:p>
        </w:tc>
        <w:tc>
          <w:tcPr>
            <w:tcW w:type="dxa" w:w="2304"/>
            <w:shd w:fill="003366"/>
            <w:tcMar>
              <w:top w:w="120" w:type="dxa"/>
              <w:bottom w:w="120" w:type="dxa"/>
              <w:left w:w="150" w:type="dxa"/>
              <w:right w:w="150" w:type="dxa"/>
            </w:tcMar>
          </w:tcPr>
          <w:p>
            <w:pPr>
              <w:jc w:val="center"/>
            </w:pPr>
            <w:r>
              <w:rPr>
                <w:rFonts w:ascii="Calibri" w:hAnsi="Calibri"/>
                <w:b/>
                <w:color w:val="FFFFFF"/>
                <w:sz w:val="19"/>
              </w:rPr>
              <w:t>Regla de Negocio</w:t>
            </w:r>
          </w:p>
        </w:tc>
        <w:tc>
          <w:tcPr>
            <w:tcW w:type="dxa" w:w="2592"/>
            <w:shd w:fill="003366"/>
            <w:tcMar>
              <w:top w:w="120" w:type="dxa"/>
              <w:bottom w:w="120" w:type="dxa"/>
              <w:left w:w="150" w:type="dxa"/>
              <w:right w:w="150" w:type="dxa"/>
            </w:tcMar>
          </w:tcPr>
          <w:p>
            <w:pPr>
              <w:jc w:val="center"/>
            </w:pPr>
            <w:r>
              <w:rPr>
                <w:rFonts w:ascii="Calibri" w:hAnsi="Calibri"/>
                <w:b/>
                <w:color w:val="FFFFFF"/>
                <w:sz w:val="19"/>
              </w:rPr>
              <w:t>Condición Disparadora</w:t>
            </w:r>
          </w:p>
        </w:tc>
        <w:tc>
          <w:tcPr>
            <w:tcW w:type="dxa" w:w="2592"/>
            <w:shd w:fill="003366"/>
            <w:tcMar>
              <w:top w:w="120" w:type="dxa"/>
              <w:bottom w:w="120" w:type="dxa"/>
              <w:left w:w="150" w:type="dxa"/>
              <w:right w:w="150" w:type="dxa"/>
            </w:tcMar>
          </w:tcPr>
          <w:p>
            <w:pPr>
              <w:jc w:val="center"/>
            </w:pPr>
            <w:r>
              <w:rPr>
                <w:rFonts w:ascii="Calibri" w:hAnsi="Calibri"/>
                <w:b/>
                <w:color w:val="FFFFFF"/>
                <w:sz w:val="19"/>
              </w:rPr>
              <w:t>Acción del Servidor</w:t>
            </w:r>
          </w:p>
        </w:tc>
        <w:tc>
          <w:tcPr>
            <w:tcW w:type="dxa" w:w="1440"/>
            <w:shd w:fill="003366"/>
            <w:tcMar>
              <w:top w:w="120" w:type="dxa"/>
              <w:bottom w:w="120" w:type="dxa"/>
              <w:left w:w="150" w:type="dxa"/>
              <w:right w:w="150" w:type="dxa"/>
            </w:tcMar>
          </w:tcPr>
          <w:p>
            <w:pPr>
              <w:jc w:val="center"/>
            </w:pPr>
            <w:r>
              <w:rPr>
                <w:rFonts w:ascii="Calibri" w:hAnsi="Calibri"/>
                <w:b/>
                <w:color w:val="FFFFFF"/>
                <w:sz w:val="19"/>
              </w:rPr>
              <w:t>Código HTTP</w:t>
            </w:r>
          </w:p>
        </w:tc>
      </w:tr>
      <w:tr>
        <w:tc>
          <w:tcPr>
            <w:tcW w:type="dxa" w:w="1440"/>
            <w:shd w:fill="FFFFFF"/>
            <w:tcMar>
              <w:top w:w="80" w:type="dxa"/>
              <w:bottom w:w="80" w:type="dxa"/>
              <w:left w:w="120" w:type="dxa"/>
              <w:right w:w="120" w:type="dxa"/>
            </w:tcMar>
          </w:tcPr>
          <w:p>
            <w:pPr>
              <w:jc w:val="left"/>
            </w:pPr>
            <w:r>
              <w:rPr>
                <w:rFonts w:ascii="Calibri" w:hAnsi="Calibri"/>
                <w:color w:val="222222"/>
                <w:sz w:val="18"/>
              </w:rPr>
              <w:t>VAL_001</w:t>
            </w:r>
          </w:p>
        </w:tc>
        <w:tc>
          <w:tcPr>
            <w:tcW w:type="dxa" w:w="2304"/>
            <w:shd w:fill="FFFFFF"/>
            <w:tcMar>
              <w:top w:w="80" w:type="dxa"/>
              <w:bottom w:w="80" w:type="dxa"/>
              <w:left w:w="120" w:type="dxa"/>
              <w:right w:w="120" w:type="dxa"/>
            </w:tcMar>
          </w:tcPr>
          <w:p>
            <w:pPr>
              <w:jc w:val="left"/>
            </w:pPr>
            <w:r>
              <w:rPr>
                <w:rFonts w:ascii="Calibri" w:hAnsi="Calibri"/>
                <w:color w:val="222222"/>
                <w:sz w:val="18"/>
              </w:rPr>
              <w:t>Valor numérico requerido</w:t>
            </w:r>
          </w:p>
        </w:tc>
        <w:tc>
          <w:tcPr>
            <w:tcW w:type="dxa" w:w="2592"/>
            <w:shd w:fill="FFFFFF"/>
            <w:tcMar>
              <w:top w:w="80" w:type="dxa"/>
              <w:bottom w:w="80" w:type="dxa"/>
              <w:left w:w="120" w:type="dxa"/>
              <w:right w:w="120" w:type="dxa"/>
            </w:tcMar>
          </w:tcPr>
          <w:p>
            <w:pPr>
              <w:jc w:val="left"/>
            </w:pPr>
            <w:r>
              <w:rPr>
                <w:rFonts w:ascii="Calibri" w:hAnsi="Calibri"/>
                <w:color w:val="222222"/>
                <w:sz w:val="18"/>
              </w:rPr>
              <w:t>Parámetro 'valor' nulo o no numérico</w:t>
            </w:r>
          </w:p>
        </w:tc>
        <w:tc>
          <w:tcPr>
            <w:tcW w:type="dxa" w:w="2592"/>
            <w:shd w:fill="FFFFFF"/>
            <w:tcMar>
              <w:top w:w="80" w:type="dxa"/>
              <w:bottom w:w="80" w:type="dxa"/>
              <w:left w:w="120" w:type="dxa"/>
              <w:right w:w="120" w:type="dxa"/>
            </w:tcMar>
          </w:tcPr>
          <w:p>
            <w:pPr>
              <w:jc w:val="left"/>
            </w:pPr>
            <w:r>
              <w:rPr>
                <w:rFonts w:ascii="Calibri" w:hAnsi="Calibri"/>
                <w:color w:val="222222"/>
                <w:sz w:val="18"/>
              </w:rPr>
              <w:t>Rechaza cálculo y retorna mensaje de advertencia</w:t>
            </w:r>
          </w:p>
        </w:tc>
        <w:tc>
          <w:tcPr>
            <w:tcW w:type="dxa" w:w="1440"/>
            <w:shd w:fill="FFFFFF"/>
            <w:tcMar>
              <w:top w:w="80" w:type="dxa"/>
              <w:bottom w:w="80" w:type="dxa"/>
              <w:left w:w="120" w:type="dxa"/>
              <w:right w:w="120" w:type="dxa"/>
            </w:tcMar>
          </w:tcPr>
          <w:p>
            <w:pPr>
              <w:jc w:val="left"/>
            </w:pPr>
            <w:r>
              <w:rPr>
                <w:rFonts w:ascii="Calibri" w:hAnsi="Calibri"/>
                <w:color w:val="222222"/>
                <w:sz w:val="18"/>
              </w:rPr>
              <w:t>400 Bad Request</w:t>
            </w:r>
          </w:p>
        </w:tc>
      </w:tr>
      <w:tr>
        <w:tc>
          <w:tcPr>
            <w:tcW w:type="dxa" w:w="1440"/>
            <w:shd w:fill="F2F5F8"/>
            <w:tcMar>
              <w:top w:w="80" w:type="dxa"/>
              <w:bottom w:w="80" w:type="dxa"/>
              <w:left w:w="120" w:type="dxa"/>
              <w:right w:w="120" w:type="dxa"/>
            </w:tcMar>
          </w:tcPr>
          <w:p>
            <w:pPr>
              <w:jc w:val="left"/>
            </w:pPr>
            <w:r>
              <w:rPr>
                <w:rFonts w:ascii="Calibri" w:hAnsi="Calibri"/>
                <w:color w:val="222222"/>
                <w:sz w:val="18"/>
              </w:rPr>
              <w:t>VAL_002</w:t>
            </w:r>
          </w:p>
        </w:tc>
        <w:tc>
          <w:tcPr>
            <w:tcW w:type="dxa" w:w="2304"/>
            <w:shd w:fill="F2F5F8"/>
            <w:tcMar>
              <w:top w:w="80" w:type="dxa"/>
              <w:bottom w:w="80" w:type="dxa"/>
              <w:left w:w="120" w:type="dxa"/>
              <w:right w:w="120" w:type="dxa"/>
            </w:tcMar>
          </w:tcPr>
          <w:p>
            <w:pPr>
              <w:jc w:val="left"/>
            </w:pPr>
            <w:r>
              <w:rPr>
                <w:rFonts w:ascii="Calibri" w:hAnsi="Calibri"/>
                <w:color w:val="222222"/>
                <w:sz w:val="18"/>
              </w:rPr>
              <w:t>Unidad origen obligatoria</w:t>
            </w:r>
          </w:p>
        </w:tc>
        <w:tc>
          <w:tcPr>
            <w:tcW w:type="dxa" w:w="2592"/>
            <w:shd w:fill="F2F5F8"/>
            <w:tcMar>
              <w:top w:w="80" w:type="dxa"/>
              <w:bottom w:w="80" w:type="dxa"/>
              <w:left w:w="120" w:type="dxa"/>
              <w:right w:w="120" w:type="dxa"/>
            </w:tcMar>
          </w:tcPr>
          <w:p>
            <w:pPr>
              <w:jc w:val="left"/>
            </w:pPr>
            <w:r>
              <w:rPr>
                <w:rFonts w:ascii="Calibri" w:hAnsi="Calibri"/>
                <w:color w:val="222222"/>
                <w:sz w:val="18"/>
              </w:rPr>
              <w:t>Cadena vacía o no especificada</w:t>
            </w:r>
          </w:p>
        </w:tc>
        <w:tc>
          <w:tcPr>
            <w:tcW w:type="dxa" w:w="2592"/>
            <w:shd w:fill="F2F5F8"/>
            <w:tcMar>
              <w:top w:w="80" w:type="dxa"/>
              <w:bottom w:w="80" w:type="dxa"/>
              <w:left w:w="120" w:type="dxa"/>
              <w:right w:w="120" w:type="dxa"/>
            </w:tcMar>
          </w:tcPr>
          <w:p>
            <w:pPr>
              <w:jc w:val="left"/>
            </w:pPr>
            <w:r>
              <w:rPr>
                <w:rFonts w:ascii="Calibri" w:hAnsi="Calibri"/>
                <w:color w:val="222222"/>
                <w:sz w:val="18"/>
              </w:rPr>
              <w:t>Informa que se requiere definir la unidad inicial</w:t>
            </w:r>
          </w:p>
        </w:tc>
        <w:tc>
          <w:tcPr>
            <w:tcW w:type="dxa" w:w="1440"/>
            <w:shd w:fill="F2F5F8"/>
            <w:tcMar>
              <w:top w:w="80" w:type="dxa"/>
              <w:bottom w:w="80" w:type="dxa"/>
              <w:left w:w="120" w:type="dxa"/>
              <w:right w:w="120" w:type="dxa"/>
            </w:tcMar>
          </w:tcPr>
          <w:p>
            <w:pPr>
              <w:jc w:val="left"/>
            </w:pPr>
            <w:r>
              <w:rPr>
                <w:rFonts w:ascii="Calibri" w:hAnsi="Calibri"/>
                <w:color w:val="222222"/>
                <w:sz w:val="18"/>
              </w:rPr>
              <w:t>400 Bad Request</w:t>
            </w:r>
          </w:p>
        </w:tc>
      </w:tr>
      <w:tr>
        <w:tc>
          <w:tcPr>
            <w:tcW w:type="dxa" w:w="1440"/>
            <w:shd w:fill="FFFFFF"/>
            <w:tcMar>
              <w:top w:w="80" w:type="dxa"/>
              <w:bottom w:w="80" w:type="dxa"/>
              <w:left w:w="120" w:type="dxa"/>
              <w:right w:w="120" w:type="dxa"/>
            </w:tcMar>
          </w:tcPr>
          <w:p>
            <w:pPr>
              <w:jc w:val="left"/>
            </w:pPr>
            <w:r>
              <w:rPr>
                <w:rFonts w:ascii="Calibri" w:hAnsi="Calibri"/>
                <w:color w:val="222222"/>
                <w:sz w:val="18"/>
              </w:rPr>
              <w:t>VAL_003</w:t>
            </w:r>
          </w:p>
        </w:tc>
        <w:tc>
          <w:tcPr>
            <w:tcW w:type="dxa" w:w="2304"/>
            <w:shd w:fill="FFFFFF"/>
            <w:tcMar>
              <w:top w:w="80" w:type="dxa"/>
              <w:bottom w:w="80" w:type="dxa"/>
              <w:left w:w="120" w:type="dxa"/>
              <w:right w:w="120" w:type="dxa"/>
            </w:tcMar>
          </w:tcPr>
          <w:p>
            <w:pPr>
              <w:jc w:val="left"/>
            </w:pPr>
            <w:r>
              <w:rPr>
                <w:rFonts w:ascii="Calibri" w:hAnsi="Calibri"/>
                <w:color w:val="222222"/>
                <w:sz w:val="18"/>
              </w:rPr>
              <w:t>Unidad destino obligatoria</w:t>
            </w:r>
          </w:p>
        </w:tc>
        <w:tc>
          <w:tcPr>
            <w:tcW w:type="dxa" w:w="2592"/>
            <w:shd w:fill="FFFFFF"/>
            <w:tcMar>
              <w:top w:w="80" w:type="dxa"/>
              <w:bottom w:w="80" w:type="dxa"/>
              <w:left w:w="120" w:type="dxa"/>
              <w:right w:w="120" w:type="dxa"/>
            </w:tcMar>
          </w:tcPr>
          <w:p>
            <w:pPr>
              <w:jc w:val="left"/>
            </w:pPr>
            <w:r>
              <w:rPr>
                <w:rFonts w:ascii="Calibri" w:hAnsi="Calibri"/>
                <w:color w:val="222222"/>
                <w:sz w:val="18"/>
              </w:rPr>
              <w:t>Cadena vacía o no especificada</w:t>
            </w:r>
          </w:p>
        </w:tc>
        <w:tc>
          <w:tcPr>
            <w:tcW w:type="dxa" w:w="2592"/>
            <w:shd w:fill="FFFFFF"/>
            <w:tcMar>
              <w:top w:w="80" w:type="dxa"/>
              <w:bottom w:w="80" w:type="dxa"/>
              <w:left w:w="120" w:type="dxa"/>
              <w:right w:w="120" w:type="dxa"/>
            </w:tcMar>
          </w:tcPr>
          <w:p>
            <w:pPr>
              <w:jc w:val="left"/>
            </w:pPr>
            <w:r>
              <w:rPr>
                <w:rFonts w:ascii="Calibri" w:hAnsi="Calibri"/>
                <w:color w:val="222222"/>
                <w:sz w:val="18"/>
              </w:rPr>
              <w:t>Informa que se requiere definir la unidad objetivo</w:t>
            </w:r>
          </w:p>
        </w:tc>
        <w:tc>
          <w:tcPr>
            <w:tcW w:type="dxa" w:w="1440"/>
            <w:shd w:fill="FFFFFF"/>
            <w:tcMar>
              <w:top w:w="80" w:type="dxa"/>
              <w:bottom w:w="80" w:type="dxa"/>
              <w:left w:w="120" w:type="dxa"/>
              <w:right w:w="120" w:type="dxa"/>
            </w:tcMar>
          </w:tcPr>
          <w:p>
            <w:pPr>
              <w:jc w:val="left"/>
            </w:pPr>
            <w:r>
              <w:rPr>
                <w:rFonts w:ascii="Calibri" w:hAnsi="Calibri"/>
                <w:color w:val="222222"/>
                <w:sz w:val="18"/>
              </w:rPr>
              <w:t>400 Bad Request</w:t>
            </w:r>
          </w:p>
        </w:tc>
      </w:tr>
      <w:tr>
        <w:tc>
          <w:tcPr>
            <w:tcW w:type="dxa" w:w="1440"/>
            <w:shd w:fill="F2F5F8"/>
            <w:tcMar>
              <w:top w:w="80" w:type="dxa"/>
              <w:bottom w:w="80" w:type="dxa"/>
              <w:left w:w="120" w:type="dxa"/>
              <w:right w:w="120" w:type="dxa"/>
            </w:tcMar>
          </w:tcPr>
          <w:p>
            <w:pPr>
              <w:jc w:val="left"/>
            </w:pPr>
            <w:r>
              <w:rPr>
                <w:rFonts w:ascii="Calibri" w:hAnsi="Calibri"/>
                <w:color w:val="222222"/>
                <w:sz w:val="18"/>
              </w:rPr>
              <w:t>VAL_004</w:t>
            </w:r>
          </w:p>
        </w:tc>
        <w:tc>
          <w:tcPr>
            <w:tcW w:type="dxa" w:w="2304"/>
            <w:shd w:fill="F2F5F8"/>
            <w:tcMar>
              <w:top w:w="80" w:type="dxa"/>
              <w:bottom w:w="80" w:type="dxa"/>
              <w:left w:w="120" w:type="dxa"/>
              <w:right w:w="120" w:type="dxa"/>
            </w:tcMar>
          </w:tcPr>
          <w:p>
            <w:pPr>
              <w:jc w:val="left"/>
            </w:pPr>
            <w:r>
              <w:rPr>
                <w:rFonts w:ascii="Calibri" w:hAnsi="Calibri"/>
                <w:color w:val="222222"/>
                <w:sz w:val="18"/>
              </w:rPr>
              <w:t>Incompatibilidad dimensional</w:t>
            </w:r>
          </w:p>
        </w:tc>
        <w:tc>
          <w:tcPr>
            <w:tcW w:type="dxa" w:w="2592"/>
            <w:shd w:fill="F2F5F8"/>
            <w:tcMar>
              <w:top w:w="80" w:type="dxa"/>
              <w:bottom w:w="80" w:type="dxa"/>
              <w:left w:w="120" w:type="dxa"/>
              <w:right w:w="120" w:type="dxa"/>
            </w:tcMar>
          </w:tcPr>
          <w:p>
            <w:pPr>
              <w:jc w:val="left"/>
            </w:pPr>
            <w:r>
              <w:rPr>
                <w:rFonts w:ascii="Calibri" w:hAnsi="Calibri"/>
                <w:color w:val="222222"/>
                <w:sz w:val="18"/>
              </w:rPr>
              <w:t>Unidades de magnitudes distintas (ej. m a kg)</w:t>
            </w:r>
          </w:p>
        </w:tc>
        <w:tc>
          <w:tcPr>
            <w:tcW w:type="dxa" w:w="2592"/>
            <w:shd w:fill="F2F5F8"/>
            <w:tcMar>
              <w:top w:w="80" w:type="dxa"/>
              <w:bottom w:w="80" w:type="dxa"/>
              <w:left w:w="120" w:type="dxa"/>
              <w:right w:w="120" w:type="dxa"/>
            </w:tcMar>
          </w:tcPr>
          <w:p>
            <w:pPr>
              <w:jc w:val="left"/>
            </w:pPr>
            <w:r>
              <w:rPr>
                <w:rFonts w:ascii="Calibri" w:hAnsi="Calibri"/>
                <w:color w:val="222222"/>
                <w:sz w:val="18"/>
              </w:rPr>
              <w:t>Bloquea conversión dimensionalmente inconsistente</w:t>
            </w:r>
          </w:p>
        </w:tc>
        <w:tc>
          <w:tcPr>
            <w:tcW w:type="dxa" w:w="1440"/>
            <w:shd w:fill="F2F5F8"/>
            <w:tcMar>
              <w:top w:w="80" w:type="dxa"/>
              <w:bottom w:w="80" w:type="dxa"/>
              <w:left w:w="120" w:type="dxa"/>
              <w:right w:w="120" w:type="dxa"/>
            </w:tcMar>
          </w:tcPr>
          <w:p>
            <w:pPr>
              <w:jc w:val="left"/>
            </w:pPr>
            <w:r>
              <w:rPr>
                <w:rFonts w:ascii="Calibri" w:hAnsi="Calibri"/>
                <w:color w:val="222222"/>
                <w:sz w:val="18"/>
              </w:rPr>
              <w:t>422 Unprocessable</w:t>
            </w:r>
          </w:p>
        </w:tc>
      </w:tr>
      <w:tr>
        <w:tc>
          <w:tcPr>
            <w:tcW w:type="dxa" w:w="1440"/>
            <w:shd w:fill="FFFFFF"/>
            <w:tcMar>
              <w:top w:w="80" w:type="dxa"/>
              <w:bottom w:w="80" w:type="dxa"/>
              <w:left w:w="120" w:type="dxa"/>
              <w:right w:w="120" w:type="dxa"/>
            </w:tcMar>
          </w:tcPr>
          <w:p>
            <w:pPr>
              <w:jc w:val="left"/>
            </w:pPr>
            <w:r>
              <w:rPr>
                <w:rFonts w:ascii="Calibri" w:hAnsi="Calibri"/>
                <w:color w:val="222222"/>
                <w:sz w:val="18"/>
              </w:rPr>
              <w:t>VAL_005</w:t>
            </w:r>
          </w:p>
        </w:tc>
        <w:tc>
          <w:tcPr>
            <w:tcW w:type="dxa" w:w="2304"/>
            <w:shd w:fill="FFFFFF"/>
            <w:tcMar>
              <w:top w:w="80" w:type="dxa"/>
              <w:bottom w:w="80" w:type="dxa"/>
              <w:left w:w="120" w:type="dxa"/>
              <w:right w:w="120" w:type="dxa"/>
            </w:tcMar>
          </w:tcPr>
          <w:p>
            <w:pPr>
              <w:jc w:val="left"/>
            </w:pPr>
            <w:r>
              <w:rPr>
                <w:rFonts w:ascii="Calibri" w:hAnsi="Calibri"/>
                <w:color w:val="222222"/>
                <w:sz w:val="18"/>
              </w:rPr>
              <w:t>Unidad no registrada</w:t>
            </w:r>
          </w:p>
        </w:tc>
        <w:tc>
          <w:tcPr>
            <w:tcW w:type="dxa" w:w="2592"/>
            <w:shd w:fill="FFFFFF"/>
            <w:tcMar>
              <w:top w:w="80" w:type="dxa"/>
              <w:bottom w:w="80" w:type="dxa"/>
              <w:left w:w="120" w:type="dxa"/>
              <w:right w:w="120" w:type="dxa"/>
            </w:tcMar>
          </w:tcPr>
          <w:p>
            <w:pPr>
              <w:jc w:val="left"/>
            </w:pPr>
            <w:r>
              <w:rPr>
                <w:rFonts w:ascii="Calibri" w:hAnsi="Calibri"/>
                <w:color w:val="222222"/>
                <w:sz w:val="18"/>
              </w:rPr>
              <w:t>Símbolo inexistente en catálogo oficial</w:t>
            </w:r>
          </w:p>
        </w:tc>
        <w:tc>
          <w:tcPr>
            <w:tcW w:type="dxa" w:w="2592"/>
            <w:shd w:fill="FFFFFF"/>
            <w:tcMar>
              <w:top w:w="80" w:type="dxa"/>
              <w:bottom w:w="80" w:type="dxa"/>
              <w:left w:w="120" w:type="dxa"/>
              <w:right w:w="120" w:type="dxa"/>
            </w:tcMar>
          </w:tcPr>
          <w:p>
            <w:pPr>
              <w:jc w:val="left"/>
            </w:pPr>
            <w:r>
              <w:rPr>
                <w:rFonts w:ascii="Calibri" w:hAnsi="Calibri"/>
                <w:color w:val="222222"/>
                <w:sz w:val="18"/>
              </w:rPr>
              <w:t>Retorna catálogo de símbolos válidos</w:t>
            </w:r>
          </w:p>
        </w:tc>
        <w:tc>
          <w:tcPr>
            <w:tcW w:type="dxa" w:w="1440"/>
            <w:shd w:fill="FFFFFF"/>
            <w:tcMar>
              <w:top w:w="80" w:type="dxa"/>
              <w:bottom w:w="80" w:type="dxa"/>
              <w:left w:w="120" w:type="dxa"/>
              <w:right w:w="120" w:type="dxa"/>
            </w:tcMar>
          </w:tcPr>
          <w:p>
            <w:pPr>
              <w:jc w:val="left"/>
            </w:pPr>
            <w:r>
              <w:rPr>
                <w:rFonts w:ascii="Calibri" w:hAnsi="Calibri"/>
                <w:color w:val="222222"/>
                <w:sz w:val="18"/>
              </w:rPr>
              <w:t>404 Not Found</w:t>
            </w:r>
          </w:p>
        </w:tc>
      </w:tr>
      <w:tr>
        <w:tc>
          <w:tcPr>
            <w:tcW w:type="dxa" w:w="1440"/>
            <w:shd w:fill="F2F5F8"/>
            <w:tcMar>
              <w:top w:w="80" w:type="dxa"/>
              <w:bottom w:w="80" w:type="dxa"/>
              <w:left w:w="120" w:type="dxa"/>
              <w:right w:w="120" w:type="dxa"/>
            </w:tcMar>
          </w:tcPr>
          <w:p>
            <w:pPr>
              <w:jc w:val="left"/>
            </w:pPr>
            <w:r>
              <w:rPr>
                <w:rFonts w:ascii="Calibri" w:hAnsi="Calibri"/>
                <w:color w:val="222222"/>
                <w:sz w:val="18"/>
              </w:rPr>
              <w:t>VAL_006</w:t>
            </w:r>
          </w:p>
        </w:tc>
        <w:tc>
          <w:tcPr>
            <w:tcW w:type="dxa" w:w="2304"/>
            <w:shd w:fill="F2F5F8"/>
            <w:tcMar>
              <w:top w:w="80" w:type="dxa"/>
              <w:bottom w:w="80" w:type="dxa"/>
              <w:left w:w="120" w:type="dxa"/>
              <w:right w:w="120" w:type="dxa"/>
            </w:tcMar>
          </w:tcPr>
          <w:p>
            <w:pPr>
              <w:jc w:val="left"/>
            </w:pPr>
            <w:r>
              <w:rPr>
                <w:rFonts w:ascii="Calibri" w:hAnsi="Calibri"/>
                <w:color w:val="222222"/>
                <w:sz w:val="18"/>
              </w:rPr>
              <w:t>Cero absoluto superado</w:t>
            </w:r>
          </w:p>
        </w:tc>
        <w:tc>
          <w:tcPr>
            <w:tcW w:type="dxa" w:w="2592"/>
            <w:shd w:fill="F2F5F8"/>
            <w:tcMar>
              <w:top w:w="80" w:type="dxa"/>
              <w:bottom w:w="80" w:type="dxa"/>
              <w:left w:w="120" w:type="dxa"/>
              <w:right w:w="120" w:type="dxa"/>
            </w:tcMar>
          </w:tcPr>
          <w:p>
            <w:pPr>
              <w:jc w:val="left"/>
            </w:pPr>
            <w:r>
              <w:rPr>
                <w:rFonts w:ascii="Calibri" w:hAnsi="Calibri"/>
                <w:color w:val="222222"/>
                <w:sz w:val="18"/>
              </w:rPr>
              <w:t>Temperatura &lt; 0 Kelvin (-273.15 °C)</w:t>
            </w:r>
          </w:p>
        </w:tc>
        <w:tc>
          <w:tcPr>
            <w:tcW w:type="dxa" w:w="2592"/>
            <w:shd w:fill="F2F5F8"/>
            <w:tcMar>
              <w:top w:w="80" w:type="dxa"/>
              <w:bottom w:w="80" w:type="dxa"/>
              <w:left w:w="120" w:type="dxa"/>
              <w:right w:w="120" w:type="dxa"/>
            </w:tcMar>
          </w:tcPr>
          <w:p>
            <w:pPr>
              <w:jc w:val="left"/>
            </w:pPr>
            <w:r>
              <w:rPr>
                <w:rFonts w:ascii="Calibri" w:hAnsi="Calibri"/>
                <w:color w:val="222222"/>
                <w:sz w:val="18"/>
              </w:rPr>
              <w:t>Bloquea valor físicamente imposible</w:t>
            </w:r>
          </w:p>
        </w:tc>
        <w:tc>
          <w:tcPr>
            <w:tcW w:type="dxa" w:w="1440"/>
            <w:shd w:fill="F2F5F8"/>
            <w:tcMar>
              <w:top w:w="80" w:type="dxa"/>
              <w:bottom w:w="80" w:type="dxa"/>
              <w:left w:w="120" w:type="dxa"/>
              <w:right w:w="120" w:type="dxa"/>
            </w:tcMar>
          </w:tcPr>
          <w:p>
            <w:pPr>
              <w:jc w:val="left"/>
            </w:pPr>
            <w:r>
              <w:rPr>
                <w:rFonts w:ascii="Calibri" w:hAnsi="Calibri"/>
                <w:color w:val="222222"/>
                <w:sz w:val="18"/>
              </w:rPr>
              <w:t>422 Unprocessable</w:t>
            </w:r>
          </w:p>
        </w:tc>
      </w:tr>
      <w:tr>
        <w:tc>
          <w:tcPr>
            <w:tcW w:type="dxa" w:w="1440"/>
            <w:shd w:fill="FFFFFF"/>
            <w:tcMar>
              <w:top w:w="80" w:type="dxa"/>
              <w:bottom w:w="80" w:type="dxa"/>
              <w:left w:w="120" w:type="dxa"/>
              <w:right w:w="120" w:type="dxa"/>
            </w:tcMar>
          </w:tcPr>
          <w:p>
            <w:pPr>
              <w:jc w:val="left"/>
            </w:pPr>
            <w:r>
              <w:rPr>
                <w:rFonts w:ascii="Calibri" w:hAnsi="Calibri"/>
                <w:color w:val="222222"/>
                <w:sz w:val="18"/>
              </w:rPr>
              <w:t>VAL_007</w:t>
            </w:r>
          </w:p>
        </w:tc>
        <w:tc>
          <w:tcPr>
            <w:tcW w:type="dxa" w:w="2304"/>
            <w:shd w:fill="FFFFFF"/>
            <w:tcMar>
              <w:top w:w="80" w:type="dxa"/>
              <w:bottom w:w="80" w:type="dxa"/>
              <w:left w:w="120" w:type="dxa"/>
              <w:right w:w="120" w:type="dxa"/>
            </w:tcMar>
          </w:tcPr>
          <w:p>
            <w:pPr>
              <w:jc w:val="left"/>
            </w:pPr>
            <w:r>
              <w:rPr>
                <w:rFonts w:ascii="Calibri" w:hAnsi="Calibri"/>
                <w:color w:val="222222"/>
                <w:sz w:val="18"/>
              </w:rPr>
              <w:t>Prevención de Desbordamiento</w:t>
            </w:r>
          </w:p>
        </w:tc>
        <w:tc>
          <w:tcPr>
            <w:tcW w:type="dxa" w:w="2592"/>
            <w:shd w:fill="FFFFFF"/>
            <w:tcMar>
              <w:top w:w="80" w:type="dxa"/>
              <w:bottom w:w="80" w:type="dxa"/>
              <w:left w:w="120" w:type="dxa"/>
              <w:right w:w="120" w:type="dxa"/>
            </w:tcMar>
          </w:tcPr>
          <w:p>
            <w:pPr>
              <w:jc w:val="left"/>
            </w:pPr>
            <w:r>
              <w:rPr>
                <w:rFonts w:ascii="Calibri" w:hAnsi="Calibri"/>
                <w:color w:val="222222"/>
                <w:sz w:val="18"/>
              </w:rPr>
              <w:t>Parte entera del número supera 15 dígitos</w:t>
            </w:r>
          </w:p>
        </w:tc>
        <w:tc>
          <w:tcPr>
            <w:tcW w:type="dxa" w:w="2592"/>
            <w:shd w:fill="FFFFFF"/>
            <w:tcMar>
              <w:top w:w="80" w:type="dxa"/>
              <w:bottom w:w="80" w:type="dxa"/>
              <w:left w:w="120" w:type="dxa"/>
              <w:right w:w="120" w:type="dxa"/>
            </w:tcMar>
          </w:tcPr>
          <w:p>
            <w:pPr>
              <w:jc w:val="left"/>
            </w:pPr>
            <w:r>
              <w:rPr>
                <w:rFonts w:ascii="Calibri" w:hAnsi="Calibri"/>
                <w:color w:val="222222"/>
                <w:sz w:val="18"/>
              </w:rPr>
              <w:t>Previene overflow aritmético en coma flotante</w:t>
            </w:r>
          </w:p>
        </w:tc>
        <w:tc>
          <w:tcPr>
            <w:tcW w:type="dxa" w:w="1440"/>
            <w:shd w:fill="FFFFFF"/>
            <w:tcMar>
              <w:top w:w="80" w:type="dxa"/>
              <w:bottom w:w="80" w:type="dxa"/>
              <w:left w:w="120" w:type="dxa"/>
              <w:right w:w="120" w:type="dxa"/>
            </w:tcMar>
          </w:tcPr>
          <w:p>
            <w:pPr>
              <w:jc w:val="left"/>
            </w:pPr>
            <w:r>
              <w:rPr>
                <w:rFonts w:ascii="Calibri" w:hAnsi="Calibri"/>
                <w:color w:val="222222"/>
                <w:sz w:val="18"/>
              </w:rPr>
              <w:t>400 Bad Request</w:t>
            </w:r>
          </w:p>
        </w:tc>
      </w:tr>
      <w:tr>
        <w:tc>
          <w:tcPr>
            <w:tcW w:type="dxa" w:w="1440"/>
            <w:shd w:fill="F2F5F8"/>
            <w:tcMar>
              <w:top w:w="80" w:type="dxa"/>
              <w:bottom w:w="80" w:type="dxa"/>
              <w:left w:w="120" w:type="dxa"/>
              <w:right w:w="120" w:type="dxa"/>
            </w:tcMar>
          </w:tcPr>
          <w:p>
            <w:pPr>
              <w:jc w:val="left"/>
            </w:pPr>
            <w:r>
              <w:rPr>
                <w:rFonts w:ascii="Calibri" w:hAnsi="Calibri"/>
                <w:color w:val="222222"/>
                <w:sz w:val="18"/>
              </w:rPr>
              <w:t>AUTH_001</w:t>
            </w:r>
          </w:p>
        </w:tc>
        <w:tc>
          <w:tcPr>
            <w:tcW w:type="dxa" w:w="2304"/>
            <w:shd w:fill="F2F5F8"/>
            <w:tcMar>
              <w:top w:w="80" w:type="dxa"/>
              <w:bottom w:w="80" w:type="dxa"/>
              <w:left w:w="120" w:type="dxa"/>
              <w:right w:w="120" w:type="dxa"/>
            </w:tcMar>
          </w:tcPr>
          <w:p>
            <w:pPr>
              <w:jc w:val="left"/>
            </w:pPr>
            <w:r>
              <w:rPr>
                <w:rFonts w:ascii="Calibri" w:hAnsi="Calibri"/>
                <w:color w:val="222222"/>
                <w:sz w:val="18"/>
              </w:rPr>
              <w:t>Control de intentos fallidos</w:t>
            </w:r>
          </w:p>
        </w:tc>
        <w:tc>
          <w:tcPr>
            <w:tcW w:type="dxa" w:w="2592"/>
            <w:shd w:fill="F2F5F8"/>
            <w:tcMar>
              <w:top w:w="80" w:type="dxa"/>
              <w:bottom w:w="80" w:type="dxa"/>
              <w:left w:w="120" w:type="dxa"/>
              <w:right w:w="120" w:type="dxa"/>
            </w:tcMar>
          </w:tcPr>
          <w:p>
            <w:pPr>
              <w:jc w:val="left"/>
            </w:pPr>
            <w:r>
              <w:rPr>
                <w:rFonts w:ascii="Calibri" w:hAnsi="Calibri"/>
                <w:color w:val="222222"/>
                <w:sz w:val="18"/>
              </w:rPr>
              <w:t>3 intentos erróneos de contraseña consecutivos</w:t>
            </w:r>
          </w:p>
        </w:tc>
        <w:tc>
          <w:tcPr>
            <w:tcW w:type="dxa" w:w="2592"/>
            <w:shd w:fill="F2F5F8"/>
            <w:tcMar>
              <w:top w:w="80" w:type="dxa"/>
              <w:bottom w:w="80" w:type="dxa"/>
              <w:left w:w="120" w:type="dxa"/>
              <w:right w:w="120" w:type="dxa"/>
            </w:tcMar>
          </w:tcPr>
          <w:p>
            <w:pPr>
              <w:jc w:val="left"/>
            </w:pPr>
            <w:r>
              <w:rPr>
                <w:rFonts w:ascii="Calibri" w:hAnsi="Calibri"/>
                <w:color w:val="222222"/>
                <w:sz w:val="18"/>
              </w:rPr>
              <w:t>Bloqueo temporal de la cuenta en memoria</w:t>
            </w:r>
          </w:p>
        </w:tc>
        <w:tc>
          <w:tcPr>
            <w:tcW w:type="dxa" w:w="1440"/>
            <w:shd w:fill="F2F5F8"/>
            <w:tcMar>
              <w:top w:w="80" w:type="dxa"/>
              <w:bottom w:w="80" w:type="dxa"/>
              <w:left w:w="120" w:type="dxa"/>
              <w:right w:w="120" w:type="dxa"/>
            </w:tcMar>
          </w:tcPr>
          <w:p>
            <w:pPr>
              <w:jc w:val="left"/>
            </w:pPr>
            <w:r>
              <w:rPr>
                <w:rFonts w:ascii="Calibri" w:hAnsi="Calibri"/>
                <w:color w:val="222222"/>
                <w:sz w:val="18"/>
              </w:rPr>
              <w:t>403 Forbidden</w:t>
            </w:r>
          </w:p>
        </w:tc>
      </w:tr>
      <w:tr>
        <w:tc>
          <w:tcPr>
            <w:tcW w:type="dxa" w:w="1440"/>
            <w:shd w:fill="FFFFFF"/>
            <w:tcMar>
              <w:top w:w="80" w:type="dxa"/>
              <w:bottom w:w="80" w:type="dxa"/>
              <w:left w:w="120" w:type="dxa"/>
              <w:right w:w="120" w:type="dxa"/>
            </w:tcMar>
          </w:tcPr>
          <w:p>
            <w:pPr>
              <w:jc w:val="left"/>
            </w:pPr>
            <w:r>
              <w:rPr>
                <w:rFonts w:ascii="Calibri" w:hAnsi="Calibri"/>
                <w:color w:val="222222"/>
                <w:sz w:val="18"/>
              </w:rPr>
              <w:t>AUTH_002</w:t>
            </w:r>
          </w:p>
        </w:tc>
        <w:tc>
          <w:tcPr>
            <w:tcW w:type="dxa" w:w="2304"/>
            <w:shd w:fill="FFFFFF"/>
            <w:tcMar>
              <w:top w:w="80" w:type="dxa"/>
              <w:bottom w:w="80" w:type="dxa"/>
              <w:left w:w="120" w:type="dxa"/>
              <w:right w:w="120" w:type="dxa"/>
            </w:tcMar>
          </w:tcPr>
          <w:p>
            <w:pPr>
              <w:jc w:val="left"/>
            </w:pPr>
            <w:r>
              <w:rPr>
                <w:rFonts w:ascii="Calibri" w:hAnsi="Calibri"/>
                <w:color w:val="222222"/>
                <w:sz w:val="18"/>
              </w:rPr>
              <w:t>Token expirado o ausente</w:t>
            </w:r>
          </w:p>
        </w:tc>
        <w:tc>
          <w:tcPr>
            <w:tcW w:type="dxa" w:w="2592"/>
            <w:shd w:fill="FFFFFF"/>
            <w:tcMar>
              <w:top w:w="80" w:type="dxa"/>
              <w:bottom w:w="80" w:type="dxa"/>
              <w:left w:w="120" w:type="dxa"/>
              <w:right w:w="120" w:type="dxa"/>
            </w:tcMar>
          </w:tcPr>
          <w:p>
            <w:pPr>
              <w:jc w:val="left"/>
            </w:pPr>
            <w:r>
              <w:rPr>
                <w:rFonts w:ascii="Calibri" w:hAnsi="Calibri"/>
                <w:color w:val="222222"/>
                <w:sz w:val="18"/>
              </w:rPr>
              <w:t>Token no remitido en cabecera o TTL vencido</w:t>
            </w:r>
          </w:p>
        </w:tc>
        <w:tc>
          <w:tcPr>
            <w:tcW w:type="dxa" w:w="2592"/>
            <w:shd w:fill="FFFFFF"/>
            <w:tcMar>
              <w:top w:w="80" w:type="dxa"/>
              <w:bottom w:w="80" w:type="dxa"/>
              <w:left w:w="120" w:type="dxa"/>
              <w:right w:w="120" w:type="dxa"/>
            </w:tcMar>
          </w:tcPr>
          <w:p>
            <w:pPr>
              <w:jc w:val="left"/>
            </w:pPr>
            <w:r>
              <w:rPr>
                <w:rFonts w:ascii="Calibri" w:hAnsi="Calibri"/>
                <w:color w:val="222222"/>
                <w:sz w:val="18"/>
              </w:rPr>
              <w:t>Exige reautenticación inmediata en el sistema</w:t>
            </w:r>
          </w:p>
        </w:tc>
        <w:tc>
          <w:tcPr>
            <w:tcW w:type="dxa" w:w="1440"/>
            <w:shd w:fill="FFFFFF"/>
            <w:tcMar>
              <w:top w:w="80" w:type="dxa"/>
              <w:bottom w:w="80" w:type="dxa"/>
              <w:left w:w="120" w:type="dxa"/>
              <w:right w:w="120" w:type="dxa"/>
            </w:tcMar>
          </w:tcPr>
          <w:p>
            <w:pPr>
              <w:jc w:val="left"/>
            </w:pPr>
            <w:r>
              <w:rPr>
                <w:rFonts w:ascii="Calibri" w:hAnsi="Calibri"/>
                <w:color w:val="222222"/>
                <w:sz w:val="18"/>
              </w:rPr>
              <w:t>401 Unauthorized</w:t>
            </w:r>
          </w:p>
        </w:tc>
      </w:tr>
      <w:tr>
        <w:tc>
          <w:tcPr>
            <w:tcW w:type="dxa" w:w="1440"/>
            <w:shd w:fill="F2F5F8"/>
            <w:tcMar>
              <w:top w:w="80" w:type="dxa"/>
              <w:bottom w:w="80" w:type="dxa"/>
              <w:left w:w="120" w:type="dxa"/>
              <w:right w:w="120" w:type="dxa"/>
            </w:tcMar>
          </w:tcPr>
          <w:p>
            <w:pPr>
              <w:jc w:val="left"/>
            </w:pPr>
            <w:r>
              <w:rPr>
                <w:rFonts w:ascii="Calibri" w:hAnsi="Calibri"/>
                <w:color w:val="222222"/>
                <w:sz w:val="18"/>
              </w:rPr>
              <w:t>PWD_001</w:t>
            </w:r>
          </w:p>
        </w:tc>
        <w:tc>
          <w:tcPr>
            <w:tcW w:type="dxa" w:w="2304"/>
            <w:shd w:fill="F2F5F8"/>
            <w:tcMar>
              <w:top w:w="80" w:type="dxa"/>
              <w:bottom w:w="80" w:type="dxa"/>
              <w:left w:w="120" w:type="dxa"/>
              <w:right w:w="120" w:type="dxa"/>
            </w:tcMar>
          </w:tcPr>
          <w:p>
            <w:pPr>
              <w:jc w:val="left"/>
            </w:pPr>
            <w:r>
              <w:rPr>
                <w:rFonts w:ascii="Calibri" w:hAnsi="Calibri"/>
                <w:color w:val="222222"/>
                <w:sz w:val="18"/>
              </w:rPr>
              <w:t>Longitud de clave corporativa</w:t>
            </w:r>
          </w:p>
        </w:tc>
        <w:tc>
          <w:tcPr>
            <w:tcW w:type="dxa" w:w="2592"/>
            <w:shd w:fill="F2F5F8"/>
            <w:tcMar>
              <w:top w:w="80" w:type="dxa"/>
              <w:bottom w:w="80" w:type="dxa"/>
              <w:left w:w="120" w:type="dxa"/>
              <w:right w:w="120" w:type="dxa"/>
            </w:tcMar>
          </w:tcPr>
          <w:p>
            <w:pPr>
              <w:jc w:val="left"/>
            </w:pPr>
            <w:r>
              <w:rPr>
                <w:rFonts w:ascii="Calibri" w:hAnsi="Calibri"/>
                <w:color w:val="222222"/>
                <w:sz w:val="18"/>
              </w:rPr>
              <w:t>Nueva clave inferior a 8 caracteres</w:t>
            </w:r>
          </w:p>
        </w:tc>
        <w:tc>
          <w:tcPr>
            <w:tcW w:type="dxa" w:w="2592"/>
            <w:shd w:fill="F2F5F8"/>
            <w:tcMar>
              <w:top w:w="80" w:type="dxa"/>
              <w:bottom w:w="80" w:type="dxa"/>
              <w:left w:w="120" w:type="dxa"/>
              <w:right w:w="120" w:type="dxa"/>
            </w:tcMar>
          </w:tcPr>
          <w:p>
            <w:pPr>
              <w:jc w:val="left"/>
            </w:pPr>
            <w:r>
              <w:rPr>
                <w:rFonts w:ascii="Calibri" w:hAnsi="Calibri"/>
                <w:color w:val="222222"/>
                <w:sz w:val="18"/>
              </w:rPr>
              <w:t>Exige longitud mínima para robustez de seguridad</w:t>
            </w:r>
          </w:p>
        </w:tc>
        <w:tc>
          <w:tcPr>
            <w:tcW w:type="dxa" w:w="1440"/>
            <w:shd w:fill="F2F5F8"/>
            <w:tcMar>
              <w:top w:w="80" w:type="dxa"/>
              <w:bottom w:w="80" w:type="dxa"/>
              <w:left w:w="120" w:type="dxa"/>
              <w:right w:w="120" w:type="dxa"/>
            </w:tcMar>
          </w:tcPr>
          <w:p>
            <w:pPr>
              <w:jc w:val="left"/>
            </w:pPr>
            <w:r>
              <w:rPr>
                <w:rFonts w:ascii="Calibri" w:hAnsi="Calibri"/>
                <w:color w:val="222222"/>
                <w:sz w:val="18"/>
              </w:rPr>
              <w:t>400 Bad Request</w:t>
            </w:r>
          </w:p>
        </w:tc>
      </w:tr>
    </w:tbl>
    <w:p>
      <w:pPr>
        <w:spacing w:after="120"/>
      </w:pPr>
    </w:p>
    <w:p>
      <w:pPr>
        <w:keepNext/>
        <w:spacing w:before="240" w:after="80"/>
      </w:pPr>
      <w:r>
        <w:rPr>
          <w:rFonts w:ascii="Calibri" w:hAnsi="Calibri"/>
          <w:b/>
          <w:color w:val="003366"/>
          <w:sz w:val="28"/>
        </w:rPr>
        <w:t>6. CONCLUSIONES</w:t>
      </w:r>
    </w:p>
    <w:p>
      <w:pPr>
        <w:spacing w:after="80" w:line="276" w:lineRule="auto"/>
        <w:jc w:val="both"/>
      </w:pPr>
      <w:r>
        <w:rPr>
          <w:rFonts w:ascii="Calibri" w:hAnsi="Calibri"/>
          <w:b w:val="0"/>
          <w:i w:val="0"/>
          <w:color w:val="222222"/>
          <w:sz w:val="22"/>
        </w:rPr>
        <w:t>1. La formalización del Diccionario de Datos para una arquitectura 'SIN BDD' basada en .NET 8 demuestra que es completamente posible garantizar integridad referencial, tipado estricto y alta disponibilidad de la información mediante el uso riguroso de modelos fuertemente tipados en C# y colecciones thread-safe como ConcurrentDictionary y ConcurrentQueue.</w:t>
      </w:r>
    </w:p>
    <w:p>
      <w:pPr>
        <w:spacing w:after="80" w:line="276" w:lineRule="auto"/>
        <w:jc w:val="both"/>
      </w:pPr>
      <w:r>
        <w:rPr>
          <w:rFonts w:ascii="Calibri" w:hAnsi="Calibri"/>
          <w:b w:val="0"/>
          <w:i w:val="0"/>
          <w:color w:val="222222"/>
          <w:sz w:val="22"/>
        </w:rPr>
        <w:t>2. La estandarización de contratos JSON bajo lineamientos OpenAPI 3.0 permitió el desacoplamiento total entre el backend RESTful y los cuatro clientes heterogéneos (Consola CLI, Escritorio WPF, Móvil MAUI y Web SPA), logrando un consumo predecible y robusto con validaciones homogéneas como la regla preventiva VAL_007.</w:t>
      </w:r>
    </w:p>
    <w:p>
      <w:pPr>
        <w:spacing w:after="80" w:line="276" w:lineRule="auto"/>
        <w:jc w:val="both"/>
      </w:pPr>
      <w:r>
        <w:rPr>
          <w:rFonts w:ascii="Calibri" w:hAnsi="Calibri"/>
          <w:b w:val="0"/>
          <w:i w:val="0"/>
          <w:color w:val="222222"/>
          <w:sz w:val="22"/>
        </w:rPr>
        <w:t>3. La sincronización transversal en memoria volátil garantiza que transacciones críticas como el cambio de contraseña corporativa o el registro de auditoría de conversiones se reflejen de manera instantánea y transparente a través de todos los canales de acceso.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