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rFonts w:ascii="Calibri" w:cs="Calibri" w:eastAsia="Calibri" w:hAnsi="Calibri"/>
          <w:b w:val="0"/>
          <w:bCs w:val="0"/>
          <w:color w:val="000000"/>
          <w:sz w:val="22"/>
          <w:szCs w:val="22"/>
        </w:rPr>
        <w:sectPr>
          <w:headerReference r:id="rId6" w:type="default"/>
          <w:footerReference r:id="rId7" w:type="default"/>
          <w:pgSz w:h="16838" w:w="11906" w:orient="portrait"/>
          <w:pgMar w:bottom="1418" w:top="1418" w:left="1701" w:right="1701" w:header="709" w:footer="709"/>
          <w:pgNumType w:start="0"/>
          <w:titlePg w:val="1"/>
        </w:sectPr>
      </w:pPr>
      <w:bookmarkStart w:colFirst="0" w:colLast="0" w:name="_eeb9xutva0to" w:id="0"/>
      <w:bookmarkEnd w:id="0"/>
      <w:r w:rsidDel="00000000" w:rsidR="00000000" w:rsidRPr="00000000">
        <w:rPr>
          <w:rFonts w:ascii="Calibri" w:cs="Calibri" w:eastAsia="Calibri" w:hAnsi="Calibri"/>
          <w:b w:val="0"/>
          <w:bCs w:val="0"/>
          <w:color w:val="000000"/>
          <w:sz w:val="22"/>
          <w:szCs w:val="22"/>
        </w:rPr>
        <mc:AlternateContent>
          <mc:Choice Requires="wpg">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 name=""/>
                <a:graphic>
                  <a:graphicData uri="http://schemas.microsoft.com/office/word/2010/wordprocessingGroup">
                    <wpg:wgp>
                      <wpg:cNvGrpSpPr/>
                      <wpg:grpSpPr>
                        <a:xfrm>
                          <a:off x="4279400" y="0"/>
                          <a:ext cx="2133199" cy="8869680"/>
                          <a:chOff x="4279400" y="0"/>
                          <a:chExt cx="2133200" cy="7560000"/>
                        </a:xfrm>
                      </wpg:grpSpPr>
                      <wpg:grpSp>
                        <wpg:cNvGrpSpPr/>
                        <wpg:grpSpPr>
                          <a:xfrm>
                            <a:off x="4279401" y="0"/>
                            <a:ext cx="2133199" cy="7560000"/>
                            <a:chOff x="4279400" y="0"/>
                            <a:chExt cx="2137975" cy="7560000"/>
                          </a:xfrm>
                        </wpg:grpSpPr>
                        <wps:wsp>
                          <wps:cNvSpPr/>
                          <wps:cNvPr id="4" name="Shape 4"/>
                          <wps:spPr>
                            <a:xfrm>
                              <a:off x="4279400" y="0"/>
                              <a:ext cx="2137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401" y="0"/>
                              <a:ext cx="2133199" cy="7560000"/>
                              <a:chOff x="0" y="0"/>
                              <a:chExt cx="2133600" cy="9125712"/>
                            </a:xfrm>
                          </wpg:grpSpPr>
                          <wps:wsp>
                            <wps:cNvSpPr/>
                            <wps:cNvPr id="6" name="Shape 6"/>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194535" cy="9125712"/>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246378" y="1206935"/>
                                <a:ext cx="1483687" cy="552055"/>
                              </a:xfrm>
                              <a:prstGeom prst="homePlate">
                                <a:avLst>
                                  <a:gd fmla="val 50000" name="adj"/>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     </w:t>
                                  </w:r>
                                </w:p>
                              </w:txbxContent>
                            </wps:txbx>
                            <wps:bodyPr anchorCtr="0" anchor="ctr" bIns="0" lIns="91425" spcFirstLastPara="1" rIns="182875" wrap="square" tIns="0">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1" name="Shape 11"/>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4" name="Shape 24"/>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998219</wp:posOffset>
                </wp:positionH>
                <wp:positionV relativeFrom="page">
                  <wp:posOffset>906780</wp:posOffset>
                </wp:positionV>
                <wp:extent cx="2133199" cy="8869680"/>
                <wp:effectExtent b="0" l="0" r="0" t="0"/>
                <wp:wrapNone/>
                <wp:docPr id="2"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2133199" cy="886968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158114</wp:posOffset>
                </wp:positionH>
                <wp:positionV relativeFrom="paragraph">
                  <wp:posOffset>2214246</wp:posOffset>
                </wp:positionV>
                <wp:extent cx="5305425" cy="6496050"/>
                <wp:effectExtent b="0" l="0" r="0" t="0"/>
                <wp:wrapNone/>
                <wp:docPr id="1" name=""/>
                <a:graphic>
                  <a:graphicData uri="http://schemas.microsoft.com/office/word/2010/wordprocessingShape">
                    <wps:wsp>
                      <wps:cNvSpPr/>
                      <wps:cNvPr id="2" name="Shape 2"/>
                      <wps:spPr>
                        <a:xfrm>
                          <a:off x="2702813" y="541183"/>
                          <a:ext cx="5286375" cy="6477635"/>
                        </a:xfrm>
                        <a:prstGeom prst="rect">
                          <a:avLst/>
                        </a:prstGeom>
                        <a:noFill/>
                        <a:ln>
                          <a:noFill/>
                        </a:ln>
                      </wps:spPr>
                      <wps:txbx>
                        <w:txbxContent>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Tema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6"/>
                                <w:vertAlign w:val="baseline"/>
                              </w:rPr>
                              <w:t xml:space="preserve">MANUAL DE CONFIGURACIÓN SISTEMA CONVERSIÓN UNIDADES MONSTER CON </w:t>
                            </w:r>
                            <w:r w:rsidDel="00000000" w:rsidR="00000000" w:rsidRPr="00000000">
                              <w:rPr>
                                <w:rFonts w:ascii="Arial" w:cs="Arial" w:eastAsia="Arial" w:hAnsi="Arial"/>
                                <w:b w:val="1"/>
                                <w:i w:val="0"/>
                                <w:smallCaps w:val="0"/>
                                <w:strike w:val="0"/>
                                <w:color w:val="000000"/>
                                <w:sz w:val="36"/>
                                <w:vertAlign w:val="baseline"/>
                              </w:rPr>
                              <w:t xml:space="preserve">SOAP </w:t>
                            </w:r>
                            <w:r w:rsidDel="00000000" w:rsidR="00000000" w:rsidRPr="00000000">
                              <w:rPr>
                                <w:rFonts w:ascii="Arial" w:cs="Arial" w:eastAsia="Arial" w:hAnsi="Arial"/>
                                <w:b w:val="1"/>
                                <w:i w:val="0"/>
                                <w:smallCaps w:val="0"/>
                                <w:strike w:val="0"/>
                                <w:color w:val="000000"/>
                                <w:sz w:val="36"/>
                                <w:vertAlign w:val="baseline"/>
                              </w:rPr>
                              <w:t xml:space="preserve">SIN BDD EN</w:t>
                            </w:r>
                            <w:r w:rsidDel="00000000" w:rsidR="00000000" w:rsidRPr="00000000">
                              <w:rPr>
                                <w:rFonts w:ascii="Arial" w:cs="Arial" w:eastAsia="Arial" w:hAnsi="Arial"/>
                                <w:b w:val="1"/>
                                <w:i w:val="0"/>
                                <w:smallCaps w:val="0"/>
                                <w:strike w:val="0"/>
                                <w:color w:val="000000"/>
                                <w:sz w:val="36"/>
                                <w:vertAlign w:val="baseline"/>
                              </w:rPr>
                              <w:t xml:space="preserve"> DOTNET</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2"/>
                                <w:vertAlign w:val="baseline"/>
                              </w:rPr>
                              <w:t xml:space="preserve">Autores</w:t>
                            </w:r>
                          </w:p>
                          <w:p w:rsidR="00000000" w:rsidDel="00000000" w:rsidP="00000000" w:rsidRDefault="00000000" w:rsidRPr="00000000">
                            <w:pPr>
                              <w:spacing w:after="10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Daniela Lissette Tituaña Moreno</w:t>
                            </w:r>
                          </w:p>
                          <w:p w:rsidR="00000000" w:rsidDel="00000000" w:rsidP="00000000" w:rsidRDefault="00000000" w:rsidRPr="00000000">
                            <w:pPr>
                              <w:spacing w:after="1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Gustavo Stiven Molina Guaico</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32"/>
                                <w:vertAlign w:val="baseline"/>
                              </w:rPr>
                              <w:t xml:space="preserve">Tutor</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2"/>
                                <w:vertAlign w:val="baseline"/>
                              </w:rPr>
                              <w:t xml:space="preserve">Ing. Eduardo Mauricio Campaña Ortega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MIS.MDU.CCNA.CCIA.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PhD. (c) Ingeniería de Software PhD. (c) Seguridad Información</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32"/>
                                <w:vertAlign w:val="baseline"/>
                              </w:rPr>
                              <w:t xml:space="preserve">Fecha</w:t>
                            </w:r>
                          </w:p>
                          <w:p w:rsidR="00000000" w:rsidDel="00000000" w:rsidP="00000000" w:rsidRDefault="00000000" w:rsidRPr="00000000">
                            <w:pPr>
                              <w:spacing w:after="100" w:before="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24"/>
                                <w:vertAlign w:val="baseline"/>
                              </w:rPr>
                              <w:t xml:space="preserve">13</w:t>
                            </w: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10</w:t>
                            </w:r>
                            <w:r w:rsidDel="00000000" w:rsidR="00000000" w:rsidRPr="00000000">
                              <w:rPr>
                                <w:rFonts w:ascii="Arial" w:cs="Arial" w:eastAsia="Arial" w:hAnsi="Arial"/>
                                <w:b w:val="0"/>
                                <w:i w:val="0"/>
                                <w:smallCaps w:val="0"/>
                                <w:strike w:val="0"/>
                                <w:color w:val="000000"/>
                                <w:sz w:val="24"/>
                                <w:vertAlign w:val="baseline"/>
                              </w:rPr>
                              <w:t xml:space="preserve">/2026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158114</wp:posOffset>
                </wp:positionH>
                <wp:positionV relativeFrom="paragraph">
                  <wp:posOffset>2214246</wp:posOffset>
                </wp:positionV>
                <wp:extent cx="5305425" cy="6496050"/>
                <wp:effectExtent b="0" l="0" r="0" t="0"/>
                <wp:wrapNone/>
                <wp:docPr id="1"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305425" cy="64960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1847850</wp:posOffset>
            </wp:positionH>
            <wp:positionV relativeFrom="paragraph">
              <wp:posOffset>199390</wp:posOffset>
            </wp:positionV>
            <wp:extent cx="3482340" cy="2179320"/>
            <wp:effectExtent b="0" l="0" r="0" t="0"/>
            <wp:wrapNone/>
            <wp:docPr descr="Imagen que contiene interior, mamífero, gato, viendo&#10;&#10;Descripción generada automáticamente" id="54" name="image40.jpg"/>
            <a:graphic>
              <a:graphicData uri="http://schemas.openxmlformats.org/drawingml/2006/picture">
                <pic:pic>
                  <pic:nvPicPr>
                    <pic:cNvPr descr="Imagen que contiene interior, mamífero, gato, viendo&#10;&#10;Descripción generada automáticamente" id="0" name="image40.jpg"/>
                    <pic:cNvPicPr preferRelativeResize="0"/>
                  </pic:nvPicPr>
                  <pic:blipFill>
                    <a:blip r:embed="rId9"/>
                    <a:srcRect b="0" l="0" r="0" t="0"/>
                    <a:stretch>
                      <a:fillRect/>
                    </a:stretch>
                  </pic:blipFill>
                  <pic:spPr>
                    <a:xfrm>
                      <a:off x="0" y="0"/>
                      <a:ext cx="3482340" cy="217932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MANUAL DE CONFIGURACIÓN SISTEMA CONVERSIÓN DE UNIDADES CON SOAP SIN BDD EN DOTNET</w:t>
      </w:r>
    </w:p>
    <w:sdt>
      <w:sdtPr>
        <w:id w:val="-1972079686"/>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2mtumr7u8z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wj0qg3712i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8zotucr0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General</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nbjl448v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Objetivos Específicos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s0hya5dm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MARCO TEÓRICO</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d4ph9lxc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Web Services SOAP y WSDL</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l8zassb6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Arquitectura SOA</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q8uo3fn5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Patrón de Arquitectura Modelo-Vista-Controlador (MVC)</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zbe6hgbu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Servidor WCF (Windows Communication Foundation)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b3c2ccrh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DESARROLLO DEL APLICATIVO</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l6q5ivzx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Visual Studio</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cahfdfjn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Servidor</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dx8dnhhv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Paso 1</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m7ielfk3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Paso 2</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qehgbbvg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Paso 3</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bzse2c4u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Paso 4</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7xpezb7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Paso 5</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u3pzfuiu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4.2.6 Paso 6</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jt0cunp5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 Paso 7</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eqs7fqhj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4.2.7.1 Paso 8</w:t>
              <w:tab/>
              <w:t xml:space="preserve">25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283nz9xq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Cliente Consola</w:t>
              <w:tab/>
              <w:t xml:space="preserve">26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wefs3mxe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Paso 1</w:t>
              <w:tab/>
              <w:t xml:space="preserve">26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73g5m1p3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Paso 2</w:t>
              <w:tab/>
              <w:t xml:space="preserve">27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4qpog3ul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Paso 3</w:t>
              <w:tab/>
              <w:t xml:space="preserve">28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9vwvd00c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Paso 4</w:t>
              <w:tab/>
              <w:t xml:space="preserve">30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j1vpijv5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Paso 5</w:t>
              <w:tab/>
              <w:t xml:space="preserve">31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ouv6mu8e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Paso 6</w:t>
              <w:tab/>
              <w:t xml:space="preserve">32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u84iav76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4.3.7 Paso 7</w:t>
              <w:tab/>
              <w:t xml:space="preserve">33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79rapjrr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4.3.8 Paso 8</w:t>
              <w:tab/>
              <w:t xml:space="preserve">56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0x12op3a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Cliente Móvil</w:t>
              <w:tab/>
              <w:t xml:space="preserve">59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30coqtt9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Paso 1</w:t>
              <w:tab/>
              <w:t xml:space="preserve">59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khjidini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Paso 2</w:t>
              <w:tab/>
              <w:t xml:space="preserve">59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ld6qedzr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Paso 3</w:t>
              <w:tab/>
              <w:t xml:space="preserve">60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tm25idxo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Paso 4</w:t>
              <w:tab/>
              <w:t xml:space="preserve">62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xakwxnj50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 Paso 5</w:t>
              <w:tab/>
              <w:t xml:space="preserve">63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x69q4ppx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 Paso 6</w:t>
              <w:tab/>
              <w:t xml:space="preserve">64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gtwswux6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 Paso 7</w:t>
              <w:tab/>
              <w:t xml:space="preserve">65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lp1mljzh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Cliente Web</w:t>
              <w:tab/>
              <w:t xml:space="preserve">83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900cq89p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Paso 1</w:t>
              <w:tab/>
              <w:t xml:space="preserve">83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qe4xxx71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Paso 2</w:t>
              <w:tab/>
              <w:t xml:space="preserve">83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14u7p3dxc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Paso 3</w:t>
              <w:tab/>
              <w:t xml:space="preserve">84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e5v59k7e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Paso 4</w:t>
              <w:tab/>
              <w:t xml:space="preserve">86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nd59en8g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4.5.5 Paso 5</w:t>
              <w:tab/>
              <w:t xml:space="preserve">86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kfe5xbkb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4.5.6 Paso 6</w:t>
              <w:tab/>
              <w:t xml:space="preserve">87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d4mf76fg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4.5.7 Paso 7</w:t>
              <w:tab/>
              <w:t xml:space="preserve">88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tcz32l7j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Cliente Escritorio</w:t>
              <w:tab/>
              <w:t xml:space="preserve">119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ogpablmp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Paso 1</w:t>
              <w:tab/>
              <w:t xml:space="preserve">120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y1635524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Paso 2</w:t>
              <w:tab/>
              <w:t xml:space="preserve">120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qa3px65k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Paso 3</w:t>
              <w:tab/>
              <w:t xml:space="preserve">121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phjwvosh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Paso 4</w:t>
              <w:tab/>
              <w:t xml:space="preserve">122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00wano7y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4.6.5 Paso 5</w:t>
              <w:tab/>
              <w:t xml:space="preserve">123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kptqrl28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4.6.6 Paso 6</w:t>
              <w:tab/>
              <w:t xml:space="preserve">124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qgg759wc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4.6.7 Paso 7</w:t>
              <w:tab/>
              <w:t xml:space="preserve">125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e6zfxpmm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4.6.8 Paso 8</w:t>
              <w:tab/>
              <w:t xml:space="preserve">126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3vkgxrphu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CONCLUSIONES</w:t>
              <w:tab/>
              <w:t xml:space="preserve">155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iv7std7lo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RECOMENDACIONES</w:t>
              <w:tab/>
              <w:t xml:space="preserve">155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7nvrr2e473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REFERENCIAS BIBLIOGRÁFICAS</w:t>
              <w:tab/>
              <w:t xml:space="preserve">156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Title"/>
        <w:rPr>
          <w:color w:val="00000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ÍNDICE DE ILUSTRACIONES  </w:t>
      </w:r>
    </w:p>
    <w:sdt>
      <w:sdtPr>
        <w:id w:val="-469324184"/>
        <w:docPartObj>
          <w:docPartGallery w:val="Table of Contents"/>
          <w:docPartUnique w:val="1"/>
        </w:docPartObj>
      </w:sdtPr>
      <w:sdtContent>
        <w:p w:rsidR="00000000" w:rsidDel="00000000" w:rsidP="00000000" w:rsidRDefault="00000000" w:rsidRPr="00000000" w14:paraId="0000003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txvoy0uf8irw">
            <w:r w:rsidDel="00000000" w:rsidR="00000000" w:rsidRPr="00000000">
              <w:rPr>
                <w:b w:val="0"/>
                <w:bCs w:val="0"/>
                <w:i w:val="0"/>
                <w:iCs w:val="0"/>
                <w:smallCaps w:val="0"/>
                <w:strike w:val="0"/>
                <w:color w:val="000000"/>
                <w:sz w:val="22"/>
                <w:szCs w:val="22"/>
                <w:u w:val="none"/>
                <w:shd w:fill="auto" w:val="clear"/>
                <w:vertAlign w:val="baseline"/>
                <w:rtl w:val="0"/>
              </w:rPr>
              <w:t xml:space="preserve">Figura 1</w:t>
              <w:br w:type="textWrapping"/>
              <w:t xml:space="preserve">Visual Studio</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i1m209a2yrfh">
            <w:r w:rsidDel="00000000" w:rsidR="00000000" w:rsidRPr="00000000">
              <w:rPr>
                <w:b w:val="0"/>
                <w:bCs w:val="0"/>
                <w:i w:val="0"/>
                <w:iCs w:val="0"/>
                <w:smallCaps w:val="0"/>
                <w:strike w:val="0"/>
                <w:color w:val="000000"/>
                <w:sz w:val="22"/>
                <w:szCs w:val="22"/>
                <w:u w:val="none"/>
                <w:shd w:fill="auto" w:val="clear"/>
                <w:vertAlign w:val="baseline"/>
                <w:rtl w:val="0"/>
              </w:rPr>
              <w:t xml:space="preserve">Figura 2</w:t>
              <w:br w:type="textWrapping"/>
              <w:t xml:space="preserve">Sitio web oficial de Visual Studio para la descarga</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2rdbx9fe1e8a">
            <w:r w:rsidDel="00000000" w:rsidR="00000000" w:rsidRPr="00000000">
              <w:rPr>
                <w:b w:val="0"/>
                <w:bCs w:val="0"/>
                <w:i w:val="0"/>
                <w:iCs w:val="0"/>
                <w:smallCaps w:val="0"/>
                <w:strike w:val="0"/>
                <w:color w:val="000000"/>
                <w:sz w:val="22"/>
                <w:szCs w:val="22"/>
                <w:u w:val="none"/>
                <w:shd w:fill="auto" w:val="clear"/>
                <w:vertAlign w:val="baseline"/>
                <w:rtl w:val="0"/>
              </w:rPr>
              <w:t xml:space="preserve">Figura 3</w:t>
              <w:br w:type="textWrapping"/>
              <w:t xml:space="preserve">Instalador de Visual Studio</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lz1yf2ovkhfs">
            <w:r w:rsidDel="00000000" w:rsidR="00000000" w:rsidRPr="00000000">
              <w:rPr>
                <w:b w:val="0"/>
                <w:bCs w:val="0"/>
                <w:i w:val="0"/>
                <w:iCs w:val="0"/>
                <w:smallCaps w:val="0"/>
                <w:strike w:val="0"/>
                <w:color w:val="000000"/>
                <w:sz w:val="22"/>
                <w:szCs w:val="22"/>
                <w:u w:val="none"/>
                <w:shd w:fill="auto" w:val="clear"/>
                <w:vertAlign w:val="baseline"/>
                <w:rtl w:val="0"/>
              </w:rPr>
              <w:t xml:space="preserve">Figura 4</w:t>
              <w:br w:type="textWrapping"/>
              <w:t xml:space="preserve">Selección de cargas de trabajo para movil, web, escritorio</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8q5n51o4l3g7">
            <w:r w:rsidDel="00000000" w:rsidR="00000000" w:rsidRPr="00000000">
              <w:rPr>
                <w:b w:val="0"/>
                <w:bCs w:val="0"/>
                <w:i w:val="0"/>
                <w:iCs w:val="0"/>
                <w:smallCaps w:val="0"/>
                <w:strike w:val="0"/>
                <w:color w:val="000000"/>
                <w:sz w:val="22"/>
                <w:szCs w:val="22"/>
                <w:u w:val="none"/>
                <w:shd w:fill="auto" w:val="clear"/>
                <w:vertAlign w:val="baseline"/>
                <w:rtl w:val="0"/>
              </w:rPr>
              <w:t xml:space="preserve">Figura 5</w:t>
              <w:br w:type="textWrapping"/>
              <w:t xml:space="preserve">Instalación finalizada</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aptnu76pkud9">
            <w:r w:rsidDel="00000000" w:rsidR="00000000" w:rsidRPr="00000000">
              <w:rPr>
                <w:b w:val="0"/>
                <w:bCs w:val="0"/>
                <w:i w:val="0"/>
                <w:iCs w:val="0"/>
                <w:smallCaps w:val="0"/>
                <w:strike w:val="0"/>
                <w:color w:val="000000"/>
                <w:sz w:val="22"/>
                <w:szCs w:val="22"/>
                <w:u w:val="none"/>
                <w:shd w:fill="auto" w:val="clear"/>
                <w:vertAlign w:val="baseline"/>
                <w:rtl w:val="0"/>
              </w:rPr>
              <w:t xml:space="preserve">Figura 6</w:t>
              <w:br w:type="textWrapping"/>
              <w:t xml:space="preserve">Creación de Servidor Windows communication foundation</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bw5i2rrzxkx">
            <w:r w:rsidDel="00000000" w:rsidR="00000000" w:rsidRPr="00000000">
              <w:rPr>
                <w:b w:val="0"/>
                <w:bCs w:val="0"/>
                <w:i w:val="0"/>
                <w:iCs w:val="0"/>
                <w:smallCaps w:val="0"/>
                <w:strike w:val="0"/>
                <w:color w:val="000000"/>
                <w:sz w:val="22"/>
                <w:szCs w:val="22"/>
                <w:u w:val="none"/>
                <w:shd w:fill="auto" w:val="clear"/>
                <w:vertAlign w:val="baseline"/>
                <w:rtl w:val="0"/>
              </w:rPr>
              <w:t xml:space="preserve">Figura 7</w:t>
              <w:br w:type="textWrapping"/>
              <w:t xml:space="preserve">Configuración del nombre del proyecto y la ubicación de este.</w:t>
              <w:tab/>
              <w:t xml:space="preserve">12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nk8j7yoecw5q">
            <w:r w:rsidDel="00000000" w:rsidR="00000000" w:rsidRPr="00000000">
              <w:rPr>
                <w:b w:val="0"/>
                <w:bCs w:val="0"/>
                <w:i w:val="0"/>
                <w:iCs w:val="0"/>
                <w:smallCaps w:val="0"/>
                <w:strike w:val="0"/>
                <w:color w:val="000000"/>
                <w:sz w:val="22"/>
                <w:szCs w:val="22"/>
                <w:u w:val="none"/>
                <w:shd w:fill="auto" w:val="clear"/>
                <w:vertAlign w:val="baseline"/>
                <w:rtl w:val="0"/>
              </w:rPr>
              <w:t xml:space="preserve">Figura 8</w:t>
              <w:br w:type="textWrapping"/>
              <w:t xml:space="preserve">Configuración avanzada del servidor Payara</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jqar3c02mny">
            <w:r w:rsidDel="00000000" w:rsidR="00000000" w:rsidRPr="00000000">
              <w:rPr>
                <w:b w:val="0"/>
                <w:bCs w:val="0"/>
                <w:i w:val="0"/>
                <w:iCs w:val="0"/>
                <w:smallCaps w:val="0"/>
                <w:strike w:val="0"/>
                <w:color w:val="000000"/>
                <w:sz w:val="22"/>
                <w:szCs w:val="22"/>
                <w:u w:val="none"/>
                <w:shd w:fill="auto" w:val="clear"/>
                <w:vertAlign w:val="baseline"/>
                <w:rtl w:val="0"/>
              </w:rPr>
              <w:t xml:space="preserve">Figura 9</w:t>
              <w:br w:type="textWrapping"/>
              <w:t xml:space="preserve">Servidor corriendo en el puerto 5007.</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Figura 10</w:t>
              <w:br w:type="textWrapping"/>
              <w:t xml:space="preserve">Creación de la clase InspectorAutenticacion.</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nexbya53g16r">
            <w:r w:rsidDel="00000000" w:rsidR="00000000" w:rsidRPr="00000000">
              <w:rPr>
                <w:b w:val="0"/>
                <w:bCs w:val="0"/>
                <w:i w:val="0"/>
                <w:iCs w:val="0"/>
                <w:smallCaps w:val="0"/>
                <w:strike w:val="0"/>
                <w:color w:val="000000"/>
                <w:sz w:val="22"/>
                <w:szCs w:val="22"/>
                <w:u w:val="none"/>
                <w:shd w:fill="auto" w:val="clear"/>
                <w:vertAlign w:val="baseline"/>
                <w:rtl w:val="0"/>
              </w:rPr>
              <w:t xml:space="preserve">Figura 11</w:t>
              <w:br w:type="textWrapping"/>
              <w:t xml:space="preserve">Registro del inspector de autenticación de program.cs</w:t>
              <w:tab/>
              <w:t xml:space="preserve">19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tjr09risogos">
            <w:r w:rsidDel="00000000" w:rsidR="00000000" w:rsidRPr="00000000">
              <w:rPr>
                <w:b w:val="0"/>
                <w:bCs w:val="0"/>
                <w:i w:val="0"/>
                <w:iCs w:val="0"/>
                <w:smallCaps w:val="0"/>
                <w:strike w:val="0"/>
                <w:color w:val="000000"/>
                <w:sz w:val="22"/>
                <w:szCs w:val="22"/>
                <w:u w:val="none"/>
                <w:shd w:fill="auto" w:val="clear"/>
                <w:vertAlign w:val="baseline"/>
                <w:rtl w:val="0"/>
              </w:rPr>
              <w:t xml:space="preserve">Figura 12</w:t>
              <w:br w:type="textWrapping"/>
              <w:t xml:space="preserve">Programa en ejecución con el contrato WSDL expuesto</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f1wvokgog7u">
            <w:r w:rsidDel="00000000" w:rsidR="00000000" w:rsidRPr="00000000">
              <w:rPr>
                <w:b w:val="0"/>
                <w:bCs w:val="0"/>
                <w:i w:val="0"/>
                <w:iCs w:val="0"/>
                <w:smallCaps w:val="0"/>
                <w:strike w:val="0"/>
                <w:color w:val="000000"/>
                <w:sz w:val="22"/>
                <w:szCs w:val="22"/>
                <w:u w:val="none"/>
                <w:shd w:fill="auto" w:val="clear"/>
                <w:vertAlign w:val="baseline"/>
                <w:rtl w:val="0"/>
              </w:rPr>
              <w:t xml:space="preserve">Figura 13</w:t>
              <w:br w:type="textWrapping"/>
              <w:t xml:space="preserve">Creación del proyecto para el cliente consola</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g0m15yh8sm">
            <w:r w:rsidDel="00000000" w:rsidR="00000000" w:rsidRPr="00000000">
              <w:rPr>
                <w:b w:val="0"/>
                <w:bCs w:val="0"/>
                <w:i w:val="0"/>
                <w:iCs w:val="0"/>
                <w:smallCaps w:val="0"/>
                <w:strike w:val="0"/>
                <w:color w:val="000000"/>
                <w:sz w:val="22"/>
                <w:szCs w:val="22"/>
                <w:u w:val="none"/>
                <w:shd w:fill="auto" w:val="clear"/>
                <w:vertAlign w:val="baseline"/>
                <w:rtl w:val="0"/>
              </w:rPr>
              <w:t xml:space="preserve">Figura 14</w:t>
              <w:br w:type="textWrapping"/>
              <w:t xml:space="preserve">Configuración del nombre y ubicación del proyecto</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b9tswhmx5ef5">
            <w:r w:rsidDel="00000000" w:rsidR="00000000" w:rsidRPr="00000000">
              <w:rPr>
                <w:b w:val="0"/>
                <w:bCs w:val="0"/>
                <w:i w:val="0"/>
                <w:iCs w:val="0"/>
                <w:smallCaps w:val="0"/>
                <w:strike w:val="0"/>
                <w:color w:val="000000"/>
                <w:sz w:val="22"/>
                <w:szCs w:val="22"/>
                <w:u w:val="none"/>
                <w:shd w:fill="auto" w:val="clear"/>
                <w:vertAlign w:val="baseline"/>
                <w:rtl w:val="0"/>
              </w:rPr>
              <w:t xml:space="preserve">Figura 15</w:t>
              <w:br w:type="textWrapping"/>
              <w:t xml:space="preserve">Implementación del servicio</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8e8ds6oqrltu">
            <w:r w:rsidDel="00000000" w:rsidR="00000000" w:rsidRPr="00000000">
              <w:rPr>
                <w:b w:val="0"/>
                <w:bCs w:val="0"/>
                <w:i w:val="0"/>
                <w:iCs w:val="0"/>
                <w:smallCaps w:val="0"/>
                <w:strike w:val="0"/>
                <w:color w:val="000000"/>
                <w:sz w:val="22"/>
                <w:szCs w:val="22"/>
                <w:u w:val="none"/>
                <w:shd w:fill="auto" w:val="clear"/>
                <w:vertAlign w:val="baseline"/>
                <w:rtl w:val="0"/>
              </w:rPr>
              <w:t xml:space="preserve">Figura 16</w:t>
              <w:br w:type="textWrapping"/>
              <w:t xml:space="preserve">Agregamos la referencias del servicio y seleccionamos el servicio web ‘WCF’</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ofjwgzskjwnr">
            <w:r w:rsidDel="00000000" w:rsidR="00000000" w:rsidRPr="00000000">
              <w:rPr>
                <w:b w:val="0"/>
                <w:bCs w:val="0"/>
                <w:i w:val="0"/>
                <w:iCs w:val="0"/>
                <w:smallCaps w:val="0"/>
                <w:strike w:val="0"/>
                <w:color w:val="000000"/>
                <w:sz w:val="22"/>
                <w:szCs w:val="22"/>
                <w:u w:val="none"/>
                <w:shd w:fill="auto" w:val="clear"/>
                <w:vertAlign w:val="baseline"/>
                <w:rtl w:val="0"/>
              </w:rPr>
              <w:t xml:space="preserve">Figura 17</w:t>
              <w:br w:type="textWrapping"/>
              <w:t xml:space="preserve">Colocamos la URI del servidor</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l43mg52njm8">
            <w:r w:rsidDel="00000000" w:rsidR="00000000" w:rsidRPr="00000000">
              <w:rPr>
                <w:b w:val="0"/>
                <w:bCs w:val="0"/>
                <w:i w:val="0"/>
                <w:iCs w:val="0"/>
                <w:smallCaps w:val="0"/>
                <w:strike w:val="0"/>
                <w:color w:val="000000"/>
                <w:sz w:val="22"/>
                <w:szCs w:val="22"/>
                <w:u w:val="none"/>
                <w:shd w:fill="auto" w:val="clear"/>
                <w:vertAlign w:val="baseline"/>
                <w:rtl w:val="0"/>
              </w:rPr>
              <w:t xml:space="preserve">Figura 18</w:t>
              <w:br w:type="textWrapping"/>
              <w:t xml:space="preserve">Comprobamos las operaciones</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smo6235xzhy7">
            <w:r w:rsidDel="00000000" w:rsidR="00000000" w:rsidRPr="00000000">
              <w:rPr>
                <w:b w:val="0"/>
                <w:bCs w:val="0"/>
                <w:i w:val="0"/>
                <w:iCs w:val="0"/>
                <w:smallCaps w:val="0"/>
                <w:strike w:val="0"/>
                <w:color w:val="000000"/>
                <w:sz w:val="22"/>
                <w:szCs w:val="22"/>
                <w:u w:val="none"/>
                <w:shd w:fill="auto" w:val="clear"/>
                <w:vertAlign w:val="baseline"/>
                <w:rtl w:val="0"/>
              </w:rPr>
              <w:t xml:space="preserve">Figura 19</w:t>
              <w:br w:type="textWrapping"/>
              <w:t xml:space="preserve">Creación de las carpetas y sus archivos</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ue8i44qkh0f0">
            <w:r w:rsidDel="00000000" w:rsidR="00000000" w:rsidRPr="00000000">
              <w:rPr>
                <w:b w:val="0"/>
                <w:bCs w:val="0"/>
                <w:i w:val="0"/>
                <w:iCs w:val="0"/>
                <w:smallCaps w:val="0"/>
                <w:strike w:val="0"/>
                <w:color w:val="000000"/>
                <w:sz w:val="22"/>
                <w:szCs w:val="22"/>
                <w:u w:val="none"/>
                <w:shd w:fill="auto" w:val="clear"/>
                <w:vertAlign w:val="baseline"/>
                <w:rtl w:val="0"/>
              </w:rPr>
              <w:t xml:space="preserve">Figura 20</w:t>
              <w:br w:type="textWrapping"/>
              <w:t xml:space="preserve">Salida del cliente consola con un mensaje de ConUni GR08</w:t>
              <w:tab/>
              <w:t xml:space="preserve">57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lpo2aubt0gbt">
            <w:r w:rsidDel="00000000" w:rsidR="00000000" w:rsidRPr="00000000">
              <w:rPr>
                <w:b w:val="0"/>
                <w:bCs w:val="0"/>
                <w:i w:val="0"/>
                <w:iCs w:val="0"/>
                <w:smallCaps w:val="0"/>
                <w:strike w:val="0"/>
                <w:color w:val="000000"/>
                <w:sz w:val="22"/>
                <w:szCs w:val="22"/>
                <w:u w:val="none"/>
                <w:shd w:fill="auto" w:val="clear"/>
                <w:vertAlign w:val="baseline"/>
                <w:rtl w:val="0"/>
              </w:rPr>
              <w:t xml:space="preserve">Figura 21</w:t>
              <w:br w:type="textWrapping"/>
              <w:t xml:space="preserve">Creación del proyecto móvil</w:t>
              <w:tab/>
              <w:t xml:space="preserve">59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ypounbl7v6h">
            <w:r w:rsidDel="00000000" w:rsidR="00000000" w:rsidRPr="00000000">
              <w:rPr>
                <w:b w:val="0"/>
                <w:bCs w:val="0"/>
                <w:i w:val="0"/>
                <w:iCs w:val="0"/>
                <w:smallCaps w:val="0"/>
                <w:strike w:val="0"/>
                <w:color w:val="000000"/>
                <w:sz w:val="22"/>
                <w:szCs w:val="22"/>
                <w:u w:val="none"/>
                <w:shd w:fill="auto" w:val="clear"/>
                <w:vertAlign w:val="baseline"/>
                <w:rtl w:val="0"/>
              </w:rPr>
              <w:t xml:space="preserve">Figura 22</w:t>
              <w:br w:type="textWrapping"/>
              <w:t xml:space="preserve">Configuración del nombre y ubicación del proyecto</w:t>
              <w:tab/>
              <w:t xml:space="preserve">60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8203g1yfm9q2">
            <w:r w:rsidDel="00000000" w:rsidR="00000000" w:rsidRPr="00000000">
              <w:rPr>
                <w:b w:val="0"/>
                <w:bCs w:val="0"/>
                <w:i w:val="0"/>
                <w:iCs w:val="0"/>
                <w:smallCaps w:val="0"/>
                <w:strike w:val="0"/>
                <w:color w:val="000000"/>
                <w:sz w:val="22"/>
                <w:szCs w:val="22"/>
                <w:u w:val="none"/>
                <w:shd w:fill="auto" w:val="clear"/>
                <w:vertAlign w:val="baseline"/>
                <w:rtl w:val="0"/>
              </w:rPr>
              <w:t xml:space="preserve">Figura 23</w:t>
              <w:br w:type="textWrapping"/>
              <w:t xml:space="preserve">Implementación del servicio</w:t>
              <w:tab/>
              <w:t xml:space="preserve">61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lavfzwxk5yak">
            <w:r w:rsidDel="00000000" w:rsidR="00000000" w:rsidRPr="00000000">
              <w:rPr>
                <w:b w:val="0"/>
                <w:bCs w:val="0"/>
                <w:i w:val="0"/>
                <w:iCs w:val="0"/>
                <w:smallCaps w:val="0"/>
                <w:strike w:val="0"/>
                <w:color w:val="000000"/>
                <w:sz w:val="22"/>
                <w:szCs w:val="22"/>
                <w:u w:val="none"/>
                <w:shd w:fill="auto" w:val="clear"/>
                <w:vertAlign w:val="baseline"/>
                <w:rtl w:val="0"/>
              </w:rPr>
              <w:t xml:space="preserve">Figura 24</w:t>
              <w:br w:type="textWrapping"/>
              <w:t xml:space="preserve">Agregamos la referencias del servicio y seleccionamos el servicio web ‘WCF’</w:t>
              <w:tab/>
              <w:t xml:space="preserve">61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5sbmnn9s8izg">
            <w:r w:rsidDel="00000000" w:rsidR="00000000" w:rsidRPr="00000000">
              <w:rPr>
                <w:b w:val="0"/>
                <w:bCs w:val="0"/>
                <w:i w:val="0"/>
                <w:iCs w:val="0"/>
                <w:smallCaps w:val="0"/>
                <w:strike w:val="0"/>
                <w:color w:val="000000"/>
                <w:sz w:val="22"/>
                <w:szCs w:val="22"/>
                <w:u w:val="none"/>
                <w:shd w:fill="auto" w:val="clear"/>
                <w:vertAlign w:val="baseline"/>
                <w:rtl w:val="0"/>
              </w:rPr>
              <w:t xml:space="preserve">Figura 25</w:t>
              <w:br w:type="textWrapping"/>
              <w:t xml:space="preserve">Colocamos la URI del servidor</w:t>
              <w:tab/>
              <w:t xml:space="preserve">63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eem0174itsoa">
            <w:r w:rsidDel="00000000" w:rsidR="00000000" w:rsidRPr="00000000">
              <w:rPr>
                <w:b w:val="0"/>
                <w:bCs w:val="0"/>
                <w:i w:val="0"/>
                <w:iCs w:val="0"/>
                <w:smallCaps w:val="0"/>
                <w:strike w:val="0"/>
                <w:color w:val="000000"/>
                <w:sz w:val="22"/>
                <w:szCs w:val="22"/>
                <w:u w:val="none"/>
                <w:shd w:fill="auto" w:val="clear"/>
                <w:vertAlign w:val="baseline"/>
                <w:rtl w:val="0"/>
              </w:rPr>
              <w:t xml:space="preserve">Figura 26</w:t>
              <w:br w:type="textWrapping"/>
              <w:t xml:space="preserve">Comprobamos las operaciones</w:t>
              <w:tab/>
              <w:t xml:space="preserve">64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mqn8frgbdkdl">
            <w:r w:rsidDel="00000000" w:rsidR="00000000" w:rsidRPr="00000000">
              <w:rPr>
                <w:b w:val="0"/>
                <w:bCs w:val="0"/>
                <w:i w:val="0"/>
                <w:iCs w:val="0"/>
                <w:smallCaps w:val="0"/>
                <w:strike w:val="0"/>
                <w:color w:val="000000"/>
                <w:sz w:val="22"/>
                <w:szCs w:val="22"/>
                <w:u w:val="none"/>
                <w:shd w:fill="auto" w:val="clear"/>
                <w:vertAlign w:val="baseline"/>
                <w:rtl w:val="0"/>
              </w:rPr>
              <w:t xml:space="preserve">Figura 27</w:t>
              <w:br w:type="textWrapping"/>
              <w:t xml:space="preserve">Creación de las carpetas y sus archivos</w:t>
              <w:tab/>
              <w:t xml:space="preserve">65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d7iq8mot7zgk">
            <w:r w:rsidDel="00000000" w:rsidR="00000000" w:rsidRPr="00000000">
              <w:rPr>
                <w:b w:val="0"/>
                <w:bCs w:val="0"/>
                <w:i w:val="0"/>
                <w:iCs w:val="0"/>
                <w:smallCaps w:val="0"/>
                <w:strike w:val="0"/>
                <w:color w:val="000000"/>
                <w:sz w:val="22"/>
                <w:szCs w:val="22"/>
                <w:u w:val="none"/>
                <w:shd w:fill="auto" w:val="clear"/>
                <w:vertAlign w:val="baseline"/>
                <w:rtl w:val="0"/>
              </w:rPr>
              <w:t xml:space="preserve">Figura 28</w:t>
              <w:br w:type="textWrapping"/>
              <w:t xml:space="preserve">Vista del cliente móvil, login</w:t>
              <w:tab/>
              <w:t xml:space="preserve">80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hbqoisvp91w5">
            <w:r w:rsidDel="00000000" w:rsidR="00000000" w:rsidRPr="00000000">
              <w:rPr>
                <w:b w:val="0"/>
                <w:bCs w:val="0"/>
                <w:i w:val="0"/>
                <w:iCs w:val="0"/>
                <w:smallCaps w:val="0"/>
                <w:strike w:val="0"/>
                <w:color w:val="000000"/>
                <w:sz w:val="22"/>
                <w:szCs w:val="22"/>
                <w:u w:val="none"/>
                <w:shd w:fill="auto" w:val="clear"/>
                <w:vertAlign w:val="baseline"/>
                <w:rtl w:val="0"/>
              </w:rPr>
              <w:t xml:space="preserve">Figura 29</w:t>
              <w:br w:type="textWrapping"/>
              <w:t xml:space="preserve">Vista del conversor de unidades</w:t>
              <w:tab/>
              <w:t xml:space="preserve">81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uhwphucp9ea">
            <w:r w:rsidDel="00000000" w:rsidR="00000000" w:rsidRPr="00000000">
              <w:rPr>
                <w:b w:val="0"/>
                <w:bCs w:val="0"/>
                <w:i w:val="0"/>
                <w:iCs w:val="0"/>
                <w:smallCaps w:val="0"/>
                <w:strike w:val="0"/>
                <w:color w:val="000000"/>
                <w:sz w:val="22"/>
                <w:szCs w:val="22"/>
                <w:u w:val="none"/>
                <w:shd w:fill="auto" w:val="clear"/>
                <w:vertAlign w:val="baseline"/>
                <w:rtl w:val="0"/>
              </w:rPr>
              <w:t xml:space="preserve">Figura 30</w:t>
              <w:br w:type="textWrapping"/>
              <w:t xml:space="preserve">Vista del cambio de contraseña</w:t>
              <w:tab/>
              <w:t xml:space="preserve">82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y344yxhz5wi">
            <w:r w:rsidDel="00000000" w:rsidR="00000000" w:rsidRPr="00000000">
              <w:rPr>
                <w:b w:val="0"/>
                <w:bCs w:val="0"/>
                <w:i w:val="0"/>
                <w:iCs w:val="0"/>
                <w:smallCaps w:val="0"/>
                <w:strike w:val="0"/>
                <w:color w:val="000000"/>
                <w:sz w:val="22"/>
                <w:szCs w:val="22"/>
                <w:u w:val="none"/>
                <w:shd w:fill="auto" w:val="clear"/>
                <w:vertAlign w:val="baseline"/>
                <w:rtl w:val="0"/>
              </w:rPr>
              <w:t xml:space="preserve">Figura 31</w:t>
              <w:br w:type="textWrapping"/>
              <w:t xml:space="preserve">Creación del cliente web</w:t>
              <w:tab/>
              <w:t xml:space="preserve">83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jr01zohgtkc7">
            <w:r w:rsidDel="00000000" w:rsidR="00000000" w:rsidRPr="00000000">
              <w:rPr>
                <w:b w:val="0"/>
                <w:bCs w:val="0"/>
                <w:i w:val="0"/>
                <w:iCs w:val="0"/>
                <w:smallCaps w:val="0"/>
                <w:strike w:val="0"/>
                <w:color w:val="000000"/>
                <w:sz w:val="22"/>
                <w:szCs w:val="22"/>
                <w:u w:val="none"/>
                <w:shd w:fill="auto" w:val="clear"/>
                <w:vertAlign w:val="baseline"/>
                <w:rtl w:val="0"/>
              </w:rPr>
              <w:t xml:space="preserve">Figura 32</w:t>
              <w:br w:type="textWrapping"/>
              <w:t xml:space="preserve">Ubicación del proyecto</w:t>
              <w:tab/>
              <w:t xml:space="preserve">84</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ddd7kqxjv4ea">
            <w:r w:rsidDel="00000000" w:rsidR="00000000" w:rsidRPr="00000000">
              <w:rPr>
                <w:b w:val="0"/>
                <w:bCs w:val="0"/>
                <w:i w:val="0"/>
                <w:iCs w:val="0"/>
                <w:smallCaps w:val="0"/>
                <w:strike w:val="0"/>
                <w:color w:val="000000"/>
                <w:sz w:val="22"/>
                <w:szCs w:val="22"/>
                <w:u w:val="none"/>
                <w:shd w:fill="auto" w:val="clear"/>
                <w:vertAlign w:val="baseline"/>
                <w:rtl w:val="0"/>
              </w:rPr>
              <w:t xml:space="preserve">Figura 33</w:t>
              <w:br w:type="textWrapping"/>
              <w:t xml:space="preserve">Implementación del servicio</w:t>
              <w:tab/>
              <w:t xml:space="preserve">85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eylojnpeugk">
            <w:r w:rsidDel="00000000" w:rsidR="00000000" w:rsidRPr="00000000">
              <w:rPr>
                <w:b w:val="0"/>
                <w:bCs w:val="0"/>
                <w:i w:val="0"/>
                <w:iCs w:val="0"/>
                <w:smallCaps w:val="0"/>
                <w:strike w:val="0"/>
                <w:color w:val="000000"/>
                <w:sz w:val="22"/>
                <w:szCs w:val="22"/>
                <w:u w:val="none"/>
                <w:shd w:fill="auto" w:val="clear"/>
                <w:vertAlign w:val="baseline"/>
                <w:rtl w:val="0"/>
              </w:rPr>
              <w:t xml:space="preserve">Figura 34</w:t>
              <w:br w:type="textWrapping"/>
              <w:t xml:space="preserve">Agregamos la referencia del servicio</w:t>
              <w:tab/>
              <w:t xml:space="preserve">86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fgcoag6tf5cg">
            <w:r w:rsidDel="00000000" w:rsidR="00000000" w:rsidRPr="00000000">
              <w:rPr>
                <w:b w:val="0"/>
                <w:bCs w:val="0"/>
                <w:i w:val="0"/>
                <w:iCs w:val="0"/>
                <w:smallCaps w:val="0"/>
                <w:strike w:val="0"/>
                <w:color w:val="000000"/>
                <w:sz w:val="22"/>
                <w:szCs w:val="22"/>
                <w:u w:val="none"/>
                <w:shd w:fill="auto" w:val="clear"/>
                <w:vertAlign w:val="baseline"/>
                <w:rtl w:val="0"/>
              </w:rPr>
              <w:t xml:space="preserve">Figura 35</w:t>
              <w:br w:type="textWrapping"/>
              <w:t xml:space="preserve">Agregamos la referencia del servicio</w:t>
              <w:tab/>
              <w:t xml:space="preserve">87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y29wnzkbv709">
            <w:r w:rsidDel="00000000" w:rsidR="00000000" w:rsidRPr="00000000">
              <w:rPr>
                <w:b w:val="0"/>
                <w:bCs w:val="0"/>
                <w:i w:val="0"/>
                <w:iCs w:val="0"/>
                <w:smallCaps w:val="0"/>
                <w:strike w:val="0"/>
                <w:color w:val="000000"/>
                <w:sz w:val="22"/>
                <w:szCs w:val="22"/>
                <w:u w:val="none"/>
                <w:shd w:fill="auto" w:val="clear"/>
                <w:vertAlign w:val="baseline"/>
                <w:rtl w:val="0"/>
              </w:rPr>
              <w:t xml:space="preserve">Figura 36</w:t>
              <w:br w:type="textWrapping"/>
              <w:t xml:space="preserve">Creación de las carpetas respetando MVC</w:t>
              <w:tab/>
              <w:t xml:space="preserve">88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b0gb4v4l47i">
            <w:r w:rsidDel="00000000" w:rsidR="00000000" w:rsidRPr="00000000">
              <w:rPr>
                <w:b w:val="0"/>
                <w:bCs w:val="0"/>
                <w:i w:val="0"/>
                <w:iCs w:val="0"/>
                <w:smallCaps w:val="0"/>
                <w:strike w:val="0"/>
                <w:color w:val="000000"/>
                <w:sz w:val="22"/>
                <w:szCs w:val="22"/>
                <w:u w:val="none"/>
                <w:shd w:fill="auto" w:val="clear"/>
                <w:vertAlign w:val="baseline"/>
                <w:rtl w:val="0"/>
              </w:rPr>
              <w:t xml:space="preserve">Figura 37</w:t>
              <w:br w:type="textWrapping"/>
              <w:t xml:space="preserve">Vista de la pantalla de login</w:t>
              <w:tab/>
              <w:t xml:space="preserve">118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5g10pg6jp9zg">
            <w:r w:rsidDel="00000000" w:rsidR="00000000" w:rsidRPr="00000000">
              <w:rPr>
                <w:b w:val="0"/>
                <w:bCs w:val="0"/>
                <w:i w:val="0"/>
                <w:iCs w:val="0"/>
                <w:smallCaps w:val="0"/>
                <w:strike w:val="0"/>
                <w:color w:val="000000"/>
                <w:sz w:val="22"/>
                <w:szCs w:val="22"/>
                <w:u w:val="none"/>
                <w:shd w:fill="auto" w:val="clear"/>
                <w:vertAlign w:val="baseline"/>
                <w:rtl w:val="0"/>
              </w:rPr>
              <w:t xml:space="preserve">Figura 38</w:t>
              <w:br w:type="textWrapping"/>
              <w:t xml:space="preserve">Vista del conversor de unidades</w:t>
              <w:tab/>
              <w:t xml:space="preserve">119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wub72gx3hlr">
            <w:r w:rsidDel="00000000" w:rsidR="00000000" w:rsidRPr="00000000">
              <w:rPr>
                <w:b w:val="0"/>
                <w:bCs w:val="0"/>
                <w:i w:val="0"/>
                <w:iCs w:val="0"/>
                <w:smallCaps w:val="0"/>
                <w:strike w:val="0"/>
                <w:color w:val="000000"/>
                <w:sz w:val="22"/>
                <w:szCs w:val="22"/>
                <w:u w:val="none"/>
                <w:shd w:fill="auto" w:val="clear"/>
                <w:vertAlign w:val="baseline"/>
                <w:rtl w:val="0"/>
              </w:rPr>
              <w:t xml:space="preserve">Figura 39</w:t>
              <w:br w:type="textWrapping"/>
              <w:t xml:space="preserve">Vista del cambio de contraseña</w:t>
              <w:tab/>
              <w:t xml:space="preserve">119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yh902tjse3lz">
            <w:r w:rsidDel="00000000" w:rsidR="00000000" w:rsidRPr="00000000">
              <w:rPr>
                <w:b w:val="0"/>
                <w:bCs w:val="0"/>
                <w:i w:val="0"/>
                <w:iCs w:val="0"/>
                <w:smallCaps w:val="0"/>
                <w:strike w:val="0"/>
                <w:color w:val="000000"/>
                <w:sz w:val="22"/>
                <w:szCs w:val="22"/>
                <w:u w:val="none"/>
                <w:shd w:fill="auto" w:val="clear"/>
                <w:vertAlign w:val="baseline"/>
                <w:rtl w:val="0"/>
              </w:rPr>
              <w:t xml:space="preserve">Figura 40</w:t>
              <w:br w:type="textWrapping"/>
              <w:t xml:space="preserve">Seleccionamos Windows Forms .NET framework</w:t>
              <w:tab/>
              <w:t xml:space="preserve">120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jd81boi3y7aw">
            <w:r w:rsidDel="00000000" w:rsidR="00000000" w:rsidRPr="00000000">
              <w:rPr>
                <w:b w:val="0"/>
                <w:bCs w:val="0"/>
                <w:i w:val="0"/>
                <w:iCs w:val="0"/>
                <w:smallCaps w:val="0"/>
                <w:strike w:val="0"/>
                <w:color w:val="000000"/>
                <w:sz w:val="22"/>
                <w:szCs w:val="22"/>
                <w:u w:val="none"/>
                <w:shd w:fill="auto" w:val="clear"/>
                <w:vertAlign w:val="baseline"/>
                <w:rtl w:val="0"/>
              </w:rPr>
              <w:t xml:space="preserve">Figura 41</w:t>
              <w:br w:type="textWrapping"/>
              <w:t xml:space="preserve">Configuración del nombre y ubicación</w:t>
              <w:tab/>
              <w:t xml:space="preserve">121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off0jf1sow0a">
            <w:r w:rsidDel="00000000" w:rsidR="00000000" w:rsidRPr="00000000">
              <w:rPr>
                <w:b w:val="0"/>
                <w:bCs w:val="0"/>
                <w:i w:val="0"/>
                <w:iCs w:val="0"/>
                <w:smallCaps w:val="0"/>
                <w:strike w:val="0"/>
                <w:color w:val="000000"/>
                <w:sz w:val="22"/>
                <w:szCs w:val="22"/>
                <w:u w:val="none"/>
                <w:shd w:fill="auto" w:val="clear"/>
                <w:vertAlign w:val="baseline"/>
                <w:rtl w:val="0"/>
              </w:rPr>
              <w:t xml:space="preserve">Figura 42</w:t>
              <w:br w:type="textWrapping"/>
              <w:t xml:space="preserve">Implementación del servicio</w:t>
              <w:tab/>
              <w:t xml:space="preserve">122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fcwir4h1lap0">
            <w:r w:rsidDel="00000000" w:rsidR="00000000" w:rsidRPr="00000000">
              <w:rPr>
                <w:b w:val="0"/>
                <w:bCs w:val="0"/>
                <w:i w:val="0"/>
                <w:iCs w:val="0"/>
                <w:smallCaps w:val="0"/>
                <w:strike w:val="0"/>
                <w:color w:val="000000"/>
                <w:sz w:val="22"/>
                <w:szCs w:val="22"/>
                <w:u w:val="none"/>
                <w:shd w:fill="auto" w:val="clear"/>
                <w:vertAlign w:val="baseline"/>
                <w:rtl w:val="0"/>
              </w:rPr>
              <w:t xml:space="preserve">Figura 43</w:t>
              <w:br w:type="textWrapping"/>
              <w:t xml:space="preserve">Seleccionamos el servicio</w:t>
              <w:tab/>
              <w:t xml:space="preserve">123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hakpvie6cs9z">
            <w:r w:rsidDel="00000000" w:rsidR="00000000" w:rsidRPr="00000000">
              <w:rPr>
                <w:b w:val="0"/>
                <w:bCs w:val="0"/>
                <w:i w:val="0"/>
                <w:iCs w:val="0"/>
                <w:smallCaps w:val="0"/>
                <w:strike w:val="0"/>
                <w:color w:val="000000"/>
                <w:sz w:val="22"/>
                <w:szCs w:val="22"/>
                <w:u w:val="none"/>
                <w:shd w:fill="auto" w:val="clear"/>
                <w:vertAlign w:val="baseline"/>
                <w:rtl w:val="0"/>
              </w:rPr>
              <w:t xml:space="preserve">Figura 44</w:t>
              <w:br w:type="textWrapping"/>
              <w:t xml:space="preserve">Colocamos la URI del servidor</w:t>
              <w:tab/>
              <w:t xml:space="preserve">124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v7mzkb58luvs">
            <w:r w:rsidDel="00000000" w:rsidR="00000000" w:rsidRPr="00000000">
              <w:rPr>
                <w:b w:val="0"/>
                <w:bCs w:val="0"/>
                <w:i w:val="0"/>
                <w:iCs w:val="0"/>
                <w:smallCaps w:val="0"/>
                <w:strike w:val="0"/>
                <w:color w:val="000000"/>
                <w:sz w:val="22"/>
                <w:szCs w:val="22"/>
                <w:u w:val="none"/>
                <w:shd w:fill="auto" w:val="clear"/>
                <w:vertAlign w:val="baseline"/>
                <w:rtl w:val="0"/>
              </w:rPr>
              <w:t xml:space="preserve">Figura 45</w:t>
              <w:br w:type="textWrapping"/>
              <w:t xml:space="preserve">Comprobamos las operaciones</w:t>
              <w:tab/>
              <w:t xml:space="preserve">125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v4lcgshet3n7">
            <w:r w:rsidDel="00000000" w:rsidR="00000000" w:rsidRPr="00000000">
              <w:rPr>
                <w:b w:val="0"/>
                <w:bCs w:val="0"/>
                <w:i w:val="0"/>
                <w:iCs w:val="0"/>
                <w:smallCaps w:val="0"/>
                <w:strike w:val="0"/>
                <w:color w:val="000000"/>
                <w:sz w:val="22"/>
                <w:szCs w:val="22"/>
                <w:u w:val="none"/>
                <w:shd w:fill="auto" w:val="clear"/>
                <w:vertAlign w:val="baseline"/>
                <w:rtl w:val="0"/>
              </w:rPr>
              <w:t xml:space="preserve">Figura 46</w:t>
              <w:br w:type="textWrapping"/>
              <w:t xml:space="preserve">Comprobamos las operaciones</w:t>
              <w:tab/>
              <w:t xml:space="preserve">126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ndhhwj6f4ei2">
            <w:r w:rsidDel="00000000" w:rsidR="00000000" w:rsidRPr="00000000">
              <w:rPr>
                <w:b w:val="0"/>
                <w:bCs w:val="0"/>
                <w:i w:val="0"/>
                <w:iCs w:val="0"/>
                <w:smallCaps w:val="0"/>
                <w:strike w:val="0"/>
                <w:color w:val="000000"/>
                <w:sz w:val="22"/>
                <w:szCs w:val="22"/>
                <w:u w:val="none"/>
                <w:shd w:fill="auto" w:val="clear"/>
                <w:vertAlign w:val="baseline"/>
                <w:rtl w:val="0"/>
              </w:rPr>
              <w:t xml:space="preserve">Figura 47</w:t>
              <w:br w:type="textWrapping"/>
              <w:t xml:space="preserve">Vita del login</w:t>
              <w:tab/>
              <w:t xml:space="preserve">152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62gzfujxj0t">
            <w:r w:rsidDel="00000000" w:rsidR="00000000" w:rsidRPr="00000000">
              <w:rPr>
                <w:b w:val="0"/>
                <w:bCs w:val="0"/>
                <w:i w:val="0"/>
                <w:iCs w:val="0"/>
                <w:smallCaps w:val="0"/>
                <w:strike w:val="0"/>
                <w:color w:val="000000"/>
                <w:sz w:val="22"/>
                <w:szCs w:val="22"/>
                <w:u w:val="none"/>
                <w:shd w:fill="auto" w:val="clear"/>
                <w:vertAlign w:val="baseline"/>
                <w:rtl w:val="0"/>
              </w:rPr>
              <w:t xml:space="preserve">Figura 48</w:t>
              <w:br w:type="textWrapping"/>
              <w:t xml:space="preserve">Vista del conversor con el historial de conversiones</w:t>
              <w:tab/>
              <w:t xml:space="preserve">153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u8vemagusjq8">
            <w:r w:rsidDel="00000000" w:rsidR="00000000" w:rsidRPr="00000000">
              <w:rPr>
                <w:b w:val="0"/>
                <w:bCs w:val="0"/>
                <w:i w:val="0"/>
                <w:iCs w:val="0"/>
                <w:smallCaps w:val="0"/>
                <w:strike w:val="0"/>
                <w:color w:val="000000"/>
                <w:sz w:val="22"/>
                <w:szCs w:val="22"/>
                <w:u w:val="none"/>
                <w:shd w:fill="auto" w:val="clear"/>
                <w:vertAlign w:val="baseline"/>
                <w:rtl w:val="0"/>
              </w:rPr>
              <w:t xml:space="preserve">Figura 49</w:t>
              <w:br w:type="textWrapping"/>
              <w:t xml:space="preserve">Vista del cambio de contraseña</w:t>
              <w:tab/>
              <w:t xml:space="preserve">154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lpvj2p23z18">
            <w:r w:rsidDel="00000000" w:rsidR="00000000" w:rsidRPr="00000000">
              <w:rPr>
                <w:b w:val="0"/>
                <w:bCs w:val="0"/>
                <w:i w:val="0"/>
                <w:iCs w:val="0"/>
                <w:smallCaps w:val="0"/>
                <w:strike w:val="0"/>
                <w:color w:val="000000"/>
                <w:sz w:val="22"/>
                <w:szCs w:val="22"/>
                <w:u w:val="none"/>
                <w:shd w:fill="auto" w:val="clear"/>
                <w:vertAlign w:val="baseline"/>
                <w:rtl w:val="0"/>
              </w:rPr>
              <w:t xml:space="preserve">Figura 50</w:t>
              <w:br w:type="textWrapping"/>
              <w:t xml:space="preserve">Vista de cerrar sesión</w:t>
              <w:tab/>
              <w:t xml:space="preserve">154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rPr>
          <w:color w:val="000000"/>
        </w:rPr>
      </w:pPr>
      <w:r w:rsidDel="00000000" w:rsidR="00000000" w:rsidRPr="00000000">
        <w:rPr>
          <w:rtl w:val="0"/>
        </w:rPr>
      </w:r>
    </w:p>
    <w:p w:rsidR="00000000" w:rsidDel="00000000" w:rsidP="00000000" w:rsidRDefault="00000000" w:rsidRPr="00000000" w14:paraId="00000071">
      <w:pPr>
        <w:rPr>
          <w:b w:val="0"/>
          <w:bCs w:val="0"/>
          <w:color w:val="000000"/>
        </w:rPr>
      </w:pPr>
      <w:r w:rsidDel="00000000" w:rsidR="00000000" w:rsidRPr="00000000">
        <w:rPr>
          <w:color w:val="000000"/>
          <w:rtl w:val="0"/>
        </w:rPr>
        <w:t xml:space="preserve">ÍNDICE DE TABLAS</w:t>
      </w:r>
      <w:r w:rsidDel="00000000" w:rsidR="00000000" w:rsidRPr="00000000">
        <w:rPr>
          <w:rtl w:val="0"/>
        </w:rPr>
      </w:r>
    </w:p>
    <w:sdt>
      <w:sdtPr>
        <w:id w:val="137975740"/>
        <w:docPartObj>
          <w:docPartGallery w:val="Table of Contents"/>
          <w:docPartUnique w:val="1"/>
        </w:docPartObj>
      </w:sdtPr>
      <w:sdtContent>
        <w:p w:rsidR="00000000" w:rsidDel="00000000" w:rsidP="00000000" w:rsidRDefault="00000000" w:rsidRPr="00000000" w14:paraId="0000007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5,1,Heading 6,6,"</w:instrText>
            <w:fldChar w:fldCharType="separate"/>
          </w:r>
          <w:hyperlink w:anchor="_3j7okrxg66nn">
            <w:r w:rsidDel="00000000" w:rsidR="00000000" w:rsidRPr="00000000">
              <w:rPr>
                <w:b w:val="0"/>
                <w:bCs w:val="0"/>
                <w:i w:val="0"/>
                <w:iCs w:val="0"/>
                <w:smallCaps w:val="0"/>
                <w:strike w:val="0"/>
                <w:color w:val="000000"/>
                <w:sz w:val="22"/>
                <w:szCs w:val="22"/>
                <w:u w:val="none"/>
                <w:shd w:fill="auto" w:val="clear"/>
                <w:vertAlign w:val="baseline"/>
                <w:rtl w:val="0"/>
              </w:rPr>
              <w:t xml:space="preserve">Tabla 1</w:t>
              <w:br w:type="textWrapping"/>
              <w:t xml:space="preserve">Librerías del Servidor de Conversión</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v3ctnabdfl3n">
            <w:r w:rsidDel="00000000" w:rsidR="00000000" w:rsidRPr="00000000">
              <w:rPr>
                <w:b w:val="0"/>
                <w:bCs w:val="0"/>
                <w:i w:val="0"/>
                <w:iCs w:val="0"/>
                <w:smallCaps w:val="0"/>
                <w:strike w:val="0"/>
                <w:color w:val="000000"/>
                <w:sz w:val="22"/>
                <w:szCs w:val="22"/>
                <w:u w:val="none"/>
                <w:shd w:fill="auto" w:val="clear"/>
                <w:vertAlign w:val="baseline"/>
                <w:rtl w:val="0"/>
              </w:rPr>
              <w:t xml:space="preserve">Tabla 2</w:t>
              <w:br w:type="textWrapping"/>
              <w:t xml:space="preserve">Ruta del Servicio de Conversión</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3</w:t>
              <w:br w:type="textWrapping"/>
              <w:t xml:space="preserve">Atributos del WebService</w:t>
              <w:tab/>
              <w:t xml:space="preserve">16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4</w:t>
              <w:br w:type="textWrapping"/>
              <w:t xml:space="preserve">Método de inicio de sesión</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xay8qw1qf51">
            <w:r w:rsidDel="00000000" w:rsidR="00000000" w:rsidRPr="00000000">
              <w:rPr>
                <w:b w:val="0"/>
                <w:bCs w:val="0"/>
                <w:i w:val="0"/>
                <w:iCs w:val="0"/>
                <w:smallCaps w:val="0"/>
                <w:strike w:val="0"/>
                <w:color w:val="000000"/>
                <w:sz w:val="22"/>
                <w:szCs w:val="22"/>
                <w:u w:val="none"/>
                <w:shd w:fill="auto" w:val="clear"/>
                <w:vertAlign w:val="baseline"/>
                <w:rtl w:val="0"/>
              </w:rPr>
              <w:t xml:space="preserve">Tabla 5</w:t>
              <w:br w:type="textWrapping"/>
              <w:t xml:space="preserve">Método de cambio de contraseña</w:t>
              <w:tab/>
              <w:t xml:space="preserve">16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ax15jnn4vtpa">
            <w:r w:rsidDel="00000000" w:rsidR="00000000" w:rsidRPr="00000000">
              <w:rPr>
                <w:b w:val="0"/>
                <w:bCs w:val="0"/>
                <w:i w:val="0"/>
                <w:iCs w:val="0"/>
                <w:smallCaps w:val="0"/>
                <w:strike w:val="0"/>
                <w:color w:val="000000"/>
                <w:sz w:val="22"/>
                <w:szCs w:val="22"/>
                <w:u w:val="none"/>
                <w:shd w:fill="auto" w:val="clear"/>
                <w:vertAlign w:val="baseline"/>
                <w:rtl w:val="0"/>
              </w:rPr>
              <w:t xml:space="preserve">Tabla 6</w:t>
              <w:br w:type="textWrapping"/>
              <w:t xml:space="preserve">Métodos de conversión</w:t>
              <w:tab/>
              <w:t xml:space="preserve">17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6f9f4s5vb2">
            <w:r w:rsidDel="00000000" w:rsidR="00000000" w:rsidRPr="00000000">
              <w:rPr>
                <w:b w:val="0"/>
                <w:bCs w:val="0"/>
                <w:i w:val="0"/>
                <w:iCs w:val="0"/>
                <w:smallCaps w:val="0"/>
                <w:strike w:val="0"/>
                <w:color w:val="000000"/>
                <w:sz w:val="22"/>
                <w:szCs w:val="22"/>
                <w:u w:val="none"/>
                <w:shd w:fill="auto" w:val="clear"/>
                <w:vertAlign w:val="baseline"/>
                <w:rtl w:val="0"/>
              </w:rPr>
              <w:t xml:space="preserve">Tabla 7</w:t>
              <w:br w:type="textWrapping"/>
              <w:t xml:space="preserve">Métodos de consulta de unidades</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8tx6chgfyd8">
            <w:r w:rsidDel="00000000" w:rsidR="00000000" w:rsidRPr="00000000">
              <w:rPr>
                <w:b w:val="0"/>
                <w:bCs w:val="0"/>
                <w:i w:val="0"/>
                <w:iCs w:val="0"/>
                <w:smallCaps w:val="0"/>
                <w:strike w:val="0"/>
                <w:color w:val="000000"/>
                <w:sz w:val="22"/>
                <w:szCs w:val="22"/>
                <w:u w:val="none"/>
                <w:shd w:fill="auto" w:val="clear"/>
                <w:vertAlign w:val="baseline"/>
                <w:rtl w:val="0"/>
              </w:rPr>
              <w:t xml:space="preserve">Tabla 8</w:t>
              <w:br w:type="textWrapping"/>
              <w:t xml:space="preserve">Métodos Auxiliares</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9</w:t>
              <w:br w:type="textWrapping"/>
              <w:t xml:space="preserve">Clase InspectorAutenticacion</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10</w:t>
              <w:br w:type="textWrapping"/>
              <w:t xml:space="preserve">Interfaz Conversor</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5mmpcrhd4zgg">
            <w:r w:rsidDel="00000000" w:rsidR="00000000" w:rsidRPr="00000000">
              <w:rPr>
                <w:b w:val="0"/>
                <w:bCs w:val="0"/>
                <w:i w:val="0"/>
                <w:iCs w:val="0"/>
                <w:smallCaps w:val="0"/>
                <w:strike w:val="0"/>
                <w:color w:val="000000"/>
                <w:sz w:val="22"/>
                <w:szCs w:val="22"/>
                <w:u w:val="none"/>
                <w:shd w:fill="auto" w:val="clear"/>
                <w:vertAlign w:val="baseline"/>
                <w:rtl w:val="0"/>
              </w:rPr>
              <w:t xml:space="preserve">Tabla 11</w:t>
              <w:br w:type="textWrapping"/>
              <w:t xml:space="preserve">Conversor Longitud</w:t>
              <w:tab/>
              <w:t xml:space="preserve">22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12</w:t>
              <w:br w:type="textWrapping"/>
              <w:t xml:space="preserve">Conversor Masa</w:t>
              <w:tab/>
              <w:t xml:space="preserve">23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13</w:t>
              <w:br w:type="textWrapping"/>
              <w:t xml:space="preserve">Conversor Temperatura</w:t>
              <w:tab/>
              <w:t xml:space="preserve">24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
            <w:r w:rsidDel="00000000" w:rsidR="00000000" w:rsidRPr="00000000">
              <w:rPr>
                <w:b w:val="0"/>
                <w:bCs w:val="0"/>
                <w:i w:val="0"/>
                <w:iCs w:val="0"/>
                <w:smallCaps w:val="0"/>
                <w:strike w:val="0"/>
                <w:color w:val="000000"/>
                <w:sz w:val="22"/>
                <w:szCs w:val="22"/>
                <w:u w:val="none"/>
                <w:shd w:fill="auto" w:val="clear"/>
                <w:vertAlign w:val="baseline"/>
                <w:rtl w:val="0"/>
              </w:rPr>
              <w:t xml:space="preserve">Tabla 14</w:t>
              <w:br w:type="textWrapping"/>
              <w:t xml:space="preserve">Servicio de Conversión</w:t>
              <w:tab/>
              <w:t xml:space="preserve">25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36n3bujge02">
            <w:r w:rsidDel="00000000" w:rsidR="00000000" w:rsidRPr="00000000">
              <w:rPr>
                <w:b w:val="0"/>
                <w:bCs w:val="0"/>
                <w:i w:val="0"/>
                <w:iCs w:val="0"/>
                <w:smallCaps w:val="0"/>
                <w:strike w:val="0"/>
                <w:color w:val="000000"/>
                <w:sz w:val="22"/>
                <w:szCs w:val="22"/>
                <w:u w:val="none"/>
                <w:shd w:fill="auto" w:val="clear"/>
                <w:vertAlign w:val="baseline"/>
                <w:rtl w:val="0"/>
              </w:rPr>
              <w:t xml:space="preserve">Tabla 15</w:t>
              <w:br w:type="textWrapping"/>
              <w:t xml:space="preserve">ConversionVista</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n9omvhtsiir">
            <w:r w:rsidDel="00000000" w:rsidR="00000000" w:rsidRPr="00000000">
              <w:rPr>
                <w:b w:val="0"/>
                <w:bCs w:val="0"/>
                <w:i w:val="0"/>
                <w:iCs w:val="0"/>
                <w:smallCaps w:val="0"/>
                <w:strike w:val="0"/>
                <w:color w:val="000000"/>
                <w:sz w:val="22"/>
                <w:szCs w:val="22"/>
                <w:u w:val="none"/>
                <w:shd w:fill="auto" w:val="clear"/>
                <w:vertAlign w:val="baseline"/>
                <w:rtl w:val="0"/>
              </w:rPr>
              <w:t xml:space="preserve">Tabla 16</w:t>
              <w:br w:type="textWrapping"/>
              <w:t xml:space="preserve">LoginVista</w:t>
              <w:tab/>
              <w:t xml:space="preserve">38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q2ulhgry7nn">
            <w:r w:rsidDel="00000000" w:rsidR="00000000" w:rsidRPr="00000000">
              <w:rPr>
                <w:b w:val="0"/>
                <w:bCs w:val="0"/>
                <w:i w:val="0"/>
                <w:iCs w:val="0"/>
                <w:smallCaps w:val="0"/>
                <w:strike w:val="0"/>
                <w:color w:val="000000"/>
                <w:sz w:val="22"/>
                <w:szCs w:val="22"/>
                <w:u w:val="none"/>
                <w:shd w:fill="auto" w:val="clear"/>
                <w:vertAlign w:val="baseline"/>
                <w:rtl w:val="0"/>
              </w:rPr>
              <w:t xml:space="preserve">Tabla 17</w:t>
              <w:br w:type="textWrapping"/>
              <w:t xml:space="preserve">ConversionModelo</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58e7ujmajq1m">
            <w:r w:rsidDel="00000000" w:rsidR="00000000" w:rsidRPr="00000000">
              <w:rPr>
                <w:b w:val="0"/>
                <w:bCs w:val="0"/>
                <w:i w:val="0"/>
                <w:iCs w:val="0"/>
                <w:smallCaps w:val="0"/>
                <w:strike w:val="0"/>
                <w:color w:val="000000"/>
                <w:sz w:val="22"/>
                <w:szCs w:val="22"/>
                <w:u w:val="none"/>
                <w:shd w:fill="auto" w:val="clear"/>
                <w:vertAlign w:val="baseline"/>
                <w:rtl w:val="0"/>
              </w:rPr>
              <w:t xml:space="preserve">Tabla 18</w:t>
              <w:br w:type="textWrapping"/>
              <w:t xml:space="preserve">LoginModelo</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7et13vumuou">
            <w:r w:rsidDel="00000000" w:rsidR="00000000" w:rsidRPr="00000000">
              <w:rPr>
                <w:b w:val="0"/>
                <w:bCs w:val="0"/>
                <w:i w:val="0"/>
                <w:iCs w:val="0"/>
                <w:smallCaps w:val="0"/>
                <w:strike w:val="0"/>
                <w:color w:val="000000"/>
                <w:sz w:val="22"/>
                <w:szCs w:val="22"/>
                <w:u w:val="none"/>
                <w:shd w:fill="auto" w:val="clear"/>
                <w:vertAlign w:val="baseline"/>
                <w:rtl w:val="0"/>
              </w:rPr>
              <w:t xml:space="preserve">Tabla 19</w:t>
              <w:br w:type="textWrapping"/>
              <w:t xml:space="preserve">MensajesModelo</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jod4z52rerhk">
            <w:r w:rsidDel="00000000" w:rsidR="00000000" w:rsidRPr="00000000">
              <w:rPr>
                <w:b w:val="0"/>
                <w:bCs w:val="0"/>
                <w:i w:val="0"/>
                <w:iCs w:val="0"/>
                <w:smallCaps w:val="0"/>
                <w:strike w:val="0"/>
                <w:color w:val="000000"/>
                <w:sz w:val="22"/>
                <w:szCs w:val="22"/>
                <w:u w:val="none"/>
                <w:shd w:fill="auto" w:val="clear"/>
                <w:vertAlign w:val="baseline"/>
                <w:rtl w:val="0"/>
              </w:rPr>
              <w:t xml:space="preserve">Tabla 20</w:t>
              <w:br w:type="textWrapping"/>
              <w:t xml:space="preserve">TipoConversion</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sbjaktlqp2fg">
            <w:r w:rsidDel="00000000" w:rsidR="00000000" w:rsidRPr="00000000">
              <w:rPr>
                <w:b w:val="0"/>
                <w:bCs w:val="0"/>
                <w:i w:val="0"/>
                <w:iCs w:val="0"/>
                <w:smallCaps w:val="0"/>
                <w:strike w:val="0"/>
                <w:color w:val="000000"/>
                <w:sz w:val="22"/>
                <w:szCs w:val="22"/>
                <w:u w:val="none"/>
                <w:shd w:fill="auto" w:val="clear"/>
                <w:vertAlign w:val="baseline"/>
                <w:rtl w:val="0"/>
              </w:rPr>
              <w:t xml:space="preserve">Tabla 21</w:t>
              <w:br w:type="textWrapping"/>
              <w:t xml:space="preserve">ConversionControlador</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bbhdlsq18fyq">
            <w:r w:rsidDel="00000000" w:rsidR="00000000" w:rsidRPr="00000000">
              <w:rPr>
                <w:b w:val="0"/>
                <w:bCs w:val="0"/>
                <w:i w:val="0"/>
                <w:iCs w:val="0"/>
                <w:smallCaps w:val="0"/>
                <w:strike w:val="0"/>
                <w:color w:val="000000"/>
                <w:sz w:val="22"/>
                <w:szCs w:val="22"/>
                <w:u w:val="none"/>
                <w:shd w:fill="auto" w:val="clear"/>
                <w:vertAlign w:val="baseline"/>
                <w:rtl w:val="0"/>
              </w:rPr>
              <w:t xml:space="preserve">Tabla 22</w:t>
              <w:br w:type="textWrapping"/>
              <w:t xml:space="preserve">LoginControlador</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lglu5skx6e8j">
            <w:r w:rsidDel="00000000" w:rsidR="00000000" w:rsidRPr="00000000">
              <w:rPr>
                <w:b w:val="0"/>
                <w:bCs w:val="0"/>
                <w:i w:val="0"/>
                <w:iCs w:val="0"/>
                <w:smallCaps w:val="0"/>
                <w:strike w:val="0"/>
                <w:color w:val="000000"/>
                <w:sz w:val="22"/>
                <w:szCs w:val="22"/>
                <w:u w:val="none"/>
                <w:shd w:fill="auto" w:val="clear"/>
                <w:vertAlign w:val="baseline"/>
                <w:rtl w:val="0"/>
              </w:rPr>
              <w:t xml:space="preserve">Tabla 23</w:t>
              <w:br w:type="textWrapping"/>
              <w:t xml:space="preserve">ClienteWSConversor</w:t>
              <w:tab/>
              <w:t xml:space="preserve">46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x3cx25ski4v2">
            <w:r w:rsidDel="00000000" w:rsidR="00000000" w:rsidRPr="00000000">
              <w:rPr>
                <w:b w:val="0"/>
                <w:bCs w:val="0"/>
                <w:i w:val="0"/>
                <w:iCs w:val="0"/>
                <w:smallCaps w:val="0"/>
                <w:strike w:val="0"/>
                <w:color w:val="000000"/>
                <w:sz w:val="22"/>
                <w:szCs w:val="22"/>
                <w:u w:val="none"/>
                <w:shd w:fill="auto" w:val="clear"/>
                <w:vertAlign w:val="baseline"/>
                <w:rtl w:val="0"/>
              </w:rPr>
              <w:t xml:space="preserve">Tabla 24</w:t>
              <w:br w:type="textWrapping"/>
              <w:t xml:space="preserve">ExcepcionClienteWS</w:t>
              <w:tab/>
              <w:t xml:space="preserve">51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biojd2wnzqj">
            <w:r w:rsidDel="00000000" w:rsidR="00000000" w:rsidRPr="00000000">
              <w:rPr>
                <w:b w:val="0"/>
                <w:bCs w:val="0"/>
                <w:i w:val="0"/>
                <w:iCs w:val="0"/>
                <w:smallCaps w:val="0"/>
                <w:strike w:val="0"/>
                <w:color w:val="000000"/>
                <w:sz w:val="22"/>
                <w:szCs w:val="22"/>
                <w:u w:val="none"/>
                <w:shd w:fill="auto" w:val="clear"/>
                <w:vertAlign w:val="baseline"/>
                <w:rtl w:val="0"/>
              </w:rPr>
              <w:t xml:space="preserve">Tabla 25</w:t>
              <w:br w:type="textWrapping"/>
              <w:t xml:space="preserve">ContratoWSConversor</w:t>
              <w:tab/>
              <w:t xml:space="preserve">51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tgz9lfsyfsu5">
            <w:r w:rsidDel="00000000" w:rsidR="00000000" w:rsidRPr="00000000">
              <w:rPr>
                <w:b w:val="0"/>
                <w:bCs w:val="0"/>
                <w:i w:val="0"/>
                <w:iCs w:val="0"/>
                <w:smallCaps w:val="0"/>
                <w:strike w:val="0"/>
                <w:color w:val="000000"/>
                <w:sz w:val="22"/>
                <w:szCs w:val="22"/>
                <w:u w:val="none"/>
                <w:shd w:fill="auto" w:val="clear"/>
                <w:vertAlign w:val="baseline"/>
                <w:rtl w:val="0"/>
              </w:rPr>
              <w:t xml:space="preserve">Tabla 26</w:t>
              <w:br w:type="textWrapping"/>
              <w:t xml:space="preserve">ManejadorTokenSOAP</w:t>
              <w:tab/>
              <w:t xml:space="preserve">52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4q3ni4rrjq43">
            <w:r w:rsidDel="00000000" w:rsidR="00000000" w:rsidRPr="00000000">
              <w:rPr>
                <w:b w:val="0"/>
                <w:bCs w:val="0"/>
                <w:i w:val="0"/>
                <w:iCs w:val="0"/>
                <w:smallCaps w:val="0"/>
                <w:strike w:val="0"/>
                <w:color w:val="000000"/>
                <w:sz w:val="22"/>
                <w:szCs w:val="22"/>
                <w:u w:val="none"/>
                <w:shd w:fill="auto" w:val="clear"/>
                <w:vertAlign w:val="baseline"/>
                <w:rtl w:val="0"/>
              </w:rPr>
              <w:t xml:space="preserve">Tabla 27</w:t>
              <w:br w:type="textWrapping"/>
              <w:t xml:space="preserve">EntradaUtil</w:t>
              <w:tab/>
              <w:t xml:space="preserve">54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3dxnr74ggzz4">
            <w:r w:rsidDel="00000000" w:rsidR="00000000" w:rsidRPr="00000000">
              <w:rPr>
                <w:b w:val="0"/>
                <w:bCs w:val="0"/>
                <w:i w:val="0"/>
                <w:iCs w:val="0"/>
                <w:smallCaps w:val="0"/>
                <w:strike w:val="0"/>
                <w:color w:val="000000"/>
                <w:sz w:val="22"/>
                <w:szCs w:val="22"/>
                <w:u w:val="none"/>
                <w:shd w:fill="auto" w:val="clear"/>
                <w:vertAlign w:val="baseline"/>
                <w:rtl w:val="0"/>
              </w:rPr>
              <w:t xml:space="preserve">Tabla 28</w:t>
              <w:br w:type="textWrapping"/>
              <w:t xml:space="preserve">FormatoUtil</w:t>
              <w:tab/>
              <w:t xml:space="preserve">56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zgnr7eeo7ull">
            <w:r w:rsidDel="00000000" w:rsidR="00000000" w:rsidRPr="00000000">
              <w:rPr>
                <w:b w:val="0"/>
                <w:bCs w:val="0"/>
                <w:i w:val="0"/>
                <w:iCs w:val="0"/>
                <w:smallCaps w:val="0"/>
                <w:strike w:val="0"/>
                <w:color w:val="000000"/>
                <w:sz w:val="22"/>
                <w:szCs w:val="22"/>
                <w:u w:val="none"/>
                <w:shd w:fill="auto" w:val="clear"/>
                <w:vertAlign w:val="baseline"/>
                <w:rtl w:val="0"/>
              </w:rPr>
              <w:t xml:space="preserve">Tabla 29</w:t>
              <w:br w:type="textWrapping"/>
              <w:t xml:space="preserve">ConversionModelo</w:t>
              <w:tab/>
              <w:t xml:space="preserve">66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g3wo9t490o8">
            <w:r w:rsidDel="00000000" w:rsidR="00000000" w:rsidRPr="00000000">
              <w:rPr>
                <w:b w:val="0"/>
                <w:bCs w:val="0"/>
                <w:i w:val="0"/>
                <w:iCs w:val="0"/>
                <w:smallCaps w:val="0"/>
                <w:strike w:val="0"/>
                <w:color w:val="000000"/>
                <w:sz w:val="22"/>
                <w:szCs w:val="22"/>
                <w:u w:val="none"/>
                <w:shd w:fill="auto" w:val="clear"/>
                <w:vertAlign w:val="baseline"/>
                <w:rtl w:val="0"/>
              </w:rPr>
              <w:t xml:space="preserve">Tabla 30</w:t>
              <w:br w:type="textWrapping"/>
              <w:t xml:space="preserve">LoginModelo</w:t>
              <w:tab/>
              <w:t xml:space="preserve">67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dtgne4m5typv">
            <w:r w:rsidDel="00000000" w:rsidR="00000000" w:rsidRPr="00000000">
              <w:rPr>
                <w:b w:val="0"/>
                <w:bCs w:val="0"/>
                <w:i w:val="0"/>
                <w:iCs w:val="0"/>
                <w:smallCaps w:val="0"/>
                <w:strike w:val="0"/>
                <w:color w:val="000000"/>
                <w:sz w:val="22"/>
                <w:szCs w:val="22"/>
                <w:u w:val="none"/>
                <w:shd w:fill="auto" w:val="clear"/>
                <w:vertAlign w:val="baseline"/>
                <w:rtl w:val="0"/>
              </w:rPr>
              <w:t xml:space="preserve">Tabla 31</w:t>
              <w:br w:type="textWrapping"/>
              <w:t xml:space="preserve">RegistroConversion</w:t>
              <w:tab/>
              <w:t xml:space="preserve">67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uraqvfyjm8j">
            <w:r w:rsidDel="00000000" w:rsidR="00000000" w:rsidRPr="00000000">
              <w:rPr>
                <w:b w:val="0"/>
                <w:bCs w:val="0"/>
                <w:i w:val="0"/>
                <w:iCs w:val="0"/>
                <w:smallCaps w:val="0"/>
                <w:strike w:val="0"/>
                <w:color w:val="000000"/>
                <w:sz w:val="22"/>
                <w:szCs w:val="22"/>
                <w:u w:val="none"/>
                <w:shd w:fill="auto" w:val="clear"/>
                <w:vertAlign w:val="baseline"/>
                <w:rtl w:val="0"/>
              </w:rPr>
              <w:t xml:space="preserve">Tabla 32</w:t>
              <w:br w:type="textWrapping"/>
              <w:t xml:space="preserve">TipoConversion</w:t>
              <w:tab/>
              <w:t xml:space="preserve">68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9etwpfcns1dj">
            <w:r w:rsidDel="00000000" w:rsidR="00000000" w:rsidRPr="00000000">
              <w:rPr>
                <w:b w:val="0"/>
                <w:bCs w:val="0"/>
                <w:i w:val="0"/>
                <w:iCs w:val="0"/>
                <w:smallCaps w:val="0"/>
                <w:strike w:val="0"/>
                <w:color w:val="000000"/>
                <w:sz w:val="22"/>
                <w:szCs w:val="22"/>
                <w:u w:val="none"/>
                <w:shd w:fill="auto" w:val="clear"/>
                <w:vertAlign w:val="baseline"/>
                <w:rtl w:val="0"/>
              </w:rPr>
              <w:t xml:space="preserve">Tabla 33</w:t>
              <w:br w:type="textWrapping"/>
              <w:t xml:space="preserve">ResaltadoCampo</w:t>
              <w:tab/>
              <w:t xml:space="preserve">68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olmdi7kcyba">
            <w:r w:rsidDel="00000000" w:rsidR="00000000" w:rsidRPr="00000000">
              <w:rPr>
                <w:b w:val="0"/>
                <w:bCs w:val="0"/>
                <w:i w:val="0"/>
                <w:iCs w:val="0"/>
                <w:smallCaps w:val="0"/>
                <w:strike w:val="0"/>
                <w:color w:val="000000"/>
                <w:sz w:val="22"/>
                <w:szCs w:val="22"/>
                <w:u w:val="none"/>
                <w:shd w:fill="auto" w:val="clear"/>
                <w:vertAlign w:val="baseline"/>
                <w:rtl w:val="0"/>
              </w:rPr>
              <w:t xml:space="preserve">Tabla 34</w:t>
              <w:br w:type="textWrapping"/>
              <w:t xml:space="preserve">ConversionControlador</w:t>
              <w:tab/>
              <w:t xml:space="preserve">69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tjm1ced0g4r">
            <w:r w:rsidDel="00000000" w:rsidR="00000000" w:rsidRPr="00000000">
              <w:rPr>
                <w:b w:val="0"/>
                <w:bCs w:val="0"/>
                <w:i w:val="0"/>
                <w:iCs w:val="0"/>
                <w:smallCaps w:val="0"/>
                <w:strike w:val="0"/>
                <w:color w:val="000000"/>
                <w:sz w:val="22"/>
                <w:szCs w:val="22"/>
                <w:u w:val="none"/>
                <w:shd w:fill="auto" w:val="clear"/>
                <w:vertAlign w:val="baseline"/>
                <w:rtl w:val="0"/>
              </w:rPr>
              <w:t xml:space="preserve">Tabla 35</w:t>
              <w:br w:type="textWrapping"/>
              <w:t xml:space="preserve">LoginControlador</w:t>
              <w:tab/>
              <w:t xml:space="preserve">72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979gvo71elnd">
            <w:r w:rsidDel="00000000" w:rsidR="00000000" w:rsidRPr="00000000">
              <w:rPr>
                <w:b w:val="0"/>
                <w:bCs w:val="0"/>
                <w:i w:val="0"/>
                <w:iCs w:val="0"/>
                <w:smallCaps w:val="0"/>
                <w:strike w:val="0"/>
                <w:color w:val="000000"/>
                <w:sz w:val="22"/>
                <w:szCs w:val="22"/>
                <w:u w:val="none"/>
                <w:shd w:fill="auto" w:val="clear"/>
                <w:vertAlign w:val="baseline"/>
                <w:rtl w:val="0"/>
              </w:rPr>
              <w:t xml:space="preserve">Tabla 36</w:t>
              <w:br w:type="textWrapping"/>
              <w:t xml:space="preserve">ClienteWSConversor</w:t>
              <w:tab/>
              <w:t xml:space="preserve">73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yonhk6qq86s">
            <w:r w:rsidDel="00000000" w:rsidR="00000000" w:rsidRPr="00000000">
              <w:rPr>
                <w:b w:val="0"/>
                <w:bCs w:val="0"/>
                <w:i w:val="0"/>
                <w:iCs w:val="0"/>
                <w:smallCaps w:val="0"/>
                <w:strike w:val="0"/>
                <w:color w:val="000000"/>
                <w:sz w:val="22"/>
                <w:szCs w:val="22"/>
                <w:u w:val="none"/>
                <w:shd w:fill="auto" w:val="clear"/>
                <w:vertAlign w:val="baseline"/>
                <w:rtl w:val="0"/>
              </w:rPr>
              <w:t xml:space="preserve">Tabla 37</w:t>
              <w:br w:type="textWrapping"/>
              <w:t xml:space="preserve">ExcepcionClienteWS</w:t>
              <w:tab/>
              <w:t xml:space="preserve">77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rixxkppl1c9v">
            <w:r w:rsidDel="00000000" w:rsidR="00000000" w:rsidRPr="00000000">
              <w:rPr>
                <w:b w:val="0"/>
                <w:bCs w:val="0"/>
                <w:i w:val="0"/>
                <w:iCs w:val="0"/>
                <w:smallCaps w:val="0"/>
                <w:strike w:val="0"/>
                <w:color w:val="000000"/>
                <w:sz w:val="22"/>
                <w:szCs w:val="22"/>
                <w:u w:val="none"/>
                <w:shd w:fill="auto" w:val="clear"/>
                <w:vertAlign w:val="baseline"/>
                <w:rtl w:val="0"/>
              </w:rPr>
              <w:t xml:space="preserve">Tabla 38</w:t>
              <w:br w:type="textWrapping"/>
              <w:t xml:space="preserve">ContratoWSConversor</w:t>
              <w:tab/>
              <w:t xml:space="preserve">77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m28n39acfuvl">
            <w:r w:rsidDel="00000000" w:rsidR="00000000" w:rsidRPr="00000000">
              <w:rPr>
                <w:b w:val="0"/>
                <w:bCs w:val="0"/>
                <w:i w:val="0"/>
                <w:iCs w:val="0"/>
                <w:smallCaps w:val="0"/>
                <w:strike w:val="0"/>
                <w:color w:val="000000"/>
                <w:sz w:val="22"/>
                <w:szCs w:val="22"/>
                <w:u w:val="none"/>
                <w:shd w:fill="auto" w:val="clear"/>
                <w:vertAlign w:val="baseline"/>
                <w:rtl w:val="0"/>
              </w:rPr>
              <w:t xml:space="preserve">Tabla 39</w:t>
              <w:br w:type="textWrapping"/>
              <w:t xml:space="preserve">ManejadorTokenSOAP</w:t>
              <w:tab/>
              <w:t xml:space="preserve">78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avm4teqyzqy">
            <w:r w:rsidDel="00000000" w:rsidR="00000000" w:rsidRPr="00000000">
              <w:rPr>
                <w:b w:val="0"/>
                <w:bCs w:val="0"/>
                <w:i w:val="0"/>
                <w:iCs w:val="0"/>
                <w:smallCaps w:val="0"/>
                <w:strike w:val="0"/>
                <w:color w:val="000000"/>
                <w:sz w:val="22"/>
                <w:szCs w:val="22"/>
                <w:u w:val="none"/>
                <w:shd w:fill="auto" w:val="clear"/>
                <w:vertAlign w:val="baseline"/>
                <w:rtl w:val="0"/>
              </w:rPr>
              <w:t xml:space="preserve">Tabla 40</w:t>
              <w:br w:type="textWrapping"/>
              <w:t xml:space="preserve">CambioContraseniaModelo</w:t>
              <w:tab/>
              <w:t xml:space="preserve">89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7v4j4ab3urij">
            <w:r w:rsidDel="00000000" w:rsidR="00000000" w:rsidRPr="00000000">
              <w:rPr>
                <w:b w:val="0"/>
                <w:bCs w:val="0"/>
                <w:i w:val="0"/>
                <w:iCs w:val="0"/>
                <w:smallCaps w:val="0"/>
                <w:strike w:val="0"/>
                <w:color w:val="000000"/>
                <w:sz w:val="22"/>
                <w:szCs w:val="22"/>
                <w:u w:val="none"/>
                <w:shd w:fill="auto" w:val="clear"/>
                <w:vertAlign w:val="baseline"/>
                <w:rtl w:val="0"/>
              </w:rPr>
              <w:t xml:space="preserve">Tabla 41</w:t>
              <w:br w:type="textWrapping"/>
              <w:t xml:space="preserve">ConversionModelo</w:t>
              <w:tab/>
              <w:t xml:space="preserve">90</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57fj8tku0vgo">
            <w:r w:rsidDel="00000000" w:rsidR="00000000" w:rsidRPr="00000000">
              <w:rPr>
                <w:b w:val="0"/>
                <w:bCs w:val="0"/>
                <w:i w:val="0"/>
                <w:iCs w:val="0"/>
                <w:smallCaps w:val="0"/>
                <w:strike w:val="0"/>
                <w:color w:val="000000"/>
                <w:sz w:val="22"/>
                <w:szCs w:val="22"/>
                <w:u w:val="none"/>
                <w:shd w:fill="auto" w:val="clear"/>
                <w:vertAlign w:val="baseline"/>
                <w:rtl w:val="0"/>
              </w:rPr>
              <w:t xml:space="preserve">Tabla 42</w:t>
              <w:br w:type="textWrapping"/>
              <w:t xml:space="preserve">ConversorModelo</w:t>
              <w:tab/>
              <w:t xml:space="preserve">90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z0ln1l8hn5fd">
            <w:r w:rsidDel="00000000" w:rsidR="00000000" w:rsidRPr="00000000">
              <w:rPr>
                <w:b w:val="0"/>
                <w:bCs w:val="0"/>
                <w:i w:val="0"/>
                <w:iCs w:val="0"/>
                <w:smallCaps w:val="0"/>
                <w:strike w:val="0"/>
                <w:color w:val="000000"/>
                <w:sz w:val="22"/>
                <w:szCs w:val="22"/>
                <w:u w:val="none"/>
                <w:shd w:fill="auto" w:val="clear"/>
                <w:vertAlign w:val="baseline"/>
                <w:rtl w:val="0"/>
              </w:rPr>
              <w:t xml:space="preserve">Tabla 43</w:t>
              <w:br w:type="textWrapping"/>
              <w:t xml:space="preserve">ErrorViewModel</w:t>
              <w:tab/>
              <w:t xml:space="preserve">91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21ur4hsz18wf">
            <w:r w:rsidDel="00000000" w:rsidR="00000000" w:rsidRPr="00000000">
              <w:rPr>
                <w:b w:val="0"/>
                <w:bCs w:val="0"/>
                <w:i w:val="0"/>
                <w:iCs w:val="0"/>
                <w:smallCaps w:val="0"/>
                <w:strike w:val="0"/>
                <w:color w:val="000000"/>
                <w:sz w:val="22"/>
                <w:szCs w:val="22"/>
                <w:u w:val="none"/>
                <w:shd w:fill="auto" w:val="clear"/>
                <w:vertAlign w:val="baseline"/>
                <w:rtl w:val="0"/>
              </w:rPr>
              <w:t xml:space="preserve">Tabla 44</w:t>
              <w:br w:type="textWrapping"/>
              <w:t xml:space="preserve">LoginModelo</w:t>
              <w:tab/>
              <w:t xml:space="preserve">91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94nia2l0hdns">
            <w:r w:rsidDel="00000000" w:rsidR="00000000" w:rsidRPr="00000000">
              <w:rPr>
                <w:b w:val="0"/>
                <w:bCs w:val="0"/>
                <w:i w:val="0"/>
                <w:iCs w:val="0"/>
                <w:smallCaps w:val="0"/>
                <w:strike w:val="0"/>
                <w:color w:val="000000"/>
                <w:sz w:val="22"/>
                <w:szCs w:val="22"/>
                <w:u w:val="none"/>
                <w:shd w:fill="auto" w:val="clear"/>
                <w:vertAlign w:val="baseline"/>
                <w:rtl w:val="0"/>
              </w:rPr>
              <w:t xml:space="preserve">Tabla 45</w:t>
              <w:br w:type="textWrapping"/>
              <w:t xml:space="preserve">RegistroConversion</w:t>
              <w:tab/>
              <w:t xml:space="preserve">92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siis7wyxoxjs">
            <w:r w:rsidDel="00000000" w:rsidR="00000000" w:rsidRPr="00000000">
              <w:rPr>
                <w:b w:val="0"/>
                <w:bCs w:val="0"/>
                <w:i w:val="0"/>
                <w:iCs w:val="0"/>
                <w:smallCaps w:val="0"/>
                <w:strike w:val="0"/>
                <w:color w:val="000000"/>
                <w:sz w:val="22"/>
                <w:szCs w:val="22"/>
                <w:u w:val="none"/>
                <w:shd w:fill="auto" w:val="clear"/>
                <w:vertAlign w:val="baseline"/>
                <w:rtl w:val="0"/>
              </w:rPr>
              <w:t xml:space="preserve">Tabla 46</w:t>
              <w:br w:type="textWrapping"/>
              <w:t xml:space="preserve">TipoConversion</w:t>
              <w:tab/>
              <w:t xml:space="preserve">92</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9g2e8ah83wdv">
            <w:r w:rsidDel="00000000" w:rsidR="00000000" w:rsidRPr="00000000">
              <w:rPr>
                <w:b w:val="0"/>
                <w:bCs w:val="0"/>
                <w:i w:val="0"/>
                <w:iCs w:val="0"/>
                <w:smallCaps w:val="0"/>
                <w:strike w:val="0"/>
                <w:color w:val="000000"/>
                <w:sz w:val="22"/>
                <w:szCs w:val="22"/>
                <w:u w:val="none"/>
                <w:shd w:fill="auto" w:val="clear"/>
                <w:vertAlign w:val="baseline"/>
                <w:rtl w:val="0"/>
              </w:rPr>
              <w:t xml:space="preserve">Tabla 47</w:t>
              <w:br w:type="textWrapping"/>
              <w:t xml:space="preserve">Index</w:t>
              <w:tab/>
              <w:t xml:space="preserve">93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1yifyyne44e1">
            <w:r w:rsidDel="00000000" w:rsidR="00000000" w:rsidRPr="00000000">
              <w:rPr>
                <w:b w:val="0"/>
                <w:bCs w:val="0"/>
                <w:i w:val="0"/>
                <w:iCs w:val="0"/>
                <w:smallCaps w:val="0"/>
                <w:strike w:val="0"/>
                <w:color w:val="000000"/>
                <w:sz w:val="22"/>
                <w:szCs w:val="22"/>
                <w:u w:val="none"/>
                <w:shd w:fill="auto" w:val="clear"/>
                <w:vertAlign w:val="baseline"/>
                <w:rtl w:val="0"/>
              </w:rPr>
              <w:t xml:space="preserve">Tabla 48</w:t>
              <w:br w:type="textWrapping"/>
              <w:t xml:space="preserve">CambiarContrasenia</w:t>
              <w:tab/>
              <w:t xml:space="preserve">96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b26ul8utt55">
            <w:r w:rsidDel="00000000" w:rsidR="00000000" w:rsidRPr="00000000">
              <w:rPr>
                <w:b w:val="0"/>
                <w:bCs w:val="0"/>
                <w:i w:val="0"/>
                <w:iCs w:val="0"/>
                <w:smallCaps w:val="0"/>
                <w:strike w:val="0"/>
                <w:color w:val="000000"/>
                <w:sz w:val="22"/>
                <w:szCs w:val="22"/>
                <w:u w:val="none"/>
                <w:shd w:fill="auto" w:val="clear"/>
                <w:vertAlign w:val="baseline"/>
                <w:rtl w:val="0"/>
              </w:rPr>
              <w:t xml:space="preserve">Tabla 49</w:t>
              <w:br w:type="textWrapping"/>
              <w:t xml:space="preserve">Login</w:t>
              <w:tab/>
              <w:t xml:space="preserve">97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3j1lz84kb92e">
            <w:r w:rsidDel="00000000" w:rsidR="00000000" w:rsidRPr="00000000">
              <w:rPr>
                <w:b w:val="0"/>
                <w:bCs w:val="0"/>
                <w:i w:val="0"/>
                <w:iCs w:val="0"/>
                <w:smallCaps w:val="0"/>
                <w:strike w:val="0"/>
                <w:color w:val="000000"/>
                <w:sz w:val="22"/>
                <w:szCs w:val="22"/>
                <w:u w:val="none"/>
                <w:shd w:fill="auto" w:val="clear"/>
                <w:vertAlign w:val="baseline"/>
                <w:rtl w:val="0"/>
              </w:rPr>
              <w:t xml:space="preserve">Tabla 50</w:t>
              <w:br w:type="textWrapping"/>
              <w:t xml:space="preserve">CampoContrasenia</w:t>
              <w:tab/>
              <w:t xml:space="preserve">98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psnr9v5iaqhn">
            <w:r w:rsidDel="00000000" w:rsidR="00000000" w:rsidRPr="00000000">
              <w:rPr>
                <w:b w:val="0"/>
                <w:bCs w:val="0"/>
                <w:i w:val="0"/>
                <w:iCs w:val="0"/>
                <w:smallCaps w:val="0"/>
                <w:strike w:val="0"/>
                <w:color w:val="000000"/>
                <w:sz w:val="22"/>
                <w:szCs w:val="22"/>
                <w:u w:val="none"/>
                <w:shd w:fill="auto" w:val="clear"/>
                <w:vertAlign w:val="baseline"/>
                <w:rtl w:val="0"/>
              </w:rPr>
              <w:t xml:space="preserve">Tabla 51</w:t>
              <w:br w:type="textWrapping"/>
              <w:t xml:space="preserve">DialogoConfirmacion</w:t>
              <w:tab/>
              <w:t xml:space="preserve">98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b4ldfut7gw8">
            <w:r w:rsidDel="00000000" w:rsidR="00000000" w:rsidRPr="00000000">
              <w:rPr>
                <w:b w:val="0"/>
                <w:bCs w:val="0"/>
                <w:i w:val="0"/>
                <w:iCs w:val="0"/>
                <w:smallCaps w:val="0"/>
                <w:strike w:val="0"/>
                <w:color w:val="000000"/>
                <w:sz w:val="22"/>
                <w:szCs w:val="22"/>
                <w:u w:val="none"/>
                <w:shd w:fill="auto" w:val="clear"/>
                <w:vertAlign w:val="baseline"/>
                <w:rtl w:val="0"/>
              </w:rPr>
              <w:t xml:space="preserve">Tabla 52</w:t>
              <w:br w:type="textWrapping"/>
              <w:t xml:space="preserve">Avisos</w:t>
              <w:tab/>
              <w:t xml:space="preserve">99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8obhib10qvu5">
            <w:r w:rsidDel="00000000" w:rsidR="00000000" w:rsidRPr="00000000">
              <w:rPr>
                <w:b w:val="0"/>
                <w:bCs w:val="0"/>
                <w:i w:val="0"/>
                <w:iCs w:val="0"/>
                <w:smallCaps w:val="0"/>
                <w:strike w:val="0"/>
                <w:color w:val="000000"/>
                <w:sz w:val="22"/>
                <w:szCs w:val="22"/>
                <w:u w:val="none"/>
                <w:shd w:fill="auto" w:val="clear"/>
                <w:vertAlign w:val="baseline"/>
                <w:rtl w:val="0"/>
              </w:rPr>
              <w:t xml:space="preserve">Tabla 53</w:t>
              <w:br w:type="textWrapping"/>
              <w:t xml:space="preserve">ConversoController</w:t>
              <w:tab/>
              <w:t xml:space="preserve">99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4nvbxgtpqwy3">
            <w:r w:rsidDel="00000000" w:rsidR="00000000" w:rsidRPr="00000000">
              <w:rPr>
                <w:b w:val="0"/>
                <w:bCs w:val="0"/>
                <w:i w:val="0"/>
                <w:iCs w:val="0"/>
                <w:smallCaps w:val="0"/>
                <w:strike w:val="0"/>
                <w:color w:val="000000"/>
                <w:sz w:val="22"/>
                <w:szCs w:val="22"/>
                <w:u w:val="none"/>
                <w:shd w:fill="auto" w:val="clear"/>
                <w:vertAlign w:val="baseline"/>
                <w:rtl w:val="0"/>
              </w:rPr>
              <w:t xml:space="preserve">Tabla 54</w:t>
              <w:br w:type="textWrapping"/>
              <w:t xml:space="preserve">CuentaController</w:t>
              <w:tab/>
              <w:t xml:space="preserve">102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m5mzrcrkhi">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ClienteConversorWS</w:t>
              <w:tab/>
              <w:t xml:space="preserve">105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x4ftxnsalfp">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ExcepcionClienteWS</w:t>
              <w:tab/>
              <w:t xml:space="preserve">109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esovqle0ywrj">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AlmacenToken</w:t>
              <w:tab/>
              <w:t xml:space="preserve">109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7abpifo6nhm6">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ContratoWSConversor</w:t>
              <w:tab/>
              <w:t xml:space="preserve">110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0jj7hr6flhi">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ManejadorTokenSOAP</w:t>
              <w:tab/>
              <w:t xml:space="preserve">110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62lbcjdk1sxb">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ServicioConversion</w:t>
              <w:tab/>
              <w:t xml:space="preserve">112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qonxb68yj6ja">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ServicioCuenta</w:t>
              <w:tab/>
              <w:t xml:space="preserve">115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winonzce9mnf">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AlmacenSesion</w:t>
              <w:tab/>
              <w:t xml:space="preserve">116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s83nf37hmss2">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FormatoUtil</w:t>
              <w:tab/>
              <w:t xml:space="preserve">117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g2tzahndbgr1">
            <w:r w:rsidDel="00000000" w:rsidR="00000000" w:rsidRPr="00000000">
              <w:rPr>
                <w:b w:val="0"/>
                <w:bCs w:val="0"/>
                <w:i w:val="0"/>
                <w:iCs w:val="0"/>
                <w:smallCaps w:val="0"/>
                <w:strike w:val="0"/>
                <w:color w:val="000000"/>
                <w:sz w:val="22"/>
                <w:szCs w:val="22"/>
                <w:u w:val="none"/>
                <w:shd w:fill="auto" w:val="clear"/>
                <w:vertAlign w:val="baseline"/>
                <w:rtl w:val="0"/>
              </w:rPr>
              <w:t xml:space="preserve">Tabla 55</w:t>
              <w:br w:type="textWrapping"/>
              <w:t xml:space="preserve">ValidacionUtil</w:t>
              <w:tab/>
              <w:t xml:space="preserve">118</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tmfhft8xiy2y">
            <w:r w:rsidDel="00000000" w:rsidR="00000000" w:rsidRPr="00000000">
              <w:rPr>
                <w:b w:val="0"/>
                <w:bCs w:val="0"/>
                <w:i w:val="0"/>
                <w:iCs w:val="0"/>
                <w:smallCaps w:val="0"/>
                <w:strike w:val="0"/>
                <w:color w:val="000000"/>
                <w:sz w:val="22"/>
                <w:szCs w:val="22"/>
                <w:u w:val="none"/>
                <w:shd w:fill="auto" w:val="clear"/>
                <w:vertAlign w:val="baseline"/>
                <w:rtl w:val="0"/>
              </w:rPr>
              <w:t xml:space="preserve">Tabla 56</w:t>
              <w:br w:type="textWrapping"/>
              <w:t xml:space="preserve">ConversionModelo</w:t>
              <w:tab/>
              <w:t xml:space="preserve">127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xvywf6zhpho">
            <w:r w:rsidDel="00000000" w:rsidR="00000000" w:rsidRPr="00000000">
              <w:rPr>
                <w:b w:val="0"/>
                <w:bCs w:val="0"/>
                <w:i w:val="0"/>
                <w:iCs w:val="0"/>
                <w:smallCaps w:val="0"/>
                <w:strike w:val="0"/>
                <w:color w:val="000000"/>
                <w:sz w:val="22"/>
                <w:szCs w:val="22"/>
                <w:u w:val="none"/>
                <w:shd w:fill="auto" w:val="clear"/>
                <w:vertAlign w:val="baseline"/>
                <w:rtl w:val="0"/>
              </w:rPr>
              <w:t xml:space="preserve">Tabla 57</w:t>
              <w:br w:type="textWrapping"/>
              <w:t xml:space="preserve">LoginModelo</w:t>
              <w:tab/>
              <w:t xml:space="preserve">128</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87m6rm2jj52c">
            <w:r w:rsidDel="00000000" w:rsidR="00000000" w:rsidRPr="00000000">
              <w:rPr>
                <w:b w:val="0"/>
                <w:bCs w:val="0"/>
                <w:i w:val="0"/>
                <w:iCs w:val="0"/>
                <w:smallCaps w:val="0"/>
                <w:strike w:val="0"/>
                <w:color w:val="000000"/>
                <w:sz w:val="22"/>
                <w:szCs w:val="22"/>
                <w:u w:val="none"/>
                <w:shd w:fill="auto" w:val="clear"/>
                <w:vertAlign w:val="baseline"/>
                <w:rtl w:val="0"/>
              </w:rPr>
              <w:t xml:space="preserve">Tabla 58</w:t>
              <w:br w:type="textWrapping"/>
              <w:t xml:space="preserve">RegistroConversion</w:t>
              <w:tab/>
              <w:t xml:space="preserve">128</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xshi4wdsfdcq">
            <w:r w:rsidDel="00000000" w:rsidR="00000000" w:rsidRPr="00000000">
              <w:rPr>
                <w:b w:val="0"/>
                <w:bCs w:val="0"/>
                <w:i w:val="0"/>
                <w:iCs w:val="0"/>
                <w:smallCaps w:val="0"/>
                <w:strike w:val="0"/>
                <w:color w:val="000000"/>
                <w:sz w:val="22"/>
                <w:szCs w:val="22"/>
                <w:u w:val="none"/>
                <w:shd w:fill="auto" w:val="clear"/>
                <w:vertAlign w:val="baseline"/>
                <w:rtl w:val="0"/>
              </w:rPr>
              <w:t xml:space="preserve">Tabla 59</w:t>
              <w:br w:type="textWrapping"/>
              <w:t xml:space="preserve">TipoConversion</w:t>
              <w:tab/>
              <w:t xml:space="preserve">129</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rcgj9yckugub">
            <w:r w:rsidDel="00000000" w:rsidR="00000000" w:rsidRPr="00000000">
              <w:rPr>
                <w:b w:val="0"/>
                <w:bCs w:val="0"/>
                <w:i w:val="0"/>
                <w:iCs w:val="0"/>
                <w:smallCaps w:val="0"/>
                <w:strike w:val="0"/>
                <w:color w:val="000000"/>
                <w:sz w:val="22"/>
                <w:szCs w:val="22"/>
                <w:u w:val="none"/>
                <w:shd w:fill="auto" w:val="clear"/>
                <w:vertAlign w:val="baseline"/>
                <w:rtl w:val="0"/>
              </w:rPr>
              <w:t xml:space="preserve">Tabla 60</w:t>
              <w:br w:type="textWrapping"/>
              <w:t xml:space="preserve">BotonRedondeado</w:t>
              <w:tab/>
              <w:t xml:space="preserve">129</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brlhc9w14yzh">
            <w:r w:rsidDel="00000000" w:rsidR="00000000" w:rsidRPr="00000000">
              <w:rPr>
                <w:b w:val="0"/>
                <w:bCs w:val="0"/>
                <w:i w:val="0"/>
                <w:iCs w:val="0"/>
                <w:smallCaps w:val="0"/>
                <w:strike w:val="0"/>
                <w:color w:val="000000"/>
                <w:sz w:val="22"/>
                <w:szCs w:val="22"/>
                <w:u w:val="none"/>
                <w:shd w:fill="auto" w:val="clear"/>
                <w:vertAlign w:val="baseline"/>
                <w:rtl w:val="0"/>
              </w:rPr>
              <w:t xml:space="preserve">Tabla 61</w:t>
              <w:br w:type="textWrapping"/>
              <w:t xml:space="preserve">CampoTexto</w:t>
              <w:tab/>
              <w:t xml:space="preserve">133</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ly1p4zja8qwt">
            <w:r w:rsidDel="00000000" w:rsidR="00000000" w:rsidRPr="00000000">
              <w:rPr>
                <w:b w:val="0"/>
                <w:bCs w:val="0"/>
                <w:i w:val="0"/>
                <w:iCs w:val="0"/>
                <w:smallCaps w:val="0"/>
                <w:strike w:val="0"/>
                <w:color w:val="000000"/>
                <w:sz w:val="22"/>
                <w:szCs w:val="22"/>
                <w:u w:val="none"/>
                <w:shd w:fill="auto" w:val="clear"/>
                <w:vertAlign w:val="baseline"/>
                <w:rtl w:val="0"/>
              </w:rPr>
              <w:t xml:space="preserve">Tabla 62</w:t>
              <w:br w:type="textWrapping"/>
              <w:t xml:space="preserve">ImagenRecortada</w:t>
              <w:tab/>
              <w:t xml:space="preserve">138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vhqy9ag3g6lf">
            <w:r w:rsidDel="00000000" w:rsidR="00000000" w:rsidRPr="00000000">
              <w:rPr>
                <w:b w:val="0"/>
                <w:bCs w:val="0"/>
                <w:i w:val="0"/>
                <w:iCs w:val="0"/>
                <w:smallCaps w:val="0"/>
                <w:strike w:val="0"/>
                <w:color w:val="000000"/>
                <w:sz w:val="22"/>
                <w:szCs w:val="22"/>
                <w:u w:val="none"/>
                <w:shd w:fill="auto" w:val="clear"/>
                <w:vertAlign w:val="baseline"/>
                <w:rtl w:val="0"/>
              </w:rPr>
              <w:t xml:space="preserve">Tabla 63</w:t>
              <w:br w:type="textWrapping"/>
              <w:t xml:space="preserve">ClienteWSConversor</w:t>
              <w:tab/>
              <w:t xml:space="preserve">140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c7k3jtqb4ft">
            <w:r w:rsidDel="00000000" w:rsidR="00000000" w:rsidRPr="00000000">
              <w:rPr>
                <w:b w:val="0"/>
                <w:bCs w:val="0"/>
                <w:i w:val="0"/>
                <w:iCs w:val="0"/>
                <w:smallCaps w:val="0"/>
                <w:strike w:val="0"/>
                <w:color w:val="000000"/>
                <w:sz w:val="22"/>
                <w:szCs w:val="22"/>
                <w:u w:val="none"/>
                <w:shd w:fill="auto" w:val="clear"/>
                <w:vertAlign w:val="baseline"/>
                <w:rtl w:val="0"/>
              </w:rPr>
              <w:t xml:space="preserve">Tabla 64</w:t>
              <w:br w:type="textWrapping"/>
              <w:t xml:space="preserve">ExcepcionClienteWS</w:t>
              <w:tab/>
              <w:t xml:space="preserve">144</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47dlfb7k0ln">
            <w:r w:rsidDel="00000000" w:rsidR="00000000" w:rsidRPr="00000000">
              <w:rPr>
                <w:b w:val="0"/>
                <w:bCs w:val="0"/>
                <w:i w:val="0"/>
                <w:iCs w:val="0"/>
                <w:smallCaps w:val="0"/>
                <w:strike w:val="0"/>
                <w:color w:val="000000"/>
                <w:sz w:val="22"/>
                <w:szCs w:val="22"/>
                <w:u w:val="none"/>
                <w:shd w:fill="auto" w:val="clear"/>
                <w:vertAlign w:val="baseline"/>
                <w:rtl w:val="0"/>
              </w:rPr>
              <w:t xml:space="preserve">Tabla 65</w:t>
              <w:br w:type="textWrapping"/>
              <w:t xml:space="preserve">ContratoWSConversor</w:t>
              <w:tab/>
              <w:t xml:space="preserve">145</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xcjjz758svbe">
            <w:r w:rsidDel="00000000" w:rsidR="00000000" w:rsidRPr="00000000">
              <w:rPr>
                <w:b w:val="0"/>
                <w:bCs w:val="0"/>
                <w:i w:val="0"/>
                <w:iCs w:val="0"/>
                <w:smallCaps w:val="0"/>
                <w:strike w:val="0"/>
                <w:color w:val="000000"/>
                <w:sz w:val="22"/>
                <w:szCs w:val="22"/>
                <w:u w:val="none"/>
                <w:shd w:fill="auto" w:val="clear"/>
                <w:vertAlign w:val="baseline"/>
                <w:rtl w:val="0"/>
              </w:rPr>
              <w:t xml:space="preserve">Tabla 66</w:t>
              <w:br w:type="textWrapping"/>
              <w:t xml:space="preserve">ManejadorTokenSOAP</w:t>
              <w:tab/>
              <w:t xml:space="preserve">146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kuivi5jc9kfe">
            <w:r w:rsidDel="00000000" w:rsidR="00000000" w:rsidRPr="00000000">
              <w:rPr>
                <w:b w:val="0"/>
                <w:bCs w:val="0"/>
                <w:i w:val="0"/>
                <w:iCs w:val="0"/>
                <w:smallCaps w:val="0"/>
                <w:strike w:val="0"/>
                <w:color w:val="000000"/>
                <w:sz w:val="22"/>
                <w:szCs w:val="22"/>
                <w:u w:val="none"/>
                <w:shd w:fill="auto" w:val="clear"/>
                <w:vertAlign w:val="baseline"/>
                <w:rtl w:val="0"/>
              </w:rPr>
              <w:t xml:space="preserve">Tabla 67</w:t>
              <w:br w:type="textWrapping"/>
              <w:t xml:space="preserve">TipoConversion</w:t>
              <w:tab/>
              <w:t xml:space="preserve">147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usr6ika1jl5g">
            <w:r w:rsidDel="00000000" w:rsidR="00000000" w:rsidRPr="00000000">
              <w:rPr>
                <w:b w:val="0"/>
                <w:bCs w:val="0"/>
                <w:i w:val="0"/>
                <w:iCs w:val="0"/>
                <w:smallCaps w:val="0"/>
                <w:strike w:val="0"/>
                <w:color w:val="000000"/>
                <w:sz w:val="22"/>
                <w:szCs w:val="22"/>
                <w:u w:val="none"/>
                <w:shd w:fill="auto" w:val="clear"/>
                <w:vertAlign w:val="baseline"/>
                <w:rtl w:val="0"/>
              </w:rPr>
              <w:t xml:space="preserve">Tabla 68</w:t>
              <w:br w:type="textWrapping"/>
              <w:t xml:space="preserve">ValidacionUtil</w:t>
              <w:tab/>
              <w:t xml:space="preserve">148</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2t26avf1uabm">
            <w:r w:rsidDel="00000000" w:rsidR="00000000" w:rsidRPr="00000000">
              <w:rPr>
                <w:b w:val="0"/>
                <w:bCs w:val="0"/>
                <w:i w:val="0"/>
                <w:iCs w:val="0"/>
                <w:smallCaps w:val="0"/>
                <w:strike w:val="0"/>
                <w:color w:val="000000"/>
                <w:sz w:val="22"/>
                <w:szCs w:val="22"/>
                <w:u w:val="none"/>
                <w:shd w:fill="auto" w:val="clear"/>
                <w:vertAlign w:val="baseline"/>
                <w:rtl w:val="0"/>
              </w:rPr>
              <w:t xml:space="preserve">Tabla 69</w:t>
              <w:br w:type="textWrapping"/>
              <w:t xml:space="preserve">ConversionControlador</w:t>
              <w:tab/>
              <w:t xml:space="preserve">149</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b w:val="0"/>
              <w:bCs w:val="0"/>
              <w:i w:val="0"/>
              <w:iCs w:val="0"/>
              <w:smallCaps w:val="0"/>
              <w:strike w:val="0"/>
              <w:color w:val="000000"/>
              <w:sz w:val="22"/>
              <w:szCs w:val="22"/>
              <w:u w:val="none"/>
              <w:shd w:fill="auto" w:val="clear"/>
              <w:vertAlign w:val="baseline"/>
            </w:rPr>
          </w:pPr>
          <w:hyperlink w:anchor="_cxpssvm9265y">
            <w:r w:rsidDel="00000000" w:rsidR="00000000" w:rsidRPr="00000000">
              <w:rPr>
                <w:b w:val="0"/>
                <w:bCs w:val="0"/>
                <w:i w:val="0"/>
                <w:iCs w:val="0"/>
                <w:smallCaps w:val="0"/>
                <w:strike w:val="0"/>
                <w:color w:val="000000"/>
                <w:sz w:val="22"/>
                <w:szCs w:val="22"/>
                <w:u w:val="none"/>
                <w:shd w:fill="auto" w:val="clear"/>
                <w:vertAlign w:val="baseline"/>
                <w:rtl w:val="0"/>
              </w:rPr>
              <w:t xml:space="preserve">Tabla 70</w:t>
              <w:br w:type="textWrapping"/>
              <w:t xml:space="preserve">LoginControlador</w:t>
              <w:tab/>
              <w:t xml:space="preserve">152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1">
      <w:pPr>
        <w:pStyle w:val="Heading1"/>
        <w:rPr>
          <w:color w:val="000000"/>
        </w:rPr>
      </w:pPr>
      <w:bookmarkStart w:colFirst="0" w:colLast="0" w:name="_impr4p8fyjxo" w:id="1"/>
      <w:bookmarkEnd w:id="1"/>
      <w:r w:rsidDel="00000000" w:rsidR="00000000" w:rsidRPr="00000000">
        <w:rPr>
          <w:rtl w:val="0"/>
        </w:rPr>
      </w:r>
    </w:p>
    <w:p w:rsidR="00000000" w:rsidDel="00000000" w:rsidP="00000000" w:rsidRDefault="00000000" w:rsidRPr="00000000" w14:paraId="000000C2">
      <w:pPr>
        <w:rPr>
          <w:color w:val="000000"/>
        </w:rPr>
      </w:pPr>
      <w:r w:rsidDel="00000000" w:rsidR="00000000" w:rsidRPr="00000000">
        <w:rPr>
          <w:rtl w:val="0"/>
        </w:rPr>
      </w:r>
    </w:p>
    <w:p w:rsidR="00000000" w:rsidDel="00000000" w:rsidP="00000000" w:rsidRDefault="00000000" w:rsidRPr="00000000" w14:paraId="000000C3">
      <w:pPr>
        <w:jc w:val="both"/>
        <w:rPr>
          <w:b w:val="0"/>
          <w:bCs w:val="0"/>
          <w:color w:val="000000"/>
          <w:sz w:val="26"/>
          <w:szCs w:val="26"/>
        </w:rPr>
      </w:pPr>
      <w:bookmarkStart w:colFirst="0" w:colLast="0" w:name="_bnrdbc33rwfm" w:id="2"/>
      <w:bookmarkEnd w:id="2"/>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numPr>
          <w:ilvl w:val="0"/>
          <w:numId w:val="3"/>
        </w:numPr>
        <w:spacing w:after="120" w:before="120" w:line="240" w:lineRule="auto"/>
        <w:ind w:left="432" w:hanging="432"/>
        <w:jc w:val="left"/>
        <w:rPr>
          <w:sz w:val="40"/>
          <w:szCs w:val="40"/>
        </w:rPr>
      </w:pPr>
      <w:bookmarkStart w:colFirst="0" w:colLast="0" w:name="_e2mtumr7u8zs" w:id="3"/>
      <w:bookmarkEnd w:id="3"/>
      <w:r w:rsidDel="00000000" w:rsidR="00000000" w:rsidRPr="00000000">
        <w:rPr>
          <w:b w:val="1"/>
          <w:bCs w:val="1"/>
          <w:sz w:val="40"/>
          <w:szCs w:val="40"/>
          <w:rtl w:val="0"/>
        </w:rPr>
        <w:t xml:space="preserve">INTRODUCCIÓN</w:t>
      </w:r>
      <w:r w:rsidDel="00000000" w:rsidR="00000000" w:rsidRPr="00000000">
        <w:rPr>
          <w:rtl w:val="0"/>
        </w:rPr>
      </w:r>
    </w:p>
    <w:p w:rsidR="00000000" w:rsidDel="00000000" w:rsidP="00000000" w:rsidRDefault="00000000" w:rsidRPr="00000000" w14:paraId="000000C7">
      <w:pPr>
        <w:spacing w:line="240" w:lineRule="auto"/>
        <w:jc w:val="both"/>
        <w:rPr>
          <w:b w:val="0"/>
          <w:bCs w:val="0"/>
          <w:sz w:val="22"/>
          <w:szCs w:val="22"/>
        </w:rPr>
      </w:pPr>
      <w:r w:rsidDel="00000000" w:rsidR="00000000" w:rsidRPr="00000000">
        <w:rPr>
          <w:rtl w:val="0"/>
        </w:rPr>
      </w:r>
    </w:p>
    <w:p w:rsidR="00000000" w:rsidDel="00000000" w:rsidP="00000000" w:rsidRDefault="00000000" w:rsidRPr="00000000" w14:paraId="000000C8">
      <w:pPr>
        <w:spacing w:after="160" w:line="259" w:lineRule="auto"/>
        <w:jc w:val="both"/>
        <w:rPr>
          <w:b w:val="0"/>
          <w:bCs w:val="0"/>
          <w:sz w:val="22"/>
          <w:szCs w:val="22"/>
        </w:rPr>
      </w:pPr>
      <w:r w:rsidDel="00000000" w:rsidR="00000000" w:rsidRPr="00000000">
        <w:rPr>
          <w:b w:val="0"/>
          <w:bCs w:val="0"/>
          <w:sz w:val="22"/>
          <w:szCs w:val="22"/>
          <w:rtl w:val="0"/>
        </w:rPr>
        <w:t xml:space="preserve">Hoy en día los sistemas de software casi nunca funcionan de forma aislada. Se espera que una misma lógica de negocio pueda usarse desde aplicaciones de escritorio, navegadores web y dispositivos móviles, sin repetir la implementación en cada plataforma. Los servicios web responden a esa necesidad: la funcionalidad se expone a través de la red mediante interfaces estandarizadas e independientes del lenguaje y del sistema operativo de quien la consume. Entre los estilos más difundidos está SOAP (Simple Object Access Protocol). Es un protocolo basado en XML que define un formato estricto para los mensajes y que publica un contrato formal del servicio mediante WSDL (Web Services Description Language).</w:t>
      </w:r>
    </w:p>
    <w:p w:rsidR="00000000" w:rsidDel="00000000" w:rsidP="00000000" w:rsidRDefault="00000000" w:rsidRPr="00000000" w14:paraId="000000C9">
      <w:pPr>
        <w:spacing w:after="160" w:line="259" w:lineRule="auto"/>
        <w:jc w:val="both"/>
        <w:rPr>
          <w:b w:val="0"/>
          <w:bCs w:val="0"/>
          <w:sz w:val="22"/>
          <w:szCs w:val="22"/>
        </w:rPr>
      </w:pPr>
      <w:r w:rsidDel="00000000" w:rsidR="00000000" w:rsidRPr="00000000">
        <w:rPr>
          <w:b w:val="0"/>
          <w:bCs w:val="0"/>
          <w:sz w:val="22"/>
          <w:szCs w:val="22"/>
          <w:rtl w:val="0"/>
        </w:rPr>
        <w:t xml:space="preserve">El presente trabajo desarrolla un servicio web SOAP de conversión de unidades sobre la plataforma .NET 10, usando CoreWCF, la continuación de Windows Communication Foundation para .NET moderno. El servicio permite convertir valores de longitud, masa y temperatura, consultar el catálogo de unidades disponibles y administrar un historial compartido de las conversiones realizadas. El acceso está protegido mediante autenticación con usuario y contraseña y un token de sesión con vencimiento, que viaja en una cabecera SOAP personalizada. Como el proyecto no usa base de datos, las credenciales, los tokens y el historial se guardan en la memoria del servidor.</w:t>
      </w:r>
    </w:p>
    <w:p w:rsidR="00000000" w:rsidDel="00000000" w:rsidP="00000000" w:rsidRDefault="00000000" w:rsidRPr="00000000" w14:paraId="000000CA">
      <w:pPr>
        <w:spacing w:after="160" w:line="259" w:lineRule="auto"/>
        <w:jc w:val="both"/>
        <w:rPr>
          <w:b w:val="0"/>
          <w:bCs w:val="0"/>
          <w:sz w:val="22"/>
          <w:szCs w:val="22"/>
        </w:rPr>
      </w:pPr>
      <w:r w:rsidDel="00000000" w:rsidR="00000000" w:rsidRPr="00000000">
        <w:rPr>
          <w:b w:val="0"/>
          <w:bCs w:val="0"/>
          <w:sz w:val="22"/>
          <w:szCs w:val="22"/>
          <w:rtl w:val="0"/>
        </w:rPr>
        <w:t xml:space="preserve">Para mostrar la interoperabilidad que ofrece el contrato WSDL, se construyeron cuatro clientes en C#: una aplicación de consola, una aplicación de escritorio con Windows Forms, una aplicación web con ASP.NET Core MVC y una aplicación móvil con .NET MAUI para Android. Todos consumen el mismo servicio a través de un proxy generado a partir del WSDL. Cada cliente está organizado según el patrón Modelo-Vista-Controlador y tiene pruebas unitarias que verifican su comportamiento. Gracias a esto, una conversión realizada desde cualquier cliente aparece en el historial de los demás, y se comprueba que la lógica está centralizada en el servidor.</w:t>
      </w:r>
    </w:p>
    <w:p w:rsidR="00000000" w:rsidDel="00000000" w:rsidP="00000000" w:rsidRDefault="00000000" w:rsidRPr="00000000" w14:paraId="000000CB">
      <w:pPr>
        <w:pStyle w:val="Heading1"/>
        <w:numPr>
          <w:ilvl w:val="0"/>
          <w:numId w:val="3"/>
        </w:numPr>
        <w:spacing w:after="120" w:before="120" w:line="240" w:lineRule="auto"/>
        <w:ind w:left="432" w:hanging="432"/>
        <w:rPr>
          <w:sz w:val="40"/>
          <w:szCs w:val="40"/>
        </w:rPr>
      </w:pPr>
      <w:bookmarkStart w:colFirst="0" w:colLast="0" w:name="_awj0qg3712ie" w:id="4"/>
      <w:bookmarkEnd w:id="4"/>
      <w:r w:rsidDel="00000000" w:rsidR="00000000" w:rsidRPr="00000000">
        <w:rPr>
          <w:b w:val="1"/>
          <w:bCs w:val="1"/>
          <w:sz w:val="40"/>
          <w:szCs w:val="40"/>
          <w:rtl w:val="0"/>
        </w:rPr>
        <w:t xml:space="preserve">OBJETIVOS</w:t>
      </w:r>
      <w:r w:rsidDel="00000000" w:rsidR="00000000" w:rsidRPr="00000000">
        <w:rPr>
          <w:rtl w:val="0"/>
        </w:rPr>
      </w:r>
    </w:p>
    <w:p w:rsidR="00000000" w:rsidDel="00000000" w:rsidP="00000000" w:rsidRDefault="00000000" w:rsidRPr="00000000" w14:paraId="000000CC">
      <w:pPr>
        <w:pStyle w:val="Heading2"/>
        <w:numPr>
          <w:ilvl w:val="1"/>
          <w:numId w:val="3"/>
        </w:numPr>
        <w:spacing w:after="120" w:before="120" w:line="240" w:lineRule="auto"/>
        <w:ind w:left="576" w:hanging="576"/>
        <w:jc w:val="both"/>
        <w:rPr>
          <w:color w:val="000000"/>
          <w:sz w:val="36"/>
          <w:szCs w:val="36"/>
        </w:rPr>
      </w:pPr>
      <w:bookmarkStart w:colFirst="0" w:colLast="0" w:name="_ii8zotucr0mn" w:id="5"/>
      <w:bookmarkEnd w:id="5"/>
      <w:r w:rsidDel="00000000" w:rsidR="00000000" w:rsidRPr="00000000">
        <w:rPr>
          <w:color w:val="000000"/>
          <w:sz w:val="36"/>
          <w:szCs w:val="36"/>
          <w:rtl w:val="0"/>
        </w:rPr>
        <w:t xml:space="preserve">Objetivo General</w:t>
      </w:r>
    </w:p>
    <w:p w:rsidR="00000000" w:rsidDel="00000000" w:rsidP="00000000" w:rsidRDefault="00000000" w:rsidRPr="00000000" w14:paraId="000000CD">
      <w:pPr>
        <w:ind w:left="0" w:firstLine="0"/>
        <w:jc w:val="both"/>
        <w:rPr>
          <w:sz w:val="22"/>
          <w:szCs w:val="22"/>
        </w:rPr>
      </w:pPr>
      <w:r w:rsidDel="00000000" w:rsidR="00000000" w:rsidRPr="00000000">
        <w:rPr>
          <w:b w:val="0"/>
          <w:bCs w:val="0"/>
          <w:sz w:val="22"/>
          <w:szCs w:val="22"/>
          <w:rtl w:val="0"/>
        </w:rPr>
        <w:t xml:space="preserve">Desarrollar un servicio web SOAP de conversión de unidades de longitud, masa y temperatura sobre la plataforma .NET 10, sin base de datos y con autenticación mediante token, que publique su contrato en WSDL y sea consumido por clientes de consola, escritorio, web y móvil construidos con el patrón Modelo-Vista-Controlador, con el fin de demostrar la interoperabilidad y la centralización de la lógica de negocio que ofrece la arquitectura orientada a servicios.</w:t>
      </w:r>
      <w:r w:rsidDel="00000000" w:rsidR="00000000" w:rsidRPr="00000000">
        <w:rPr>
          <w:rtl w:val="0"/>
        </w:rPr>
      </w:r>
    </w:p>
    <w:p w:rsidR="00000000" w:rsidDel="00000000" w:rsidP="00000000" w:rsidRDefault="00000000" w:rsidRPr="00000000" w14:paraId="000000CE">
      <w:pPr>
        <w:pStyle w:val="Heading2"/>
        <w:numPr>
          <w:ilvl w:val="1"/>
          <w:numId w:val="3"/>
        </w:numPr>
        <w:spacing w:after="120" w:before="120" w:line="240" w:lineRule="auto"/>
        <w:ind w:left="576" w:hanging="576"/>
        <w:jc w:val="both"/>
        <w:rPr>
          <w:color w:val="000000"/>
          <w:sz w:val="36"/>
          <w:szCs w:val="36"/>
        </w:rPr>
      </w:pPr>
      <w:bookmarkStart w:colFirst="0" w:colLast="0" w:name="_vxnbjl448vq8" w:id="6"/>
      <w:bookmarkEnd w:id="6"/>
      <w:r w:rsidDel="00000000" w:rsidR="00000000" w:rsidRPr="00000000">
        <w:rPr>
          <w:color w:val="000000"/>
          <w:sz w:val="36"/>
          <w:szCs w:val="36"/>
          <w:rtl w:val="0"/>
        </w:rPr>
        <w:t xml:space="preserve">Objetivos Específicos </w:t>
      </w:r>
    </w:p>
    <w:p w:rsidR="00000000" w:rsidDel="00000000" w:rsidP="00000000" w:rsidRDefault="00000000" w:rsidRPr="00000000" w14:paraId="000000CF">
      <w:pPr>
        <w:numPr>
          <w:ilvl w:val="0"/>
          <w:numId w:val="2"/>
        </w:numPr>
        <w:spacing w:line="240" w:lineRule="auto"/>
        <w:ind w:left="720" w:hanging="360"/>
        <w:jc w:val="both"/>
        <w:rPr>
          <w:b w:val="0"/>
          <w:bCs w:val="0"/>
          <w:sz w:val="22"/>
          <w:szCs w:val="22"/>
        </w:rPr>
      </w:pPr>
      <w:r w:rsidDel="00000000" w:rsidR="00000000" w:rsidRPr="00000000">
        <w:rPr>
          <w:b w:val="0"/>
          <w:bCs w:val="0"/>
          <w:sz w:val="22"/>
          <w:szCs w:val="22"/>
          <w:rtl w:val="0"/>
        </w:rPr>
        <w:t xml:space="preserve">Implementar un servicio web SOAP con CoreWCF y BasicHttpBinding que exponga las operaciones de autenticación, cambio de contraseña, conversión de unidades, consulta del catálogo y gestión del historial, y que publique su contrato mediante un documento WSDL.</w:t>
      </w:r>
    </w:p>
    <w:p w:rsidR="00000000" w:rsidDel="00000000" w:rsidP="00000000" w:rsidRDefault="00000000" w:rsidRPr="00000000" w14:paraId="000000D0">
      <w:pPr>
        <w:numPr>
          <w:ilvl w:val="0"/>
          <w:numId w:val="2"/>
        </w:numPr>
        <w:spacing w:line="240" w:lineRule="auto"/>
        <w:ind w:left="720" w:hanging="360"/>
        <w:jc w:val="both"/>
        <w:rPr>
          <w:b w:val="0"/>
          <w:bCs w:val="0"/>
          <w:sz w:val="22"/>
          <w:szCs w:val="22"/>
          <w:u w:val="none"/>
        </w:rPr>
      </w:pPr>
      <w:r w:rsidDel="00000000" w:rsidR="00000000" w:rsidRPr="00000000">
        <w:rPr>
          <w:b w:val="0"/>
          <w:bCs w:val="0"/>
          <w:sz w:val="22"/>
          <w:szCs w:val="22"/>
          <w:rtl w:val="0"/>
        </w:rPr>
        <w:t xml:space="preserve">Incorporar un mecanismo de seguridad basado en tokens de sesión con vencimiento, enviados en una cabecera SOAP personalizada y validados por inspectores de mensajes, junto con un manejo de errores mediante SOAP Faults tipados.</w:t>
      </w:r>
    </w:p>
    <w:p w:rsidR="00000000" w:rsidDel="00000000" w:rsidP="00000000" w:rsidRDefault="00000000" w:rsidRPr="00000000" w14:paraId="000000D1">
      <w:pPr>
        <w:numPr>
          <w:ilvl w:val="0"/>
          <w:numId w:val="2"/>
        </w:numPr>
        <w:spacing w:line="240" w:lineRule="auto"/>
        <w:ind w:left="720" w:hanging="360"/>
        <w:jc w:val="both"/>
        <w:rPr>
          <w:b w:val="0"/>
          <w:bCs w:val="0"/>
          <w:sz w:val="22"/>
          <w:szCs w:val="22"/>
          <w:u w:val="none"/>
        </w:rPr>
      </w:pPr>
      <w:r w:rsidDel="00000000" w:rsidR="00000000" w:rsidRPr="00000000">
        <w:rPr>
          <w:b w:val="0"/>
          <w:bCs w:val="0"/>
          <w:sz w:val="22"/>
          <w:szCs w:val="22"/>
          <w:rtl w:val="0"/>
        </w:rPr>
        <w:t xml:space="preserve">Desarrollar clientes de consola, escritorio (Windows Forms), web (ASP.NET Core MVC) y móvil (.NET MAUI para Android) que consuman el servicio a través de un proxy generado a partir del WSDL, con interfaces amigables y validación de los datos ingresados.</w:t>
      </w:r>
    </w:p>
    <w:p w:rsidR="00000000" w:rsidDel="00000000" w:rsidP="00000000" w:rsidRDefault="00000000" w:rsidRPr="00000000" w14:paraId="000000D2">
      <w:pPr>
        <w:numPr>
          <w:ilvl w:val="0"/>
          <w:numId w:val="2"/>
        </w:numPr>
        <w:spacing w:line="240" w:lineRule="auto"/>
        <w:ind w:left="720" w:hanging="360"/>
        <w:jc w:val="both"/>
        <w:rPr>
          <w:b w:val="0"/>
          <w:bCs w:val="0"/>
          <w:sz w:val="22"/>
          <w:szCs w:val="22"/>
          <w:u w:val="none"/>
        </w:rPr>
      </w:pPr>
      <w:r w:rsidDel="00000000" w:rsidR="00000000" w:rsidRPr="00000000">
        <w:rPr>
          <w:b w:val="0"/>
          <w:bCs w:val="0"/>
          <w:sz w:val="22"/>
          <w:szCs w:val="22"/>
          <w:rtl w:val="0"/>
        </w:rPr>
        <w:t xml:space="preserve">Aplicar el patrón Modelo-Vista-Controlador en todos los clientes para separar la presentación, la lógica de control y el acceso al servicio.</w:t>
      </w:r>
    </w:p>
    <w:p w:rsidR="00000000" w:rsidDel="00000000" w:rsidP="00000000" w:rsidRDefault="00000000" w:rsidRPr="00000000" w14:paraId="000000D3">
      <w:pPr>
        <w:numPr>
          <w:ilvl w:val="0"/>
          <w:numId w:val="2"/>
        </w:numPr>
        <w:spacing w:line="240" w:lineRule="auto"/>
        <w:ind w:left="720" w:hanging="360"/>
        <w:jc w:val="both"/>
        <w:rPr>
          <w:b w:val="0"/>
          <w:bCs w:val="0"/>
          <w:sz w:val="22"/>
          <w:szCs w:val="22"/>
          <w:u w:val="none"/>
        </w:rPr>
      </w:pPr>
      <w:r w:rsidDel="00000000" w:rsidR="00000000" w:rsidRPr="00000000">
        <w:rPr>
          <w:b w:val="0"/>
          <w:bCs w:val="0"/>
          <w:sz w:val="22"/>
          <w:szCs w:val="22"/>
          <w:rtl w:val="0"/>
        </w:rPr>
        <w:t xml:space="preserve">Verificar el funcionamiento de cada componente mediante pruebas unitarias con xUnit, incluido el historial de conversiones compartido entre los clientes.</w:t>
      </w:r>
    </w:p>
    <w:p w:rsidR="00000000" w:rsidDel="00000000" w:rsidP="00000000" w:rsidRDefault="00000000" w:rsidRPr="00000000" w14:paraId="000000D4">
      <w:pPr>
        <w:pStyle w:val="Heading1"/>
        <w:numPr>
          <w:ilvl w:val="0"/>
          <w:numId w:val="3"/>
        </w:numPr>
        <w:spacing w:after="120" w:before="120" w:line="240" w:lineRule="auto"/>
        <w:ind w:left="432" w:hanging="432"/>
        <w:jc w:val="left"/>
        <w:rPr>
          <w:sz w:val="40"/>
          <w:szCs w:val="40"/>
        </w:rPr>
      </w:pPr>
      <w:bookmarkStart w:colFirst="0" w:colLast="0" w:name="_1s0hya5dmwir" w:id="7"/>
      <w:bookmarkEnd w:id="7"/>
      <w:r w:rsidDel="00000000" w:rsidR="00000000" w:rsidRPr="00000000">
        <w:rPr>
          <w:b w:val="1"/>
          <w:bCs w:val="1"/>
          <w:sz w:val="40"/>
          <w:szCs w:val="40"/>
          <w:rtl w:val="0"/>
        </w:rPr>
        <w:t xml:space="preserve">MARCO TEÓRICO</w:t>
      </w:r>
    </w:p>
    <w:p w:rsidR="00000000" w:rsidDel="00000000" w:rsidP="00000000" w:rsidRDefault="00000000" w:rsidRPr="00000000" w14:paraId="000000D5">
      <w:pPr>
        <w:ind w:left="0" w:firstLine="0"/>
        <w:jc w:val="both"/>
        <w:rPr>
          <w:b w:val="0"/>
          <w:bCs w:val="0"/>
          <w:sz w:val="22"/>
          <w:szCs w:val="22"/>
        </w:rPr>
      </w:pPr>
      <w:r w:rsidDel="00000000" w:rsidR="00000000" w:rsidRPr="00000000">
        <w:rPr>
          <w:b w:val="0"/>
          <w:bCs w:val="0"/>
          <w:sz w:val="22"/>
          <w:szCs w:val="22"/>
          <w:rtl w:val="0"/>
        </w:rPr>
        <w:t xml:space="preserve">Esta sección presenta los conceptos que sustentan el proyecto como los servicios web basados en el protocolo SOAP, el lenguaje WSDL para describir sus contratos y las tecnologías de la plataforma .NET usadas para implementar el servidor y consumirlo desde los distintos clientes.</w:t>
      </w:r>
      <w:r w:rsidDel="00000000" w:rsidR="00000000" w:rsidRPr="00000000">
        <w:rPr>
          <w:rtl w:val="0"/>
        </w:rPr>
      </w:r>
    </w:p>
    <w:p w:rsidR="00000000" w:rsidDel="00000000" w:rsidP="00000000" w:rsidRDefault="00000000" w:rsidRPr="00000000" w14:paraId="000000D6">
      <w:pPr>
        <w:pStyle w:val="Heading2"/>
        <w:numPr>
          <w:ilvl w:val="1"/>
          <w:numId w:val="3"/>
        </w:numPr>
        <w:spacing w:after="120" w:before="120" w:line="240" w:lineRule="auto"/>
        <w:ind w:left="576" w:hanging="576"/>
        <w:jc w:val="both"/>
        <w:rPr>
          <w:color w:val="000000"/>
          <w:sz w:val="36"/>
          <w:szCs w:val="36"/>
        </w:rPr>
      </w:pPr>
      <w:bookmarkStart w:colFirst="0" w:colLast="0" w:name="_bsd4ph9lxcfo" w:id="8"/>
      <w:bookmarkEnd w:id="8"/>
      <w:r w:rsidDel="00000000" w:rsidR="00000000" w:rsidRPr="00000000">
        <w:rPr>
          <w:color w:val="000000"/>
          <w:sz w:val="36"/>
          <w:szCs w:val="36"/>
          <w:rtl w:val="0"/>
        </w:rPr>
        <w:t xml:space="preserve">Web Services </w:t>
      </w:r>
      <w:r w:rsidDel="00000000" w:rsidR="00000000" w:rsidRPr="00000000">
        <w:rPr>
          <w:sz w:val="36"/>
          <w:szCs w:val="36"/>
          <w:rtl w:val="0"/>
        </w:rPr>
        <w:t xml:space="preserve">SOAP</w:t>
      </w:r>
      <w:r w:rsidDel="00000000" w:rsidR="00000000" w:rsidRPr="00000000">
        <w:rPr>
          <w:color w:val="000000"/>
          <w:sz w:val="36"/>
          <w:szCs w:val="36"/>
          <w:rtl w:val="0"/>
        </w:rPr>
        <w:t xml:space="preserve"> y WSDL</w:t>
      </w:r>
      <w:r w:rsidDel="00000000" w:rsidR="00000000" w:rsidRPr="00000000">
        <w:rPr>
          <w:rtl w:val="0"/>
        </w:rPr>
      </w:r>
    </w:p>
    <w:p w:rsidR="00000000" w:rsidDel="00000000" w:rsidP="00000000" w:rsidRDefault="00000000" w:rsidRPr="00000000" w14:paraId="000000D7">
      <w:pPr>
        <w:pStyle w:val="Heading2"/>
        <w:numPr>
          <w:ilvl w:val="1"/>
          <w:numId w:val="3"/>
        </w:numPr>
        <w:spacing w:after="120" w:before="120" w:line="240" w:lineRule="auto"/>
        <w:ind w:left="576" w:hanging="576"/>
        <w:jc w:val="both"/>
        <w:rPr>
          <w:color w:val="000000"/>
          <w:sz w:val="36"/>
          <w:szCs w:val="36"/>
        </w:rPr>
      </w:pPr>
      <w:bookmarkStart w:colFirst="0" w:colLast="0" w:name="_iul8zassb6ry" w:id="9"/>
      <w:bookmarkEnd w:id="9"/>
      <w:r w:rsidDel="00000000" w:rsidR="00000000" w:rsidRPr="00000000">
        <w:rPr>
          <w:color w:val="000000"/>
          <w:sz w:val="36"/>
          <w:szCs w:val="36"/>
          <w:rtl w:val="0"/>
        </w:rPr>
        <w:t xml:space="preserve">Arquitectura SOA</w:t>
      </w:r>
    </w:p>
    <w:p w:rsidR="00000000" w:rsidDel="00000000" w:rsidP="00000000" w:rsidRDefault="00000000" w:rsidRPr="00000000" w14:paraId="000000D8">
      <w:pPr>
        <w:spacing w:after="200" w:line="276" w:lineRule="auto"/>
        <w:jc w:val="both"/>
        <w:rPr>
          <w:b w:val="0"/>
          <w:bCs w:val="0"/>
          <w:sz w:val="22"/>
          <w:szCs w:val="22"/>
        </w:rPr>
      </w:pPr>
      <w:r w:rsidDel="00000000" w:rsidR="00000000" w:rsidRPr="00000000">
        <w:rPr>
          <w:b w:val="0"/>
          <w:bCs w:val="0"/>
          <w:sz w:val="22"/>
          <w:szCs w:val="22"/>
          <w:rtl w:val="0"/>
        </w:rPr>
        <w:t xml:space="preserve">La Arquitectura Orientada a Servicios (SOA) es un modelo de diseño de software que construye las aplicaciones como un conjunto de servicios independientes y reutilizables, que se comunican a través de una red mediante protocolos y contratos estandarizados. En este modelo, los servicios son unidades autónomas que ejecutan funciones de negocio específicas, como la conversión de unidades de medida, y que publican de forma explícita las operaciones que ofrecen, sin revelar cómo están implementadas internamente.</w:t>
      </w:r>
    </w:p>
    <w:p w:rsidR="00000000" w:rsidDel="00000000" w:rsidP="00000000" w:rsidRDefault="00000000" w:rsidRPr="00000000" w14:paraId="000000D9">
      <w:pPr>
        <w:spacing w:after="200" w:line="276" w:lineRule="auto"/>
        <w:jc w:val="both"/>
        <w:rPr>
          <w:b w:val="0"/>
          <w:bCs w:val="0"/>
          <w:sz w:val="22"/>
          <w:szCs w:val="22"/>
        </w:rPr>
      </w:pPr>
      <w:r w:rsidDel="00000000" w:rsidR="00000000" w:rsidRPr="00000000">
        <w:rPr>
          <w:b w:val="0"/>
          <w:bCs w:val="0"/>
          <w:sz w:val="22"/>
          <w:szCs w:val="22"/>
          <w:rtl w:val="0"/>
        </w:rPr>
        <w:t xml:space="preserve">SOA facilita la integración de componentes de software que se implementan y mantienen por separado, de modo que pueden trabajar en conjunto para formar aplicaciones más complejas. Dentro de este enfoque, SOAP es una de las tecnologías más representativas para exponer servicios. Su contrato formal descrito en WSDL, sus mensajes XML con estructura definida y su manejo estandarizado de errores mediante SOAP Faults garantizan que el proveedor y los consumidores compartan una misma definición de las operaciones y de los datos. </w:t>
      </w:r>
    </w:p>
    <w:p w:rsidR="00000000" w:rsidDel="00000000" w:rsidP="00000000" w:rsidRDefault="00000000" w:rsidRPr="00000000" w14:paraId="000000DA">
      <w:pPr>
        <w:pStyle w:val="Heading2"/>
        <w:numPr>
          <w:ilvl w:val="1"/>
          <w:numId w:val="3"/>
        </w:numPr>
        <w:spacing w:after="120" w:before="120" w:line="240" w:lineRule="auto"/>
        <w:ind w:left="576" w:hanging="576"/>
        <w:jc w:val="both"/>
        <w:rPr>
          <w:color w:val="000000"/>
          <w:sz w:val="36"/>
          <w:szCs w:val="36"/>
        </w:rPr>
      </w:pPr>
      <w:bookmarkStart w:colFirst="0" w:colLast="0" w:name="_8zq8uo3fn534" w:id="10"/>
      <w:bookmarkEnd w:id="10"/>
      <w:r w:rsidDel="00000000" w:rsidR="00000000" w:rsidRPr="00000000">
        <w:rPr>
          <w:color w:val="000000"/>
          <w:sz w:val="36"/>
          <w:szCs w:val="36"/>
          <w:rtl w:val="0"/>
        </w:rPr>
        <w:t xml:space="preserve">Patrón de Arquitectura Modelo-Vista-Controlador (MVC)</w:t>
      </w:r>
    </w:p>
    <w:p w:rsidR="00000000" w:rsidDel="00000000" w:rsidP="00000000" w:rsidRDefault="00000000" w:rsidRPr="00000000" w14:paraId="000000DB">
      <w:pPr>
        <w:spacing w:after="200" w:line="276" w:lineRule="auto"/>
        <w:jc w:val="both"/>
        <w:rPr>
          <w:b w:val="0"/>
          <w:bCs w:val="0"/>
          <w:sz w:val="22"/>
          <w:szCs w:val="22"/>
        </w:rPr>
      </w:pPr>
      <w:r w:rsidDel="00000000" w:rsidR="00000000" w:rsidRPr="00000000">
        <w:rPr>
          <w:b w:val="0"/>
          <w:bCs w:val="0"/>
          <w:sz w:val="22"/>
          <w:szCs w:val="22"/>
          <w:rtl w:val="0"/>
        </w:rPr>
        <w:t xml:space="preserve">El patrón MVC divide una aplicación en tres componentes principales:</w:t>
      </w:r>
    </w:p>
    <w:p w:rsidR="00000000" w:rsidDel="00000000" w:rsidP="00000000" w:rsidRDefault="00000000" w:rsidRPr="00000000" w14:paraId="000000DC">
      <w:pPr>
        <w:numPr>
          <w:ilvl w:val="0"/>
          <w:numId w:val="1"/>
        </w:numPr>
        <w:spacing w:after="200" w:line="276" w:lineRule="auto"/>
        <w:ind w:left="720" w:hanging="360"/>
        <w:jc w:val="both"/>
        <w:rPr>
          <w:b w:val="0"/>
          <w:bCs w:val="0"/>
          <w:sz w:val="22"/>
          <w:szCs w:val="22"/>
        </w:rPr>
      </w:pPr>
      <w:r w:rsidDel="00000000" w:rsidR="00000000" w:rsidRPr="00000000">
        <w:rPr>
          <w:sz w:val="22"/>
          <w:szCs w:val="22"/>
          <w:rtl w:val="0"/>
        </w:rPr>
        <w:t xml:space="preserve">Modelo:</w:t>
      </w:r>
      <w:r w:rsidDel="00000000" w:rsidR="00000000" w:rsidRPr="00000000">
        <w:rPr>
          <w:b w:val="0"/>
          <w:bCs w:val="0"/>
          <w:sz w:val="22"/>
          <w:szCs w:val="22"/>
          <w:rtl w:val="0"/>
        </w:rPr>
        <w:t xml:space="preserve"> Representa los datos y la lógica de negocio. En una API RESTful, el modelo corresponde a las entidades que se exponen como recursos.</w:t>
      </w:r>
    </w:p>
    <w:p w:rsidR="00000000" w:rsidDel="00000000" w:rsidP="00000000" w:rsidRDefault="00000000" w:rsidRPr="00000000" w14:paraId="000000DD">
      <w:pPr>
        <w:numPr>
          <w:ilvl w:val="0"/>
          <w:numId w:val="1"/>
        </w:numPr>
        <w:spacing w:after="200" w:line="276" w:lineRule="auto"/>
        <w:ind w:left="720" w:hanging="360"/>
        <w:jc w:val="both"/>
        <w:rPr>
          <w:b w:val="0"/>
          <w:bCs w:val="0"/>
          <w:sz w:val="22"/>
          <w:szCs w:val="22"/>
        </w:rPr>
      </w:pPr>
      <w:r w:rsidDel="00000000" w:rsidR="00000000" w:rsidRPr="00000000">
        <w:rPr>
          <w:sz w:val="22"/>
          <w:szCs w:val="22"/>
          <w:rtl w:val="0"/>
        </w:rPr>
        <w:t xml:space="preserve">Vista:</w:t>
      </w:r>
      <w:r w:rsidDel="00000000" w:rsidR="00000000" w:rsidRPr="00000000">
        <w:rPr>
          <w:b w:val="0"/>
          <w:bCs w:val="0"/>
          <w:sz w:val="22"/>
          <w:szCs w:val="22"/>
          <w:rtl w:val="0"/>
        </w:rPr>
        <w:t xml:space="preserve"> Se encarga de la presentación de la información al usuario. En clientes RESTful, esto podría ser una aplicación web que muestra los datos obtenidos de un servicio.</w:t>
      </w:r>
    </w:p>
    <w:p w:rsidR="00000000" w:rsidDel="00000000" w:rsidP="00000000" w:rsidRDefault="00000000" w:rsidRPr="00000000" w14:paraId="000000DE">
      <w:pPr>
        <w:numPr>
          <w:ilvl w:val="0"/>
          <w:numId w:val="1"/>
        </w:numPr>
        <w:spacing w:after="200" w:line="276" w:lineRule="auto"/>
        <w:ind w:left="720" w:hanging="360"/>
        <w:jc w:val="both"/>
        <w:rPr>
          <w:b w:val="0"/>
          <w:bCs w:val="0"/>
          <w:sz w:val="22"/>
          <w:szCs w:val="22"/>
        </w:rPr>
      </w:pPr>
      <w:r w:rsidDel="00000000" w:rsidR="00000000" w:rsidRPr="00000000">
        <w:rPr>
          <w:sz w:val="22"/>
          <w:szCs w:val="22"/>
          <w:rtl w:val="0"/>
        </w:rPr>
        <w:t xml:space="preserve">Controlador:</w:t>
      </w:r>
      <w:r w:rsidDel="00000000" w:rsidR="00000000" w:rsidRPr="00000000">
        <w:rPr>
          <w:b w:val="0"/>
          <w:bCs w:val="0"/>
          <w:sz w:val="22"/>
          <w:szCs w:val="22"/>
          <w:rtl w:val="0"/>
        </w:rPr>
        <w:t xml:space="preserve"> Actúa como un intermediario, manejando las solicitudes entrantes, interactuando con el modelo y actualizando las vistas.</w:t>
      </w:r>
    </w:p>
    <w:p w:rsidR="00000000" w:rsidDel="00000000" w:rsidP="00000000" w:rsidRDefault="00000000" w:rsidRPr="00000000" w14:paraId="000000DF">
      <w:pPr>
        <w:spacing w:after="200" w:line="276" w:lineRule="auto"/>
        <w:jc w:val="both"/>
        <w:rPr>
          <w:b w:val="0"/>
          <w:bCs w:val="0"/>
          <w:sz w:val="22"/>
          <w:szCs w:val="22"/>
        </w:rPr>
      </w:pPr>
      <w:r w:rsidDel="00000000" w:rsidR="00000000" w:rsidRPr="00000000">
        <w:rPr>
          <w:b w:val="0"/>
          <w:bCs w:val="0"/>
          <w:sz w:val="22"/>
          <w:szCs w:val="22"/>
          <w:rtl w:val="0"/>
        </w:rPr>
        <w:t xml:space="preserve">Este patrón mejora la separación de responsabilidades, facilitando el mantenimiento y escalabilidad de las aplicaciones.</w:t>
      </w:r>
    </w:p>
    <w:p w:rsidR="00000000" w:rsidDel="00000000" w:rsidP="00000000" w:rsidRDefault="00000000" w:rsidRPr="00000000" w14:paraId="000000E0">
      <w:pPr>
        <w:pStyle w:val="Heading2"/>
        <w:numPr>
          <w:ilvl w:val="1"/>
          <w:numId w:val="3"/>
        </w:numPr>
        <w:spacing w:after="120" w:before="120" w:line="240" w:lineRule="auto"/>
        <w:ind w:left="576" w:hanging="576"/>
        <w:jc w:val="both"/>
        <w:rPr>
          <w:color w:val="000000"/>
          <w:sz w:val="36"/>
          <w:szCs w:val="36"/>
        </w:rPr>
      </w:pPr>
      <w:bookmarkStart w:colFirst="0" w:colLast="0" w:name="_92zbe6hgbu93" w:id="11"/>
      <w:bookmarkEnd w:id="11"/>
      <w:r w:rsidDel="00000000" w:rsidR="00000000" w:rsidRPr="00000000">
        <w:rPr>
          <w:color w:val="000000"/>
          <w:sz w:val="36"/>
          <w:szCs w:val="36"/>
          <w:rtl w:val="0"/>
        </w:rPr>
        <w:t xml:space="preserve">Servidor </w:t>
      </w:r>
      <w:r w:rsidDel="00000000" w:rsidR="00000000" w:rsidRPr="00000000">
        <w:rPr>
          <w:sz w:val="36"/>
          <w:szCs w:val="36"/>
          <w:rtl w:val="0"/>
        </w:rPr>
        <w:t xml:space="preserve">WCF (Windows Communication Foundation)</w:t>
      </w:r>
      <w:r w:rsidDel="00000000" w:rsidR="00000000" w:rsidRPr="00000000">
        <w:rPr>
          <w:rtl w:val="0"/>
        </w:rPr>
      </w:r>
    </w:p>
    <w:p w:rsidR="00000000" w:rsidDel="00000000" w:rsidP="00000000" w:rsidRDefault="00000000" w:rsidRPr="00000000" w14:paraId="000000E1">
      <w:pPr>
        <w:spacing w:after="200" w:line="276" w:lineRule="auto"/>
        <w:jc w:val="both"/>
        <w:rPr>
          <w:b w:val="0"/>
          <w:bCs w:val="0"/>
          <w:sz w:val="22"/>
          <w:szCs w:val="22"/>
        </w:rPr>
      </w:pPr>
      <w:r w:rsidDel="00000000" w:rsidR="00000000" w:rsidRPr="00000000">
        <w:rPr>
          <w:b w:val="0"/>
          <w:bCs w:val="0"/>
          <w:sz w:val="22"/>
          <w:szCs w:val="22"/>
          <w:rtl w:val="0"/>
        </w:rPr>
        <w:t xml:space="preserve">Windows Communication Foundation (WCF) es el marco de trabajo de Microsoft para construir aplicaciones orientadas a servicios en la plataforma .NET. Apareció con .NET Framework 3.0 y reunió en un solo modelo de programación varias tecnologías de comunicación distribuida que antes existían por separado, entre ellas los servicios web ASMX, .NET Remoting y Enterprise Services.</w:t>
      </w:r>
    </w:p>
    <w:p w:rsidR="00000000" w:rsidDel="00000000" w:rsidP="00000000" w:rsidRDefault="00000000" w:rsidRPr="00000000" w14:paraId="000000E2">
      <w:pPr>
        <w:spacing w:after="200" w:line="276" w:lineRule="auto"/>
        <w:jc w:val="both"/>
        <w:rPr>
          <w:b w:val="0"/>
          <w:bCs w:val="0"/>
          <w:sz w:val="22"/>
          <w:szCs w:val="22"/>
        </w:rPr>
      </w:pPr>
      <w:r w:rsidDel="00000000" w:rsidR="00000000" w:rsidRPr="00000000">
        <w:rPr>
          <w:b w:val="0"/>
          <w:bCs w:val="0"/>
          <w:sz w:val="22"/>
          <w:szCs w:val="22"/>
          <w:rtl w:val="0"/>
        </w:rPr>
        <w:t xml:space="preserve">Gracias a esta separación, un mismo servicio puede exponerse mediante distintos protocolos sin modificar su lógica de negocio. Por esto, WCF se convirtió en la tecnología de referencia del ecosistema .NET para el desarrollo de servicios web SOAP empresariales, interoperables y seguros. Para implementar el servicio en .NET 10 se usa CoreWCF, la adaptación de código abierto de WCF para las versiones modernas y multiplataforma de .NET, respaldada por la .NET Foundation y ejecutada sobre ASP.NET Core con el servidor web Kestrel.</w:t>
      </w:r>
      <w:r w:rsidDel="00000000" w:rsidR="00000000" w:rsidRPr="00000000">
        <w:rPr>
          <w:rtl w:val="0"/>
        </w:rPr>
      </w:r>
    </w:p>
    <w:p w:rsidR="00000000" w:rsidDel="00000000" w:rsidP="00000000" w:rsidRDefault="00000000" w:rsidRPr="00000000" w14:paraId="000000E3">
      <w:pPr>
        <w:pStyle w:val="Heading1"/>
        <w:numPr>
          <w:ilvl w:val="0"/>
          <w:numId w:val="3"/>
        </w:numPr>
        <w:spacing w:after="120" w:before="120" w:line="240" w:lineRule="auto"/>
        <w:ind w:left="432" w:hanging="432"/>
        <w:jc w:val="left"/>
        <w:rPr>
          <w:sz w:val="40"/>
          <w:szCs w:val="40"/>
        </w:rPr>
      </w:pPr>
      <w:bookmarkStart w:colFirst="0" w:colLast="0" w:name="_54b3c2ccrhvv" w:id="12"/>
      <w:bookmarkEnd w:id="12"/>
      <w:r w:rsidDel="00000000" w:rsidR="00000000" w:rsidRPr="00000000">
        <w:rPr>
          <w:b w:val="1"/>
          <w:bCs w:val="1"/>
          <w:sz w:val="40"/>
          <w:szCs w:val="40"/>
          <w:rtl w:val="0"/>
        </w:rPr>
        <w:t xml:space="preserve">DESARROLLO DEL APLICATIVO</w:t>
      </w:r>
      <w:r w:rsidDel="00000000" w:rsidR="00000000" w:rsidRPr="00000000">
        <w:rPr>
          <w:rtl w:val="0"/>
        </w:rPr>
      </w:r>
    </w:p>
    <w:p w:rsidR="00000000" w:rsidDel="00000000" w:rsidP="00000000" w:rsidRDefault="00000000" w:rsidRPr="00000000" w14:paraId="000000E4">
      <w:pPr>
        <w:pStyle w:val="Heading2"/>
        <w:numPr>
          <w:ilvl w:val="1"/>
          <w:numId w:val="3"/>
        </w:numPr>
        <w:spacing w:after="120" w:before="120" w:line="240" w:lineRule="auto"/>
        <w:ind w:left="576" w:hanging="576"/>
        <w:jc w:val="both"/>
        <w:rPr>
          <w:color w:val="000000"/>
          <w:sz w:val="36"/>
          <w:szCs w:val="36"/>
        </w:rPr>
      </w:pPr>
      <w:bookmarkStart w:colFirst="0" w:colLast="0" w:name="_8ul6q5ivzx1x" w:id="13"/>
      <w:bookmarkEnd w:id="13"/>
      <w:r w:rsidDel="00000000" w:rsidR="00000000" w:rsidRPr="00000000">
        <w:rPr>
          <w:sz w:val="36"/>
          <w:szCs w:val="36"/>
          <w:rtl w:val="0"/>
        </w:rPr>
        <w:t xml:space="preserve">Visual Studio</w:t>
      </w:r>
    </w:p>
    <w:p w:rsidR="00000000" w:rsidDel="00000000" w:rsidP="00000000" w:rsidRDefault="00000000" w:rsidRPr="00000000" w14:paraId="000000E5">
      <w:pPr>
        <w:rPr>
          <w:b w:val="0"/>
          <w:bCs w:val="0"/>
          <w:sz w:val="22"/>
          <w:szCs w:val="22"/>
        </w:rPr>
      </w:pPr>
      <w:r w:rsidDel="00000000" w:rsidR="00000000" w:rsidRPr="00000000">
        <w:rPr>
          <w:b w:val="0"/>
          <w:bCs w:val="0"/>
          <w:sz w:val="22"/>
          <w:szCs w:val="22"/>
          <w:rtl w:val="0"/>
        </w:rPr>
        <w:t xml:space="preserve">Para este caso, para poder optimizar el tiempo se optó por usar el framework de  Visual Studio el cual permite crear un proyecto central el cual después puede adaptarse a las distintas plataformas(Servidor, web, mobile y Desktop)</w:t>
      </w:r>
    </w:p>
    <w:p w:rsidR="00000000" w:rsidDel="00000000" w:rsidP="00000000" w:rsidRDefault="00000000" w:rsidRPr="00000000" w14:paraId="000000E6">
      <w:pPr>
        <w:pStyle w:val="Heading4"/>
        <w:rPr>
          <w:rFonts w:ascii="Arial" w:cs="Arial" w:eastAsia="Arial" w:hAnsi="Arial"/>
          <w:color w:val="000000"/>
        </w:rPr>
      </w:pPr>
      <w:bookmarkStart w:colFirst="0" w:colLast="0" w:name="_txvoy0uf8irw" w:id="14"/>
      <w:bookmarkEnd w:id="14"/>
      <w:r w:rsidDel="00000000" w:rsidR="00000000" w:rsidRPr="00000000">
        <w:rPr>
          <w:rFonts w:ascii="Arial" w:cs="Arial" w:eastAsia="Arial" w:hAnsi="Arial"/>
          <w:color w:val="000000"/>
          <w:rtl w:val="0"/>
        </w:rPr>
        <w:t xml:space="preserve">Figura 1</w:t>
        <w:br w:type="textWrapping"/>
        <w:t xml:space="preserve">Visual Studio</w:t>
      </w:r>
    </w:p>
    <w:p w:rsidR="00000000" w:rsidDel="00000000" w:rsidP="00000000" w:rsidRDefault="00000000" w:rsidRPr="00000000" w14:paraId="000000E7">
      <w:pPr>
        <w:ind w:left="576" w:firstLine="0"/>
        <w:jc w:val="center"/>
        <w:rPr/>
      </w:pPr>
      <w:r w:rsidDel="00000000" w:rsidR="00000000" w:rsidRPr="00000000">
        <w:rPr>
          <w:b w:val="0"/>
          <w:bCs w:val="0"/>
          <w:sz w:val="22"/>
          <w:szCs w:val="22"/>
        </w:rPr>
        <w:drawing>
          <wp:inline distB="114300" distT="114300" distL="114300" distR="114300">
            <wp:extent cx="3835238" cy="2395001"/>
            <wp:effectExtent b="0" l="0" r="0" t="0"/>
            <wp:docPr id="5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3835238" cy="239500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2"/>
          <w:numId w:val="3"/>
        </w:numPr>
        <w:ind w:left="720"/>
      </w:pPr>
      <w:r w:rsidDel="00000000" w:rsidR="00000000" w:rsidRPr="00000000">
        <w:rPr>
          <w:rtl w:val="0"/>
        </w:rPr>
        <w:t xml:space="preserve">Paso 1 Acceso a la página de descargas</w:t>
      </w:r>
    </w:p>
    <w:p w:rsidR="00000000" w:rsidDel="00000000" w:rsidP="00000000" w:rsidRDefault="00000000" w:rsidRPr="00000000" w14:paraId="000000E9">
      <w:pPr>
        <w:ind w:left="720" w:firstLine="0"/>
        <w:jc w:val="both"/>
        <w:rPr>
          <w:b w:val="0"/>
          <w:bCs w:val="0"/>
          <w:sz w:val="22"/>
          <w:szCs w:val="22"/>
        </w:rPr>
      </w:pPr>
      <w:r w:rsidDel="00000000" w:rsidR="00000000" w:rsidRPr="00000000">
        <w:rPr>
          <w:b w:val="0"/>
          <w:bCs w:val="0"/>
          <w:sz w:val="22"/>
          <w:szCs w:val="22"/>
          <w:rtl w:val="0"/>
        </w:rPr>
        <w:t xml:space="preserve">Para iniciar el proceso de instalación de Visual Studio 2022, el primer paso es acceder al sitio web oficial de descargas de Microsoft. En esta imagen, podemos ver que nos encontramos en la página de descargas de Visual Studio. Esta versión es la recomendada para estudiantes y desarrolladores individuales, ya que ofrece un conjunto completo de herramientas sin coste para desarrollar aplicaciones web, de escritorio y móviles, cumpliendo con los requisitos del informe.</w:t>
      </w:r>
    </w:p>
    <w:p w:rsidR="00000000" w:rsidDel="00000000" w:rsidP="00000000" w:rsidRDefault="00000000" w:rsidRPr="00000000" w14:paraId="000000EA">
      <w:pPr>
        <w:pStyle w:val="Heading4"/>
        <w:rPr/>
      </w:pPr>
      <w:bookmarkStart w:colFirst="0" w:colLast="0" w:name="_i1m209a2yrfh" w:id="15"/>
      <w:bookmarkEnd w:id="15"/>
      <w:r w:rsidDel="00000000" w:rsidR="00000000" w:rsidRPr="00000000">
        <w:rPr>
          <w:rFonts w:ascii="Arial" w:cs="Arial" w:eastAsia="Arial" w:hAnsi="Arial"/>
          <w:color w:val="000000"/>
          <w:rtl w:val="0"/>
        </w:rPr>
        <w:t xml:space="preserve">Figura 2</w:t>
        <w:br w:type="textWrapping"/>
        <w:t xml:space="preserve">Sitio web oficial de Visual Studio para la descarga</w:t>
      </w:r>
      <w:r w:rsidDel="00000000" w:rsidR="00000000" w:rsidRPr="00000000">
        <w:rPr>
          <w:rtl w:val="0"/>
        </w:rPr>
      </w:r>
    </w:p>
    <w:p w:rsidR="00000000" w:rsidDel="00000000" w:rsidP="00000000" w:rsidRDefault="00000000" w:rsidRPr="00000000" w14:paraId="000000EB">
      <w:pPr>
        <w:ind w:left="720" w:firstLine="0"/>
        <w:jc w:val="center"/>
        <w:rPr/>
      </w:pPr>
      <w:r w:rsidDel="00000000" w:rsidR="00000000" w:rsidRPr="00000000">
        <w:rPr>
          <w:b w:val="0"/>
          <w:bCs w:val="0"/>
          <w:sz w:val="22"/>
          <w:szCs w:val="22"/>
        </w:rPr>
        <w:drawing>
          <wp:inline distB="114300" distT="114300" distL="114300" distR="114300">
            <wp:extent cx="4343400" cy="2733675"/>
            <wp:effectExtent b="0" l="0" r="0" t="0"/>
            <wp:docPr id="50"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4343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2"/>
          <w:numId w:val="3"/>
        </w:numPr>
        <w:ind w:left="720"/>
        <w:rPr>
          <w:u w:val="none"/>
        </w:rPr>
      </w:pPr>
      <w:r w:rsidDel="00000000" w:rsidR="00000000" w:rsidRPr="00000000">
        <w:rPr>
          <w:rtl w:val="0"/>
        </w:rPr>
        <w:t xml:space="preserve">Paso 2 El instalador inicial (Bootstrapper)</w:t>
      </w:r>
    </w:p>
    <w:p w:rsidR="00000000" w:rsidDel="00000000" w:rsidP="00000000" w:rsidRDefault="00000000" w:rsidRPr="00000000" w14:paraId="000000ED">
      <w:pPr>
        <w:ind w:left="720" w:firstLine="0"/>
        <w:jc w:val="both"/>
        <w:rPr>
          <w:b w:val="0"/>
          <w:bCs w:val="0"/>
          <w:sz w:val="22"/>
          <w:szCs w:val="22"/>
        </w:rPr>
      </w:pPr>
      <w:r w:rsidDel="00000000" w:rsidR="00000000" w:rsidRPr="00000000">
        <w:rPr>
          <w:b w:val="0"/>
          <w:bCs w:val="0"/>
          <w:sz w:val="22"/>
          <w:szCs w:val="22"/>
          <w:rtl w:val="0"/>
        </w:rPr>
        <w:t xml:space="preserve">Una vez descargado el archivo, al ejecutarlo, aparece esta pequeña ventana emergente del 'Instalador de Visual Studio 2022'. No es la instalación completa, sino un "bootstrapper" o instalador inicial que prepara el terreno. Esta pantalla es minimalista y directa, indicando que se deben configurar algunas opciones antes de comenzar. El usuario simplemente debe hacer clic en el botón verde "Continuar" para proceder. Este paso es rápido y crucial para descargar los archivos de configuración necesarios que permitirán, en el siguiente paso, elegir las cargas de trabajo específicas para el desarrollo web, de escritorio y móvil.</w:t>
      </w:r>
    </w:p>
    <w:p w:rsidR="00000000" w:rsidDel="00000000" w:rsidP="00000000" w:rsidRDefault="00000000" w:rsidRPr="00000000" w14:paraId="000000EE">
      <w:pPr>
        <w:pStyle w:val="Heading4"/>
        <w:rPr/>
      </w:pPr>
      <w:bookmarkStart w:colFirst="0" w:colLast="0" w:name="_2rdbx9fe1e8a" w:id="16"/>
      <w:bookmarkEnd w:id="16"/>
      <w:r w:rsidDel="00000000" w:rsidR="00000000" w:rsidRPr="00000000">
        <w:rPr>
          <w:rFonts w:ascii="Arial" w:cs="Arial" w:eastAsia="Arial" w:hAnsi="Arial"/>
          <w:color w:val="000000"/>
          <w:rtl w:val="0"/>
        </w:rPr>
        <w:t xml:space="preserve">Figura 3</w:t>
        <w:br w:type="textWrapping"/>
        <w:t xml:space="preserve">Instalador de Visual Studio</w:t>
      </w:r>
      <w:r w:rsidDel="00000000" w:rsidR="00000000" w:rsidRPr="00000000">
        <w:rPr>
          <w:rtl w:val="0"/>
        </w:rPr>
      </w:r>
    </w:p>
    <w:p w:rsidR="00000000" w:rsidDel="00000000" w:rsidP="00000000" w:rsidRDefault="00000000" w:rsidRPr="00000000" w14:paraId="000000EF">
      <w:pPr>
        <w:ind w:left="720" w:firstLine="0"/>
        <w:jc w:val="center"/>
        <w:rPr/>
      </w:pPr>
      <w:r w:rsidDel="00000000" w:rsidR="00000000" w:rsidRPr="00000000">
        <w:rPr>
          <w:b w:val="0"/>
          <w:bCs w:val="0"/>
          <w:sz w:val="22"/>
          <w:szCs w:val="22"/>
        </w:rPr>
        <w:drawing>
          <wp:inline distB="114300" distT="114300" distL="114300" distR="114300">
            <wp:extent cx="4752975" cy="2933700"/>
            <wp:effectExtent b="0" l="0" r="0" t="0"/>
            <wp:docPr id="32"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47529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2"/>
          <w:numId w:val="3"/>
        </w:numPr>
        <w:ind w:left="720"/>
        <w:rPr>
          <w:u w:val="none"/>
        </w:rPr>
      </w:pPr>
      <w:r w:rsidDel="00000000" w:rsidR="00000000" w:rsidRPr="00000000">
        <w:rPr>
          <w:rtl w:val="0"/>
        </w:rPr>
        <w:t xml:space="preserve">Paso 3 Selección de cargas de trabajo</w:t>
      </w:r>
    </w:p>
    <w:p w:rsidR="00000000" w:rsidDel="00000000" w:rsidP="00000000" w:rsidRDefault="00000000" w:rsidRPr="00000000" w14:paraId="000000F1">
      <w:pPr>
        <w:ind w:left="720" w:firstLine="0"/>
        <w:jc w:val="both"/>
        <w:rPr>
          <w:b w:val="0"/>
          <w:bCs w:val="0"/>
          <w:sz w:val="22"/>
          <w:szCs w:val="22"/>
        </w:rPr>
      </w:pPr>
      <w:r w:rsidDel="00000000" w:rsidR="00000000" w:rsidRPr="00000000">
        <w:rPr>
          <w:b w:val="0"/>
          <w:bCs w:val="0"/>
          <w:sz w:val="22"/>
          <w:szCs w:val="22"/>
          <w:rtl w:val="0"/>
        </w:rPr>
        <w:t xml:space="preserve">Esta es la pantalla más importante del proceso de configuración. Una vez que el instalador inicial ha terminado (Paso 2), se abre la ventana completa del Instalador de Visual Studio 2022. El usuario debe seleccionar las "Cargas de trabajo" (Workloads) específicas para sus necesidades. Como se indica en la imagen, se han marcado cuidadosamente tres opciones clave.</w:t>
      </w:r>
    </w:p>
    <w:p w:rsidR="00000000" w:rsidDel="00000000" w:rsidP="00000000" w:rsidRDefault="00000000" w:rsidRPr="00000000" w14:paraId="000000F2">
      <w:pPr>
        <w:pStyle w:val="Heading4"/>
        <w:rPr/>
      </w:pPr>
      <w:bookmarkStart w:colFirst="0" w:colLast="0" w:name="_lz1yf2ovkhfs" w:id="17"/>
      <w:bookmarkEnd w:id="17"/>
      <w:r w:rsidDel="00000000" w:rsidR="00000000" w:rsidRPr="00000000">
        <w:rPr>
          <w:rFonts w:ascii="Arial" w:cs="Arial" w:eastAsia="Arial" w:hAnsi="Arial"/>
          <w:color w:val="000000"/>
          <w:rtl w:val="0"/>
        </w:rPr>
        <w:t xml:space="preserve">Figura 4</w:t>
        <w:br w:type="textWrapping"/>
        <w:t xml:space="preserve">Selección de cargas de trabajo para movil, web, escritorio</w:t>
      </w:r>
      <w:r w:rsidDel="00000000" w:rsidR="00000000" w:rsidRPr="00000000">
        <w:rPr>
          <w:rtl w:val="0"/>
        </w:rPr>
      </w:r>
    </w:p>
    <w:p w:rsidR="00000000" w:rsidDel="00000000" w:rsidP="00000000" w:rsidRDefault="00000000" w:rsidRPr="00000000" w14:paraId="000000F3">
      <w:pPr>
        <w:ind w:left="720" w:firstLine="0"/>
        <w:jc w:val="center"/>
        <w:rPr/>
      </w:pPr>
      <w:r w:rsidDel="00000000" w:rsidR="00000000" w:rsidRPr="00000000">
        <w:rPr>
          <w:b w:val="0"/>
          <w:bCs w:val="0"/>
          <w:sz w:val="22"/>
          <w:szCs w:val="22"/>
        </w:rPr>
        <w:drawing>
          <wp:inline distB="114300" distT="114300" distL="114300" distR="114300">
            <wp:extent cx="4762500" cy="2895600"/>
            <wp:effectExtent b="0" l="0" r="0" t="0"/>
            <wp:docPr id="12"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4762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numPr>
          <w:ilvl w:val="2"/>
          <w:numId w:val="3"/>
        </w:numPr>
        <w:ind w:left="720"/>
        <w:rPr>
          <w:u w:val="none"/>
        </w:rPr>
      </w:pPr>
      <w:r w:rsidDel="00000000" w:rsidR="00000000" w:rsidRPr="00000000">
        <w:rPr>
          <w:rtl w:val="0"/>
        </w:rPr>
        <w:t xml:space="preserve">Paso 4 Instalación en progreso</w:t>
      </w:r>
    </w:p>
    <w:p w:rsidR="00000000" w:rsidDel="00000000" w:rsidP="00000000" w:rsidRDefault="00000000" w:rsidRPr="00000000" w14:paraId="000000F5">
      <w:pPr>
        <w:ind w:left="720" w:firstLine="0"/>
        <w:rPr>
          <w:b w:val="0"/>
          <w:bCs w:val="0"/>
          <w:sz w:val="22"/>
          <w:szCs w:val="22"/>
        </w:rPr>
      </w:pPr>
      <w:r w:rsidDel="00000000" w:rsidR="00000000" w:rsidRPr="00000000">
        <w:rPr>
          <w:b w:val="0"/>
          <w:bCs w:val="0"/>
          <w:sz w:val="22"/>
          <w:szCs w:val="22"/>
          <w:rtl w:val="0"/>
        </w:rPr>
        <w:t xml:space="preserve">El proceso ha finalizado. Esta imagen muestra la ventana del 'Instalador de Visual Studio 2022' con un gran checkmark verde y el mensaje definitivo: "Visual Studio Community 2022 se ha instalado correctamente." En la lista de cargas de trabajo instaladas, vemos marcadas con checkmarks verdes las opciones críticas seleccionadas en el Paso 3</w:t>
      </w:r>
    </w:p>
    <w:p w:rsidR="00000000" w:rsidDel="00000000" w:rsidP="00000000" w:rsidRDefault="00000000" w:rsidRPr="00000000" w14:paraId="000000F6">
      <w:pPr>
        <w:pStyle w:val="Heading4"/>
        <w:rPr/>
      </w:pPr>
      <w:bookmarkStart w:colFirst="0" w:colLast="0" w:name="_8q5n51o4l3g7" w:id="18"/>
      <w:bookmarkEnd w:id="18"/>
      <w:r w:rsidDel="00000000" w:rsidR="00000000" w:rsidRPr="00000000">
        <w:rPr>
          <w:rFonts w:ascii="Arial" w:cs="Arial" w:eastAsia="Arial" w:hAnsi="Arial"/>
          <w:color w:val="000000"/>
          <w:rtl w:val="0"/>
        </w:rPr>
        <w:t xml:space="preserve">Figura 5</w:t>
        <w:br w:type="textWrapping"/>
        <w:t xml:space="preserve">Instalación finalizada</w:t>
      </w:r>
      <w:r w:rsidDel="00000000" w:rsidR="00000000" w:rsidRPr="00000000">
        <w:rPr>
          <w:rtl w:val="0"/>
        </w:rPr>
      </w:r>
    </w:p>
    <w:p w:rsidR="00000000" w:rsidDel="00000000" w:rsidP="00000000" w:rsidRDefault="00000000" w:rsidRPr="00000000" w14:paraId="000000F7">
      <w:pPr>
        <w:ind w:left="720" w:firstLine="0"/>
        <w:jc w:val="center"/>
        <w:rPr>
          <w:b w:val="0"/>
          <w:bCs w:val="0"/>
          <w:sz w:val="22"/>
          <w:szCs w:val="22"/>
        </w:rPr>
      </w:pPr>
      <w:r w:rsidDel="00000000" w:rsidR="00000000" w:rsidRPr="00000000">
        <w:rPr>
          <w:b w:val="0"/>
          <w:bCs w:val="0"/>
          <w:sz w:val="22"/>
          <w:szCs w:val="22"/>
        </w:rPr>
        <w:drawing>
          <wp:inline distB="114300" distT="114300" distL="114300" distR="114300">
            <wp:extent cx="4610100" cy="3000375"/>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6101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2"/>
        <w:numPr>
          <w:ilvl w:val="1"/>
          <w:numId w:val="3"/>
        </w:numPr>
        <w:ind w:left="576"/>
        <w:rPr>
          <w:sz w:val="36"/>
          <w:szCs w:val="36"/>
        </w:rPr>
      </w:pPr>
      <w:bookmarkStart w:colFirst="0" w:colLast="0" w:name="_thcahfdfjnxi" w:id="19"/>
      <w:bookmarkEnd w:id="19"/>
      <w:r w:rsidDel="00000000" w:rsidR="00000000" w:rsidRPr="00000000">
        <w:rPr>
          <w:sz w:val="36"/>
          <w:szCs w:val="36"/>
          <w:rtl w:val="0"/>
        </w:rPr>
        <w:t xml:space="preserve">Servidor</w:t>
      </w:r>
    </w:p>
    <w:p w:rsidR="00000000" w:rsidDel="00000000" w:rsidP="00000000" w:rsidRDefault="00000000" w:rsidRPr="00000000" w14:paraId="000000F9">
      <w:pPr>
        <w:pStyle w:val="Heading3"/>
        <w:numPr>
          <w:ilvl w:val="2"/>
          <w:numId w:val="3"/>
        </w:numPr>
        <w:ind w:left="720" w:hanging="720"/>
        <w:jc w:val="both"/>
        <w:rPr/>
      </w:pPr>
      <w:bookmarkStart w:colFirst="0" w:colLast="0" w:name="_36dx8dnhhv1z" w:id="20"/>
      <w:bookmarkEnd w:id="20"/>
      <w:r w:rsidDel="00000000" w:rsidR="00000000" w:rsidRPr="00000000">
        <w:rPr>
          <w:rtl w:val="0"/>
        </w:rPr>
        <w:t xml:space="preserve">Paso 1</w:t>
      </w:r>
    </w:p>
    <w:p w:rsidR="00000000" w:rsidDel="00000000" w:rsidP="00000000" w:rsidRDefault="00000000" w:rsidRPr="00000000" w14:paraId="000000FA">
      <w:pPr>
        <w:spacing w:after="200" w:line="276" w:lineRule="auto"/>
        <w:jc w:val="both"/>
        <w:rPr>
          <w:b w:val="0"/>
          <w:bCs w:val="0"/>
          <w:sz w:val="22"/>
          <w:szCs w:val="22"/>
        </w:rPr>
      </w:pPr>
      <w:r w:rsidDel="00000000" w:rsidR="00000000" w:rsidRPr="00000000">
        <w:rPr>
          <w:b w:val="0"/>
          <w:bCs w:val="0"/>
          <w:sz w:val="22"/>
          <w:szCs w:val="22"/>
          <w:rtl w:val="0"/>
        </w:rPr>
        <w:t xml:space="preserve">En primer lugar, en Visual Studio, creamos un nuevo proyecto y en la sección del buscado colocamos ‘</w:t>
      </w:r>
      <w:hyperlink r:id="rId15">
        <w:r w:rsidDel="00000000" w:rsidR="00000000" w:rsidRPr="00000000">
          <w:rPr>
            <w:b w:val="0"/>
            <w:bCs w:val="0"/>
            <w:color w:val="1155cc"/>
            <w:sz w:val="22"/>
            <w:szCs w:val="22"/>
            <w:u w:val="single"/>
            <w:rtl w:val="0"/>
          </w:rPr>
          <w:t xml:space="preserve">ASP.NET</w:t>
        </w:r>
      </w:hyperlink>
      <w:r w:rsidDel="00000000" w:rsidR="00000000" w:rsidRPr="00000000">
        <w:rPr>
          <w:b w:val="0"/>
          <w:bCs w:val="0"/>
          <w:sz w:val="22"/>
          <w:szCs w:val="22"/>
          <w:rtl w:val="0"/>
        </w:rPr>
        <w:t xml:space="preserve"> Core vacío</w:t>
      </w:r>
      <w:r w:rsidDel="00000000" w:rsidR="00000000" w:rsidRPr="00000000">
        <w:rPr>
          <w:b w:val="0"/>
          <w:bCs w:val="0"/>
          <w:sz w:val="22"/>
          <w:szCs w:val="22"/>
          <w:rtl w:val="0"/>
        </w:rPr>
        <w:t xml:space="preserve">’ no debe ser </w:t>
      </w:r>
      <w:hyperlink r:id="rId16">
        <w:r w:rsidDel="00000000" w:rsidR="00000000" w:rsidRPr="00000000">
          <w:rPr>
            <w:b w:val="0"/>
            <w:bCs w:val="0"/>
            <w:color w:val="1155cc"/>
            <w:sz w:val="22"/>
            <w:szCs w:val="22"/>
            <w:u w:val="single"/>
            <w:rtl w:val="0"/>
          </w:rPr>
          <w:t xml:space="preserve">ASP.NET</w:t>
        </w:r>
      </w:hyperlink>
      <w:r w:rsidDel="00000000" w:rsidR="00000000" w:rsidRPr="00000000">
        <w:rPr>
          <w:b w:val="0"/>
          <w:bCs w:val="0"/>
          <w:sz w:val="22"/>
          <w:szCs w:val="22"/>
          <w:rtl w:val="0"/>
        </w:rPr>
        <w:t xml:space="preserve"> Core Web API ni Aplicación Web</w:t>
      </w:r>
    </w:p>
    <w:p w:rsidR="00000000" w:rsidDel="00000000" w:rsidP="00000000" w:rsidRDefault="00000000" w:rsidRPr="00000000" w14:paraId="000000FB">
      <w:pPr>
        <w:pStyle w:val="Heading4"/>
        <w:rPr>
          <w:color w:val="000000"/>
        </w:rPr>
      </w:pPr>
      <w:bookmarkStart w:colFirst="0" w:colLast="0" w:name="_aptnu76pkud9" w:id="21"/>
      <w:bookmarkEnd w:id="21"/>
      <w:r w:rsidDel="00000000" w:rsidR="00000000" w:rsidRPr="00000000">
        <w:rPr>
          <w:color w:val="000000"/>
          <w:rtl w:val="0"/>
        </w:rPr>
        <w:t xml:space="preserve">Figura 6</w:t>
        <w:br w:type="textWrapping"/>
        <w:t xml:space="preserve">Creación de Servidor Windows communication foundation</w:t>
      </w:r>
    </w:p>
    <w:p w:rsidR="00000000" w:rsidDel="00000000" w:rsidP="00000000" w:rsidRDefault="00000000" w:rsidRPr="00000000" w14:paraId="000000FC">
      <w:pPr>
        <w:jc w:val="center"/>
        <w:rPr>
          <w:i w:val="1"/>
          <w:iCs w:val="1"/>
          <w:sz w:val="26"/>
          <w:szCs w:val="26"/>
        </w:rPr>
      </w:pPr>
      <w:r w:rsidDel="00000000" w:rsidR="00000000" w:rsidRPr="00000000">
        <w:rPr/>
        <w:drawing>
          <wp:inline distB="114300" distT="114300" distL="114300" distR="114300">
            <wp:extent cx="5731200" cy="3708400"/>
            <wp:effectExtent b="0" l="0" r="0" t="0"/>
            <wp:docPr id="3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3"/>
        <w:numPr>
          <w:ilvl w:val="2"/>
          <w:numId w:val="3"/>
        </w:numPr>
        <w:ind w:left="720" w:hanging="720"/>
        <w:rPr/>
      </w:pPr>
      <w:bookmarkStart w:colFirst="0" w:colLast="0" w:name="_4pm7ielfk30d" w:id="22"/>
      <w:bookmarkEnd w:id="22"/>
      <w:r w:rsidDel="00000000" w:rsidR="00000000" w:rsidRPr="00000000">
        <w:rPr>
          <w:rtl w:val="0"/>
        </w:rPr>
        <w:t xml:space="preserve">Paso 2</w:t>
      </w:r>
    </w:p>
    <w:p w:rsidR="00000000" w:rsidDel="00000000" w:rsidP="00000000" w:rsidRDefault="00000000" w:rsidRPr="00000000" w14:paraId="000000FE">
      <w:pPr>
        <w:spacing w:after="200" w:line="276" w:lineRule="auto"/>
        <w:rPr>
          <w:b w:val="0"/>
          <w:bCs w:val="0"/>
          <w:sz w:val="22"/>
          <w:szCs w:val="22"/>
        </w:rPr>
      </w:pPr>
      <w:r w:rsidDel="00000000" w:rsidR="00000000" w:rsidRPr="00000000">
        <w:rPr>
          <w:b w:val="0"/>
          <w:bCs w:val="0"/>
          <w:sz w:val="22"/>
          <w:szCs w:val="22"/>
          <w:rtl w:val="0"/>
        </w:rPr>
        <w:t xml:space="preserve">En está sección configuramos el nombre del proyecto como ‘WS_ConUni_Dotnet_SOAP’ y lo ubicamos en la carpeta 04. Servidor</w:t>
      </w:r>
    </w:p>
    <w:p w:rsidR="00000000" w:rsidDel="00000000" w:rsidP="00000000" w:rsidRDefault="00000000" w:rsidRPr="00000000" w14:paraId="000000FF">
      <w:pPr>
        <w:pStyle w:val="Heading4"/>
        <w:rPr>
          <w:color w:val="000000"/>
        </w:rPr>
      </w:pPr>
      <w:bookmarkStart w:colFirst="0" w:colLast="0" w:name="_kbw5i2rrzxkx" w:id="23"/>
      <w:bookmarkEnd w:id="23"/>
      <w:r w:rsidDel="00000000" w:rsidR="00000000" w:rsidRPr="00000000">
        <w:rPr>
          <w:color w:val="000000"/>
          <w:rtl w:val="0"/>
        </w:rPr>
        <w:t xml:space="preserve">Figura 7</w:t>
        <w:br w:type="textWrapping"/>
        <w:t xml:space="preserve">Configuración del nombre del proyecto y la ubicación de este.</w:t>
      </w:r>
    </w:p>
    <w:p w:rsidR="00000000" w:rsidDel="00000000" w:rsidP="00000000" w:rsidRDefault="00000000" w:rsidRPr="00000000" w14:paraId="00000100">
      <w:pPr>
        <w:jc w:val="center"/>
        <w:rPr>
          <w:i w:val="1"/>
          <w:iCs w:val="1"/>
          <w:sz w:val="26"/>
          <w:szCs w:val="26"/>
        </w:rPr>
      </w:pPr>
      <w:r w:rsidDel="00000000" w:rsidR="00000000" w:rsidRPr="00000000">
        <w:rPr/>
        <w:drawing>
          <wp:inline distB="114300" distT="114300" distL="114300" distR="114300">
            <wp:extent cx="5731200" cy="3657600"/>
            <wp:effectExtent b="0" l="0" r="0" t="0"/>
            <wp:docPr id="38"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numPr>
          <w:ilvl w:val="2"/>
          <w:numId w:val="3"/>
        </w:numPr>
        <w:ind w:left="720" w:hanging="720"/>
        <w:rPr/>
      </w:pPr>
      <w:bookmarkStart w:colFirst="0" w:colLast="0" w:name="_j4qehgbbvgqq" w:id="24"/>
      <w:bookmarkEnd w:id="24"/>
      <w:r w:rsidDel="00000000" w:rsidR="00000000" w:rsidRPr="00000000">
        <w:rPr>
          <w:rtl w:val="0"/>
        </w:rPr>
        <w:t xml:space="preserve">Paso 3</w:t>
      </w:r>
    </w:p>
    <w:p w:rsidR="00000000" w:rsidDel="00000000" w:rsidP="00000000" w:rsidRDefault="00000000" w:rsidRPr="00000000" w14:paraId="00000102">
      <w:pPr>
        <w:spacing w:after="200" w:line="276" w:lineRule="auto"/>
        <w:rPr>
          <w:b w:val="0"/>
          <w:bCs w:val="0"/>
          <w:sz w:val="22"/>
          <w:szCs w:val="22"/>
        </w:rPr>
      </w:pPr>
      <w:r w:rsidDel="00000000" w:rsidR="00000000" w:rsidRPr="00000000">
        <w:rPr>
          <w:b w:val="0"/>
          <w:bCs w:val="0"/>
          <w:sz w:val="22"/>
          <w:szCs w:val="22"/>
          <w:rtl w:val="0"/>
        </w:rPr>
        <w:t xml:space="preserve">Para instalar los paquetes de CoreWCF nos vamos al administrador de paquetes, nos vamos al apartado de examinar y buscamos CoreWCF, instalamos CoreWCF.Primitives y CoreWCF.Http, por último seleccionamos el proyecto y le damos a instalar</w:t>
      </w:r>
    </w:p>
    <w:p w:rsidR="00000000" w:rsidDel="00000000" w:rsidP="00000000" w:rsidRDefault="00000000" w:rsidRPr="00000000" w14:paraId="00000103">
      <w:pPr>
        <w:pStyle w:val="Heading4"/>
        <w:spacing w:after="200" w:line="276" w:lineRule="auto"/>
        <w:rPr>
          <w:color w:val="000000"/>
        </w:rPr>
      </w:pPr>
      <w:bookmarkStart w:colFirst="0" w:colLast="0" w:name="_nk8j7yoecw5q" w:id="25"/>
      <w:bookmarkEnd w:id="25"/>
      <w:r w:rsidDel="00000000" w:rsidR="00000000" w:rsidRPr="00000000">
        <w:rPr>
          <w:color w:val="000000"/>
          <w:rtl w:val="0"/>
        </w:rPr>
        <w:t xml:space="preserve">Figura 8</w:t>
        <w:br w:type="textWrapping"/>
        <w:t xml:space="preserve">Configuración avanzada del servidor Payara</w:t>
      </w:r>
    </w:p>
    <w:p w:rsidR="00000000" w:rsidDel="00000000" w:rsidP="00000000" w:rsidRDefault="00000000" w:rsidRPr="00000000" w14:paraId="00000104">
      <w:pPr>
        <w:spacing w:after="200" w:line="276" w:lineRule="auto"/>
        <w:jc w:val="center"/>
        <w:rPr>
          <w:i w:val="1"/>
          <w:iCs w:val="1"/>
          <w:sz w:val="26"/>
          <w:szCs w:val="26"/>
        </w:rPr>
      </w:pPr>
      <w:r w:rsidDel="00000000" w:rsidR="00000000" w:rsidRPr="00000000">
        <w:rPr>
          <w:i w:val="1"/>
          <w:iCs w:val="1"/>
          <w:sz w:val="26"/>
          <w:szCs w:val="26"/>
        </w:rPr>
        <w:drawing>
          <wp:inline distB="114300" distT="114300" distL="114300" distR="114300">
            <wp:extent cx="5731200" cy="2489200"/>
            <wp:effectExtent b="0" l="0" r="0" t="0"/>
            <wp:docPr id="1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3"/>
        <w:numPr>
          <w:ilvl w:val="2"/>
          <w:numId w:val="3"/>
        </w:numPr>
        <w:ind w:left="720" w:hanging="720"/>
        <w:rPr/>
      </w:pPr>
      <w:bookmarkStart w:colFirst="0" w:colLast="0" w:name="_4gbzse2c4urs" w:id="26"/>
      <w:bookmarkEnd w:id="26"/>
      <w:r w:rsidDel="00000000" w:rsidR="00000000" w:rsidRPr="00000000">
        <w:rPr>
          <w:rtl w:val="0"/>
        </w:rPr>
        <w:t xml:space="preserve">Paso 4</w:t>
      </w:r>
    </w:p>
    <w:p w:rsidR="00000000" w:rsidDel="00000000" w:rsidP="00000000" w:rsidRDefault="00000000" w:rsidRPr="00000000" w14:paraId="00000106">
      <w:pPr>
        <w:spacing w:after="200" w:line="276" w:lineRule="auto"/>
        <w:rPr>
          <w:b w:val="0"/>
          <w:bCs w:val="0"/>
          <w:sz w:val="22"/>
          <w:szCs w:val="22"/>
        </w:rPr>
      </w:pPr>
      <w:r w:rsidDel="00000000" w:rsidR="00000000" w:rsidRPr="00000000">
        <w:rPr>
          <w:b w:val="0"/>
          <w:bCs w:val="0"/>
          <w:sz w:val="22"/>
          <w:szCs w:val="22"/>
          <w:rtl w:val="0"/>
        </w:rPr>
        <w:t xml:space="preserve">Arrancamos el servidor para comprobar que está funcionando correctamente.</w:t>
      </w:r>
    </w:p>
    <w:p w:rsidR="00000000" w:rsidDel="00000000" w:rsidP="00000000" w:rsidRDefault="00000000" w:rsidRPr="00000000" w14:paraId="00000107">
      <w:pPr>
        <w:pStyle w:val="Heading4"/>
        <w:spacing w:after="200" w:line="276" w:lineRule="auto"/>
        <w:rPr>
          <w:color w:val="000000"/>
        </w:rPr>
      </w:pPr>
      <w:bookmarkStart w:colFirst="0" w:colLast="0" w:name="_cjqar3c02mny" w:id="27"/>
      <w:bookmarkEnd w:id="27"/>
      <w:r w:rsidDel="00000000" w:rsidR="00000000" w:rsidRPr="00000000">
        <w:rPr>
          <w:color w:val="000000"/>
          <w:rtl w:val="0"/>
        </w:rPr>
        <w:t xml:space="preserve">Figura 9</w:t>
        <w:br w:type="textWrapping"/>
        <w:t xml:space="preserve">Servidor corriendo en el puerto 5007.</w:t>
      </w:r>
    </w:p>
    <w:p w:rsidR="00000000" w:rsidDel="00000000" w:rsidP="00000000" w:rsidRDefault="00000000" w:rsidRPr="00000000" w14:paraId="00000108">
      <w:pPr>
        <w:rPr/>
      </w:pPr>
      <w:r w:rsidDel="00000000" w:rsidR="00000000" w:rsidRPr="00000000">
        <w:rPr/>
        <w:drawing>
          <wp:inline distB="114300" distT="114300" distL="114300" distR="114300">
            <wp:extent cx="5731200" cy="1765300"/>
            <wp:effectExtent b="0" l="0" r="0" t="0"/>
            <wp:docPr id="43"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00" w:line="276" w:lineRule="auto"/>
        <w:jc w:val="center"/>
        <w:rPr/>
      </w:pPr>
      <w:r w:rsidDel="00000000" w:rsidR="00000000" w:rsidRPr="00000000">
        <w:rPr>
          <w:b w:val="0"/>
          <w:bCs w:val="0"/>
          <w:sz w:val="22"/>
          <w:szCs w:val="22"/>
        </w:rPr>
        <w:drawing>
          <wp:inline distB="114300" distT="114300" distL="114300" distR="114300">
            <wp:extent cx="5731200" cy="3111500"/>
            <wp:effectExtent b="0" l="0" r="0" t="0"/>
            <wp:docPr id="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numPr>
          <w:ilvl w:val="2"/>
          <w:numId w:val="3"/>
        </w:numPr>
        <w:ind w:left="720" w:hanging="720"/>
        <w:rPr/>
      </w:pPr>
      <w:bookmarkStart w:colFirst="0" w:colLast="0" w:name="_mr7xpezb7veq" w:id="28"/>
      <w:bookmarkEnd w:id="28"/>
      <w:r w:rsidDel="00000000" w:rsidR="00000000" w:rsidRPr="00000000">
        <w:rPr>
          <w:rtl w:val="0"/>
        </w:rPr>
        <w:t xml:space="preserve">Paso 5</w:t>
        <w:tab/>
      </w:r>
    </w:p>
    <w:p w:rsidR="00000000" w:rsidDel="00000000" w:rsidP="00000000" w:rsidRDefault="00000000" w:rsidRPr="00000000" w14:paraId="0000010B">
      <w:pPr>
        <w:spacing w:after="200" w:line="276" w:lineRule="auto"/>
        <w:rPr>
          <w:b w:val="0"/>
          <w:bCs w:val="0"/>
          <w:sz w:val="22"/>
          <w:szCs w:val="22"/>
        </w:rPr>
      </w:pPr>
      <w:bookmarkStart w:colFirst="0" w:colLast="0" w:name="_fpjh5p7jbnup" w:id="29"/>
      <w:bookmarkEnd w:id="29"/>
      <w:r w:rsidDel="00000000" w:rsidR="00000000" w:rsidRPr="00000000">
        <w:rPr>
          <w:b w:val="0"/>
          <w:bCs w:val="0"/>
          <w:sz w:val="22"/>
          <w:szCs w:val="22"/>
          <w:rtl w:val="0"/>
        </w:rPr>
        <w:t xml:space="preserve">Se codifica el webservice bajo los siguientes lineamientos:</w:t>
      </w:r>
    </w:p>
    <w:p w:rsidR="00000000" w:rsidDel="00000000" w:rsidP="00000000" w:rsidRDefault="00000000" w:rsidRPr="00000000" w14:paraId="0000010C">
      <w:pPr>
        <w:spacing w:after="200" w:line="276" w:lineRule="auto"/>
        <w:rPr>
          <w:b w:val="0"/>
          <w:bCs w:val="0"/>
          <w:sz w:val="22"/>
          <w:szCs w:val="22"/>
        </w:rPr>
      </w:pPr>
      <w:r w:rsidDel="00000000" w:rsidR="00000000" w:rsidRPr="00000000">
        <w:rPr>
          <w:b w:val="0"/>
          <w:bCs w:val="0"/>
          <w:sz w:val="22"/>
          <w:szCs w:val="22"/>
          <w:rtl w:val="0"/>
        </w:rPr>
        <w:t xml:space="preserve">1. Se declaran las directivas using que importan las clases encargadas de gestionar toda la lógica: el contrato, los DTO, los conversores, el mapeador de unidades, la seguridad y las excepciones, además de la biblioteca CoreWCF..</w:t>
      </w:r>
    </w:p>
    <w:p w:rsidR="00000000" w:rsidDel="00000000" w:rsidP="00000000" w:rsidRDefault="00000000" w:rsidRPr="00000000" w14:paraId="0000010D">
      <w:pPr>
        <w:pStyle w:val="Heading5"/>
        <w:spacing w:line="240" w:lineRule="auto"/>
        <w:rPr>
          <w:rFonts w:ascii="Arial" w:cs="Arial" w:eastAsia="Arial" w:hAnsi="Arial"/>
          <w:color w:val="000000"/>
        </w:rPr>
      </w:pPr>
      <w:bookmarkStart w:colFirst="0" w:colLast="0" w:name="_3j7okrxg66nn" w:id="30"/>
      <w:bookmarkEnd w:id="30"/>
      <w:r w:rsidDel="00000000" w:rsidR="00000000" w:rsidRPr="00000000">
        <w:rPr>
          <w:rFonts w:ascii="Arial" w:cs="Arial" w:eastAsia="Arial" w:hAnsi="Arial"/>
          <w:i w:val="1"/>
          <w:iCs w:val="1"/>
          <w:color w:val="000000"/>
          <w:rtl w:val="0"/>
        </w:rPr>
        <w:t xml:space="preserve">Tabla 1</w:t>
        <w:br w:type="textWrapping"/>
      </w:r>
      <w:r w:rsidDel="00000000" w:rsidR="00000000" w:rsidRPr="00000000">
        <w:rPr>
          <w:rFonts w:ascii="Arial" w:cs="Arial" w:eastAsia="Arial" w:hAnsi="Arial"/>
          <w:color w:val="000000"/>
          <w:rtl w:val="0"/>
        </w:rPr>
        <w:t xml:space="preserve">Librerías del Servidor de Conversión</w:t>
      </w:r>
    </w:p>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3105" w:hRule="atLeast"/>
          <w:tblHeader w:val="0"/>
        </w:trPr>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CoreWCF;</w:t>
            </w:r>
          </w:p>
          <w:p w:rsidR="00000000" w:rsidDel="00000000" w:rsidP="00000000" w:rsidRDefault="00000000" w:rsidRPr="00000000" w14:paraId="000001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ec.edu.monster.Contratos;</w:t>
            </w:r>
          </w:p>
          <w:p w:rsidR="00000000" w:rsidDel="00000000" w:rsidP="00000000" w:rsidRDefault="00000000" w:rsidRPr="00000000" w14:paraId="000001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ec.edu.monster.Excepciones;</w:t>
            </w:r>
          </w:p>
          <w:p w:rsidR="00000000" w:rsidDel="00000000" w:rsidP="00000000" w:rsidRDefault="00000000" w:rsidRPr="00000000" w14:paraId="000001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ec.edu.monster.Modelos.Dto;</w:t>
            </w:r>
          </w:p>
          <w:p w:rsidR="00000000" w:rsidDel="00000000" w:rsidP="00000000" w:rsidRDefault="00000000" w:rsidRPr="00000000" w14:paraId="000001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ec.edu.monster.Modelos.Utilidades;</w:t>
            </w:r>
          </w:p>
          <w:p w:rsidR="00000000" w:rsidDel="00000000" w:rsidP="00000000" w:rsidRDefault="00000000" w:rsidRPr="00000000" w14:paraId="000001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ec.edu.monster.Modelos.Utilidades.Enums;</w:t>
            </w:r>
          </w:p>
          <w:p w:rsidR="00000000" w:rsidDel="00000000" w:rsidP="00000000" w:rsidRDefault="00000000" w:rsidRPr="00000000" w14:paraId="000001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ec.edu.monster.Modelos.Utilidades.Mapeadores;</w:t>
            </w:r>
          </w:p>
          <w:p w:rsidR="00000000" w:rsidDel="00000000" w:rsidP="00000000" w:rsidRDefault="00000000" w:rsidRPr="00000000" w14:paraId="000001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ec.edu.monster.Seguridad;</w:t>
            </w:r>
          </w:p>
          <w:p w:rsidR="00000000" w:rsidDel="00000000" w:rsidP="00000000" w:rsidRDefault="00000000" w:rsidRPr="00000000" w14:paraId="0000011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ec.edu.monster.Servicios;</w:t>
            </w:r>
          </w:p>
        </w:tc>
      </w:tr>
    </w:tbl>
    <w:p w:rsidR="00000000" w:rsidDel="00000000" w:rsidP="00000000" w:rsidRDefault="00000000" w:rsidRPr="00000000" w14:paraId="00000118">
      <w:pPr>
        <w:spacing w:after="200" w:line="276" w:lineRule="auto"/>
        <w:jc w:val="both"/>
        <w:rPr>
          <w:rFonts w:ascii="Calibri" w:cs="Calibri" w:eastAsia="Calibri" w:hAnsi="Calibri"/>
          <w:b w:val="0"/>
          <w:bCs w:val="0"/>
          <w:sz w:val="22"/>
          <w:szCs w:val="22"/>
        </w:rPr>
      </w:pPr>
      <w:bookmarkStart w:colFirst="0" w:colLast="0" w:name="_z5vtyhafc4js" w:id="31"/>
      <w:bookmarkEnd w:id="31"/>
      <w:r w:rsidDel="00000000" w:rsidR="00000000" w:rsidRPr="00000000">
        <w:rPr>
          <w:rFonts w:ascii="Calibri" w:cs="Calibri" w:eastAsia="Calibri" w:hAnsi="Calibri"/>
          <w:color w:val="4f81bd"/>
          <w:rtl w:val="0"/>
        </w:rPr>
        <w:br w:type="textWrapping"/>
      </w:r>
      <w:r w:rsidDel="00000000" w:rsidR="00000000" w:rsidRPr="00000000">
        <w:rPr>
          <w:rFonts w:ascii="Calibri" w:cs="Calibri" w:eastAsia="Calibri" w:hAnsi="Calibri"/>
          <w:b w:val="0"/>
          <w:bCs w:val="0"/>
          <w:sz w:val="22"/>
          <w:szCs w:val="22"/>
          <w:rtl w:val="0"/>
        </w:rPr>
        <w:t xml:space="preserve">2. Se configura el endpoint del servicio web. La clase WSConversorUnidades implementa el contrato IWSConversorUnidades y se marca con el atributo [ServiceBehavior], que define su nombre y espacio de nombres en el WSDL y crea una instancia por cada llamada. En la clase Program se registra el servicio con el enlace BasicHttpBinding en la ruta /WSConversorUnidades.svc. El servicio recibe y responde mensajes SOAP en formato XML.</w:t>
      </w:r>
    </w:p>
    <w:p w:rsidR="00000000" w:rsidDel="00000000" w:rsidP="00000000" w:rsidRDefault="00000000" w:rsidRPr="00000000" w14:paraId="00000119">
      <w:pPr>
        <w:pStyle w:val="Heading5"/>
        <w:spacing w:line="240" w:lineRule="auto"/>
        <w:rPr/>
      </w:pPr>
      <w:bookmarkStart w:colFirst="0" w:colLast="0" w:name="_v3ctnabdfl3n" w:id="32"/>
      <w:bookmarkEnd w:id="32"/>
      <w:r w:rsidDel="00000000" w:rsidR="00000000" w:rsidRPr="00000000">
        <w:rPr>
          <w:i w:val="1"/>
          <w:iCs w:val="1"/>
          <w:color w:val="000000"/>
          <w:rtl w:val="0"/>
        </w:rPr>
        <w:t xml:space="preserve">Tabla 2</w:t>
        <w:br w:type="textWrapping"/>
      </w:r>
      <w:r w:rsidDel="00000000" w:rsidR="00000000" w:rsidRPr="00000000">
        <w:rPr>
          <w:color w:val="000000"/>
          <w:rtl w:val="0"/>
        </w:rPr>
        <w:t xml:space="preserve">Ruta del Servicio de Conversión</w:t>
      </w:r>
      <w:r w:rsidDel="00000000" w:rsidR="00000000" w:rsidRPr="00000000">
        <w:rPr>
          <w:rtl w:val="0"/>
        </w:rPr>
      </w:r>
    </w:p>
    <w:tbl>
      <w:tblPr>
        <w:tblStyle w:val="Table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[ServiceBehavior(Name = "WSConversorUnidades", Namespace = ConstantesWS.Espacio,</w:t>
            </w:r>
          </w:p>
          <w:p w:rsidR="00000000" w:rsidDel="00000000" w:rsidP="00000000" w:rsidRDefault="00000000" w:rsidRPr="00000000" w14:paraId="000001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InstanceContextMode = InstanceContextMode.PerCall)]</w:t>
            </w:r>
          </w:p>
          <w:p w:rsidR="00000000" w:rsidDel="00000000" w:rsidP="00000000" w:rsidRDefault="00000000" w:rsidRPr="00000000" w14:paraId="000001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WSConversorUnidades : IWSConversorUnidades</w:t>
            </w:r>
          </w:p>
          <w:p w:rsidR="00000000" w:rsidDel="00000000" w:rsidP="00000000" w:rsidRDefault="00000000" w:rsidRPr="00000000" w14:paraId="000001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11E">
      <w:pPr>
        <w:pStyle w:val="Heading5"/>
        <w:spacing w:line="240" w:lineRule="auto"/>
        <w:rPr/>
      </w:pPr>
      <w:bookmarkStart w:colFirst="0" w:colLast="0" w:name="_yuhu0ulo0jzv" w:id="33"/>
      <w:bookmarkEnd w:id="33"/>
      <w:r w:rsidDel="00000000" w:rsidR="00000000" w:rsidRPr="00000000">
        <w:rPr>
          <w:rtl w:val="0"/>
        </w:rPr>
      </w:r>
    </w:p>
    <w:tbl>
      <w:tblPr>
        <w:tblStyle w:val="Table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Program.cs</w:t>
            </w:r>
          </w:p>
          <w:p w:rsidR="00000000" w:rsidDel="00000000" w:rsidP="00000000" w:rsidRDefault="00000000" w:rsidRPr="00000000" w14:paraId="000001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app.UseServiceModel(servicios =&gt;</w:t>
            </w:r>
          </w:p>
          <w:p w:rsidR="00000000" w:rsidDel="00000000" w:rsidP="00000000" w:rsidRDefault="00000000" w:rsidRPr="00000000" w14:paraId="000001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enlace = new BasicHttpBinding { Namespace = ConstantesWS.Espacio };</w:t>
            </w:r>
          </w:p>
          <w:p w:rsidR="00000000" w:rsidDel="00000000" w:rsidP="00000000" w:rsidRDefault="00000000" w:rsidRPr="00000000" w14:paraId="0000012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servicios.AddService&lt;WSConversorUnidades&gt;();</w:t>
            </w:r>
          </w:p>
          <w:p w:rsidR="00000000" w:rsidDel="00000000" w:rsidP="00000000" w:rsidRDefault="00000000" w:rsidRPr="00000000" w14:paraId="000001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servicios.AddServiceEndpoint&lt;WSConversorUnidades, IWSConversorUnidades&gt;(enlace, ConstantesWS.Ruta);</w:t>
            </w:r>
          </w:p>
          <w:p w:rsidR="00000000" w:rsidDel="00000000" w:rsidP="00000000" w:rsidRDefault="00000000" w:rsidRPr="00000000" w14:paraId="0000012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Publica el WSDL en http://localhost:5080/WSConversorUnidades.svc?wsdl</w:t>
            </w:r>
          </w:p>
          <w:p w:rsidR="00000000" w:rsidDel="00000000" w:rsidP="00000000" w:rsidRDefault="00000000" w:rsidRPr="00000000" w14:paraId="000001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metadatos = app.Services.GetRequiredService&lt;ServiceMetadataBehavior&gt;();</w:t>
            </w:r>
          </w:p>
          <w:p w:rsidR="00000000" w:rsidDel="00000000" w:rsidP="00000000" w:rsidRDefault="00000000" w:rsidRPr="00000000" w14:paraId="000001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metadatos.HttpGetEnabled = true;</w:t>
            </w:r>
          </w:p>
          <w:p w:rsidR="00000000" w:rsidDel="00000000" w:rsidP="00000000" w:rsidRDefault="00000000" w:rsidRPr="00000000" w14:paraId="000001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12B">
      <w:pPr>
        <w:spacing w:after="200" w:line="276" w:lineRule="auto"/>
        <w:rPr>
          <w:b w:val="0"/>
          <w:bCs w:val="0"/>
          <w:sz w:val="22"/>
          <w:szCs w:val="22"/>
        </w:rPr>
      </w:pPr>
      <w:r w:rsidDel="00000000" w:rsidR="00000000" w:rsidRPr="00000000">
        <w:rPr>
          <w:rFonts w:ascii="Calibri" w:cs="Calibri" w:eastAsia="Calibri" w:hAnsi="Calibri"/>
          <w:b w:val="0"/>
          <w:bCs w:val="0"/>
          <w:color w:val="4f81bd"/>
          <w:sz w:val="22"/>
          <w:szCs w:val="22"/>
          <w:rtl w:val="0"/>
        </w:rPr>
        <w:br w:type="textWrapping"/>
      </w:r>
      <w:r w:rsidDel="00000000" w:rsidR="00000000" w:rsidRPr="00000000">
        <w:rPr>
          <w:b w:val="0"/>
          <w:bCs w:val="0"/>
          <w:sz w:val="22"/>
          <w:szCs w:val="22"/>
          <w:rtl w:val="0"/>
        </w:rPr>
        <w:t xml:space="preserve">3. Se crean los atributos respectivos, uno por cada tipo de conversión</w:t>
      </w:r>
    </w:p>
    <w:p w:rsidR="00000000" w:rsidDel="00000000" w:rsidP="00000000" w:rsidRDefault="00000000" w:rsidRPr="00000000" w14:paraId="0000012C">
      <w:pPr>
        <w:pStyle w:val="Heading5"/>
        <w:spacing w:line="240" w:lineRule="auto"/>
        <w:rPr>
          <w:rFonts w:ascii="Arial" w:cs="Arial" w:eastAsia="Arial" w:hAnsi="Arial"/>
          <w:color w:val="000000"/>
        </w:rPr>
      </w:pPr>
      <w:r w:rsidDel="00000000" w:rsidR="00000000" w:rsidRPr="00000000">
        <w:rPr>
          <w:rFonts w:ascii="Arial" w:cs="Arial" w:eastAsia="Arial" w:hAnsi="Arial"/>
          <w:i w:val="1"/>
          <w:iCs w:val="1"/>
          <w:color w:val="000000"/>
          <w:rtl w:val="0"/>
        </w:rPr>
        <w:t xml:space="preserve">Tabla 3</w:t>
        <w:br w:type="textWrapping"/>
      </w:r>
      <w:r w:rsidDel="00000000" w:rsidR="00000000" w:rsidRPr="00000000">
        <w:rPr>
          <w:rFonts w:ascii="Arial" w:cs="Arial" w:eastAsia="Arial" w:hAnsi="Arial"/>
          <w:color w:val="000000"/>
          <w:rtl w:val="0"/>
        </w:rPr>
        <w:t xml:space="preserve">Atributos del WebService</w:t>
      </w:r>
    </w:p>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ServicioConversor&lt;UnidadLongitud&gt; servicioLongitud = new(new ConversorLongitud());</w:t>
            </w:r>
          </w:p>
          <w:p w:rsidR="00000000" w:rsidDel="00000000" w:rsidP="00000000" w:rsidRDefault="00000000" w:rsidRPr="00000000" w14:paraId="000001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ServicioConversor&lt;UnidadMasa&gt; servicioMasa = new(new ConversorMasa());</w:t>
            </w:r>
          </w:p>
          <w:p w:rsidR="00000000" w:rsidDel="00000000" w:rsidP="00000000" w:rsidRDefault="00000000" w:rsidRPr="00000000" w14:paraId="000001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ServicioConversor&lt;UnidadTemperatura&gt; servicioTemperatura = new(new ConversorTemperatura());</w:t>
            </w:r>
          </w:p>
        </w:tc>
      </w:tr>
    </w:tbl>
    <w:p w:rsidR="00000000" w:rsidDel="00000000" w:rsidP="00000000" w:rsidRDefault="00000000" w:rsidRPr="00000000" w14:paraId="00000130">
      <w:pPr>
        <w:spacing w:before="120" w:line="276" w:lineRule="auto"/>
        <w:jc w:val="both"/>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31">
      <w:pPr>
        <w:spacing w:after="200" w:line="276" w:lineRule="auto"/>
        <w:rPr>
          <w:b w:val="0"/>
          <w:bCs w:val="0"/>
          <w:sz w:val="22"/>
          <w:szCs w:val="22"/>
        </w:rPr>
      </w:pPr>
      <w:bookmarkStart w:colFirst="0" w:colLast="0" w:name="_1z19k8l566kh" w:id="34"/>
      <w:bookmarkEnd w:id="34"/>
      <w:r w:rsidDel="00000000" w:rsidR="00000000" w:rsidRPr="00000000">
        <w:rPr>
          <w:b w:val="0"/>
          <w:bCs w:val="0"/>
          <w:sz w:val="22"/>
          <w:szCs w:val="22"/>
          <w:rtl w:val="0"/>
        </w:rPr>
        <w:t xml:space="preserve">4. Se crea el método de inicio de sesión. Es la única operación pública del servicio. Valida las credenciales en memoria y devuelve un token de acceso.</w:t>
      </w:r>
    </w:p>
    <w:p w:rsidR="00000000" w:rsidDel="00000000" w:rsidP="00000000" w:rsidRDefault="00000000" w:rsidRPr="00000000" w14:paraId="00000132">
      <w:pPr>
        <w:pStyle w:val="Heading5"/>
        <w:spacing w:line="240" w:lineRule="auto"/>
        <w:rPr/>
      </w:pPr>
      <w:r w:rsidDel="00000000" w:rsidR="00000000" w:rsidRPr="00000000">
        <w:rPr>
          <w:rFonts w:ascii="Arial" w:cs="Arial" w:eastAsia="Arial" w:hAnsi="Arial"/>
          <w:i w:val="1"/>
          <w:iCs w:val="1"/>
          <w:color w:val="000000"/>
          <w:rtl w:val="0"/>
        </w:rPr>
        <w:t xml:space="preserve">Tabla 4</w:t>
        <w:br w:type="textWrapping"/>
      </w:r>
      <w:r w:rsidDel="00000000" w:rsidR="00000000" w:rsidRPr="00000000">
        <w:rPr>
          <w:rFonts w:ascii="Arial" w:cs="Arial" w:eastAsia="Arial" w:hAnsi="Arial"/>
          <w:color w:val="000000"/>
          <w:rtl w:val="0"/>
        </w:rPr>
        <w:t xml:space="preserve">Método de inicio de sesión</w:t>
      </w:r>
      <w:r w:rsidDel="00000000" w:rsidR="00000000" w:rsidRPr="00000000">
        <w:rPr>
          <w:rtl w:val="0"/>
        </w:rPr>
      </w:r>
    </w:p>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CU-01 Autenticarse (única operación pública)</w:t>
            </w:r>
          </w:p>
          <w:p w:rsidR="00000000" w:rsidDel="00000000" w:rsidP="00000000" w:rsidRDefault="00000000" w:rsidRPr="00000000" w14:paraId="000001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LoginRespuesta Login(string? usuario, string? contrasena)</w:t>
            </w:r>
          </w:p>
          <w:p w:rsidR="00000000" w:rsidDel="00000000" w:rsidP="00000000" w:rsidRDefault="00000000" w:rsidRPr="00000000" w14:paraId="000001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(EsVacio(usuario) || EsVacio(contrasena))</w:t>
            </w:r>
          </w:p>
          <w:p w:rsidR="00000000" w:rsidDel="00000000" w:rsidP="00000000" w:rsidRDefault="00000000" w:rsidRPr="00000000" w14:paraId="000001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ExcepcionValidacion("El usuario y la contraseña son obligatorios");</w:t>
            </w:r>
          </w:p>
          <w:p w:rsidR="00000000" w:rsidDel="00000000" w:rsidP="00000000" w:rsidRDefault="00000000" w:rsidRPr="00000000" w14:paraId="000001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(!AdministradorCredenciales.ValidarCredenciales(usuario!, contrasena!))</w:t>
            </w:r>
          </w:p>
          <w:p w:rsidR="00000000" w:rsidDel="00000000" w:rsidP="00000000" w:rsidRDefault="00000000" w:rsidRPr="00000000" w14:paraId="000001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ExcepcionAutenticacion("Credenciales incorrectas");</w:t>
            </w:r>
          </w:p>
          <w:p w:rsidR="00000000" w:rsidDel="00000000" w:rsidP="00000000" w:rsidRDefault="00000000" w:rsidRPr="00000000" w14:paraId="000001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LoginRespuesta { Token = AdministradorTokens.GenerarToken() };</w:t>
            </w:r>
          </w:p>
          <w:p w:rsidR="00000000" w:rsidDel="00000000" w:rsidP="00000000" w:rsidRDefault="00000000" w:rsidRPr="00000000" w14:paraId="000001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4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tc>
      </w:tr>
    </w:tbl>
    <w:p w:rsidR="00000000" w:rsidDel="00000000" w:rsidP="00000000" w:rsidRDefault="00000000" w:rsidRPr="00000000" w14:paraId="00000141">
      <w:pPr>
        <w:rPr>
          <w:b w:val="0"/>
          <w:bCs w:val="0"/>
          <w:sz w:val="22"/>
          <w:szCs w:val="22"/>
        </w:rPr>
      </w:pPr>
      <w:r w:rsidDel="00000000" w:rsidR="00000000" w:rsidRPr="00000000">
        <w:rPr>
          <w:rtl w:val="0"/>
        </w:rPr>
      </w:r>
    </w:p>
    <w:p w:rsidR="00000000" w:rsidDel="00000000" w:rsidP="00000000" w:rsidRDefault="00000000" w:rsidRPr="00000000" w14:paraId="00000142">
      <w:pPr>
        <w:rPr>
          <w:b w:val="0"/>
          <w:bCs w:val="0"/>
          <w:sz w:val="22"/>
          <w:szCs w:val="22"/>
        </w:rPr>
      </w:pPr>
      <w:r w:rsidDel="00000000" w:rsidR="00000000" w:rsidRPr="00000000">
        <w:rPr>
          <w:b w:val="0"/>
          <w:bCs w:val="0"/>
          <w:sz w:val="22"/>
          <w:szCs w:val="22"/>
          <w:rtl w:val="0"/>
        </w:rPr>
        <w:t xml:space="preserve">5. Se crea el método de cambio de contraseña. Está protegido por el inspector InspectorAutenticacion, por lo que exige un token válido en la cabecera SOAP Token.</w:t>
      </w:r>
      <w:r w:rsidDel="00000000" w:rsidR="00000000" w:rsidRPr="00000000">
        <w:rPr>
          <w:rtl w:val="0"/>
        </w:rPr>
      </w:r>
    </w:p>
    <w:p w:rsidR="00000000" w:rsidDel="00000000" w:rsidP="00000000" w:rsidRDefault="00000000" w:rsidRPr="00000000" w14:paraId="00000143">
      <w:pPr>
        <w:pStyle w:val="Heading5"/>
        <w:spacing w:line="240" w:lineRule="auto"/>
        <w:rPr/>
      </w:pPr>
      <w:bookmarkStart w:colFirst="0" w:colLast="0" w:name="_gxay8qw1qf51" w:id="35"/>
      <w:bookmarkEnd w:id="35"/>
      <w:r w:rsidDel="00000000" w:rsidR="00000000" w:rsidRPr="00000000">
        <w:rPr>
          <w:rFonts w:ascii="Arial" w:cs="Arial" w:eastAsia="Arial" w:hAnsi="Arial"/>
          <w:i w:val="1"/>
          <w:iCs w:val="1"/>
          <w:color w:val="000000"/>
          <w:rtl w:val="0"/>
        </w:rPr>
        <w:t xml:space="preserve">Tabla 5</w:t>
        <w:br w:type="textWrapping"/>
      </w:r>
      <w:r w:rsidDel="00000000" w:rsidR="00000000" w:rsidRPr="00000000">
        <w:rPr>
          <w:rFonts w:ascii="Arial" w:cs="Arial" w:eastAsia="Arial" w:hAnsi="Arial"/>
          <w:color w:val="000000"/>
          <w:rtl w:val="0"/>
        </w:rPr>
        <w:t xml:space="preserve">Método de cambio de contraseña</w:t>
      </w:r>
      <w:r w:rsidDel="00000000" w:rsidR="00000000" w:rsidRPr="00000000">
        <w:rPr>
          <w:rtl w:val="0"/>
        </w:rPr>
      </w:r>
    </w:p>
    <w:tbl>
      <w:tblPr>
        <w:tblStyle w:val="Table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MensajeRespuesta CambiarContrasenia(string? contrasenaActual, string? nuevaContrasena)</w:t>
            </w:r>
          </w:p>
          <w:p w:rsidR="00000000" w:rsidDel="00000000" w:rsidP="00000000" w:rsidRDefault="00000000" w:rsidRPr="00000000" w14:paraId="000001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(EsVacio(contrasenaActual))</w:t>
            </w:r>
          </w:p>
          <w:p w:rsidR="00000000" w:rsidDel="00000000" w:rsidP="00000000" w:rsidRDefault="00000000" w:rsidRPr="00000000" w14:paraId="000001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ExcepcionValidacion("La contraseña actual es obligatoria");</w:t>
            </w:r>
          </w:p>
          <w:p w:rsidR="00000000" w:rsidDel="00000000" w:rsidP="00000000" w:rsidRDefault="00000000" w:rsidRPr="00000000" w14:paraId="000001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AdministradorCredenciales.CambiarContrasenia(contrasenaActual!, nuevaContrasena);</w:t>
            </w:r>
          </w:p>
          <w:p w:rsidR="00000000" w:rsidDel="00000000" w:rsidP="00000000" w:rsidRDefault="00000000" w:rsidRPr="00000000" w14:paraId="000001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MensajeRespuesta { Mensaje = "Contraseña actualizada correctamente" };</w:t>
            </w:r>
          </w:p>
          <w:p w:rsidR="00000000" w:rsidDel="00000000" w:rsidP="00000000" w:rsidRDefault="00000000" w:rsidRPr="00000000" w14:paraId="000001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0"/>
          <w:bCs w:val="0"/>
          <w:sz w:val="22"/>
          <w:szCs w:val="22"/>
        </w:rPr>
      </w:pPr>
      <w:r w:rsidDel="00000000" w:rsidR="00000000" w:rsidRPr="00000000">
        <w:rPr>
          <w:b w:val="0"/>
          <w:bCs w:val="0"/>
          <w:sz w:val="22"/>
          <w:szCs w:val="22"/>
          <w:rtl w:val="0"/>
        </w:rPr>
        <w:t xml:space="preserve">6. Se crean los métodos de conversión. Cada uno transforma las unidades recibidas como texto a su enumeración mediante UnidadMapper, delega el cálculo al servicio correspondiente y registra la conversión en el historial compartido.</w:t>
      </w:r>
      <w:r w:rsidDel="00000000" w:rsidR="00000000" w:rsidRPr="00000000">
        <w:rPr>
          <w:rtl w:val="0"/>
        </w:rPr>
      </w:r>
    </w:p>
    <w:p w:rsidR="00000000" w:rsidDel="00000000" w:rsidP="00000000" w:rsidRDefault="00000000" w:rsidRPr="00000000" w14:paraId="0000014F">
      <w:pPr>
        <w:pStyle w:val="Heading5"/>
        <w:spacing w:line="240" w:lineRule="auto"/>
        <w:rPr/>
      </w:pPr>
      <w:bookmarkStart w:colFirst="0" w:colLast="0" w:name="_ax15jnn4vtpa" w:id="36"/>
      <w:bookmarkEnd w:id="36"/>
      <w:r w:rsidDel="00000000" w:rsidR="00000000" w:rsidRPr="00000000">
        <w:rPr>
          <w:rFonts w:ascii="Arial" w:cs="Arial" w:eastAsia="Arial" w:hAnsi="Arial"/>
          <w:i w:val="1"/>
          <w:iCs w:val="1"/>
          <w:color w:val="000000"/>
          <w:rtl w:val="0"/>
        </w:rPr>
        <w:t xml:space="preserve">Tabla 6</w:t>
        <w:br w:type="textWrapping"/>
      </w:r>
      <w:r w:rsidDel="00000000" w:rsidR="00000000" w:rsidRPr="00000000">
        <w:rPr>
          <w:rFonts w:ascii="Arial" w:cs="Arial" w:eastAsia="Arial" w:hAnsi="Arial"/>
          <w:color w:val="000000"/>
          <w:rtl w:val="0"/>
        </w:rPr>
        <w:t xml:space="preserve">Métodos de conversión</w:t>
      </w:r>
      <w:r w:rsidDel="00000000" w:rsidR="00000000" w:rsidRPr="00000000">
        <w:rPr>
          <w:rtl w:val="0"/>
        </w:rPr>
      </w:r>
    </w:p>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CU-04 Realizar conversión (las unidades las valida UnidadMapper)</w:t>
            </w:r>
          </w:p>
          <w:p w:rsidR="00000000" w:rsidDel="00000000" w:rsidP="00000000" w:rsidRDefault="00000000" w:rsidRPr="00000000" w14:paraId="000001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ConversionRespuesta ConvertirLongitud(double valor, string? unidadOrigen, string? unidadDestino)</w:t>
            </w:r>
          </w:p>
          <w:p w:rsidR="00000000" w:rsidDel="00000000" w:rsidP="00000000" w:rsidRDefault="00000000" w:rsidRPr="00000000" w14:paraId="000001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 origen = UnidadMapper.ALongitud(unidadOrigen);</w:t>
            </w:r>
          </w:p>
          <w:p w:rsidR="00000000" w:rsidDel="00000000" w:rsidP="00000000" w:rsidRDefault="00000000" w:rsidRPr="00000000" w14:paraId="000001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 destino = UnidadMapper.ALongitud(unidadDestino);</w:t>
            </w:r>
          </w:p>
          <w:p w:rsidR="00000000" w:rsidDel="00000000" w:rsidP="00000000" w:rsidRDefault="00000000" w:rsidRPr="00000000" w14:paraId="0000015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servicioLongitud.Convertir(valor, origen, destino);</w:t>
            </w:r>
          </w:p>
          <w:p w:rsidR="00000000" w:rsidDel="00000000" w:rsidP="00000000" w:rsidRDefault="00000000" w:rsidRPr="00000000" w14:paraId="000001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ServicioHistorial.Registrar("Longitud", valor, origen.ToString(), resultado, destino.ToString());</w:t>
            </w:r>
          </w:p>
          <w:p w:rsidR="00000000" w:rsidDel="00000000" w:rsidP="00000000" w:rsidRDefault="00000000" w:rsidRPr="00000000" w14:paraId="000001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ConversionRespuesta { ValorConvertido = resultado };</w:t>
            </w:r>
          </w:p>
          <w:p w:rsidR="00000000" w:rsidDel="00000000" w:rsidP="00000000" w:rsidRDefault="00000000" w:rsidRPr="00000000" w14:paraId="000001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5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ConversionRespuesta ConvertirMasa(double valor, string? unidadOrigen, string? unidadDestino)</w:t>
            </w:r>
          </w:p>
          <w:p w:rsidR="00000000" w:rsidDel="00000000" w:rsidP="00000000" w:rsidRDefault="00000000" w:rsidRPr="00000000" w14:paraId="000001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 origen = UnidadMapper.AMasa(unidadOrigen);</w:t>
            </w:r>
          </w:p>
          <w:p w:rsidR="00000000" w:rsidDel="00000000" w:rsidP="00000000" w:rsidRDefault="00000000" w:rsidRPr="00000000" w14:paraId="000001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 destino = UnidadMapper.AMasa(unidadDestino);</w:t>
            </w:r>
          </w:p>
          <w:p w:rsidR="00000000" w:rsidDel="00000000" w:rsidP="00000000" w:rsidRDefault="00000000" w:rsidRPr="00000000" w14:paraId="0000015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servicioMasa.Convertir(valor, origen, destino);</w:t>
            </w:r>
          </w:p>
          <w:p w:rsidR="00000000" w:rsidDel="00000000" w:rsidP="00000000" w:rsidRDefault="00000000" w:rsidRPr="00000000" w14:paraId="000001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ServicioHistorial.Registrar("Masa", valor, origen.ToString(), resultado, destino.ToString());</w:t>
            </w:r>
          </w:p>
          <w:p w:rsidR="00000000" w:rsidDel="00000000" w:rsidP="00000000" w:rsidRDefault="00000000" w:rsidRPr="00000000" w14:paraId="000001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ConversionRespuesta { ValorConvertido = resultado };</w:t>
            </w:r>
          </w:p>
          <w:p w:rsidR="00000000" w:rsidDel="00000000" w:rsidP="00000000" w:rsidRDefault="00000000" w:rsidRPr="00000000" w14:paraId="000001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6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ConversionRespuesta ConvertirTemperatura(double valor, string? unidadOrigen, string? unidadDestino)</w:t>
            </w:r>
          </w:p>
          <w:p w:rsidR="00000000" w:rsidDel="00000000" w:rsidP="00000000" w:rsidRDefault="00000000" w:rsidRPr="00000000" w14:paraId="000001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 origen = UnidadMapper.ATemperatura(unidadOrigen);</w:t>
            </w:r>
          </w:p>
          <w:p w:rsidR="00000000" w:rsidDel="00000000" w:rsidP="00000000" w:rsidRDefault="00000000" w:rsidRPr="00000000" w14:paraId="000001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 destino = UnidadMapper.ATemperatura(unidadDestino);</w:t>
            </w:r>
          </w:p>
          <w:p w:rsidR="00000000" w:rsidDel="00000000" w:rsidP="00000000" w:rsidRDefault="00000000" w:rsidRPr="00000000" w14:paraId="0000016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servicioTemperatura.Convertir(valor, origen, destino);</w:t>
            </w:r>
          </w:p>
          <w:p w:rsidR="00000000" w:rsidDel="00000000" w:rsidP="00000000" w:rsidRDefault="00000000" w:rsidRPr="00000000" w14:paraId="000001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ServicioHistorial.Registrar("Temperatura", valor, origen.ToString(), resultado, destino.ToString());</w:t>
            </w:r>
          </w:p>
          <w:p w:rsidR="00000000" w:rsidDel="00000000" w:rsidP="00000000" w:rsidRDefault="00000000" w:rsidRPr="00000000" w14:paraId="000001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ConversionRespuesta { ValorConvertido = resultado };</w:t>
            </w:r>
          </w:p>
          <w:p w:rsidR="00000000" w:rsidDel="00000000" w:rsidP="00000000" w:rsidRDefault="00000000" w:rsidRPr="00000000" w14:paraId="000001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0"/>
          <w:bCs w:val="0"/>
          <w:sz w:val="22"/>
          <w:szCs w:val="22"/>
        </w:rPr>
      </w:pPr>
      <w:r w:rsidDel="00000000" w:rsidR="00000000" w:rsidRPr="00000000">
        <w:rPr>
          <w:b w:val="0"/>
          <w:bCs w:val="0"/>
          <w:sz w:val="22"/>
          <w:szCs w:val="22"/>
          <w:rtl w:val="0"/>
        </w:rPr>
        <w:t xml:space="preserve">7. Se crean los métodos de consulta del catálogo de unidades. Permiten obtener todas las unidades soportadas o solo las de una categoría.</w:t>
        <w:br w:type="textWrapping"/>
      </w:r>
      <w:r w:rsidDel="00000000" w:rsidR="00000000" w:rsidRPr="00000000">
        <w:rPr>
          <w:rtl w:val="0"/>
        </w:rPr>
      </w:r>
    </w:p>
    <w:p w:rsidR="00000000" w:rsidDel="00000000" w:rsidP="00000000" w:rsidRDefault="00000000" w:rsidRPr="00000000" w14:paraId="00000170">
      <w:pPr>
        <w:pStyle w:val="Heading5"/>
        <w:spacing w:line="240" w:lineRule="auto"/>
        <w:rPr/>
      </w:pPr>
      <w:bookmarkStart w:colFirst="0" w:colLast="0" w:name="_w6f9f4s5vb2" w:id="37"/>
      <w:bookmarkEnd w:id="37"/>
      <w:r w:rsidDel="00000000" w:rsidR="00000000" w:rsidRPr="00000000">
        <w:rPr>
          <w:rFonts w:ascii="Arial" w:cs="Arial" w:eastAsia="Arial" w:hAnsi="Arial"/>
          <w:i w:val="1"/>
          <w:iCs w:val="1"/>
          <w:color w:val="000000"/>
          <w:rtl w:val="0"/>
        </w:rPr>
        <w:t xml:space="preserve">Tabla 7</w:t>
        <w:br w:type="textWrapping"/>
      </w:r>
      <w:r w:rsidDel="00000000" w:rsidR="00000000" w:rsidRPr="00000000">
        <w:rPr>
          <w:rFonts w:ascii="Arial" w:cs="Arial" w:eastAsia="Arial" w:hAnsi="Arial"/>
          <w:color w:val="000000"/>
          <w:rtl w:val="0"/>
        </w:rPr>
        <w:t xml:space="preserve">Métodos de consulta de unidades</w:t>
      </w:r>
      <w:r w:rsidDel="00000000" w:rsidR="00000000" w:rsidRPr="00000000">
        <w:rPr>
          <w:rtl w:val="0"/>
        </w:rPr>
      </w:r>
    </w:p>
    <w:tbl>
      <w:tblPr>
        <w:tblStyle w:val="Table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CU-02 Consultar catálogo de unidades</w:t>
            </w:r>
          </w:p>
          <w:p w:rsidR="00000000" w:rsidDel="00000000" w:rsidP="00000000" w:rsidRDefault="00000000" w:rsidRPr="00000000" w14:paraId="000001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List&lt;UnidadesCategoriaRespuesta&gt; ConsultarCatalogo()</w:t>
            </w:r>
          </w:p>
          <w:p w:rsidR="00000000" w:rsidDel="00000000" w:rsidP="00000000" w:rsidRDefault="00000000" w:rsidRPr="00000000" w14:paraId="000001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ServicioUnidades.Categorias.Select(ConsultarUnidadesPorCategoria).ToList();</w:t>
            </w:r>
          </w:p>
          <w:p w:rsidR="00000000" w:rsidDel="00000000" w:rsidP="00000000" w:rsidRDefault="00000000" w:rsidRPr="00000000" w14:paraId="000001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CU-03 Consultar unidades por categoría</w:t>
            </w:r>
          </w:p>
          <w:p w:rsidR="00000000" w:rsidDel="00000000" w:rsidP="00000000" w:rsidRDefault="00000000" w:rsidRPr="00000000" w14:paraId="000001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UnidadesCategoriaRespuesta ConsultarUnidadesPorCategoria(string? categoria)</w:t>
            </w:r>
          </w:p>
          <w:p w:rsidR="00000000" w:rsidDel="00000000" w:rsidP="00000000" w:rsidRDefault="00000000" w:rsidRPr="00000000" w14:paraId="000001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List&lt;string&gt; unidades = ServicioUnidades.ObtenerUnidades(categoria);</w:t>
            </w:r>
          </w:p>
          <w:p w:rsidR="00000000" w:rsidDel="00000000" w:rsidP="00000000" w:rsidRDefault="00000000" w:rsidRPr="00000000" w14:paraId="000001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UnidadesCategoriaRespuesta</w:t>
            </w:r>
          </w:p>
          <w:p w:rsidR="00000000" w:rsidDel="00000000" w:rsidP="00000000" w:rsidRDefault="00000000" w:rsidRPr="00000000" w14:paraId="000001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Categoria = ServicioUnidades.NormalizarCategoria(categoria),</w:t>
            </w:r>
          </w:p>
          <w:p w:rsidR="00000000" w:rsidDel="00000000" w:rsidP="00000000" w:rsidRDefault="00000000" w:rsidRPr="00000000" w14:paraId="000001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Unidades = unidades</w:t>
            </w:r>
          </w:p>
          <w:p w:rsidR="00000000" w:rsidDel="00000000" w:rsidP="00000000" w:rsidRDefault="00000000" w:rsidRPr="00000000" w14:paraId="000001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0"/>
          <w:bCs w:val="0"/>
          <w:sz w:val="22"/>
          <w:szCs w:val="22"/>
        </w:rPr>
      </w:pPr>
      <w:r w:rsidDel="00000000" w:rsidR="00000000" w:rsidRPr="00000000">
        <w:rPr>
          <w:b w:val="0"/>
          <w:bCs w:val="0"/>
          <w:sz w:val="22"/>
          <w:szCs w:val="22"/>
          <w:rtl w:val="0"/>
        </w:rPr>
        <w:t xml:space="preserve">8. Se crean los métodos del historial de conversiones. El historial se guarda en la memoria del servidor y es compartido por todos los clientes.</w:t>
      </w:r>
      <w:r w:rsidDel="00000000" w:rsidR="00000000" w:rsidRPr="00000000">
        <w:rPr>
          <w:rtl w:val="0"/>
        </w:rPr>
      </w:r>
    </w:p>
    <w:p w:rsidR="00000000" w:rsidDel="00000000" w:rsidP="00000000" w:rsidRDefault="00000000" w:rsidRPr="00000000" w14:paraId="00000183">
      <w:pPr>
        <w:pStyle w:val="Heading5"/>
        <w:spacing w:line="240" w:lineRule="auto"/>
        <w:rPr/>
      </w:pPr>
      <w:bookmarkStart w:colFirst="0" w:colLast="0" w:name="_k8tx6chgfyd8" w:id="38"/>
      <w:bookmarkEnd w:id="38"/>
      <w:r w:rsidDel="00000000" w:rsidR="00000000" w:rsidRPr="00000000">
        <w:rPr>
          <w:rFonts w:ascii="Arial" w:cs="Arial" w:eastAsia="Arial" w:hAnsi="Arial"/>
          <w:i w:val="1"/>
          <w:iCs w:val="1"/>
          <w:color w:val="000000"/>
          <w:rtl w:val="0"/>
        </w:rPr>
        <w:t xml:space="preserve">Tabla 8</w:t>
        <w:br w:type="textWrapping"/>
      </w:r>
      <w:r w:rsidDel="00000000" w:rsidR="00000000" w:rsidRPr="00000000">
        <w:rPr>
          <w:rFonts w:ascii="Arial" w:cs="Arial" w:eastAsia="Arial" w:hAnsi="Arial"/>
          <w:color w:val="000000"/>
          <w:rtl w:val="0"/>
        </w:rPr>
        <w:t xml:space="preserve">Métodos Auxiliares</w:t>
      </w:r>
      <w:r w:rsidDel="00000000" w:rsidR="00000000" w:rsidRPr="00000000">
        <w:rPr>
          <w:rtl w:val="0"/>
        </w:rPr>
      </w:r>
    </w:p>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Historial compartido: lo ven todos los clientes (escritorio, web y móvil)</w:t>
            </w:r>
          </w:p>
          <w:p w:rsidR="00000000" w:rsidDel="00000000" w:rsidP="00000000" w:rsidRDefault="00000000" w:rsidRPr="00000000" w14:paraId="000001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List&lt;RegistroConversionRespuesta&gt; ConsultarHistorial()</w:t>
            </w:r>
          </w:p>
          <w:p w:rsidR="00000000" w:rsidDel="00000000" w:rsidP="00000000" w:rsidRDefault="00000000" w:rsidRPr="00000000" w14:paraId="000001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ServicioHistorial.Obtener().ToList();</w:t>
            </w:r>
          </w:p>
          <w:p w:rsidR="00000000" w:rsidDel="00000000" w:rsidP="00000000" w:rsidRDefault="00000000" w:rsidRPr="00000000" w14:paraId="000001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MensajeRespuesta LimpiarHistorial()</w:t>
            </w:r>
          </w:p>
          <w:p w:rsidR="00000000" w:rsidDel="00000000" w:rsidP="00000000" w:rsidRDefault="00000000" w:rsidRPr="00000000" w14:paraId="000001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ServicioHistorial.Limpiar();</w:t>
            </w:r>
          </w:p>
          <w:p w:rsidR="00000000" w:rsidDel="00000000" w:rsidP="00000000" w:rsidRDefault="00000000" w:rsidRPr="00000000" w14:paraId="000001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MensajeRespuesta { Mensaje = "Historial de conversiones borrado" };</w:t>
            </w:r>
          </w:p>
          <w:p w:rsidR="00000000" w:rsidDel="00000000" w:rsidP="00000000" w:rsidRDefault="00000000" w:rsidRPr="00000000" w14:paraId="000001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tc>
      </w:tr>
    </w:tbl>
    <w:p w:rsidR="00000000" w:rsidDel="00000000" w:rsidP="00000000" w:rsidRDefault="00000000" w:rsidRPr="00000000" w14:paraId="0000018F">
      <w:pPr>
        <w:spacing w:before="120" w:line="276" w:lineRule="auto"/>
        <w:ind w:left="720" w:firstLine="0"/>
        <w:jc w:val="both"/>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190">
      <w:pPr>
        <w:pStyle w:val="Heading3"/>
        <w:numPr>
          <w:ilvl w:val="2"/>
          <w:numId w:val="3"/>
        </w:numPr>
        <w:rPr/>
      </w:pPr>
      <w:bookmarkStart w:colFirst="0" w:colLast="0" w:name="_9cu3pzfuiulm" w:id="39"/>
      <w:bookmarkEnd w:id="39"/>
      <w:r w:rsidDel="00000000" w:rsidR="00000000" w:rsidRPr="00000000">
        <w:rPr>
          <w:rtl w:val="0"/>
        </w:rPr>
        <w:t xml:space="preserve">Paso 6</w:t>
      </w:r>
    </w:p>
    <w:p w:rsidR="00000000" w:rsidDel="00000000" w:rsidP="00000000" w:rsidRDefault="00000000" w:rsidRPr="00000000" w14:paraId="00000191">
      <w:pPr>
        <w:ind w:left="0"/>
        <w:jc w:val="both"/>
        <w:rPr>
          <w:b w:val="0"/>
          <w:bCs w:val="0"/>
          <w:sz w:val="22"/>
          <w:szCs w:val="22"/>
        </w:rPr>
      </w:pPr>
      <w:r w:rsidDel="00000000" w:rsidR="00000000" w:rsidRPr="00000000">
        <w:rPr>
          <w:b w:val="0"/>
          <w:bCs w:val="0"/>
          <w:sz w:val="22"/>
          <w:szCs w:val="22"/>
          <w:rtl w:val="0"/>
        </w:rPr>
        <w:t xml:space="preserve">Una clase importante a mencionar es InspectorAutenticacion.cs, que actúa como intermediario en el servicio SOAP: autentica cada solicitud antes de permitir el paso a los métodos del WebService. A diferencia del proyecto RESTful, donde el token viajaba en el encabezado HTTP Authorization, en SOAP el token viaja dentro del propio mensaje, en una cabecera SOAP personalizada llamada Token. La clase se crea dentro de la carpeta Seguridad mediante Agregar &gt; Clase</w:t>
      </w:r>
    </w:p>
    <w:p w:rsidR="00000000" w:rsidDel="00000000" w:rsidP="00000000" w:rsidRDefault="00000000" w:rsidRPr="00000000" w14:paraId="00000192">
      <w:pPr>
        <w:pStyle w:val="Heading4"/>
        <w:rPr>
          <w:rFonts w:ascii="Arial" w:cs="Arial" w:eastAsia="Arial" w:hAnsi="Arial"/>
          <w:color w:val="000000"/>
        </w:rPr>
      </w:pPr>
      <w:r w:rsidDel="00000000" w:rsidR="00000000" w:rsidRPr="00000000">
        <w:rPr>
          <w:rFonts w:ascii="Arial" w:cs="Arial" w:eastAsia="Arial" w:hAnsi="Arial"/>
          <w:color w:val="000000"/>
          <w:rtl w:val="0"/>
        </w:rPr>
        <w:t xml:space="preserve">Figura 10</w:t>
        <w:br w:type="textWrapping"/>
        <w:t xml:space="preserve">Creación de la clase InspectorAutenticacion.</w:t>
      </w:r>
    </w:p>
    <w:p w:rsidR="00000000" w:rsidDel="00000000" w:rsidP="00000000" w:rsidRDefault="00000000" w:rsidRPr="00000000" w14:paraId="00000193">
      <w:pPr>
        <w:jc w:val="center"/>
        <w:rPr/>
      </w:pPr>
      <w:r w:rsidDel="00000000" w:rsidR="00000000" w:rsidRPr="00000000">
        <w:rPr/>
        <w:drawing>
          <wp:inline distB="114300" distT="114300" distL="114300" distR="114300">
            <wp:extent cx="5143500" cy="1514475"/>
            <wp:effectExtent b="0" l="0" r="0" t="0"/>
            <wp:docPr id="46"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1435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00" w:line="276" w:lineRule="auto"/>
        <w:rPr>
          <w:b w:val="0"/>
          <w:bCs w:val="0"/>
          <w:sz w:val="22"/>
          <w:szCs w:val="22"/>
        </w:rPr>
      </w:pPr>
      <w:bookmarkStart w:colFirst="0" w:colLast="0" w:name="_601maaxb6uz" w:id="40"/>
      <w:bookmarkEnd w:id="40"/>
      <w:r w:rsidDel="00000000" w:rsidR="00000000" w:rsidRPr="00000000">
        <w:rPr>
          <w:b w:val="0"/>
          <w:bCs w:val="0"/>
          <w:sz w:val="22"/>
          <w:szCs w:val="22"/>
          <w:rtl w:val="0"/>
        </w:rPr>
        <w:t xml:space="preserve">Esta clase implementa la interfaz IDispatchMessageInspector de CoreWCF, cuyo método AfterReceiveRequest se ejecuta cada vez que llega un mensaje y antes de invocar la operación solicitada. En ese método se lee la cabecera Token y se valida con la clase AdministradorTokens, que gestiona los tokens en memoria con una vigencia de 30 minutos. Esta lógica se complementa con la autenticación por credenciales definidas en el código (Usuario: Monster, Contraseña: Monster9), que pueden cambiarse en tiempo de ejecución mediante la operación CambiarContrasenia expuesta por el webservice.</w:t>
      </w:r>
    </w:p>
    <w:p w:rsidR="00000000" w:rsidDel="00000000" w:rsidP="00000000" w:rsidRDefault="00000000" w:rsidRPr="00000000" w14:paraId="00000195">
      <w:pPr>
        <w:spacing w:after="200" w:line="276" w:lineRule="auto"/>
        <w:rPr>
          <w:b w:val="0"/>
          <w:bCs w:val="0"/>
          <w:sz w:val="22"/>
          <w:szCs w:val="22"/>
        </w:rPr>
      </w:pPr>
      <w:bookmarkStart w:colFirst="0" w:colLast="0" w:name="_v87r7woedleg" w:id="41"/>
      <w:bookmarkEnd w:id="41"/>
      <w:r w:rsidDel="00000000" w:rsidR="00000000" w:rsidRPr="00000000">
        <w:rPr>
          <w:b w:val="0"/>
          <w:bCs w:val="0"/>
          <w:sz w:val="22"/>
          <w:szCs w:val="22"/>
          <w:rtl w:val="0"/>
        </w:rPr>
        <w:t xml:space="preserve">A diferencia de la versión RESTful, no se necesita una anotación para marcar los métodos protegidos. El inspector identifica la operación invocada a partir de la acción SOAP del mensaje y exige el token en todas, excepto en Login, que es la única operación pública. Si el token falta, es inválido o expiró, se lanza una ExcepcionAutenticacion, la operación no llega a ejecutarse y la clase ManejadorErrores responde con un SOAP Fault de código 401. La clase también implementa IServiceBehavior, lo que permite registrarla en la clase Program para que CoreWCF la aplique únicamente al endpoint del servicio y no a la publicación del WSDL.</w:t>
      </w:r>
      <w:r w:rsidDel="00000000" w:rsidR="00000000" w:rsidRPr="00000000">
        <w:rPr>
          <w:rtl w:val="0"/>
        </w:rPr>
      </w:r>
    </w:p>
    <w:p w:rsidR="00000000" w:rsidDel="00000000" w:rsidP="00000000" w:rsidRDefault="00000000" w:rsidRPr="00000000" w14:paraId="00000196">
      <w:pPr>
        <w:pStyle w:val="Heading4"/>
        <w:rPr>
          <w:rFonts w:ascii="Arial" w:cs="Arial" w:eastAsia="Arial" w:hAnsi="Arial"/>
          <w:color w:val="000000"/>
        </w:rPr>
      </w:pPr>
      <w:bookmarkStart w:colFirst="0" w:colLast="0" w:name="_nexbya53g16r" w:id="42"/>
      <w:bookmarkEnd w:id="42"/>
      <w:r w:rsidDel="00000000" w:rsidR="00000000" w:rsidRPr="00000000">
        <w:rPr>
          <w:rFonts w:ascii="Arial" w:cs="Arial" w:eastAsia="Arial" w:hAnsi="Arial"/>
          <w:color w:val="000000"/>
          <w:rtl w:val="0"/>
        </w:rPr>
        <w:t xml:space="preserve">Figura 11</w:t>
        <w:br w:type="textWrapping"/>
        <w:t xml:space="preserve">Registro del inspector de autenticación de program.cs</w:t>
      </w:r>
    </w:p>
    <w:p w:rsidR="00000000" w:rsidDel="00000000" w:rsidP="00000000" w:rsidRDefault="00000000" w:rsidRPr="00000000" w14:paraId="00000197">
      <w:pPr>
        <w:spacing w:after="200" w:line="276" w:lineRule="auto"/>
        <w:jc w:val="center"/>
        <w:rPr>
          <w:b w:val="0"/>
          <w:bCs w:val="0"/>
          <w:sz w:val="22"/>
          <w:szCs w:val="22"/>
        </w:rPr>
      </w:pPr>
      <w:bookmarkStart w:colFirst="0" w:colLast="0" w:name="_kexejkg660qt" w:id="43"/>
      <w:bookmarkEnd w:id="43"/>
      <w:r w:rsidDel="00000000" w:rsidR="00000000" w:rsidRPr="00000000">
        <w:rPr>
          <w:b w:val="0"/>
          <w:bCs w:val="0"/>
          <w:sz w:val="22"/>
          <w:szCs w:val="22"/>
        </w:rPr>
        <w:drawing>
          <wp:inline distB="114300" distT="114300" distL="114300" distR="114300">
            <wp:extent cx="3429000" cy="3771900"/>
            <wp:effectExtent b="0" l="0" r="0" t="0"/>
            <wp:docPr id="2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429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5"/>
        <w:spacing w:line="240" w:lineRule="auto"/>
        <w:rPr>
          <w:rFonts w:ascii="Arial" w:cs="Arial" w:eastAsia="Arial" w:hAnsi="Arial"/>
          <w:color w:val="000000"/>
        </w:rPr>
      </w:pPr>
      <w:r w:rsidDel="00000000" w:rsidR="00000000" w:rsidRPr="00000000">
        <w:rPr>
          <w:rFonts w:ascii="Arial" w:cs="Arial" w:eastAsia="Arial" w:hAnsi="Arial"/>
          <w:i w:val="1"/>
          <w:iCs w:val="1"/>
          <w:color w:val="000000"/>
          <w:rtl w:val="0"/>
        </w:rPr>
        <w:t xml:space="preserve">Tabla 9</w:t>
        <w:br w:type="textWrapping"/>
      </w:r>
      <w:r w:rsidDel="00000000" w:rsidR="00000000" w:rsidRPr="00000000">
        <w:rPr>
          <w:rFonts w:ascii="Arial" w:cs="Arial" w:eastAsia="Arial" w:hAnsi="Arial"/>
          <w:color w:val="000000"/>
          <w:rtl w:val="0"/>
        </w:rPr>
        <w:t xml:space="preserve">Clase InspectorAutenticacion</w:t>
      </w:r>
    </w:p>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System.Collections.ObjectModel;</w:t>
            </w:r>
          </w:p>
          <w:p w:rsidR="00000000" w:rsidDel="00000000" w:rsidP="00000000" w:rsidRDefault="00000000" w:rsidRPr="00000000" w14:paraId="000001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CoreWCF;</w:t>
            </w:r>
          </w:p>
          <w:p w:rsidR="00000000" w:rsidDel="00000000" w:rsidP="00000000" w:rsidRDefault="00000000" w:rsidRPr="00000000" w14:paraId="000001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CoreWCF.Channels;</w:t>
            </w:r>
          </w:p>
          <w:p w:rsidR="00000000" w:rsidDel="00000000" w:rsidP="00000000" w:rsidRDefault="00000000" w:rsidRPr="00000000" w14:paraId="000001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CoreWCF.Description;</w:t>
            </w:r>
          </w:p>
          <w:p w:rsidR="00000000" w:rsidDel="00000000" w:rsidP="00000000" w:rsidRDefault="00000000" w:rsidRPr="00000000" w14:paraId="000001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CoreWCF.Dispatcher;</w:t>
            </w:r>
          </w:p>
          <w:p w:rsidR="00000000" w:rsidDel="00000000" w:rsidP="00000000" w:rsidRDefault="00000000" w:rsidRPr="00000000" w14:paraId="000001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ec.edu.monster.Contratos;</w:t>
            </w:r>
          </w:p>
          <w:p w:rsidR="00000000" w:rsidDel="00000000" w:rsidP="00000000" w:rsidRDefault="00000000" w:rsidRPr="00000000" w14:paraId="0000019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ec.edu.monster.Seguridad;</w:t>
            </w:r>
          </w:p>
          <w:p w:rsidR="00000000" w:rsidDel="00000000" w:rsidP="00000000" w:rsidRDefault="00000000" w:rsidRPr="00000000" w14:paraId="000001A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1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Equivalente SOAP del FiltroAutenticacion del proyecto RESTful: antes de ejecutar cualquier</w:t>
            </w:r>
          </w:p>
          <w:p w:rsidR="00000000" w:rsidDel="00000000" w:rsidP="00000000" w:rsidRDefault="00000000" w:rsidRPr="00000000" w14:paraId="000001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operación lee la cabecera SOAP "Token" y la valida con AdministradorTokens.</w:t>
            </w:r>
          </w:p>
          <w:p w:rsidR="00000000" w:rsidDel="00000000" w:rsidP="00000000" w:rsidRDefault="00000000" w:rsidRPr="00000000" w14:paraId="000001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 es la única operación que no la exige. Si falla, se lanza ExcepcionAutenticacion,</w:t>
            </w:r>
          </w:p>
          <w:p w:rsidR="00000000" w:rsidDel="00000000" w:rsidP="00000000" w:rsidRDefault="00000000" w:rsidRPr="00000000" w14:paraId="000001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la operación no se ejecuta y ManejadorErrores responde con un fault de código 401.</w:t>
            </w:r>
          </w:p>
          <w:p w:rsidR="00000000" w:rsidDel="00000000" w:rsidP="00000000" w:rsidRDefault="00000000" w:rsidRPr="00000000" w14:paraId="000001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1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InspectorAutenticacion : IDispatchMessageInspector, IServiceBehavior</w:t>
            </w:r>
          </w:p>
          <w:p w:rsidR="00000000" w:rsidDel="00000000" w:rsidP="00000000" w:rsidRDefault="00000000" w:rsidRPr="00000000" w14:paraId="000001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const string OperacionPublica = nameof(IWSConversorUnidades.Login);</w:t>
            </w:r>
          </w:p>
          <w:p w:rsidR="00000000" w:rsidDel="00000000" w:rsidP="00000000" w:rsidRDefault="00000000" w:rsidRPr="00000000" w14:paraId="000001A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object? AfterReceiveRequest(ref Message request, IClientChannel channel, InstanceContext instanceContext)</w:t>
            </w:r>
          </w:p>
          <w:p w:rsidR="00000000" w:rsidDel="00000000" w:rsidP="00000000" w:rsidRDefault="00000000" w:rsidRPr="00000000" w14:paraId="000001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(!EsOperacionPublica(request.Headers.Action))</w:t>
            </w:r>
          </w:p>
          <w:p w:rsidR="00000000" w:rsidDel="00000000" w:rsidP="00000000" w:rsidRDefault="00000000" w:rsidRPr="00000000" w14:paraId="000001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AdministradorTokens.ValidarToken(LeerToken(request.Headers));</w:t>
            </w:r>
          </w:p>
          <w:p w:rsidR="00000000" w:rsidDel="00000000" w:rsidP="00000000" w:rsidRDefault="00000000" w:rsidRPr="00000000" w14:paraId="000001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null;</w:t>
            </w:r>
          </w:p>
          <w:p w:rsidR="00000000" w:rsidDel="00000000" w:rsidP="00000000" w:rsidRDefault="00000000" w:rsidRPr="00000000" w14:paraId="000001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BeforeSendReply(ref Message reply, object? correlationState)</w:t>
            </w:r>
          </w:p>
          <w:p w:rsidR="00000000" w:rsidDel="00000000" w:rsidP="00000000" w:rsidRDefault="00000000" w:rsidRPr="00000000" w14:paraId="000001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La acción SOAP termina en el nombre de la operación: http://monster.edu.ec/ws/IWSConversorUnidades/Login</w:t>
            </w:r>
          </w:p>
          <w:p w:rsidR="00000000" w:rsidDel="00000000" w:rsidP="00000000" w:rsidRDefault="00000000" w:rsidRPr="00000000" w14:paraId="000001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bool EsOperacionPublica(string? accion)</w:t>
            </w:r>
          </w:p>
          <w:p w:rsidR="00000000" w:rsidDel="00000000" w:rsidP="00000000" w:rsidRDefault="00000000" w:rsidRPr="00000000" w14:paraId="000001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accion is not null &amp;&amp; accion.EndsWith("/" + OperacionPublica, StringComparison.Ordinal);</w:t>
            </w:r>
          </w:p>
          <w:p w:rsidR="00000000" w:rsidDel="00000000" w:rsidP="00000000" w:rsidRDefault="00000000" w:rsidRPr="00000000" w14:paraId="000001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B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LeerToken(MessageHeaders cabeceras)</w:t>
            </w:r>
          </w:p>
          <w:p w:rsidR="00000000" w:rsidDel="00000000" w:rsidP="00000000" w:rsidRDefault="00000000" w:rsidRPr="00000000" w14:paraId="000001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posicion = cabeceras.FindHeader(ConstantesWS.CabeceraToken, ConstantesWS.Espacio);</w:t>
            </w:r>
          </w:p>
          <w:p w:rsidR="00000000" w:rsidDel="00000000" w:rsidP="00000000" w:rsidRDefault="00000000" w:rsidRPr="00000000" w14:paraId="000001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posicion &lt; 0 ? null : cabeceras.GetHeader&lt;string&gt;(posicion);</w:t>
            </w:r>
          </w:p>
          <w:p w:rsidR="00000000" w:rsidDel="00000000" w:rsidP="00000000" w:rsidRDefault="00000000" w:rsidRPr="00000000" w14:paraId="000001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Se registra solo en el endpoint del contrato, no en el que publica el WSDL</w:t>
            </w:r>
          </w:p>
          <w:p w:rsidR="00000000" w:rsidDel="00000000" w:rsidP="00000000" w:rsidRDefault="00000000" w:rsidRPr="00000000" w14:paraId="000001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ApplyDispatchBehavior(ServiceDescription serviceDescription, ServiceHostBase serviceHostBase)</w:t>
            </w:r>
          </w:p>
          <w:p w:rsidR="00000000" w:rsidDel="00000000" w:rsidP="00000000" w:rsidRDefault="00000000" w:rsidRPr="00000000" w14:paraId="000001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foreach (ChannelDispatcher canal in serviceHostBase.ChannelDispatchers.OfType&lt;ChannelDispatcher&gt;())</w:t>
            </w:r>
          </w:p>
          <w:p w:rsidR="00000000" w:rsidDel="00000000" w:rsidP="00000000" w:rsidRDefault="00000000" w:rsidRPr="00000000" w14:paraId="000001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foreach (EndpointDispatcher endpoint in canal.Endpoints)</w:t>
            </w:r>
          </w:p>
          <w:p w:rsidR="00000000" w:rsidDel="00000000" w:rsidP="00000000" w:rsidRDefault="00000000" w:rsidRPr="00000000" w14:paraId="000001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(EsContratoDelServicio(endpoint))</w:t>
            </w:r>
          </w:p>
          <w:p w:rsidR="00000000" w:rsidDel="00000000" w:rsidP="00000000" w:rsidRDefault="00000000" w:rsidRPr="00000000" w14:paraId="000001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endpoint.DispatchRuntime.MessageInspectors.Add(this);</w:t>
            </w:r>
          </w:p>
          <w:p w:rsidR="00000000" w:rsidDel="00000000" w:rsidP="00000000" w:rsidRDefault="00000000" w:rsidRPr="00000000" w14:paraId="000001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internal static bool EsContratoDelServicio(EndpointDispatcher endpoint)</w:t>
            </w:r>
          </w:p>
          <w:p w:rsidR="00000000" w:rsidDel="00000000" w:rsidP="00000000" w:rsidRDefault="00000000" w:rsidRPr="00000000" w14:paraId="000001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endpoint.ContractName == nameof(IWSConversorUnidades)</w:t>
            </w:r>
          </w:p>
          <w:p w:rsidR="00000000" w:rsidDel="00000000" w:rsidP="00000000" w:rsidRDefault="00000000" w:rsidRPr="00000000" w14:paraId="000001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&amp;&amp; endpoint.ContractNamespace == ConstantesWS.Espacio;</w:t>
            </w:r>
          </w:p>
          <w:p w:rsidR="00000000" w:rsidDel="00000000" w:rsidP="00000000" w:rsidRDefault="00000000" w:rsidRPr="00000000" w14:paraId="000001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AddBindingParameters(ServiceDescription serviceDescription, ServiceHostBase serviceHostBase,</w:t>
            </w:r>
          </w:p>
          <w:p w:rsidR="00000000" w:rsidDel="00000000" w:rsidP="00000000" w:rsidRDefault="00000000" w:rsidRPr="00000000" w14:paraId="000001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Collection&lt;ServiceEndpoint&gt; endpoints, BindingParameterCollection bindingParameters)</w:t>
            </w:r>
          </w:p>
          <w:p w:rsidR="00000000" w:rsidDel="00000000" w:rsidP="00000000" w:rsidRDefault="00000000" w:rsidRPr="00000000" w14:paraId="000001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D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Validate(ServiceDescription serviceDescription, ServiceHostBase serviceHostBase)</w:t>
            </w:r>
          </w:p>
          <w:p w:rsidR="00000000" w:rsidDel="00000000" w:rsidP="00000000" w:rsidRDefault="00000000" w:rsidRPr="00000000" w14:paraId="000001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1E3">
      <w:pPr>
        <w:spacing w:before="120" w:line="276" w:lineRule="auto"/>
        <w:ind w:left="720" w:firstLine="0"/>
        <w:jc w:val="both"/>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1E4">
      <w:pPr>
        <w:pStyle w:val="Heading3"/>
        <w:numPr>
          <w:ilvl w:val="2"/>
          <w:numId w:val="3"/>
        </w:numPr>
        <w:ind w:left="720" w:hanging="720"/>
        <w:rPr/>
      </w:pPr>
      <w:bookmarkStart w:colFirst="0" w:colLast="0" w:name="_nzjt0cunp57r" w:id="44"/>
      <w:bookmarkEnd w:id="44"/>
      <w:r w:rsidDel="00000000" w:rsidR="00000000" w:rsidRPr="00000000">
        <w:rPr>
          <w:rtl w:val="0"/>
        </w:rPr>
        <w:t xml:space="preserve">Paso 7</w:t>
      </w:r>
    </w:p>
    <w:p w:rsidR="00000000" w:rsidDel="00000000" w:rsidP="00000000" w:rsidRDefault="00000000" w:rsidRPr="00000000" w14:paraId="000001E5">
      <w:pPr>
        <w:spacing w:after="200" w:line="276" w:lineRule="auto"/>
        <w:rPr>
          <w:b w:val="0"/>
          <w:bCs w:val="0"/>
          <w:sz w:val="22"/>
          <w:szCs w:val="22"/>
        </w:rPr>
      </w:pPr>
      <w:r w:rsidDel="00000000" w:rsidR="00000000" w:rsidRPr="00000000">
        <w:rPr>
          <w:b w:val="0"/>
          <w:bCs w:val="0"/>
          <w:sz w:val="22"/>
          <w:szCs w:val="22"/>
          <w:rtl w:val="0"/>
        </w:rPr>
        <w:t xml:space="preserve">Ahora se procede a completar el resto de la lógica. Las utilidades contienen el cálculo de las conversiones, mediante factores de conversión para longitud y masa y fórmulas para temperatura, como se puede ver en las Tablas 11 a 13. Se aplica una interfaz genérica para que los servicios puedan recibir cualquier tipo de conversor sin limitarse a uno en concreto, como se puede ver en la Tabla 10. Finalmente, se codifica el resto de las clases que hacen el código mantenible y modular.</w:t>
      </w:r>
    </w:p>
    <w:p w:rsidR="00000000" w:rsidDel="00000000" w:rsidP="00000000" w:rsidRDefault="00000000" w:rsidRPr="00000000" w14:paraId="000001E6">
      <w:pPr>
        <w:pStyle w:val="Heading5"/>
        <w:spacing w:line="240" w:lineRule="auto"/>
        <w:rPr>
          <w:color w:val="4f81bd"/>
        </w:rPr>
      </w:pPr>
      <w:r w:rsidDel="00000000" w:rsidR="00000000" w:rsidRPr="00000000">
        <w:rPr>
          <w:rFonts w:ascii="Arial" w:cs="Arial" w:eastAsia="Arial" w:hAnsi="Arial"/>
          <w:i w:val="1"/>
          <w:iCs w:val="1"/>
          <w:color w:val="000000"/>
          <w:rtl w:val="0"/>
        </w:rPr>
        <w:t xml:space="preserve">Tabla 10</w:t>
        <w:br w:type="textWrapping"/>
      </w:r>
      <w:r w:rsidDel="00000000" w:rsidR="00000000" w:rsidRPr="00000000">
        <w:rPr>
          <w:rFonts w:ascii="Arial" w:cs="Arial" w:eastAsia="Arial" w:hAnsi="Arial"/>
          <w:color w:val="000000"/>
          <w:rtl w:val="0"/>
        </w:rPr>
        <w:t xml:space="preserve">Interfaz Conversor</w:t>
      </w:r>
      <w:r w:rsidDel="00000000" w:rsidR="00000000" w:rsidRPr="00000000">
        <w:rPr>
          <w:rtl w:val="0"/>
        </w:rPr>
      </w:r>
    </w:p>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ec.edu.monster.Modelos.Utilidades;</w:t>
            </w:r>
          </w:p>
          <w:p w:rsidR="00000000" w:rsidDel="00000000" w:rsidP="00000000" w:rsidRDefault="00000000" w:rsidRPr="00000000" w14:paraId="000001E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IConversor&lt;T&gt; where T : struct, Enum</w:t>
            </w:r>
          </w:p>
          <w:p w:rsidR="00000000" w:rsidDel="00000000" w:rsidP="00000000" w:rsidRDefault="00000000" w:rsidRPr="00000000" w14:paraId="000001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Convertir(double valor, T unidadOrigen, T unidadDestino);</w:t>
            </w:r>
          </w:p>
          <w:p w:rsidR="00000000" w:rsidDel="00000000" w:rsidP="00000000" w:rsidRDefault="00000000" w:rsidRPr="00000000" w14:paraId="000001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1ED">
      <w:pPr>
        <w:spacing w:before="120" w:line="276" w:lineRule="auto"/>
        <w:ind w:left="720" w:firstLine="0"/>
        <w:jc w:val="both"/>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EE">
      <w:pPr>
        <w:pStyle w:val="Heading5"/>
        <w:spacing w:line="240" w:lineRule="auto"/>
        <w:rPr>
          <w:rFonts w:ascii="Arial" w:cs="Arial" w:eastAsia="Arial" w:hAnsi="Arial"/>
          <w:color w:val="000000"/>
        </w:rPr>
      </w:pPr>
      <w:bookmarkStart w:colFirst="0" w:colLast="0" w:name="_5mmpcrhd4zgg" w:id="45"/>
      <w:bookmarkEnd w:id="45"/>
      <w:r w:rsidDel="00000000" w:rsidR="00000000" w:rsidRPr="00000000">
        <w:rPr>
          <w:rFonts w:ascii="Arial" w:cs="Arial" w:eastAsia="Arial" w:hAnsi="Arial"/>
          <w:i w:val="1"/>
          <w:iCs w:val="1"/>
          <w:color w:val="000000"/>
          <w:rtl w:val="0"/>
        </w:rPr>
        <w:t xml:space="preserve">Tabla 11</w:t>
        <w:br w:type="textWrapping"/>
      </w:r>
      <w:r w:rsidDel="00000000" w:rsidR="00000000" w:rsidRPr="00000000">
        <w:rPr>
          <w:rFonts w:ascii="Arial" w:cs="Arial" w:eastAsia="Arial" w:hAnsi="Arial"/>
          <w:color w:val="000000"/>
          <w:rtl w:val="0"/>
        </w:rPr>
        <w:t xml:space="preserve">Conversor Longitud</w:t>
      </w:r>
    </w:p>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ec.edu.monster.Excepciones;</w:t>
            </w:r>
          </w:p>
          <w:p w:rsidR="00000000" w:rsidDel="00000000" w:rsidP="00000000" w:rsidRDefault="00000000" w:rsidRPr="00000000" w14:paraId="000001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ec.edu.monster.Modelos.Utilidades.Enums;</w:t>
            </w:r>
          </w:p>
          <w:p w:rsidR="00000000" w:rsidDel="00000000" w:rsidP="00000000" w:rsidRDefault="00000000" w:rsidRPr="00000000" w14:paraId="000001F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ec.edu.monster.Modelos.Utilidades;</w:t>
            </w:r>
          </w:p>
          <w:p w:rsidR="00000000" w:rsidDel="00000000" w:rsidP="00000000" w:rsidRDefault="00000000" w:rsidRPr="00000000" w14:paraId="000001F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1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1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Convierte pasando por la unidad base (metro): valor * factor de origen / factor de destino.</w:t>
            </w:r>
          </w:p>
          <w:p w:rsidR="00000000" w:rsidDel="00000000" w:rsidP="00000000" w:rsidRDefault="00000000" w:rsidRPr="00000000" w14:paraId="000001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1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ConversorLongitud : IConversor&lt;UnidadLongitud&gt;</w:t>
            </w:r>
          </w:p>
          <w:p w:rsidR="00000000" w:rsidDel="00000000" w:rsidP="00000000" w:rsidRDefault="00000000" w:rsidRPr="00000000" w14:paraId="000001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1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readonly Dictionary&lt;UnidadLongitud, double&gt; factores = new()</w:t>
            </w:r>
          </w:p>
          <w:p w:rsidR="00000000" w:rsidDel="00000000" w:rsidP="00000000" w:rsidRDefault="00000000" w:rsidRPr="00000000" w14:paraId="000001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1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[UnidadLongitud.MILIMETRO] = 0.001,</w:t>
            </w:r>
          </w:p>
          <w:p w:rsidR="00000000" w:rsidDel="00000000" w:rsidP="00000000" w:rsidRDefault="00000000" w:rsidRPr="00000000" w14:paraId="000001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[UnidadLongitud.CENTIMETRO] = 0.01,</w:t>
            </w:r>
          </w:p>
          <w:p w:rsidR="00000000" w:rsidDel="00000000" w:rsidP="00000000" w:rsidRDefault="00000000" w:rsidRPr="00000000" w14:paraId="000001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[UnidadLongitud.METRO] = 1.0,</w:t>
            </w:r>
          </w:p>
          <w:p w:rsidR="00000000" w:rsidDel="00000000" w:rsidP="00000000" w:rsidRDefault="00000000" w:rsidRPr="00000000" w14:paraId="000001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[UnidadLongitud.KILOMETRO] = 1000.0,</w:t>
            </w:r>
          </w:p>
          <w:p w:rsidR="00000000" w:rsidDel="00000000" w:rsidP="00000000" w:rsidRDefault="00000000" w:rsidRPr="00000000" w14:paraId="000001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[UnidadLongitud.YARDA] = 0.9144</w:t>
            </w:r>
          </w:p>
          <w:p w:rsidR="00000000" w:rsidDel="00000000" w:rsidP="00000000" w:rsidRDefault="00000000" w:rsidRPr="00000000" w14:paraId="000002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UnidadLongitud unidadOrigen, UnidadLongitud unidadDestino)</w:t>
            </w:r>
          </w:p>
          <w:p w:rsidR="00000000" w:rsidDel="00000000" w:rsidP="00000000" w:rsidRDefault="00000000" w:rsidRPr="00000000" w14:paraId="000002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(!factores.ContainsKey(unidadOrigen) || !factores.ContainsKey(unidadDestino))</w:t>
            </w:r>
          </w:p>
          <w:p w:rsidR="00000000" w:rsidDel="00000000" w:rsidP="00000000" w:rsidRDefault="00000000" w:rsidRPr="00000000" w14:paraId="000002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ArgumentException("Unidad no soportada");</w:t>
            </w:r>
          </w:p>
          <w:p w:rsidR="00000000" w:rsidDel="00000000" w:rsidP="00000000" w:rsidRDefault="00000000" w:rsidRPr="00000000" w14:paraId="000002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 &lt; 0)</w:t>
            </w:r>
          </w:p>
          <w:p w:rsidR="00000000" w:rsidDel="00000000" w:rsidP="00000000" w:rsidRDefault="00000000" w:rsidRPr="00000000" w14:paraId="000002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ExcepcionValidacion("La longitud no puede ser negativa");</w:t>
            </w:r>
          </w:p>
          <w:p w:rsidR="00000000" w:rsidDel="00000000" w:rsidP="00000000" w:rsidRDefault="00000000" w:rsidRPr="00000000" w14:paraId="000002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0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valorEnBase = valor * factores[unidadOrigen];</w:t>
            </w:r>
          </w:p>
          <w:p w:rsidR="00000000" w:rsidDel="00000000" w:rsidP="00000000" w:rsidRDefault="00000000" w:rsidRPr="00000000" w14:paraId="000002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valorEnBase / factores[unidadDestino];</w:t>
            </w:r>
          </w:p>
          <w:p w:rsidR="00000000" w:rsidDel="00000000" w:rsidP="00000000" w:rsidRDefault="00000000" w:rsidRPr="00000000" w14:paraId="000002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11">
      <w:pPr>
        <w:pStyle w:val="Heading5"/>
        <w:spacing w:before="120" w:lineRule="auto"/>
        <w:jc w:val="both"/>
        <w:rPr>
          <w:rFonts w:ascii="Arial" w:cs="Arial" w:eastAsia="Arial" w:hAnsi="Arial"/>
          <w:color w:val="000000"/>
        </w:rPr>
      </w:pPr>
      <w:r w:rsidDel="00000000" w:rsidR="00000000" w:rsidRPr="00000000">
        <w:rPr>
          <w:color w:val="4f81bd"/>
          <w:rtl w:val="0"/>
        </w:rPr>
        <w:br w:type="textWrapping"/>
      </w:r>
      <w:r w:rsidDel="00000000" w:rsidR="00000000" w:rsidRPr="00000000">
        <w:rPr>
          <w:rFonts w:ascii="Arial" w:cs="Arial" w:eastAsia="Arial" w:hAnsi="Arial"/>
          <w:i w:val="1"/>
          <w:iCs w:val="1"/>
          <w:color w:val="000000"/>
          <w:rtl w:val="0"/>
        </w:rPr>
        <w:t xml:space="preserve">Tabla 12</w:t>
        <w:br w:type="textWrapping"/>
      </w:r>
      <w:r w:rsidDel="00000000" w:rsidR="00000000" w:rsidRPr="00000000">
        <w:rPr>
          <w:rFonts w:ascii="Arial" w:cs="Arial" w:eastAsia="Arial" w:hAnsi="Arial"/>
          <w:color w:val="000000"/>
          <w:rtl w:val="0"/>
        </w:rPr>
        <w:t xml:space="preserve">Conversor Masa</w:t>
      </w:r>
    </w:p>
    <w:tbl>
      <w:tblPr>
        <w:tblStyle w:val="Table1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ec.edu.monster.Excepciones;</w:t>
            </w:r>
          </w:p>
          <w:p w:rsidR="00000000" w:rsidDel="00000000" w:rsidP="00000000" w:rsidRDefault="00000000" w:rsidRPr="00000000" w14:paraId="000002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ec.edu.monster.Modelos.Utilidades.Enums;</w:t>
            </w:r>
          </w:p>
          <w:p w:rsidR="00000000" w:rsidDel="00000000" w:rsidP="00000000" w:rsidRDefault="00000000" w:rsidRPr="00000000" w14:paraId="0000021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ec.edu.monster.Modelos.Utilidades;</w:t>
            </w:r>
          </w:p>
          <w:p w:rsidR="00000000" w:rsidDel="00000000" w:rsidP="00000000" w:rsidRDefault="00000000" w:rsidRPr="00000000" w14:paraId="0000021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2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Convierte pasando por la unidad base (gramo): valor * factor de origen / factor de destino.</w:t>
            </w:r>
          </w:p>
          <w:p w:rsidR="00000000" w:rsidDel="00000000" w:rsidP="00000000" w:rsidRDefault="00000000" w:rsidRPr="00000000" w14:paraId="000002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2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ConversorMasa : IConversor&lt;UnidadMasa&gt;</w:t>
            </w:r>
          </w:p>
          <w:p w:rsidR="00000000" w:rsidDel="00000000" w:rsidP="00000000" w:rsidRDefault="00000000" w:rsidRPr="00000000" w14:paraId="000002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readonly Dictionary&lt;UnidadMasa, double&gt; factores = new()</w:t>
            </w:r>
          </w:p>
          <w:p w:rsidR="00000000" w:rsidDel="00000000" w:rsidP="00000000" w:rsidRDefault="00000000" w:rsidRPr="00000000" w14:paraId="000002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[UnidadMasa.MILIGRAMO] = 0.001,</w:t>
            </w:r>
          </w:p>
          <w:p w:rsidR="00000000" w:rsidDel="00000000" w:rsidP="00000000" w:rsidRDefault="00000000" w:rsidRPr="00000000" w14:paraId="000002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[UnidadMasa.GRAMO] = 1.0,</w:t>
            </w:r>
          </w:p>
          <w:p w:rsidR="00000000" w:rsidDel="00000000" w:rsidP="00000000" w:rsidRDefault="00000000" w:rsidRPr="00000000" w14:paraId="000002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[UnidadMasa.KILOGRAMO] = 1000.0,</w:t>
            </w:r>
          </w:p>
          <w:p w:rsidR="00000000" w:rsidDel="00000000" w:rsidP="00000000" w:rsidRDefault="00000000" w:rsidRPr="00000000" w14:paraId="000002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[UnidadMasa.TONELADA] = 1_000_000.0,</w:t>
            </w:r>
          </w:p>
          <w:p w:rsidR="00000000" w:rsidDel="00000000" w:rsidP="00000000" w:rsidRDefault="00000000" w:rsidRPr="00000000" w14:paraId="000002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[UnidadMasa.ONZA] = 28.3495</w:t>
            </w:r>
          </w:p>
          <w:p w:rsidR="00000000" w:rsidDel="00000000" w:rsidP="00000000" w:rsidRDefault="00000000" w:rsidRPr="00000000" w14:paraId="000002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UnidadMasa unidadOrigen, UnidadMasa unidadDestino)</w:t>
            </w:r>
          </w:p>
          <w:p w:rsidR="00000000" w:rsidDel="00000000" w:rsidP="00000000" w:rsidRDefault="00000000" w:rsidRPr="00000000" w14:paraId="000002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(!factores.ContainsKey(unidadOrigen) || !factores.ContainsKey(unidadDestino))</w:t>
            </w:r>
          </w:p>
          <w:p w:rsidR="00000000" w:rsidDel="00000000" w:rsidP="00000000" w:rsidRDefault="00000000" w:rsidRPr="00000000" w14:paraId="000002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ArgumentException("Unidad no soportada");</w:t>
            </w:r>
          </w:p>
          <w:p w:rsidR="00000000" w:rsidDel="00000000" w:rsidP="00000000" w:rsidRDefault="00000000" w:rsidRPr="00000000" w14:paraId="000002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 &lt; 0)</w:t>
            </w:r>
          </w:p>
          <w:p w:rsidR="00000000" w:rsidDel="00000000" w:rsidP="00000000" w:rsidRDefault="00000000" w:rsidRPr="00000000" w14:paraId="000002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ExcepcionValidacion("La masa no puede ser negativa");</w:t>
            </w:r>
          </w:p>
          <w:p w:rsidR="00000000" w:rsidDel="00000000" w:rsidP="00000000" w:rsidRDefault="00000000" w:rsidRPr="00000000" w14:paraId="000002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2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valorEnBase = valor * factores[unidadOrigen];</w:t>
            </w:r>
          </w:p>
          <w:p w:rsidR="00000000" w:rsidDel="00000000" w:rsidP="00000000" w:rsidRDefault="00000000" w:rsidRPr="00000000" w14:paraId="000002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valorEnBase / factores[unidadDestino];</w:t>
            </w:r>
          </w:p>
          <w:p w:rsidR="00000000" w:rsidDel="00000000" w:rsidP="00000000" w:rsidRDefault="00000000" w:rsidRPr="00000000" w14:paraId="000002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34">
      <w:pPr>
        <w:pStyle w:val="Heading5"/>
        <w:spacing w:before="120" w:lineRule="auto"/>
        <w:jc w:val="both"/>
        <w:rPr>
          <w:rFonts w:ascii="Arial" w:cs="Arial" w:eastAsia="Arial" w:hAnsi="Arial"/>
          <w:color w:val="4f81bd"/>
        </w:rPr>
      </w:pPr>
      <w:r w:rsidDel="00000000" w:rsidR="00000000" w:rsidRPr="00000000">
        <w:rPr>
          <w:color w:val="4f81bd"/>
          <w:rtl w:val="0"/>
        </w:rPr>
        <w:br w:type="textWrapping"/>
      </w:r>
      <w:r w:rsidDel="00000000" w:rsidR="00000000" w:rsidRPr="00000000">
        <w:rPr>
          <w:rFonts w:ascii="Arial" w:cs="Arial" w:eastAsia="Arial" w:hAnsi="Arial"/>
          <w:i w:val="1"/>
          <w:iCs w:val="1"/>
          <w:color w:val="000000"/>
          <w:rtl w:val="0"/>
        </w:rPr>
        <w:t xml:space="preserve">Tabla 13</w:t>
        <w:br w:type="textWrapping"/>
      </w:r>
      <w:r w:rsidDel="00000000" w:rsidR="00000000" w:rsidRPr="00000000">
        <w:rPr>
          <w:rFonts w:ascii="Arial" w:cs="Arial" w:eastAsia="Arial" w:hAnsi="Arial"/>
          <w:color w:val="000000"/>
          <w:rtl w:val="0"/>
        </w:rPr>
        <w:t xml:space="preserve">Conversor Temperatura</w:t>
      </w:r>
      <w:r w:rsidDel="00000000" w:rsidR="00000000" w:rsidRPr="00000000">
        <w:rPr>
          <w:rtl w:val="0"/>
        </w:rPr>
      </w:r>
    </w:p>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System.Globalization;</w:t>
            </w:r>
          </w:p>
          <w:p w:rsidR="00000000" w:rsidDel="00000000" w:rsidP="00000000" w:rsidRDefault="00000000" w:rsidRPr="00000000" w14:paraId="000002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ec.edu.monster.Excepciones;</w:t>
            </w:r>
          </w:p>
          <w:p w:rsidR="00000000" w:rsidDel="00000000" w:rsidP="00000000" w:rsidRDefault="00000000" w:rsidRPr="00000000" w14:paraId="000002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ec.edu.monster.Modelos.Utilidades.Enums;</w:t>
            </w:r>
          </w:p>
          <w:p w:rsidR="00000000" w:rsidDel="00000000" w:rsidP="00000000" w:rsidRDefault="00000000" w:rsidRPr="00000000" w14:paraId="0000023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ec.edu.monster.Modelos.Utilidades;</w:t>
            </w:r>
          </w:p>
          <w:p w:rsidR="00000000" w:rsidDel="00000000" w:rsidP="00000000" w:rsidRDefault="00000000" w:rsidRPr="00000000" w14:paraId="0000023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2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La temperatura no es proporcional (tiene desplazamientos), por eso cada par de unidades usa su fórmula.</w:t>
            </w:r>
          </w:p>
          <w:p w:rsidR="00000000" w:rsidDel="00000000" w:rsidP="00000000" w:rsidRDefault="00000000" w:rsidRPr="00000000" w14:paraId="000002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2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ConversorTemperatura : IConversor&lt;UnidadTemperatura&gt;</w:t>
            </w:r>
          </w:p>
          <w:p w:rsidR="00000000" w:rsidDel="00000000" w:rsidP="00000000" w:rsidRDefault="00000000" w:rsidRPr="00000000" w14:paraId="000002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readonly Dictionary&lt;UnidadTemperatura, double&gt; ceroAbsoluto = new()</w:t>
            </w:r>
          </w:p>
          <w:p w:rsidR="00000000" w:rsidDel="00000000" w:rsidP="00000000" w:rsidRDefault="00000000" w:rsidRPr="00000000" w14:paraId="000002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[UnidadTemperatura.CELSIUS] = -273.15,</w:t>
            </w:r>
          </w:p>
          <w:p w:rsidR="00000000" w:rsidDel="00000000" w:rsidP="00000000" w:rsidRDefault="00000000" w:rsidRPr="00000000" w14:paraId="000002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[UnidadTemperatura.FAHRENHEIT] = -459.67,</w:t>
            </w:r>
          </w:p>
          <w:p w:rsidR="00000000" w:rsidDel="00000000" w:rsidP="00000000" w:rsidRDefault="00000000" w:rsidRPr="00000000" w14:paraId="000002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[UnidadTemperatura.KELVIN] = 0.0,</w:t>
            </w:r>
          </w:p>
          <w:p w:rsidR="00000000" w:rsidDel="00000000" w:rsidP="00000000" w:rsidRDefault="00000000" w:rsidRPr="00000000" w14:paraId="000002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[UnidadTemperatura.RANKINE] = 0.0</w:t>
            </w:r>
          </w:p>
          <w:p w:rsidR="00000000" w:rsidDel="00000000" w:rsidP="00000000" w:rsidRDefault="00000000" w:rsidRPr="00000000" w14:paraId="000002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UnidadTemperatura origen, UnidadTemperatura destino)</w:t>
            </w:r>
          </w:p>
          <w:p w:rsidR="00000000" w:rsidDel="00000000" w:rsidP="00000000" w:rsidRDefault="00000000" w:rsidRPr="00000000" w14:paraId="000002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(!ceroAbsoluto.TryGetValue(origen, out double minimo) || !ceroAbsoluto.ContainsKey(destino))</w:t>
            </w:r>
          </w:p>
          <w:p w:rsidR="00000000" w:rsidDel="00000000" w:rsidP="00000000" w:rsidRDefault="00000000" w:rsidRPr="00000000" w14:paraId="000002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ArgumentException("Unidad no soportada");</w:t>
            </w:r>
          </w:p>
          <w:p w:rsidR="00000000" w:rsidDel="00000000" w:rsidP="00000000" w:rsidRDefault="00000000" w:rsidRPr="00000000" w14:paraId="000002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 &lt; minimo)</w:t>
            </w:r>
          </w:p>
          <w:p w:rsidR="00000000" w:rsidDel="00000000" w:rsidP="00000000" w:rsidRDefault="00000000" w:rsidRPr="00000000" w14:paraId="000002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ExcepcionValidacion("La temperatura no puede ser menor al cero absoluto ("</w:t>
            </w:r>
          </w:p>
          <w:p w:rsidR="00000000" w:rsidDel="00000000" w:rsidP="00000000" w:rsidRDefault="00000000" w:rsidRPr="00000000" w14:paraId="000002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minimo.ToString(CultureInfo.InvariantCulture) + " " + origen + ")");</w:t>
            </w:r>
          </w:p>
          <w:p w:rsidR="00000000" w:rsidDel="00000000" w:rsidP="00000000" w:rsidRDefault="00000000" w:rsidRPr="00000000" w14:paraId="000002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(origen == destino)</w:t>
            </w:r>
          </w:p>
          <w:p w:rsidR="00000000" w:rsidDel="00000000" w:rsidP="00000000" w:rsidRDefault="00000000" w:rsidRPr="00000000" w14:paraId="000002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2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(origen, destino) switch</w:t>
            </w:r>
          </w:p>
          <w:p w:rsidR="00000000" w:rsidDel="00000000" w:rsidP="00000000" w:rsidRDefault="00000000" w:rsidRPr="00000000" w14:paraId="000002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(UnidadTemperatura.CELSIUS, UnidadTemperatura.FAHRENHEIT) =&gt; (valor * 9 / 5) + 32,</w:t>
            </w:r>
          </w:p>
          <w:p w:rsidR="00000000" w:rsidDel="00000000" w:rsidP="00000000" w:rsidRDefault="00000000" w:rsidRPr="00000000" w14:paraId="000002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(UnidadTemperatura.CELSIUS, UnidadTemperatura.KELVIN) =&gt; valor + 273.15,</w:t>
            </w:r>
          </w:p>
          <w:p w:rsidR="00000000" w:rsidDel="00000000" w:rsidP="00000000" w:rsidRDefault="00000000" w:rsidRPr="00000000" w14:paraId="000002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(UnidadTemperatura.CELSIUS, UnidadTemperatura.RANKINE) =&gt; (valor + 273.15) * 9 / 5,</w:t>
            </w:r>
          </w:p>
          <w:p w:rsidR="00000000" w:rsidDel="00000000" w:rsidP="00000000" w:rsidRDefault="00000000" w:rsidRPr="00000000" w14:paraId="0000025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(UnidadTemperatura.FAHRENHEIT, UnidadTemperatura.CELSIUS) =&gt; (valor - 32) * 5 / 9,</w:t>
            </w:r>
          </w:p>
          <w:p w:rsidR="00000000" w:rsidDel="00000000" w:rsidP="00000000" w:rsidRDefault="00000000" w:rsidRPr="00000000" w14:paraId="000002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(UnidadTemperatura.FAHRENHEIT, UnidadTemperatura.KELVIN) =&gt; (valor - 32) * 5 / 9 + 273.15,</w:t>
            </w:r>
          </w:p>
          <w:p w:rsidR="00000000" w:rsidDel="00000000" w:rsidP="00000000" w:rsidRDefault="00000000" w:rsidRPr="00000000" w14:paraId="000002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(UnidadTemperatura.FAHRENHEIT, UnidadTemperatura.RANKINE) =&gt; valor + 459.67,</w:t>
            </w:r>
          </w:p>
          <w:p w:rsidR="00000000" w:rsidDel="00000000" w:rsidP="00000000" w:rsidRDefault="00000000" w:rsidRPr="00000000" w14:paraId="0000026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(UnidadTemperatura.KELVIN, UnidadTemperatura.CELSIUS) =&gt; valor - 273.15,</w:t>
            </w:r>
          </w:p>
          <w:p w:rsidR="00000000" w:rsidDel="00000000" w:rsidP="00000000" w:rsidRDefault="00000000" w:rsidRPr="00000000" w14:paraId="000002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(UnidadTemperatura.KELVIN, UnidadTemperatura.FAHRENHEIT) =&gt; (valor - 273.15) * 9 / 5 + 32,</w:t>
            </w:r>
          </w:p>
          <w:p w:rsidR="00000000" w:rsidDel="00000000" w:rsidP="00000000" w:rsidRDefault="00000000" w:rsidRPr="00000000" w14:paraId="000002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(UnidadTemperatura.KELVIN, UnidadTemperatura.RANKINE) =&gt; valor * 9 / 5,</w:t>
            </w:r>
          </w:p>
          <w:p w:rsidR="00000000" w:rsidDel="00000000" w:rsidP="00000000" w:rsidRDefault="00000000" w:rsidRPr="00000000" w14:paraId="0000026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(UnidadTemperatura.RANKINE, UnidadTemperatura.CELSIUS) =&gt; (valor - 491.67) * 5 / 9,</w:t>
            </w:r>
          </w:p>
          <w:p w:rsidR="00000000" w:rsidDel="00000000" w:rsidP="00000000" w:rsidRDefault="00000000" w:rsidRPr="00000000" w14:paraId="000002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(UnidadTemperatura.RANKINE, UnidadTemperatura.FAHRENHEIT) =&gt; valor - 459.67,</w:t>
            </w:r>
          </w:p>
          <w:p w:rsidR="00000000" w:rsidDel="00000000" w:rsidP="00000000" w:rsidRDefault="00000000" w:rsidRPr="00000000" w14:paraId="000002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(UnidadTemperatura.RANKINE, UnidadTemperatura.KELVIN) =&gt; valor * 5 / 9,</w:t>
            </w:r>
          </w:p>
          <w:p w:rsidR="00000000" w:rsidDel="00000000" w:rsidP="00000000" w:rsidRDefault="00000000" w:rsidRPr="00000000" w14:paraId="0000026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_ =&gt; throw new ArgumentException("Conversión no soportada")</w:t>
            </w:r>
          </w:p>
          <w:p w:rsidR="00000000" w:rsidDel="00000000" w:rsidP="00000000" w:rsidRDefault="00000000" w:rsidRPr="00000000" w14:paraId="000002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6E">
      <w:pPr>
        <w:pStyle w:val="Heading5"/>
        <w:spacing w:before="120" w:lineRule="auto"/>
        <w:jc w:val="both"/>
        <w:rPr>
          <w:rFonts w:ascii="Arial" w:cs="Arial" w:eastAsia="Arial" w:hAnsi="Arial"/>
          <w:color w:val="000000"/>
        </w:rPr>
      </w:pPr>
      <w:r w:rsidDel="00000000" w:rsidR="00000000" w:rsidRPr="00000000">
        <w:rPr>
          <w:color w:val="4f81bd"/>
          <w:rtl w:val="0"/>
        </w:rPr>
        <w:br w:type="textWrapping"/>
      </w:r>
      <w:r w:rsidDel="00000000" w:rsidR="00000000" w:rsidRPr="00000000">
        <w:rPr>
          <w:rFonts w:ascii="Arial" w:cs="Arial" w:eastAsia="Arial" w:hAnsi="Arial"/>
          <w:i w:val="1"/>
          <w:iCs w:val="1"/>
          <w:color w:val="000000"/>
          <w:rtl w:val="0"/>
        </w:rPr>
        <w:t xml:space="preserve">Tabla 14</w:t>
        <w:br w:type="textWrapping"/>
      </w:r>
      <w:r w:rsidDel="00000000" w:rsidR="00000000" w:rsidRPr="00000000">
        <w:rPr>
          <w:rFonts w:ascii="Arial" w:cs="Arial" w:eastAsia="Arial" w:hAnsi="Arial"/>
          <w:color w:val="000000"/>
          <w:rtl w:val="0"/>
        </w:rPr>
        <w:t xml:space="preserve">Servicio de Conversión</w:t>
      </w:r>
    </w:p>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ec.edu.monster.Excepciones;</w:t>
            </w:r>
          </w:p>
          <w:p w:rsidR="00000000" w:rsidDel="00000000" w:rsidP="00000000" w:rsidRDefault="00000000" w:rsidRPr="00000000" w14:paraId="000002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ec.edu.monster.Modelos.Utilidades;</w:t>
            </w:r>
          </w:p>
          <w:p w:rsidR="00000000" w:rsidDel="00000000" w:rsidP="00000000" w:rsidRDefault="00000000" w:rsidRPr="00000000" w14:paraId="0000027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ec.edu.monster.Servicios;</w:t>
            </w:r>
          </w:p>
          <w:p w:rsidR="00000000" w:rsidDel="00000000" w:rsidP="00000000" w:rsidRDefault="00000000" w:rsidRPr="00000000" w14:paraId="0000027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2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Envuelve un conversor y valida que el valor y el resultado sean números finitos.</w:t>
            </w:r>
          </w:p>
          <w:p w:rsidR="00000000" w:rsidDel="00000000" w:rsidP="00000000" w:rsidRDefault="00000000" w:rsidRPr="00000000" w14:paraId="000002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2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ServicioConversor&lt;T&gt; where T : struct, Enum</w:t>
            </w:r>
          </w:p>
          <w:p w:rsidR="00000000" w:rsidDel="00000000" w:rsidP="00000000" w:rsidRDefault="00000000" w:rsidRPr="00000000" w14:paraId="000002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IConversor&lt;T&gt; conversor;</w:t>
            </w:r>
          </w:p>
          <w:p w:rsidR="00000000" w:rsidDel="00000000" w:rsidP="00000000" w:rsidRDefault="00000000" w:rsidRPr="00000000" w14:paraId="0000027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ServicioConversor(IConversor&lt;T&gt; conversor)</w:t>
            </w:r>
          </w:p>
          <w:p w:rsidR="00000000" w:rsidDel="00000000" w:rsidP="00000000" w:rsidRDefault="00000000" w:rsidRPr="00000000" w14:paraId="000002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this.conversor = conversor ?? throw new ArgumentNullException(nameof(conversor));</w:t>
            </w:r>
          </w:p>
          <w:p w:rsidR="00000000" w:rsidDel="00000000" w:rsidP="00000000" w:rsidRDefault="00000000" w:rsidRPr="00000000" w14:paraId="000002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7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Convertir(double valor, T origen, T destino)</w:t>
            </w:r>
          </w:p>
          <w:p w:rsidR="00000000" w:rsidDel="00000000" w:rsidP="00000000" w:rsidRDefault="00000000" w:rsidRPr="00000000" w14:paraId="000002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(!double.IsFinite(valor))</w:t>
            </w:r>
          </w:p>
          <w:p w:rsidR="00000000" w:rsidDel="00000000" w:rsidP="00000000" w:rsidRDefault="00000000" w:rsidRPr="00000000" w14:paraId="000002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ExcepcionValidacion("El valor debe ser un número finito");</w:t>
            </w:r>
          </w:p>
          <w:p w:rsidR="00000000" w:rsidDel="00000000" w:rsidP="00000000" w:rsidRDefault="00000000" w:rsidRPr="00000000" w14:paraId="000002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conversor.Convertir(valor, origen, destino);</w:t>
            </w:r>
          </w:p>
          <w:p w:rsidR="00000000" w:rsidDel="00000000" w:rsidP="00000000" w:rsidRDefault="00000000" w:rsidRPr="00000000" w14:paraId="0000028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(!double.IsFinite(resultado))</w:t>
            </w:r>
          </w:p>
          <w:p w:rsidR="00000000" w:rsidDel="00000000" w:rsidP="00000000" w:rsidRDefault="00000000" w:rsidRPr="00000000" w14:paraId="000002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ExcepcionValidacion("El resultado excede el rango numérico soportado");</w:t>
            </w:r>
          </w:p>
          <w:p w:rsidR="00000000" w:rsidDel="00000000" w:rsidP="00000000" w:rsidRDefault="00000000" w:rsidRPr="00000000" w14:paraId="000002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w:t>
            </w:r>
          </w:p>
          <w:p w:rsidR="00000000" w:rsidDel="00000000" w:rsidP="00000000" w:rsidRDefault="00000000" w:rsidRPr="00000000" w14:paraId="000002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290">
      <w:pPr>
        <w:spacing w:before="120" w:line="276" w:lineRule="auto"/>
        <w:ind w:left="720" w:firstLine="0"/>
        <w:jc w:val="both"/>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291">
      <w:pPr>
        <w:pStyle w:val="Heading3"/>
        <w:numPr>
          <w:ilvl w:val="3"/>
          <w:numId w:val="3"/>
        </w:numPr>
        <w:ind w:left="864"/>
        <w:rPr/>
      </w:pPr>
      <w:bookmarkStart w:colFirst="0" w:colLast="0" w:name="_24eqs7fqhj8h" w:id="46"/>
      <w:bookmarkEnd w:id="46"/>
      <w:r w:rsidDel="00000000" w:rsidR="00000000" w:rsidRPr="00000000">
        <w:rPr>
          <w:rtl w:val="0"/>
        </w:rPr>
        <w:t xml:space="preserve">Paso 8</w:t>
      </w:r>
    </w:p>
    <w:p w:rsidR="00000000" w:rsidDel="00000000" w:rsidP="00000000" w:rsidRDefault="00000000" w:rsidRPr="00000000" w14:paraId="00000292">
      <w:pPr>
        <w:spacing w:after="200" w:line="276" w:lineRule="auto"/>
        <w:jc w:val="both"/>
        <w:rPr>
          <w:b w:val="0"/>
          <w:bCs w:val="0"/>
          <w:sz w:val="22"/>
          <w:szCs w:val="22"/>
        </w:rPr>
      </w:pPr>
      <w:r w:rsidDel="00000000" w:rsidR="00000000" w:rsidRPr="00000000">
        <w:rPr>
          <w:b w:val="0"/>
          <w:bCs w:val="0"/>
          <w:sz w:val="22"/>
          <w:szCs w:val="22"/>
          <w:rtl w:val="0"/>
        </w:rPr>
        <w:t xml:space="preserve">Dentro de la carpeta Contratos se crea la interfaz IWSConversorUnidades, que define el contrato del servicio web mediante los atributos [ServiceContract] y [OperationContract], y dentro de la carpeta Servicios se crea la clase WSConversorUnidades, que implementa dicha interfaz y contiene la lógica de cada operación. Luego, en la clase Program, se registra el servicio en CoreWCF con el enlace BasicHttpBinding en la ruta /WSConversorUnidades.svc y se habilita la publicación de metadatos mediante ServiceMetadataBehavior.</w:t>
        <w:br w:type="textWrapping"/>
        <w:br w:type="textWrapping"/>
      </w:r>
      <w:hyperlink r:id="rId24">
        <w:r w:rsidDel="00000000" w:rsidR="00000000" w:rsidRPr="00000000">
          <w:rPr>
            <w:b w:val="0"/>
            <w:bCs w:val="0"/>
            <w:color w:val="1155cc"/>
            <w:sz w:val="22"/>
            <w:szCs w:val="22"/>
            <w:u w:val="single"/>
            <w:rtl w:val="0"/>
          </w:rPr>
          <w:t xml:space="preserve">http://localhost:5080/WSConversorUnidades.svc?wsdl</w:t>
        </w:r>
      </w:hyperlink>
      <w:r w:rsidDel="00000000" w:rsidR="00000000" w:rsidRPr="00000000">
        <w:rPr>
          <w:b w:val="0"/>
          <w:bCs w:val="0"/>
          <w:sz w:val="22"/>
          <w:szCs w:val="22"/>
          <w:rtl w:val="0"/>
        </w:rPr>
        <w:br w:type="textWrapping"/>
      </w:r>
      <w:r w:rsidDel="00000000" w:rsidR="00000000" w:rsidRPr="00000000">
        <w:rPr>
          <w:rtl w:val="0"/>
        </w:rPr>
      </w:r>
    </w:p>
    <w:p w:rsidR="00000000" w:rsidDel="00000000" w:rsidP="00000000" w:rsidRDefault="00000000" w:rsidRPr="00000000" w14:paraId="00000293">
      <w:pPr>
        <w:spacing w:after="200" w:line="276" w:lineRule="auto"/>
        <w:jc w:val="both"/>
        <w:rPr>
          <w:b w:val="0"/>
          <w:bCs w:val="0"/>
          <w:sz w:val="22"/>
          <w:szCs w:val="22"/>
        </w:rPr>
      </w:pPr>
      <w:r w:rsidDel="00000000" w:rsidR="00000000" w:rsidRPr="00000000">
        <w:rPr>
          <w:b w:val="0"/>
          <w:bCs w:val="0"/>
          <w:sz w:val="22"/>
          <w:szCs w:val="22"/>
          <w:rtl w:val="0"/>
        </w:rPr>
        <w:t xml:space="preserve">En la Figura 5 se observa el documento WSDL generado automáticamente por CoreWCF. En la sección wsdl:types se importan los esquemas XSD que describen los tipos de datos intercambiados, como LoginRespuesta, ConversionRespuesta, RegistroConversionRespuesta y ErrorServicio. A continuación aparecen los elementos wsdl:message, que definen para cada operación un mensaje de entrada (InputMessage), uno de salida (OutputMessage) y un mensaje de error (ErrorServicioFault_FaultMessage) que representa el SOAP Fault tipado que el servicio devuelve cuando ocurre una validación fallida, un problema de autenticación o un error interno.</w:t>
      </w:r>
    </w:p>
    <w:p w:rsidR="00000000" w:rsidDel="00000000" w:rsidP="00000000" w:rsidRDefault="00000000" w:rsidRPr="00000000" w14:paraId="00000294">
      <w:pPr>
        <w:pStyle w:val="Heading4"/>
        <w:rPr>
          <w:rFonts w:ascii="Arial" w:cs="Arial" w:eastAsia="Arial" w:hAnsi="Arial"/>
          <w:color w:val="000000"/>
        </w:rPr>
      </w:pPr>
      <w:bookmarkStart w:colFirst="0" w:colLast="0" w:name="_tjr09risogos" w:id="47"/>
      <w:bookmarkEnd w:id="47"/>
      <w:r w:rsidDel="00000000" w:rsidR="00000000" w:rsidRPr="00000000">
        <w:rPr>
          <w:rFonts w:ascii="Arial" w:cs="Arial" w:eastAsia="Arial" w:hAnsi="Arial"/>
          <w:color w:val="000000"/>
          <w:rtl w:val="0"/>
        </w:rPr>
        <w:t xml:space="preserve">Figura 12</w:t>
        <w:br w:type="textWrapping"/>
        <w:t xml:space="preserve">Programa en ejecución con el contrato WSDL expuesto</w:t>
      </w:r>
    </w:p>
    <w:p w:rsidR="00000000" w:rsidDel="00000000" w:rsidP="00000000" w:rsidRDefault="00000000" w:rsidRPr="00000000" w14:paraId="00000295">
      <w:pPr>
        <w:spacing w:after="200" w:line="276" w:lineRule="auto"/>
        <w:jc w:val="center"/>
        <w:rPr>
          <w:rFonts w:ascii="Calibri" w:cs="Calibri" w:eastAsia="Calibri" w:hAnsi="Calibri"/>
          <w:color w:val="17365d"/>
        </w:rPr>
      </w:pPr>
      <w:r w:rsidDel="00000000" w:rsidR="00000000" w:rsidRPr="00000000">
        <w:rPr/>
        <w:drawing>
          <wp:inline distB="114300" distT="114300" distL="114300" distR="114300">
            <wp:extent cx="5731200" cy="35560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2"/>
        <w:numPr>
          <w:ilvl w:val="1"/>
          <w:numId w:val="3"/>
        </w:numPr>
        <w:spacing w:after="120" w:before="120" w:line="240" w:lineRule="auto"/>
        <w:ind w:left="576" w:hanging="576"/>
        <w:rPr>
          <w:color w:val="000000"/>
          <w:sz w:val="36"/>
          <w:szCs w:val="36"/>
        </w:rPr>
      </w:pPr>
      <w:bookmarkStart w:colFirst="0" w:colLast="0" w:name="_ay283nz9xq42" w:id="48"/>
      <w:bookmarkEnd w:id="48"/>
      <w:r w:rsidDel="00000000" w:rsidR="00000000" w:rsidRPr="00000000">
        <w:rPr>
          <w:color w:val="000000"/>
          <w:sz w:val="36"/>
          <w:szCs w:val="36"/>
          <w:rtl w:val="0"/>
        </w:rPr>
        <w:t xml:space="preserve">Cliente Consola</w:t>
      </w:r>
    </w:p>
    <w:p w:rsidR="00000000" w:rsidDel="00000000" w:rsidP="00000000" w:rsidRDefault="00000000" w:rsidRPr="00000000" w14:paraId="00000297">
      <w:pPr>
        <w:pStyle w:val="Heading3"/>
        <w:numPr>
          <w:ilvl w:val="2"/>
          <w:numId w:val="3"/>
        </w:numPr>
        <w:ind w:left="720"/>
        <w:rPr/>
      </w:pPr>
      <w:bookmarkStart w:colFirst="0" w:colLast="0" w:name="_prwefs3mxeoq" w:id="49"/>
      <w:bookmarkEnd w:id="49"/>
      <w:r w:rsidDel="00000000" w:rsidR="00000000" w:rsidRPr="00000000">
        <w:rPr>
          <w:rtl w:val="0"/>
        </w:rPr>
        <w:t xml:space="preserve">Paso 1</w:t>
      </w:r>
    </w:p>
    <w:p w:rsidR="00000000" w:rsidDel="00000000" w:rsidP="00000000" w:rsidRDefault="00000000" w:rsidRPr="00000000" w14:paraId="00000298">
      <w:pPr>
        <w:spacing w:after="200" w:line="276" w:lineRule="auto"/>
        <w:rPr>
          <w:b w:val="0"/>
          <w:bCs w:val="0"/>
          <w:sz w:val="22"/>
          <w:szCs w:val="22"/>
        </w:rPr>
      </w:pPr>
      <w:r w:rsidDel="00000000" w:rsidR="00000000" w:rsidRPr="00000000">
        <w:rPr>
          <w:b w:val="0"/>
          <w:bCs w:val="0"/>
          <w:sz w:val="22"/>
          <w:szCs w:val="22"/>
          <w:rtl w:val="0"/>
        </w:rPr>
        <w:t xml:space="preserve">Para el cliente consola se uso Visual Studio en el cual se debe crear un nuevo proyecto para ello se seleccionó Aplicación de consola, el tipo de aplicativo que se usa, en este caso en C#</w:t>
      </w:r>
    </w:p>
    <w:p w:rsidR="00000000" w:rsidDel="00000000" w:rsidP="00000000" w:rsidRDefault="00000000" w:rsidRPr="00000000" w14:paraId="00000299">
      <w:pPr>
        <w:pStyle w:val="Heading4"/>
        <w:rPr>
          <w:b w:val="0"/>
          <w:bCs w:val="0"/>
          <w:sz w:val="22"/>
          <w:szCs w:val="22"/>
        </w:rPr>
      </w:pPr>
      <w:bookmarkStart w:colFirst="0" w:colLast="0" w:name="_qf1wvokgog7u" w:id="50"/>
      <w:bookmarkEnd w:id="50"/>
      <w:r w:rsidDel="00000000" w:rsidR="00000000" w:rsidRPr="00000000">
        <w:rPr>
          <w:rFonts w:ascii="Arial" w:cs="Arial" w:eastAsia="Arial" w:hAnsi="Arial"/>
          <w:color w:val="000000"/>
          <w:rtl w:val="0"/>
        </w:rPr>
        <w:t xml:space="preserve">Figura 13</w:t>
        <w:br w:type="textWrapping"/>
        <w:t xml:space="preserve">Creación del proyecto para el cliente consola</w:t>
      </w:r>
      <w:r w:rsidDel="00000000" w:rsidR="00000000" w:rsidRPr="00000000">
        <w:rPr>
          <w:rtl w:val="0"/>
        </w:rPr>
      </w:r>
    </w:p>
    <w:p w:rsidR="00000000" w:rsidDel="00000000" w:rsidP="00000000" w:rsidRDefault="00000000" w:rsidRPr="00000000" w14:paraId="0000029A">
      <w:pPr>
        <w:spacing w:after="200" w:line="276" w:lineRule="auto"/>
        <w:jc w:val="center"/>
        <w:rPr>
          <w:b w:val="0"/>
          <w:bCs w:val="0"/>
          <w:sz w:val="22"/>
          <w:szCs w:val="22"/>
        </w:rPr>
      </w:pPr>
      <w:r w:rsidDel="00000000" w:rsidR="00000000" w:rsidRPr="00000000">
        <w:rPr>
          <w:b w:val="0"/>
          <w:bCs w:val="0"/>
          <w:sz w:val="22"/>
          <w:szCs w:val="22"/>
        </w:rPr>
        <w:drawing>
          <wp:inline distB="114300" distT="114300" distL="114300" distR="114300">
            <wp:extent cx="6346989" cy="4070762"/>
            <wp:effectExtent b="0" l="0" r="0" t="0"/>
            <wp:docPr id="42"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6346989" cy="4070762"/>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pStyle w:val="Heading3"/>
        <w:numPr>
          <w:ilvl w:val="2"/>
          <w:numId w:val="3"/>
        </w:numPr>
        <w:ind w:left="720"/>
        <w:rPr/>
      </w:pPr>
      <w:bookmarkStart w:colFirst="0" w:colLast="0" w:name="_bh73g5m1p3p0" w:id="51"/>
      <w:bookmarkEnd w:id="51"/>
      <w:r w:rsidDel="00000000" w:rsidR="00000000" w:rsidRPr="00000000">
        <w:rPr>
          <w:rtl w:val="0"/>
        </w:rPr>
        <w:t xml:space="preserve">Paso 2</w:t>
      </w:r>
    </w:p>
    <w:p w:rsidR="00000000" w:rsidDel="00000000" w:rsidP="00000000" w:rsidRDefault="00000000" w:rsidRPr="00000000" w14:paraId="0000029C">
      <w:pPr>
        <w:ind w:left="0" w:firstLine="0"/>
        <w:rPr>
          <w:b w:val="0"/>
          <w:bCs w:val="0"/>
          <w:sz w:val="22"/>
          <w:szCs w:val="22"/>
        </w:rPr>
      </w:pPr>
      <w:r w:rsidDel="00000000" w:rsidR="00000000" w:rsidRPr="00000000">
        <w:rPr>
          <w:b w:val="0"/>
          <w:bCs w:val="0"/>
          <w:sz w:val="22"/>
          <w:szCs w:val="22"/>
          <w:rtl w:val="0"/>
        </w:rPr>
        <w:t xml:space="preserve">Se asigna un nombre al proyecto y se debe poner la ubicación del proyecto cliente consola</w:t>
      </w:r>
    </w:p>
    <w:p w:rsidR="00000000" w:rsidDel="00000000" w:rsidP="00000000" w:rsidRDefault="00000000" w:rsidRPr="00000000" w14:paraId="0000029D">
      <w:pPr>
        <w:pStyle w:val="Heading4"/>
        <w:rPr>
          <w:b w:val="0"/>
          <w:bCs w:val="0"/>
          <w:sz w:val="22"/>
          <w:szCs w:val="22"/>
        </w:rPr>
      </w:pPr>
      <w:bookmarkStart w:colFirst="0" w:colLast="0" w:name="_kg0m15yh8sm" w:id="52"/>
      <w:bookmarkEnd w:id="52"/>
      <w:r w:rsidDel="00000000" w:rsidR="00000000" w:rsidRPr="00000000">
        <w:rPr>
          <w:rFonts w:ascii="Arial" w:cs="Arial" w:eastAsia="Arial" w:hAnsi="Arial"/>
          <w:color w:val="000000"/>
          <w:rtl w:val="0"/>
        </w:rPr>
        <w:t xml:space="preserve">Figura 14</w:t>
        <w:br w:type="textWrapping"/>
        <w:t xml:space="preserve">Configuración del nombre y ubicación del proyecto</w:t>
      </w:r>
      <w:r w:rsidDel="00000000" w:rsidR="00000000" w:rsidRPr="00000000">
        <w:rPr>
          <w:rtl w:val="0"/>
        </w:rPr>
      </w:r>
    </w:p>
    <w:p w:rsidR="00000000" w:rsidDel="00000000" w:rsidP="00000000" w:rsidRDefault="00000000" w:rsidRPr="00000000" w14:paraId="0000029E">
      <w:pPr>
        <w:ind w:left="720" w:firstLine="0"/>
        <w:jc w:val="center"/>
        <w:rPr/>
      </w:pPr>
      <w:r w:rsidDel="00000000" w:rsidR="00000000" w:rsidRPr="00000000">
        <w:rPr/>
        <w:drawing>
          <wp:inline distB="114300" distT="114300" distL="114300" distR="114300">
            <wp:extent cx="5731200" cy="3657600"/>
            <wp:effectExtent b="0" l="0" r="0" t="0"/>
            <wp:docPr id="3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3"/>
        <w:numPr>
          <w:ilvl w:val="2"/>
          <w:numId w:val="3"/>
        </w:numPr>
        <w:ind w:left="720"/>
        <w:rPr/>
      </w:pPr>
      <w:bookmarkStart w:colFirst="0" w:colLast="0" w:name="_2u4qpog3ull9" w:id="53"/>
      <w:bookmarkEnd w:id="53"/>
      <w:r w:rsidDel="00000000" w:rsidR="00000000" w:rsidRPr="00000000">
        <w:rPr>
          <w:rtl w:val="0"/>
        </w:rPr>
        <w:t xml:space="preserve">Paso 3</w:t>
      </w:r>
    </w:p>
    <w:p w:rsidR="00000000" w:rsidDel="00000000" w:rsidP="00000000" w:rsidRDefault="00000000" w:rsidRPr="00000000" w14:paraId="000002A0">
      <w:pPr>
        <w:ind w:left="0" w:firstLine="0"/>
        <w:jc w:val="both"/>
        <w:rPr>
          <w:b w:val="0"/>
          <w:bCs w:val="0"/>
          <w:sz w:val="22"/>
          <w:szCs w:val="22"/>
        </w:rPr>
      </w:pPr>
      <w:r w:rsidDel="00000000" w:rsidR="00000000" w:rsidRPr="00000000">
        <w:rPr>
          <w:b w:val="0"/>
          <w:bCs w:val="0"/>
          <w:sz w:val="22"/>
          <w:szCs w:val="22"/>
          <w:rtl w:val="0"/>
        </w:rPr>
        <w:t xml:space="preserve">Luego de crear el proyecto nos dirigimos a la parte de explorador de soluciones, damos click derecho sobre el proyecto ‘ConUni_CliCon_GR8’, le damos a agregar, seleccionamos ‘Servicio conectado’ y elegimos ‘‘Referencia de servicio web de WCF’’</w:t>
      </w:r>
    </w:p>
    <w:p w:rsidR="00000000" w:rsidDel="00000000" w:rsidP="00000000" w:rsidRDefault="00000000" w:rsidRPr="00000000" w14:paraId="000002A1">
      <w:pPr>
        <w:pStyle w:val="Heading4"/>
        <w:rPr>
          <w:b w:val="0"/>
          <w:bCs w:val="0"/>
          <w:sz w:val="22"/>
          <w:szCs w:val="22"/>
        </w:rPr>
      </w:pPr>
      <w:bookmarkStart w:colFirst="0" w:colLast="0" w:name="_b9tswhmx5ef5" w:id="54"/>
      <w:bookmarkEnd w:id="54"/>
      <w:r w:rsidDel="00000000" w:rsidR="00000000" w:rsidRPr="00000000">
        <w:rPr>
          <w:rFonts w:ascii="Arial" w:cs="Arial" w:eastAsia="Arial" w:hAnsi="Arial"/>
          <w:color w:val="000000"/>
          <w:rtl w:val="0"/>
        </w:rPr>
        <w:t xml:space="preserve">Figura 15</w:t>
        <w:br w:type="textWrapping"/>
        <w:t xml:space="preserve">Implementación del servicio</w:t>
      </w:r>
      <w:r w:rsidDel="00000000" w:rsidR="00000000" w:rsidRPr="00000000">
        <w:rPr>
          <w:rtl w:val="0"/>
        </w:rPr>
      </w:r>
    </w:p>
    <w:p w:rsidR="00000000" w:rsidDel="00000000" w:rsidP="00000000" w:rsidRDefault="00000000" w:rsidRPr="00000000" w14:paraId="000002A2">
      <w:pPr>
        <w:ind w:left="0" w:firstLine="0"/>
        <w:jc w:val="center"/>
        <w:rPr/>
      </w:pPr>
      <w:r w:rsidDel="00000000" w:rsidR="00000000" w:rsidRPr="00000000">
        <w:rPr/>
        <w:drawing>
          <wp:inline distB="114300" distT="114300" distL="114300" distR="114300">
            <wp:extent cx="5731200" cy="6896100"/>
            <wp:effectExtent b="0" l="0" r="0" t="0"/>
            <wp:docPr id="4"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4"/>
        <w:rPr/>
      </w:pPr>
      <w:bookmarkStart w:colFirst="0" w:colLast="0" w:name="_8e8ds6oqrltu" w:id="55"/>
      <w:bookmarkEnd w:id="55"/>
      <w:r w:rsidDel="00000000" w:rsidR="00000000" w:rsidRPr="00000000">
        <w:rPr>
          <w:color w:val="000000"/>
          <w:sz w:val="22"/>
          <w:szCs w:val="22"/>
          <w:rtl w:val="0"/>
        </w:rPr>
        <w:t xml:space="preserve">Figura 1</w:t>
      </w:r>
      <w:r w:rsidDel="00000000" w:rsidR="00000000" w:rsidRPr="00000000">
        <w:rPr>
          <w:color w:val="000000"/>
          <w:rtl w:val="0"/>
        </w:rPr>
        <w:t xml:space="preserve">6</w:t>
      </w:r>
      <w:r w:rsidDel="00000000" w:rsidR="00000000" w:rsidRPr="00000000">
        <w:rPr>
          <w:color w:val="000000"/>
          <w:sz w:val="22"/>
          <w:szCs w:val="22"/>
          <w:rtl w:val="0"/>
        </w:rPr>
        <w:br w:type="textWrapping"/>
      </w:r>
      <w:r w:rsidDel="00000000" w:rsidR="00000000" w:rsidRPr="00000000">
        <w:rPr>
          <w:color w:val="000000"/>
          <w:rtl w:val="0"/>
        </w:rPr>
        <w:t xml:space="preserve">Agregamos la referencias del servicio y seleccionamos el servicio web ‘WCF’</w:t>
      </w:r>
      <w:r w:rsidDel="00000000" w:rsidR="00000000" w:rsidRPr="00000000">
        <w:rPr>
          <w:rtl w:val="0"/>
        </w:rPr>
        <w:br w:type="textWrapping"/>
      </w:r>
      <w:r w:rsidDel="00000000" w:rsidR="00000000" w:rsidRPr="00000000">
        <w:rPr/>
        <w:drawing>
          <wp:inline distB="114300" distT="114300" distL="114300" distR="114300">
            <wp:extent cx="5731200" cy="5118100"/>
            <wp:effectExtent b="0" l="0" r="0" t="0"/>
            <wp:docPr id="49"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3"/>
        <w:numPr>
          <w:ilvl w:val="2"/>
          <w:numId w:val="3"/>
        </w:numPr>
        <w:ind w:left="720"/>
        <w:rPr/>
      </w:pPr>
      <w:bookmarkStart w:colFirst="0" w:colLast="0" w:name="_jv9vwvd00cx4" w:id="56"/>
      <w:bookmarkEnd w:id="56"/>
      <w:r w:rsidDel="00000000" w:rsidR="00000000" w:rsidRPr="00000000">
        <w:rPr>
          <w:rtl w:val="0"/>
        </w:rPr>
        <w:t xml:space="preserve">Paso 4 </w:t>
      </w:r>
    </w:p>
    <w:p w:rsidR="00000000" w:rsidDel="00000000" w:rsidP="00000000" w:rsidRDefault="00000000" w:rsidRPr="00000000" w14:paraId="000002A5">
      <w:pPr>
        <w:ind w:left="0" w:firstLine="0"/>
        <w:jc w:val="both"/>
        <w:rPr>
          <w:b w:val="0"/>
          <w:bCs w:val="0"/>
          <w:sz w:val="22"/>
          <w:szCs w:val="22"/>
        </w:rPr>
      </w:pPr>
      <w:r w:rsidDel="00000000" w:rsidR="00000000" w:rsidRPr="00000000">
        <w:rPr>
          <w:b w:val="0"/>
          <w:bCs w:val="0"/>
          <w:sz w:val="22"/>
          <w:szCs w:val="22"/>
          <w:rtl w:val="0"/>
        </w:rPr>
        <w:t xml:space="preserve">Configuramos la URI del servidor y comprobamos dandole a la opción ir</w:t>
      </w:r>
    </w:p>
    <w:p w:rsidR="00000000" w:rsidDel="00000000" w:rsidP="00000000" w:rsidRDefault="00000000" w:rsidRPr="00000000" w14:paraId="000002A6">
      <w:pPr>
        <w:pStyle w:val="Heading4"/>
        <w:rPr>
          <w:b w:val="0"/>
          <w:bCs w:val="0"/>
          <w:sz w:val="22"/>
          <w:szCs w:val="22"/>
        </w:rPr>
      </w:pPr>
      <w:bookmarkStart w:colFirst="0" w:colLast="0" w:name="_ofjwgzskjwnr" w:id="57"/>
      <w:bookmarkEnd w:id="57"/>
      <w:r w:rsidDel="00000000" w:rsidR="00000000" w:rsidRPr="00000000">
        <w:rPr>
          <w:color w:val="000000"/>
          <w:rtl w:val="0"/>
        </w:rPr>
        <w:t xml:space="preserve">Figura 17</w:t>
        <w:br w:type="textWrapping"/>
        <w:t xml:space="preserve">Colocamos la URI del servidor</w:t>
      </w:r>
      <w:r w:rsidDel="00000000" w:rsidR="00000000" w:rsidRPr="00000000">
        <w:rPr>
          <w:rtl w:val="0"/>
        </w:rPr>
      </w:r>
    </w:p>
    <w:p w:rsidR="00000000" w:rsidDel="00000000" w:rsidP="00000000" w:rsidRDefault="00000000" w:rsidRPr="00000000" w14:paraId="000002A7">
      <w:pPr>
        <w:ind w:left="0" w:firstLine="0"/>
        <w:rPr/>
      </w:pPr>
      <w:r w:rsidDel="00000000" w:rsidR="00000000" w:rsidRPr="00000000">
        <w:rPr/>
        <w:drawing>
          <wp:inline distB="114300" distT="114300" distL="114300" distR="114300">
            <wp:extent cx="5731200" cy="4000500"/>
            <wp:effectExtent b="0" l="0" r="0" t="0"/>
            <wp:docPr id="29"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3"/>
        <w:numPr>
          <w:ilvl w:val="2"/>
          <w:numId w:val="3"/>
        </w:numPr>
        <w:ind w:left="720"/>
        <w:rPr/>
      </w:pPr>
      <w:bookmarkStart w:colFirst="0" w:colLast="0" w:name="_7qj1vpijv50m" w:id="58"/>
      <w:bookmarkEnd w:id="58"/>
      <w:r w:rsidDel="00000000" w:rsidR="00000000" w:rsidRPr="00000000">
        <w:rPr>
          <w:rtl w:val="0"/>
        </w:rPr>
        <w:t xml:space="preserve">Paso 5</w:t>
      </w:r>
    </w:p>
    <w:p w:rsidR="00000000" w:rsidDel="00000000" w:rsidP="00000000" w:rsidRDefault="00000000" w:rsidRPr="00000000" w14:paraId="000002A9">
      <w:pPr>
        <w:jc w:val="both"/>
        <w:rPr>
          <w:b w:val="0"/>
          <w:bCs w:val="0"/>
          <w:sz w:val="22"/>
          <w:szCs w:val="22"/>
        </w:rPr>
      </w:pPr>
      <w:r w:rsidDel="00000000" w:rsidR="00000000" w:rsidRPr="00000000">
        <w:rPr>
          <w:b w:val="0"/>
          <w:bCs w:val="0"/>
          <w:sz w:val="22"/>
          <w:szCs w:val="22"/>
          <w:rtl w:val="0"/>
        </w:rPr>
        <w:t xml:space="preserve">Debe aparecer el servicio WSConversorUnidades con sus operaciones</w:t>
      </w:r>
    </w:p>
    <w:p w:rsidR="00000000" w:rsidDel="00000000" w:rsidP="00000000" w:rsidRDefault="00000000" w:rsidRPr="00000000" w14:paraId="000002AA">
      <w:pPr>
        <w:pStyle w:val="Heading4"/>
        <w:rPr>
          <w:b w:val="0"/>
          <w:bCs w:val="0"/>
          <w:sz w:val="22"/>
          <w:szCs w:val="22"/>
        </w:rPr>
      </w:pPr>
      <w:bookmarkStart w:colFirst="0" w:colLast="0" w:name="_gl43mg52njm8" w:id="59"/>
      <w:bookmarkEnd w:id="59"/>
      <w:r w:rsidDel="00000000" w:rsidR="00000000" w:rsidRPr="00000000">
        <w:rPr>
          <w:color w:val="000000"/>
          <w:rtl w:val="0"/>
        </w:rPr>
        <w:t xml:space="preserve">Figura 18</w:t>
        <w:br w:type="textWrapping"/>
        <w:t xml:space="preserve">Comprobamos las operaciones</w:t>
      </w:r>
      <w:r w:rsidDel="00000000" w:rsidR="00000000" w:rsidRPr="00000000">
        <w:rPr>
          <w:rtl w:val="0"/>
        </w:rPr>
      </w:r>
    </w:p>
    <w:p w:rsidR="00000000" w:rsidDel="00000000" w:rsidP="00000000" w:rsidRDefault="00000000" w:rsidRPr="00000000" w14:paraId="000002AB">
      <w:pPr>
        <w:jc w:val="center"/>
        <w:rPr/>
      </w:pPr>
      <w:r w:rsidDel="00000000" w:rsidR="00000000" w:rsidRPr="00000000">
        <w:rPr/>
        <w:drawing>
          <wp:inline distB="114300" distT="114300" distL="114300" distR="114300">
            <wp:extent cx="5731200" cy="4229100"/>
            <wp:effectExtent b="0" l="0" r="0" t="0"/>
            <wp:docPr id="4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3"/>
        <w:numPr>
          <w:ilvl w:val="2"/>
          <w:numId w:val="3"/>
        </w:numPr>
        <w:ind w:left="720"/>
        <w:rPr/>
      </w:pPr>
      <w:bookmarkStart w:colFirst="0" w:colLast="0" w:name="_t3ouv6mu8e6z" w:id="60"/>
      <w:bookmarkEnd w:id="60"/>
      <w:r w:rsidDel="00000000" w:rsidR="00000000" w:rsidRPr="00000000">
        <w:rPr>
          <w:rtl w:val="0"/>
        </w:rPr>
        <w:t xml:space="preserve">Paso 6</w:t>
      </w:r>
    </w:p>
    <w:p w:rsidR="00000000" w:rsidDel="00000000" w:rsidP="00000000" w:rsidRDefault="00000000" w:rsidRPr="00000000" w14:paraId="000002AD">
      <w:pPr>
        <w:ind w:left="0" w:firstLine="0"/>
        <w:rPr>
          <w:b w:val="0"/>
          <w:bCs w:val="0"/>
          <w:sz w:val="22"/>
          <w:szCs w:val="22"/>
        </w:rPr>
      </w:pPr>
      <w:r w:rsidDel="00000000" w:rsidR="00000000" w:rsidRPr="00000000">
        <w:rPr>
          <w:b w:val="0"/>
          <w:bCs w:val="0"/>
          <w:sz w:val="22"/>
          <w:szCs w:val="22"/>
          <w:rtl w:val="0"/>
        </w:rPr>
        <w:t xml:space="preserve">Una vez que se creó el proyecto se debe generar las diferentes carpetas, donde se colocarán los archivos con código fuente.</w:t>
      </w:r>
    </w:p>
    <w:p w:rsidR="00000000" w:rsidDel="00000000" w:rsidP="00000000" w:rsidRDefault="00000000" w:rsidRPr="00000000" w14:paraId="000002AE">
      <w:pPr>
        <w:pStyle w:val="Heading4"/>
        <w:rPr>
          <w:b w:val="0"/>
          <w:bCs w:val="0"/>
          <w:sz w:val="22"/>
          <w:szCs w:val="22"/>
        </w:rPr>
      </w:pPr>
      <w:bookmarkStart w:colFirst="0" w:colLast="0" w:name="_smo6235xzhy7" w:id="61"/>
      <w:bookmarkEnd w:id="61"/>
      <w:r w:rsidDel="00000000" w:rsidR="00000000" w:rsidRPr="00000000">
        <w:rPr>
          <w:rFonts w:ascii="Arial" w:cs="Arial" w:eastAsia="Arial" w:hAnsi="Arial"/>
          <w:color w:val="000000"/>
          <w:rtl w:val="0"/>
        </w:rPr>
        <w:t xml:space="preserve">Figura 19</w:t>
        <w:br w:type="textWrapping"/>
        <w:t xml:space="preserve">Creación de las carpetas y sus archivos</w:t>
      </w:r>
      <w:r w:rsidDel="00000000" w:rsidR="00000000" w:rsidRPr="00000000">
        <w:rPr>
          <w:rtl w:val="0"/>
        </w:rPr>
      </w:r>
    </w:p>
    <w:p w:rsidR="00000000" w:rsidDel="00000000" w:rsidP="00000000" w:rsidRDefault="00000000" w:rsidRPr="00000000" w14:paraId="000002AF">
      <w:pPr>
        <w:ind w:left="720" w:firstLine="0"/>
        <w:jc w:val="center"/>
        <w:rPr>
          <w:b w:val="0"/>
          <w:bCs w:val="0"/>
          <w:sz w:val="22"/>
          <w:szCs w:val="22"/>
        </w:rPr>
      </w:pPr>
      <w:r w:rsidDel="00000000" w:rsidR="00000000" w:rsidRPr="00000000">
        <w:rPr>
          <w:b w:val="0"/>
          <w:bCs w:val="0"/>
          <w:sz w:val="22"/>
          <w:szCs w:val="22"/>
        </w:rPr>
        <w:drawing>
          <wp:inline distB="114300" distT="114300" distL="114300" distR="114300">
            <wp:extent cx="3438525" cy="4667250"/>
            <wp:effectExtent b="0" l="0" r="0" t="0"/>
            <wp:docPr id="27"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43852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pStyle w:val="Heading3"/>
        <w:numPr>
          <w:ilvl w:val="2"/>
          <w:numId w:val="3"/>
        </w:numPr>
        <w:ind w:left="720"/>
        <w:rPr/>
      </w:pPr>
      <w:bookmarkStart w:colFirst="0" w:colLast="0" w:name="_ecu84iav76qp" w:id="62"/>
      <w:bookmarkEnd w:id="62"/>
      <w:r w:rsidDel="00000000" w:rsidR="00000000" w:rsidRPr="00000000">
        <w:rPr>
          <w:rtl w:val="0"/>
        </w:rPr>
        <w:t xml:space="preserve">Paso 7</w:t>
      </w:r>
    </w:p>
    <w:p w:rsidR="00000000" w:rsidDel="00000000" w:rsidP="00000000" w:rsidRDefault="00000000" w:rsidRPr="00000000" w14:paraId="000002B1">
      <w:pPr>
        <w:ind w:left="0" w:firstLine="0"/>
        <w:rPr/>
      </w:pPr>
      <w:r w:rsidDel="00000000" w:rsidR="00000000" w:rsidRPr="00000000">
        <w:rPr>
          <w:b w:val="0"/>
          <w:bCs w:val="0"/>
          <w:sz w:val="22"/>
          <w:szCs w:val="22"/>
          <w:rtl w:val="0"/>
        </w:rPr>
        <w:t xml:space="preserve">A continuación se detallarán las clases principales con su código fuente.</w:t>
      </w:r>
      <w:r w:rsidDel="00000000" w:rsidR="00000000" w:rsidRPr="00000000">
        <w:rPr>
          <w:rtl w:val="0"/>
        </w:rPr>
      </w:r>
    </w:p>
    <w:p w:rsidR="00000000" w:rsidDel="00000000" w:rsidP="00000000" w:rsidRDefault="00000000" w:rsidRPr="00000000" w14:paraId="000002B2">
      <w:pPr>
        <w:numPr>
          <w:ilvl w:val="3"/>
          <w:numId w:val="3"/>
        </w:numPr>
        <w:ind w:left="864"/>
        <w:rPr>
          <w:u w:val="none"/>
        </w:rPr>
      </w:pPr>
      <w:r w:rsidDel="00000000" w:rsidR="00000000" w:rsidRPr="00000000">
        <w:rPr>
          <w:rtl w:val="0"/>
        </w:rPr>
        <w:t xml:space="preserve"> Vista</w:t>
      </w:r>
    </w:p>
    <w:p w:rsidR="00000000" w:rsidDel="00000000" w:rsidP="00000000" w:rsidRDefault="00000000" w:rsidRPr="00000000" w14:paraId="000002B3">
      <w:pPr>
        <w:pStyle w:val="Heading5"/>
        <w:rPr>
          <w:color w:val="000000"/>
        </w:rPr>
      </w:pPr>
      <w:bookmarkStart w:colFirst="0" w:colLast="0" w:name="_36n3bujge02" w:id="63"/>
      <w:bookmarkEnd w:id="63"/>
      <w:r w:rsidDel="00000000" w:rsidR="00000000" w:rsidRPr="00000000">
        <w:rPr>
          <w:i w:val="1"/>
          <w:iCs w:val="1"/>
          <w:color w:val="000000"/>
          <w:rtl w:val="0"/>
        </w:rPr>
        <w:t xml:space="preserve">Tabla 15</w:t>
        <w:br w:type="textWrapping"/>
      </w:r>
      <w:r w:rsidDel="00000000" w:rsidR="00000000" w:rsidRPr="00000000">
        <w:rPr>
          <w:color w:val="000000"/>
          <w:rtl w:val="0"/>
        </w:rPr>
        <w:t xml:space="preserve">ConversionVista</w:t>
      </w:r>
    </w:p>
    <w:tbl>
      <w:tblPr>
        <w:tblStyle w:val="Table1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448.55468749999994" w:hRule="atLeast"/>
          <w:tblHeader w:val="0"/>
        </w:trPr>
        <w:tc>
          <w:tcPr>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ec.edu.monster.Cliente;</w:t>
            </w:r>
          </w:p>
          <w:p w:rsidR="00000000" w:rsidDel="00000000" w:rsidP="00000000" w:rsidRDefault="00000000" w:rsidRPr="00000000" w14:paraId="000002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ec.edu.monster.Controlador;</w:t>
            </w:r>
          </w:p>
          <w:p w:rsidR="00000000" w:rsidDel="00000000" w:rsidP="00000000" w:rsidRDefault="00000000" w:rsidRPr="00000000" w14:paraId="000002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w:t>
            </w:r>
          </w:p>
          <w:p w:rsidR="00000000" w:rsidDel="00000000" w:rsidP="00000000" w:rsidRDefault="00000000" w:rsidRPr="00000000" w14:paraId="000002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ec.edu.monster.Util;</w:t>
            </w:r>
          </w:p>
          <w:p w:rsidR="00000000" w:rsidDel="00000000" w:rsidP="00000000" w:rsidRDefault="00000000" w:rsidRPr="00000000" w14:paraId="000002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ec.edu.monster.Vista;</w:t>
            </w:r>
          </w:p>
          <w:p w:rsidR="00000000" w:rsidDel="00000000" w:rsidP="00000000" w:rsidRDefault="00000000" w:rsidRPr="00000000" w14:paraId="000002B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ConversionVista</w:t>
            </w:r>
          </w:p>
          <w:p w:rsidR="00000000" w:rsidDel="00000000" w:rsidP="00000000" w:rsidRDefault="00000000" w:rsidRPr="00000000" w14:paraId="000002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2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MensajesModelo mensajes = new();</w:t>
            </w:r>
          </w:p>
          <w:p w:rsidR="00000000" w:rsidDel="00000000" w:rsidP="00000000" w:rsidRDefault="00000000" w:rsidRPr="00000000" w14:paraId="000002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ConversionControlador conversionControlador;</w:t>
            </w:r>
          </w:p>
          <w:p w:rsidR="00000000" w:rsidDel="00000000" w:rsidP="00000000" w:rsidRDefault="00000000" w:rsidRPr="00000000" w14:paraId="000002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LoginControlador loginControlador;</w:t>
            </w:r>
          </w:p>
          <w:p w:rsidR="00000000" w:rsidDel="00000000" w:rsidP="00000000" w:rsidRDefault="00000000" w:rsidRPr="00000000" w14:paraId="000002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bool sesionActiva = true;</w:t>
            </w:r>
          </w:p>
          <w:p w:rsidR="00000000" w:rsidDel="00000000" w:rsidP="00000000" w:rsidRDefault="00000000" w:rsidRPr="00000000" w14:paraId="000002C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ConversionVista(ConversionControlador conversionControlador, LoginControlador loginControlador)</w:t>
            </w:r>
          </w:p>
          <w:p w:rsidR="00000000" w:rsidDel="00000000" w:rsidP="00000000" w:rsidRDefault="00000000" w:rsidRPr="00000000" w14:paraId="000002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this.conversionControlador = conversionControlador;</w:t>
            </w:r>
          </w:p>
          <w:p w:rsidR="00000000" w:rsidDel="00000000" w:rsidP="00000000" w:rsidRDefault="00000000" w:rsidRPr="00000000" w14:paraId="000002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this.loginControlador = loginControlador;</w:t>
            </w:r>
          </w:p>
          <w:p w:rsidR="00000000" w:rsidDel="00000000" w:rsidP="00000000" w:rsidRDefault="00000000" w:rsidRPr="00000000" w14:paraId="000002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&lt;returns&gt;true si el usuario eligió salir del programa; false si debe volver al inicio de sesión.&lt;/returns&gt;</w:t>
            </w:r>
          </w:p>
          <w:p w:rsidR="00000000" w:rsidDel="00000000" w:rsidP="00000000" w:rsidRDefault="00000000" w:rsidRPr="00000000" w14:paraId="000002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Task&lt;bool&gt; EjecutarMenuAsync()</w:t>
            </w:r>
          </w:p>
          <w:p w:rsidR="00000000" w:rsidDel="00000000" w:rsidP="00000000" w:rsidRDefault="00000000" w:rsidRPr="00000000" w14:paraId="000002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(sesionActiva)</w:t>
            </w:r>
          </w:p>
          <w:p w:rsidR="00000000" w:rsidDel="00000000" w:rsidP="00000000" w:rsidRDefault="00000000" w:rsidRPr="00000000" w14:paraId="000002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mensajes.MostrarTitulo("MENÚ PRINCIPAL");</w:t>
            </w:r>
          </w:p>
          <w:p w:rsidR="00000000" w:rsidDel="00000000" w:rsidP="00000000" w:rsidRDefault="00000000" w:rsidRPr="00000000" w14:paraId="000002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[1] Convertir Longitud");</w:t>
            </w:r>
          </w:p>
          <w:p w:rsidR="00000000" w:rsidDel="00000000" w:rsidP="00000000" w:rsidRDefault="00000000" w:rsidRPr="00000000" w14:paraId="000002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[2] Convertir Masa");</w:t>
            </w:r>
          </w:p>
          <w:p w:rsidR="00000000" w:rsidDel="00000000" w:rsidP="00000000" w:rsidRDefault="00000000" w:rsidRPr="00000000" w14:paraId="000002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[3] Convertir Temperatura");</w:t>
            </w:r>
          </w:p>
          <w:p w:rsidR="00000000" w:rsidDel="00000000" w:rsidP="00000000" w:rsidRDefault="00000000" w:rsidRPr="00000000" w14:paraId="000002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[4] Cambiar contraseña");</w:t>
            </w:r>
          </w:p>
          <w:p w:rsidR="00000000" w:rsidDel="00000000" w:rsidP="00000000" w:rsidRDefault="00000000" w:rsidRPr="00000000" w14:paraId="000002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[5] Cerrar sesión");</w:t>
            </w:r>
          </w:p>
          <w:p w:rsidR="00000000" w:rsidDel="00000000" w:rsidP="00000000" w:rsidRDefault="00000000" w:rsidRPr="00000000" w14:paraId="000002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[0] Salir");</w:t>
            </w:r>
          </w:p>
          <w:p w:rsidR="00000000" w:rsidDel="00000000" w:rsidP="00000000" w:rsidRDefault="00000000" w:rsidRPr="00000000" w14:paraId="000002D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opcion = EntradaUtil.LeerEntero("  &gt; Seleccione una opción: ");</w:t>
            </w:r>
          </w:p>
          <w:p w:rsidR="00000000" w:rsidDel="00000000" w:rsidP="00000000" w:rsidRDefault="00000000" w:rsidRPr="00000000" w14:paraId="000002D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switch (opcion)</w:t>
            </w:r>
          </w:p>
          <w:p w:rsidR="00000000" w:rsidDel="00000000" w:rsidP="00000000" w:rsidRDefault="00000000" w:rsidRPr="00000000" w14:paraId="000002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1:</w:t>
            </w:r>
          </w:p>
          <w:p w:rsidR="00000000" w:rsidDel="00000000" w:rsidP="00000000" w:rsidRDefault="00000000" w:rsidRPr="00000000" w14:paraId="000002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await ProcesarConversionAsync(TipoConversion.Longitud);</w:t>
            </w:r>
          </w:p>
          <w:p w:rsidR="00000000" w:rsidDel="00000000" w:rsidP="00000000" w:rsidRDefault="00000000" w:rsidRPr="00000000" w14:paraId="000002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2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2:</w:t>
            </w:r>
          </w:p>
          <w:p w:rsidR="00000000" w:rsidDel="00000000" w:rsidP="00000000" w:rsidRDefault="00000000" w:rsidRPr="00000000" w14:paraId="000002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await ProcesarConversionAsync(TipoConversion.Masa);</w:t>
            </w:r>
          </w:p>
          <w:p w:rsidR="00000000" w:rsidDel="00000000" w:rsidP="00000000" w:rsidRDefault="00000000" w:rsidRPr="00000000" w14:paraId="000002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2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3:</w:t>
            </w:r>
          </w:p>
          <w:p w:rsidR="00000000" w:rsidDel="00000000" w:rsidP="00000000" w:rsidRDefault="00000000" w:rsidRPr="00000000" w14:paraId="000002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await ProcesarConversionAsync(TipoConversion.Temperatura);</w:t>
            </w:r>
          </w:p>
          <w:p w:rsidR="00000000" w:rsidDel="00000000" w:rsidP="00000000" w:rsidRDefault="00000000" w:rsidRPr="00000000" w14:paraId="000002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2E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4:</w:t>
            </w:r>
          </w:p>
          <w:p w:rsidR="00000000" w:rsidDel="00000000" w:rsidP="00000000" w:rsidRDefault="00000000" w:rsidRPr="00000000" w14:paraId="000002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await ProcesarCambioContraseniaAsync();</w:t>
            </w:r>
          </w:p>
          <w:p w:rsidR="00000000" w:rsidDel="00000000" w:rsidP="00000000" w:rsidRDefault="00000000" w:rsidRPr="00000000" w14:paraId="000002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2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5:</w:t>
            </w:r>
          </w:p>
          <w:p w:rsidR="00000000" w:rsidDel="00000000" w:rsidP="00000000" w:rsidRDefault="00000000" w:rsidRPr="00000000" w14:paraId="000002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mensajes.MostrarAviso("  Cerrando sesión...");</w:t>
            </w:r>
          </w:p>
          <w:p w:rsidR="00000000" w:rsidDel="00000000" w:rsidP="00000000" w:rsidRDefault="00000000" w:rsidRPr="00000000" w14:paraId="000002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2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case 0:</w:t>
            </w:r>
          </w:p>
          <w:p w:rsidR="00000000" w:rsidDel="00000000" w:rsidP="00000000" w:rsidRDefault="00000000" w:rsidRPr="00000000" w14:paraId="000002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2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default:</w:t>
            </w:r>
          </w:p>
          <w:p w:rsidR="00000000" w:rsidDel="00000000" w:rsidP="00000000" w:rsidRDefault="00000000" w:rsidRPr="00000000" w14:paraId="000002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mensajes.MostrarError("Opción no válida. Intente nuevamente.");</w:t>
            </w:r>
          </w:p>
          <w:p w:rsidR="00000000" w:rsidDel="00000000" w:rsidP="00000000" w:rsidRDefault="00000000" w:rsidRPr="00000000" w14:paraId="000002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break;</w:t>
            </w:r>
          </w:p>
          <w:p w:rsidR="00000000" w:rsidDel="00000000" w:rsidP="00000000" w:rsidRDefault="00000000" w:rsidRPr="00000000" w14:paraId="000002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2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F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async Task ProcesarConversionAsync(TipoConversion tipo)</w:t>
            </w:r>
          </w:p>
          <w:p w:rsidR="00000000" w:rsidDel="00000000" w:rsidP="00000000" w:rsidRDefault="00000000" w:rsidRPr="00000000" w14:paraId="000002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mensajes.MostrarTitulo("CONVERSIÓN DE " + tipo.NombreVisible().ToUpperInvariant());</w:t>
            </w:r>
          </w:p>
          <w:p w:rsidR="00000000" w:rsidDel="00000000" w:rsidP="00000000" w:rsidRDefault="00000000" w:rsidRPr="00000000" w14:paraId="000002F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2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2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IReadOnlyList&lt;string&gt; unidadesPermitidas = await conversionControlador.ObtenerUnidadesAsync(tipo);</w:t>
            </w:r>
          </w:p>
          <w:p w:rsidR="00000000" w:rsidDel="00000000" w:rsidP="00000000" w:rsidRDefault="00000000" w:rsidRPr="00000000" w14:paraId="000002F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 = SolicitarValor(tipo);</w:t>
            </w:r>
          </w:p>
          <w:p w:rsidR="00000000" w:rsidDel="00000000" w:rsidP="00000000" w:rsidRDefault="00000000" w:rsidRPr="00000000" w14:paraId="000002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unidadInicial = SolicitarUnidad("inicial", unidadesPermitidas);</w:t>
            </w:r>
          </w:p>
          <w:p w:rsidR="00000000" w:rsidDel="00000000" w:rsidP="00000000" w:rsidRDefault="00000000" w:rsidRPr="00000000" w14:paraId="000002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unidadFinal = SolicitarUnidadFinal(unidadInicial, unidadesPermitidas);</w:t>
            </w:r>
          </w:p>
          <w:p w:rsidR="00000000" w:rsidDel="00000000" w:rsidP="00000000" w:rsidRDefault="00000000" w:rsidRPr="00000000" w14:paraId="000002F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2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modelo = new ConversionModelo(tipo, valor, unidadInicial, unidadFinal);</w:t>
            </w:r>
          </w:p>
          <w:p w:rsidR="00000000" w:rsidDel="00000000" w:rsidP="00000000" w:rsidRDefault="00000000" w:rsidRPr="00000000" w14:paraId="000002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resultado = await conversionControlador.ConvertirAsync(modelo);</w:t>
            </w:r>
          </w:p>
          <w:p w:rsidR="00000000" w:rsidDel="00000000" w:rsidP="00000000" w:rsidRDefault="00000000" w:rsidRPr="00000000" w14:paraId="0000030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mensajes.MostrarExito($"Resultado: {FormatoUtil.FormatearNumero(valor)} {unidadInicial}"</w:t>
            </w:r>
          </w:p>
          <w:p w:rsidR="00000000" w:rsidDel="00000000" w:rsidP="00000000" w:rsidRDefault="00000000" w:rsidRPr="00000000" w14:paraId="000003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 = {FormatoUtil.FormatearNumero(resultado)} {unidadFinal}");</w:t>
            </w:r>
          </w:p>
          <w:p w:rsidR="00000000" w:rsidDel="00000000" w:rsidP="00000000" w:rsidRDefault="00000000" w:rsidRPr="00000000" w14:paraId="000003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(ExcepcionClienteWS ex)</w:t>
            </w:r>
          </w:p>
          <w:p w:rsidR="00000000" w:rsidDel="00000000" w:rsidP="00000000" w:rsidRDefault="00000000" w:rsidRPr="00000000" w14:paraId="000003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ManejarErrorServicio(ex);</w:t>
            </w:r>
          </w:p>
          <w:p w:rsidR="00000000" w:rsidDel="00000000" w:rsidP="00000000" w:rsidRDefault="00000000" w:rsidRPr="00000000" w14:paraId="000003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(ArgumentException ex)</w:t>
            </w:r>
          </w:p>
          <w:p w:rsidR="00000000" w:rsidDel="00000000" w:rsidP="00000000" w:rsidRDefault="00000000" w:rsidRPr="00000000" w14:paraId="000003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mensajes.MostrarError(ex.Message);</w:t>
            </w:r>
          </w:p>
          <w:p w:rsidR="00000000" w:rsidDel="00000000" w:rsidP="00000000" w:rsidRDefault="00000000" w:rsidRPr="00000000" w14:paraId="000003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0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async Task ProcesarCambioContraseniaAsync()</w:t>
            </w:r>
          </w:p>
          <w:p w:rsidR="00000000" w:rsidDel="00000000" w:rsidP="00000000" w:rsidRDefault="00000000" w:rsidRPr="00000000" w14:paraId="000003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mensajes.MostrarTitulo("CAMBIAR CONTRASEÑA");</w:t>
            </w:r>
          </w:p>
          <w:p w:rsidR="00000000" w:rsidDel="00000000" w:rsidP="00000000" w:rsidRDefault="00000000" w:rsidRPr="00000000" w14:paraId="0000031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actual = EntradaUtil.LeerTextoNoVacio("  &gt; Contraseña actual       : ");</w:t>
            </w:r>
          </w:p>
          <w:p w:rsidR="00000000" w:rsidDel="00000000" w:rsidP="00000000" w:rsidRDefault="00000000" w:rsidRPr="00000000" w14:paraId="000003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nueva = EntradaUtil.LeerTextoNoVacio("  &gt; Nueva contraseña        : ");</w:t>
            </w:r>
          </w:p>
          <w:p w:rsidR="00000000" w:rsidDel="00000000" w:rsidP="00000000" w:rsidRDefault="00000000" w:rsidRPr="00000000" w14:paraId="000003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confirmacion = EntradaUtil.LeerTextoNoVacio("  &gt; Confirme la contraseña  : ");</w:t>
            </w:r>
          </w:p>
          <w:p w:rsidR="00000000" w:rsidDel="00000000" w:rsidP="00000000" w:rsidRDefault="00000000" w:rsidRPr="00000000" w14:paraId="0000031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(nueva != confirmacion)</w:t>
            </w:r>
          </w:p>
          <w:p w:rsidR="00000000" w:rsidDel="00000000" w:rsidP="00000000" w:rsidRDefault="00000000" w:rsidRPr="00000000" w14:paraId="000003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mensajes.MostrarError("La confirmación no coincide con la nueva contraseña.");</w:t>
            </w:r>
          </w:p>
          <w:p w:rsidR="00000000" w:rsidDel="00000000" w:rsidP="00000000" w:rsidRDefault="00000000" w:rsidRPr="00000000" w14:paraId="000003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3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3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mensajes.MostrarExito(await loginControlador.CambiarContraseniaAsync(actual, nueva));</w:t>
            </w:r>
          </w:p>
          <w:p w:rsidR="00000000" w:rsidDel="00000000" w:rsidP="00000000" w:rsidRDefault="00000000" w:rsidRPr="00000000" w14:paraId="000003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(ExcepcionClienteWS ex)</w:t>
            </w:r>
          </w:p>
          <w:p w:rsidR="00000000" w:rsidDel="00000000" w:rsidP="00000000" w:rsidRDefault="00000000" w:rsidRPr="00000000" w14:paraId="000003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ManejarErrorServicio(ex);</w:t>
            </w:r>
          </w:p>
          <w:p w:rsidR="00000000" w:rsidDel="00000000" w:rsidP="00000000" w:rsidRDefault="00000000" w:rsidRPr="00000000" w14:paraId="000003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(ArgumentException ex)</w:t>
            </w:r>
          </w:p>
          <w:p w:rsidR="00000000" w:rsidDel="00000000" w:rsidP="00000000" w:rsidRDefault="00000000" w:rsidRPr="00000000" w14:paraId="000003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mensajes.MostrarError(ex.Message);</w:t>
            </w:r>
          </w:p>
          <w:p w:rsidR="00000000" w:rsidDel="00000000" w:rsidP="00000000" w:rsidRDefault="00000000" w:rsidRPr="00000000" w14:paraId="000003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double SolicitarValor(TipoConversion tipo)</w:t>
            </w:r>
          </w:p>
          <w:p w:rsidR="00000000" w:rsidDel="00000000" w:rsidP="00000000" w:rsidRDefault="00000000" w:rsidRPr="00000000" w14:paraId="000003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w:t>
            </w:r>
          </w:p>
          <w:p w:rsidR="00000000" w:rsidDel="00000000" w:rsidP="00000000" w:rsidRDefault="00000000" w:rsidRPr="00000000" w14:paraId="000003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 = EntradaUtil.LeerDecimal("  &gt; Valor a convertir: ");</w:t>
            </w:r>
          </w:p>
          <w:p w:rsidR="00000000" w:rsidDel="00000000" w:rsidP="00000000" w:rsidRDefault="00000000" w:rsidRPr="00000000" w14:paraId="000003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3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conversionControlador.ValidarValor(tipo, valor);</w:t>
            </w:r>
          </w:p>
          <w:p w:rsidR="00000000" w:rsidDel="00000000" w:rsidP="00000000" w:rsidRDefault="00000000" w:rsidRPr="00000000" w14:paraId="000003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valor;</w:t>
            </w:r>
          </w:p>
          <w:p w:rsidR="00000000" w:rsidDel="00000000" w:rsidP="00000000" w:rsidRDefault="00000000" w:rsidRPr="00000000" w14:paraId="000003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(ArgumentException ex)</w:t>
            </w:r>
          </w:p>
          <w:p w:rsidR="00000000" w:rsidDel="00000000" w:rsidP="00000000" w:rsidRDefault="00000000" w:rsidRPr="00000000" w14:paraId="000003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mensajes.MostrarError(ex.Message);</w:t>
            </w:r>
          </w:p>
          <w:p w:rsidR="00000000" w:rsidDel="00000000" w:rsidP="00000000" w:rsidRDefault="00000000" w:rsidRPr="00000000" w14:paraId="000003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SolicitarUnidadFinal(string unidadInicial, IReadOnlyList&lt;string&gt; unidadesPermitidas)</w:t>
            </w:r>
          </w:p>
          <w:p w:rsidR="00000000" w:rsidDel="00000000" w:rsidP="00000000" w:rsidRDefault="00000000" w:rsidRPr="00000000" w14:paraId="000003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w:t>
            </w:r>
          </w:p>
          <w:p w:rsidR="00000000" w:rsidDel="00000000" w:rsidP="00000000" w:rsidRDefault="00000000" w:rsidRPr="00000000" w14:paraId="000003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unidadFinal = SolicitarUnidad("final", unidadesPermitidas);</w:t>
            </w:r>
          </w:p>
          <w:p w:rsidR="00000000" w:rsidDel="00000000" w:rsidP="00000000" w:rsidRDefault="00000000" w:rsidRPr="00000000" w14:paraId="000003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3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conversionControlador.ValidarUnidades(unidadInicial, unidadFinal);</w:t>
            </w:r>
          </w:p>
          <w:p w:rsidR="00000000" w:rsidDel="00000000" w:rsidP="00000000" w:rsidRDefault="00000000" w:rsidRPr="00000000" w14:paraId="000003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unidadFinal;</w:t>
            </w:r>
          </w:p>
          <w:p w:rsidR="00000000" w:rsidDel="00000000" w:rsidP="00000000" w:rsidRDefault="00000000" w:rsidRPr="00000000" w14:paraId="0000034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(ArgumentException ex)</w:t>
            </w:r>
          </w:p>
          <w:p w:rsidR="00000000" w:rsidDel="00000000" w:rsidP="00000000" w:rsidRDefault="00000000" w:rsidRPr="00000000" w14:paraId="000003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mensajes.MostrarError(ex.Message);</w:t>
            </w:r>
          </w:p>
          <w:p w:rsidR="00000000" w:rsidDel="00000000" w:rsidP="00000000" w:rsidRDefault="00000000" w:rsidRPr="00000000" w14:paraId="000003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SolicitarUnidad(string tipoUnidad, IReadOnlyList&lt;string&gt; unidadesPermitidas)</w:t>
            </w:r>
          </w:p>
          <w:p w:rsidR="00000000" w:rsidDel="00000000" w:rsidP="00000000" w:rsidRDefault="00000000" w:rsidRPr="00000000" w14:paraId="000003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Seleccione la unidad {tipoUnidad}:");</w:t>
            </w:r>
          </w:p>
          <w:p w:rsidR="00000000" w:rsidDel="00000000" w:rsidP="00000000" w:rsidRDefault="00000000" w:rsidRPr="00000000" w14:paraId="000003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 (int indice = 0; indice &lt; unidadesPermitidas.Count; indice++)</w:t>
            </w:r>
          </w:p>
          <w:p w:rsidR="00000000" w:rsidDel="00000000" w:rsidP="00000000" w:rsidRDefault="00000000" w:rsidRPr="00000000" w14:paraId="000003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[{indice + 1}] {unidadesPermitidas[indice]}");</w:t>
            </w:r>
          </w:p>
          <w:p w:rsidR="00000000" w:rsidDel="00000000" w:rsidP="00000000" w:rsidRDefault="00000000" w:rsidRPr="00000000" w14:paraId="000003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w:t>
            </w:r>
          </w:p>
          <w:p w:rsidR="00000000" w:rsidDel="00000000" w:rsidP="00000000" w:rsidRDefault="00000000" w:rsidRPr="00000000" w14:paraId="000003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opcion = EntradaUtil.LeerEntero("  &gt; Opción de unidad: ");</w:t>
            </w:r>
          </w:p>
          <w:p w:rsidR="00000000" w:rsidDel="00000000" w:rsidP="00000000" w:rsidRDefault="00000000" w:rsidRPr="00000000" w14:paraId="000003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(opcion &gt;= 1 &amp;&amp; opcion &lt;= unidadesPermitidas.Count)</w:t>
            </w:r>
          </w:p>
          <w:p w:rsidR="00000000" w:rsidDel="00000000" w:rsidP="00000000" w:rsidRDefault="00000000" w:rsidRPr="00000000" w14:paraId="000003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unidadesPermitidas[opcion - 1];</w:t>
            </w:r>
          </w:p>
          <w:p w:rsidR="00000000" w:rsidDel="00000000" w:rsidP="00000000" w:rsidRDefault="00000000" w:rsidRPr="00000000" w14:paraId="000003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mensajes.MostrarError("Unidad no válida. Elija una opción de la lista.");</w:t>
            </w:r>
          </w:p>
          <w:p w:rsidR="00000000" w:rsidDel="00000000" w:rsidP="00000000" w:rsidRDefault="00000000" w:rsidRPr="00000000" w14:paraId="000003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5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Un 401 significa token inválido o sesión expirada: se vuelve al inicio de sesión</w:t>
            </w:r>
          </w:p>
          <w:p w:rsidR="00000000" w:rsidDel="00000000" w:rsidP="00000000" w:rsidRDefault="00000000" w:rsidRPr="00000000" w14:paraId="000003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ManejarErrorServicio(ExcepcionClienteWS ex)</w:t>
            </w:r>
          </w:p>
          <w:p w:rsidR="00000000" w:rsidDel="00000000" w:rsidP="00000000" w:rsidRDefault="00000000" w:rsidRPr="00000000" w14:paraId="000003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mensajes.MostrarError(ex.Message);</w:t>
            </w:r>
          </w:p>
          <w:p w:rsidR="00000000" w:rsidDel="00000000" w:rsidP="00000000" w:rsidRDefault="00000000" w:rsidRPr="00000000" w14:paraId="000003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(ex.EsErrorAutenticacion)</w:t>
            </w:r>
          </w:p>
          <w:p w:rsidR="00000000" w:rsidDel="00000000" w:rsidP="00000000" w:rsidRDefault="00000000" w:rsidRPr="00000000" w14:paraId="000003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mensajes.MostrarAviso("  Debe iniciar sesión nuevamente.");</w:t>
            </w:r>
          </w:p>
          <w:p w:rsidR="00000000" w:rsidDel="00000000" w:rsidP="00000000" w:rsidRDefault="00000000" w:rsidRPr="00000000" w14:paraId="000003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sesionActiva = false;</w:t>
            </w:r>
          </w:p>
          <w:p w:rsidR="00000000" w:rsidDel="00000000" w:rsidP="00000000" w:rsidRDefault="00000000" w:rsidRPr="00000000" w14:paraId="000003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36A">
      <w:pPr>
        <w:pStyle w:val="Heading5"/>
        <w:rPr>
          <w:i w:val="1"/>
          <w:iCs w:val="1"/>
          <w:color w:val="000000"/>
        </w:rPr>
      </w:pPr>
      <w:bookmarkStart w:colFirst="0" w:colLast="0" w:name="_hf2pxdp1v6t2" w:id="64"/>
      <w:bookmarkEnd w:id="64"/>
      <w:r w:rsidDel="00000000" w:rsidR="00000000" w:rsidRPr="00000000">
        <w:rPr>
          <w:rtl w:val="0"/>
        </w:rPr>
      </w:r>
    </w:p>
    <w:p w:rsidR="00000000" w:rsidDel="00000000" w:rsidP="00000000" w:rsidRDefault="00000000" w:rsidRPr="00000000" w14:paraId="0000036B">
      <w:pPr>
        <w:pStyle w:val="Heading5"/>
        <w:rPr>
          <w:color w:val="000000"/>
        </w:rPr>
      </w:pPr>
      <w:bookmarkStart w:colFirst="0" w:colLast="0" w:name="_qn9omvhtsiir" w:id="65"/>
      <w:bookmarkEnd w:id="65"/>
      <w:r w:rsidDel="00000000" w:rsidR="00000000" w:rsidRPr="00000000">
        <w:rPr>
          <w:i w:val="1"/>
          <w:iCs w:val="1"/>
          <w:color w:val="000000"/>
          <w:rtl w:val="0"/>
        </w:rPr>
        <w:t xml:space="preserve">Tabla 16</w:t>
        <w:br w:type="textWrapping"/>
      </w:r>
      <w:r w:rsidDel="00000000" w:rsidR="00000000" w:rsidRPr="00000000">
        <w:rPr>
          <w:color w:val="000000"/>
          <w:rtl w:val="0"/>
        </w:rPr>
        <w:t xml:space="preserve">LoginVista</w:t>
      </w:r>
    </w:p>
    <w:tbl>
      <w:tblPr>
        <w:tblStyle w:val="Table1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ec.edu.monster.Cliente;</w:t>
            </w:r>
          </w:p>
          <w:p w:rsidR="00000000" w:rsidDel="00000000" w:rsidP="00000000" w:rsidRDefault="00000000" w:rsidRPr="00000000" w14:paraId="000003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ec.edu.monster.Controlador;</w:t>
            </w:r>
          </w:p>
          <w:p w:rsidR="00000000" w:rsidDel="00000000" w:rsidP="00000000" w:rsidRDefault="00000000" w:rsidRPr="00000000" w14:paraId="000003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w:t>
            </w:r>
          </w:p>
          <w:p w:rsidR="00000000" w:rsidDel="00000000" w:rsidP="00000000" w:rsidRDefault="00000000" w:rsidRPr="00000000" w14:paraId="000003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ec.edu.monster.Util;</w:t>
            </w:r>
          </w:p>
          <w:p w:rsidR="00000000" w:rsidDel="00000000" w:rsidP="00000000" w:rsidRDefault="00000000" w:rsidRPr="00000000" w14:paraId="0000037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ec.edu.monster.Vista;</w:t>
            </w:r>
          </w:p>
          <w:p w:rsidR="00000000" w:rsidDel="00000000" w:rsidP="00000000" w:rsidRDefault="00000000" w:rsidRPr="00000000" w14:paraId="0000037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LoginVista</w:t>
            </w:r>
          </w:p>
          <w:p w:rsidR="00000000" w:rsidDel="00000000" w:rsidP="00000000" w:rsidRDefault="00000000" w:rsidRPr="00000000" w14:paraId="000003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MensajesModelo mensajes = new();</w:t>
            </w:r>
          </w:p>
          <w:p w:rsidR="00000000" w:rsidDel="00000000" w:rsidP="00000000" w:rsidRDefault="00000000" w:rsidRPr="00000000" w14:paraId="0000037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 IniciarAsync()</w:t>
            </w:r>
          </w:p>
          <w:p w:rsidR="00000000" w:rsidDel="00000000" w:rsidP="00000000" w:rsidRDefault="00000000" w:rsidRPr="00000000" w14:paraId="000003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mensajes.MostrarBanner();</w:t>
            </w:r>
          </w:p>
          <w:p w:rsidR="00000000" w:rsidDel="00000000" w:rsidP="00000000" w:rsidRDefault="00000000" w:rsidRPr="00000000" w14:paraId="0000037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using var clienteWs = new ClienteWSConversor();</w:t>
            </w:r>
          </w:p>
          <w:p w:rsidR="00000000" w:rsidDel="00000000" w:rsidP="00000000" w:rsidRDefault="00000000" w:rsidRPr="00000000" w14:paraId="000003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var loginControlador = new LoginControlador(clienteWs);</w:t>
            </w:r>
          </w:p>
          <w:p w:rsidR="00000000" w:rsidDel="00000000" w:rsidP="00000000" w:rsidRDefault="00000000" w:rsidRPr="00000000" w14:paraId="000003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mensajes.MostrarDetalle("  Servidor SOAP: " + loginControlador.UrlServidor);</w:t>
            </w:r>
          </w:p>
          <w:p w:rsidR="00000000" w:rsidDel="00000000" w:rsidP="00000000" w:rsidRDefault="00000000" w:rsidRPr="00000000" w14:paraId="0000037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w:t>
            </w:r>
          </w:p>
          <w:p w:rsidR="00000000" w:rsidDel="00000000" w:rsidP="00000000" w:rsidRDefault="00000000" w:rsidRPr="00000000" w14:paraId="000003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mensajes.MostrarTitulo("INICIO DE SESIÓN");</w:t>
            </w:r>
          </w:p>
          <w:p w:rsidR="00000000" w:rsidDel="00000000" w:rsidP="00000000" w:rsidRDefault="00000000" w:rsidRPr="00000000" w14:paraId="000003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  Ingrese sus credenciales para acceder al sistema.");</w:t>
            </w:r>
          </w:p>
          <w:p w:rsidR="00000000" w:rsidDel="00000000" w:rsidP="00000000" w:rsidRDefault="00000000" w:rsidRPr="00000000" w14:paraId="000003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w:t>
            </w:r>
          </w:p>
          <w:p w:rsidR="00000000" w:rsidDel="00000000" w:rsidP="00000000" w:rsidRDefault="00000000" w:rsidRPr="00000000" w14:paraId="000003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usuario = EntradaUtil.LeerTextoNoVacio("  &gt; Usuario     : ");</w:t>
            </w:r>
          </w:p>
          <w:p w:rsidR="00000000" w:rsidDel="00000000" w:rsidP="00000000" w:rsidRDefault="00000000" w:rsidRPr="00000000" w14:paraId="000003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contrasenia = EntradaUtil.LeerTextoNoVacio("  &gt; Contraseña  : ");</w:t>
            </w:r>
          </w:p>
          <w:p w:rsidR="00000000" w:rsidDel="00000000" w:rsidP="00000000" w:rsidRDefault="00000000" w:rsidRPr="00000000" w14:paraId="0000038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3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token = await loginControlador.AutenticarAsync(new LoginModelo(usuario, contrasenia));</w:t>
            </w:r>
          </w:p>
          <w:p w:rsidR="00000000" w:rsidDel="00000000" w:rsidP="00000000" w:rsidRDefault="00000000" w:rsidRPr="00000000" w14:paraId="000003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w:t>
            </w:r>
          </w:p>
          <w:p w:rsidR="00000000" w:rsidDel="00000000" w:rsidP="00000000" w:rsidRDefault="00000000" w:rsidRPr="00000000" w14:paraId="000003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mensajes.MostrarExito($"Bienvenido, {usuario}. Sesión iniciada correctamente.");</w:t>
            </w:r>
          </w:p>
          <w:p w:rsidR="00000000" w:rsidDel="00000000" w:rsidP="00000000" w:rsidRDefault="00000000" w:rsidRPr="00000000" w14:paraId="000003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mensajes.MostrarDetalle("  Token de sesión: " + token);</w:t>
            </w:r>
          </w:p>
          <w:p w:rsidR="00000000" w:rsidDel="00000000" w:rsidP="00000000" w:rsidRDefault="00000000" w:rsidRPr="00000000" w14:paraId="0000038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 salir = await new ConversionVista(</w:t>
            </w:r>
          </w:p>
          <w:p w:rsidR="00000000" w:rsidDel="00000000" w:rsidP="00000000" w:rsidRDefault="00000000" w:rsidRPr="00000000" w14:paraId="000003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loginControlador.CrearControladorConversion(), loginControlador).EjecutarMenuAsync();</w:t>
            </w:r>
          </w:p>
          <w:p w:rsidR="00000000" w:rsidDel="00000000" w:rsidP="00000000" w:rsidRDefault="00000000" w:rsidRPr="00000000" w14:paraId="0000039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loginControlador.CerrarSesion();</w:t>
            </w:r>
          </w:p>
          <w:p w:rsidR="00000000" w:rsidDel="00000000" w:rsidP="00000000" w:rsidRDefault="00000000" w:rsidRPr="00000000" w14:paraId="000003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(salir)</w:t>
            </w:r>
          </w:p>
          <w:p w:rsidR="00000000" w:rsidDel="00000000" w:rsidP="00000000" w:rsidRDefault="00000000" w:rsidRPr="00000000" w14:paraId="000003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mensajes.MostrarMensaje("");</w:t>
            </w:r>
          </w:p>
          <w:p w:rsidR="00000000" w:rsidDel="00000000" w:rsidP="00000000" w:rsidRDefault="00000000" w:rsidRPr="00000000" w14:paraId="000003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mensajes.MostrarExito("Sesión finalizada. Hasta pronto.");</w:t>
            </w:r>
          </w:p>
          <w:p w:rsidR="00000000" w:rsidDel="00000000" w:rsidP="00000000" w:rsidRDefault="00000000" w:rsidRPr="00000000" w14:paraId="000003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3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mensajes.MostrarAviso("  Sesión cerrada.");</w:t>
            </w:r>
          </w:p>
          <w:p w:rsidR="00000000" w:rsidDel="00000000" w:rsidP="00000000" w:rsidRDefault="00000000" w:rsidRPr="00000000" w14:paraId="000003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(ExcepcionClienteWS ex)</w:t>
            </w:r>
          </w:p>
          <w:p w:rsidR="00000000" w:rsidDel="00000000" w:rsidP="00000000" w:rsidRDefault="00000000" w:rsidRPr="00000000" w14:paraId="000003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mensajes.MostrarError(ex.Message);</w:t>
            </w:r>
          </w:p>
          <w:p w:rsidR="00000000" w:rsidDel="00000000" w:rsidP="00000000" w:rsidRDefault="00000000" w:rsidRPr="00000000" w14:paraId="000003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(ex.EsErrorConexion &amp;&amp; !EntradaUtil.LeerSiNo("  ¿Desea reintentar?"))</w:t>
            </w:r>
          </w:p>
          <w:p w:rsidR="00000000" w:rsidDel="00000000" w:rsidP="00000000" w:rsidRDefault="00000000" w:rsidRPr="00000000" w14:paraId="000003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3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(ArgumentException ex)</w:t>
            </w:r>
          </w:p>
          <w:p w:rsidR="00000000" w:rsidDel="00000000" w:rsidP="00000000" w:rsidRDefault="00000000" w:rsidRPr="00000000" w14:paraId="000003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mensajes.MostrarError(ex.Message);</w:t>
            </w:r>
          </w:p>
          <w:p w:rsidR="00000000" w:rsidDel="00000000" w:rsidP="00000000" w:rsidRDefault="00000000" w:rsidRPr="00000000" w14:paraId="000003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3A9">
      <w:pPr>
        <w:pStyle w:val="Heading5"/>
        <w:spacing w:before="120" w:lineRule="auto"/>
        <w:jc w:val="both"/>
        <w:rPr/>
      </w:pPr>
      <w:bookmarkStart w:colFirst="0" w:colLast="0" w:name="_fvvxu7upt6ds" w:id="66"/>
      <w:bookmarkEnd w:id="66"/>
      <w:r w:rsidDel="00000000" w:rsidR="00000000" w:rsidRPr="00000000">
        <w:rPr>
          <w:rtl w:val="0"/>
        </w:rPr>
      </w:r>
    </w:p>
    <w:p w:rsidR="00000000" w:rsidDel="00000000" w:rsidP="00000000" w:rsidRDefault="00000000" w:rsidRPr="00000000" w14:paraId="000003AA">
      <w:pPr>
        <w:numPr>
          <w:ilvl w:val="3"/>
          <w:numId w:val="3"/>
        </w:numPr>
        <w:ind w:left="864"/>
        <w:rPr>
          <w:u w:val="none"/>
        </w:rPr>
      </w:pPr>
      <w:r w:rsidDel="00000000" w:rsidR="00000000" w:rsidRPr="00000000">
        <w:rPr>
          <w:rtl w:val="0"/>
        </w:rPr>
        <w:t xml:space="preserve"> Modelo</w:t>
      </w:r>
    </w:p>
    <w:p w:rsidR="00000000" w:rsidDel="00000000" w:rsidP="00000000" w:rsidRDefault="00000000" w:rsidRPr="00000000" w14:paraId="000003AB">
      <w:pPr>
        <w:pStyle w:val="Heading5"/>
        <w:rPr>
          <w:color w:val="000000"/>
        </w:rPr>
      </w:pPr>
      <w:bookmarkStart w:colFirst="0" w:colLast="0" w:name="_wq2ulhgry7nn" w:id="67"/>
      <w:bookmarkEnd w:id="67"/>
      <w:r w:rsidDel="00000000" w:rsidR="00000000" w:rsidRPr="00000000">
        <w:rPr>
          <w:i w:val="1"/>
          <w:iCs w:val="1"/>
          <w:color w:val="000000"/>
          <w:rtl w:val="0"/>
        </w:rPr>
        <w:t xml:space="preserve">Tabla 17</w:t>
        <w:br w:type="textWrapping"/>
      </w:r>
      <w:r w:rsidDel="00000000" w:rsidR="00000000" w:rsidRPr="00000000">
        <w:rPr>
          <w:color w:val="000000"/>
          <w:rtl w:val="0"/>
        </w:rPr>
        <w:t xml:space="preserve">ConversionModelo</w:t>
      </w:r>
    </w:p>
    <w:tbl>
      <w:tblPr>
        <w:tblStyle w:val="Table1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ec.edu.monster.Modelo;</w:t>
            </w:r>
          </w:p>
          <w:p w:rsidR="00000000" w:rsidDel="00000000" w:rsidP="00000000" w:rsidRDefault="00000000" w:rsidRPr="00000000" w14:paraId="000003A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ConversionModelo</w:t>
            </w:r>
          </w:p>
          <w:p w:rsidR="00000000" w:rsidDel="00000000" w:rsidP="00000000" w:rsidRDefault="00000000" w:rsidRPr="00000000" w14:paraId="000003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TipoConversion? TipoConversion { get; set; }</w:t>
            </w:r>
          </w:p>
          <w:p w:rsidR="00000000" w:rsidDel="00000000" w:rsidP="00000000" w:rsidRDefault="00000000" w:rsidRPr="00000000" w14:paraId="000003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Valor { get; set; }</w:t>
            </w:r>
          </w:p>
          <w:p w:rsidR="00000000" w:rsidDel="00000000" w:rsidP="00000000" w:rsidRDefault="00000000" w:rsidRPr="00000000" w14:paraId="000003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UnidadInicial { get; set; }</w:t>
            </w:r>
          </w:p>
          <w:p w:rsidR="00000000" w:rsidDel="00000000" w:rsidP="00000000" w:rsidRDefault="00000000" w:rsidRPr="00000000" w14:paraId="000003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UnidadFinal { get; set; }</w:t>
            </w:r>
          </w:p>
          <w:p w:rsidR="00000000" w:rsidDel="00000000" w:rsidP="00000000" w:rsidRDefault="00000000" w:rsidRPr="00000000" w14:paraId="000003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ConversionModelo()</w:t>
            </w:r>
          </w:p>
          <w:p w:rsidR="00000000" w:rsidDel="00000000" w:rsidP="00000000" w:rsidRDefault="00000000" w:rsidRPr="00000000" w14:paraId="000003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ConversionModelo(TipoConversion? tipoConversion, double valor, string? unidadInicial, string? unidadFinal)</w:t>
            </w:r>
          </w:p>
          <w:p w:rsidR="00000000" w:rsidDel="00000000" w:rsidP="00000000" w:rsidRDefault="00000000" w:rsidRPr="00000000" w14:paraId="000003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 = tipoConversion;</w:t>
            </w:r>
          </w:p>
          <w:p w:rsidR="00000000" w:rsidDel="00000000" w:rsidP="00000000" w:rsidRDefault="00000000" w:rsidRPr="00000000" w14:paraId="000003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Valor = valor;</w:t>
            </w:r>
          </w:p>
          <w:p w:rsidR="00000000" w:rsidDel="00000000" w:rsidP="00000000" w:rsidRDefault="00000000" w:rsidRPr="00000000" w14:paraId="000003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UnidadInicial = unidadInicial;</w:t>
            </w:r>
          </w:p>
          <w:p w:rsidR="00000000" w:rsidDel="00000000" w:rsidP="00000000" w:rsidRDefault="00000000" w:rsidRPr="00000000" w14:paraId="000003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UnidadFinal = unidadFinal;</w:t>
            </w:r>
          </w:p>
          <w:p w:rsidR="00000000" w:rsidDel="00000000" w:rsidP="00000000" w:rsidRDefault="00000000" w:rsidRPr="00000000" w14:paraId="000003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3C1">
      <w:pPr>
        <w:pStyle w:val="Heading5"/>
        <w:rPr>
          <w:i w:val="1"/>
          <w:iCs w:val="1"/>
          <w:color w:val="000000"/>
        </w:rPr>
      </w:pPr>
      <w:bookmarkStart w:colFirst="0" w:colLast="0" w:name="_kg3slf334cec" w:id="68"/>
      <w:bookmarkEnd w:id="68"/>
      <w:r w:rsidDel="00000000" w:rsidR="00000000" w:rsidRPr="00000000">
        <w:rPr>
          <w:rtl w:val="0"/>
        </w:rPr>
      </w:r>
    </w:p>
    <w:p w:rsidR="00000000" w:rsidDel="00000000" w:rsidP="00000000" w:rsidRDefault="00000000" w:rsidRPr="00000000" w14:paraId="000003C2">
      <w:pPr>
        <w:pStyle w:val="Heading5"/>
        <w:rPr>
          <w:color w:val="000000"/>
        </w:rPr>
      </w:pPr>
      <w:bookmarkStart w:colFirst="0" w:colLast="0" w:name="_58e7ujmajq1m" w:id="69"/>
      <w:bookmarkEnd w:id="69"/>
      <w:r w:rsidDel="00000000" w:rsidR="00000000" w:rsidRPr="00000000">
        <w:rPr>
          <w:i w:val="1"/>
          <w:iCs w:val="1"/>
          <w:color w:val="000000"/>
          <w:rtl w:val="0"/>
        </w:rPr>
        <w:t xml:space="preserve">Tabla 18</w:t>
        <w:br w:type="textWrapping"/>
      </w:r>
      <w:r w:rsidDel="00000000" w:rsidR="00000000" w:rsidRPr="00000000">
        <w:rPr>
          <w:color w:val="000000"/>
          <w:rtl w:val="0"/>
        </w:rPr>
        <w:t xml:space="preserve">LoginModelo</w:t>
      </w:r>
    </w:p>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ec.edu.monster.Modelo;</w:t>
            </w:r>
          </w:p>
          <w:p w:rsidR="00000000" w:rsidDel="00000000" w:rsidP="00000000" w:rsidRDefault="00000000" w:rsidRPr="00000000" w14:paraId="000003C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ConversionModelo</w:t>
            </w:r>
          </w:p>
          <w:p w:rsidR="00000000" w:rsidDel="00000000" w:rsidP="00000000" w:rsidRDefault="00000000" w:rsidRPr="00000000" w14:paraId="000003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TipoConversion? TipoConversion { get; set; }</w:t>
            </w:r>
          </w:p>
          <w:p w:rsidR="00000000" w:rsidDel="00000000" w:rsidP="00000000" w:rsidRDefault="00000000" w:rsidRPr="00000000" w14:paraId="000003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double Valor { get; set; }</w:t>
            </w:r>
          </w:p>
          <w:p w:rsidR="00000000" w:rsidDel="00000000" w:rsidP="00000000" w:rsidRDefault="00000000" w:rsidRPr="00000000" w14:paraId="000003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UnidadInicial { get; set; }</w:t>
            </w:r>
          </w:p>
          <w:p w:rsidR="00000000" w:rsidDel="00000000" w:rsidP="00000000" w:rsidRDefault="00000000" w:rsidRPr="00000000" w14:paraId="000003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UnidadFinal { get; set; }</w:t>
            </w:r>
          </w:p>
          <w:p w:rsidR="00000000" w:rsidDel="00000000" w:rsidP="00000000" w:rsidRDefault="00000000" w:rsidRPr="00000000" w14:paraId="000003C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ConversionModelo()</w:t>
            </w:r>
          </w:p>
          <w:p w:rsidR="00000000" w:rsidDel="00000000" w:rsidP="00000000" w:rsidRDefault="00000000" w:rsidRPr="00000000" w14:paraId="000003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C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ConversionModelo(TipoConversion? tipoConversion, double valor, string? unidadInicial, string? unidadFinal)</w:t>
            </w:r>
          </w:p>
          <w:p w:rsidR="00000000" w:rsidDel="00000000" w:rsidP="00000000" w:rsidRDefault="00000000" w:rsidRPr="00000000" w14:paraId="000003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 = tipoConversion;</w:t>
            </w:r>
          </w:p>
          <w:p w:rsidR="00000000" w:rsidDel="00000000" w:rsidP="00000000" w:rsidRDefault="00000000" w:rsidRPr="00000000" w14:paraId="000003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Valor = valor;</w:t>
            </w:r>
          </w:p>
          <w:p w:rsidR="00000000" w:rsidDel="00000000" w:rsidP="00000000" w:rsidRDefault="00000000" w:rsidRPr="00000000" w14:paraId="000003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UnidadInicial = unidadInicial;</w:t>
            </w:r>
          </w:p>
          <w:p w:rsidR="00000000" w:rsidDel="00000000" w:rsidP="00000000" w:rsidRDefault="00000000" w:rsidRPr="00000000" w14:paraId="000003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UnidadFinal = unidadFinal;</w:t>
            </w:r>
          </w:p>
          <w:p w:rsidR="00000000" w:rsidDel="00000000" w:rsidP="00000000" w:rsidRDefault="00000000" w:rsidRPr="00000000" w14:paraId="000003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3D8">
      <w:pPr>
        <w:pStyle w:val="Heading5"/>
        <w:spacing w:before="120" w:lineRule="auto"/>
        <w:jc w:val="both"/>
        <w:rPr/>
      </w:pPr>
      <w:bookmarkStart w:colFirst="0" w:colLast="0" w:name="_mgbmgdxfhk0e" w:id="70"/>
      <w:bookmarkEnd w:id="70"/>
      <w:r w:rsidDel="00000000" w:rsidR="00000000" w:rsidRPr="00000000">
        <w:rPr>
          <w:rtl w:val="0"/>
        </w:rPr>
      </w:r>
    </w:p>
    <w:p w:rsidR="00000000" w:rsidDel="00000000" w:rsidP="00000000" w:rsidRDefault="00000000" w:rsidRPr="00000000" w14:paraId="000003D9">
      <w:pPr>
        <w:pStyle w:val="Heading5"/>
        <w:rPr>
          <w:color w:val="000000"/>
        </w:rPr>
      </w:pPr>
      <w:bookmarkStart w:colFirst="0" w:colLast="0" w:name="_c7et13vumuou" w:id="71"/>
      <w:bookmarkEnd w:id="71"/>
      <w:r w:rsidDel="00000000" w:rsidR="00000000" w:rsidRPr="00000000">
        <w:rPr>
          <w:i w:val="1"/>
          <w:iCs w:val="1"/>
          <w:color w:val="000000"/>
          <w:rtl w:val="0"/>
        </w:rPr>
        <w:t xml:space="preserve">Tabla 19</w:t>
        <w:br w:type="textWrapping"/>
      </w:r>
      <w:r w:rsidDel="00000000" w:rsidR="00000000" w:rsidRPr="00000000">
        <w:rPr>
          <w:color w:val="000000"/>
          <w:rtl w:val="0"/>
        </w:rPr>
        <w:t xml:space="preserve">MensajesModelo</w:t>
      </w:r>
    </w:p>
    <w:tbl>
      <w:tblPr>
        <w:tblStyle w:val="Table2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D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ec.edu.monster.Modelo;</w:t>
            </w:r>
          </w:p>
          <w:p w:rsidR="00000000" w:rsidDel="00000000" w:rsidP="00000000" w:rsidRDefault="00000000" w:rsidRPr="00000000" w14:paraId="000003D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3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Textos y formato de la consola: banner, títulos y mensajes de éxito, aviso y error con color.</w:t>
            </w:r>
          </w:p>
          <w:p w:rsidR="00000000" w:rsidDel="00000000" w:rsidP="00000000" w:rsidRDefault="00000000" w:rsidRPr="00000000" w14:paraId="000003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3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MensajesModelo</w:t>
            </w:r>
          </w:p>
          <w:p w:rsidR="00000000" w:rsidDel="00000000" w:rsidP="00000000" w:rsidRDefault="00000000" w:rsidRPr="00000000" w14:paraId="000003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3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const int Ancho = 66;</w:t>
            </w:r>
          </w:p>
          <w:p w:rsidR="00000000" w:rsidDel="00000000" w:rsidP="00000000" w:rsidRDefault="00000000" w:rsidRPr="00000000" w14:paraId="000003E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Arte ASCII ("ConUni" + "GR08")</w:t>
            </w:r>
          </w:p>
          <w:p w:rsidR="00000000" w:rsidDel="00000000" w:rsidP="00000000" w:rsidRDefault="00000000" w:rsidRPr="00000000" w14:paraId="000003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readonly string[] Logo =</w:t>
            </w:r>
          </w:p>
          <w:p w:rsidR="00000000" w:rsidDel="00000000" w:rsidP="00000000" w:rsidRDefault="00000000" w:rsidRPr="00000000" w14:paraId="000003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____            _   _       _     ____ ____   ___   ___  ",</w:t>
            </w:r>
          </w:p>
          <w:p w:rsidR="00000000" w:rsidDel="00000000" w:rsidP="00000000" w:rsidRDefault="00000000" w:rsidRPr="00000000" w14:paraId="000003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 ___|___  _ __ | | | |_ __ (_)   / ___|  _ \ / _ \ ( _ ) ",</w:t>
            </w:r>
          </w:p>
          <w:p w:rsidR="00000000" w:rsidDel="00000000" w:rsidP="00000000" w:rsidRDefault="00000000" w:rsidRPr="00000000" w14:paraId="000003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   / _ \| '_ \| | | | '_ \| |  | |  _| |_) | | | |/ _ \ ",</w:t>
            </w:r>
          </w:p>
          <w:p w:rsidR="00000000" w:rsidDel="00000000" w:rsidP="00000000" w:rsidRDefault="00000000" w:rsidRPr="00000000" w14:paraId="000003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|__| (_) | | | | |_| | | | | |  | |_| |  _ &lt;| |_| | (_) |",</w:t>
            </w:r>
          </w:p>
          <w:p w:rsidR="00000000" w:rsidDel="00000000" w:rsidP="00000000" w:rsidRDefault="00000000" w:rsidRPr="00000000" w14:paraId="000003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\____\___/|_| |_|\___/|_| |_|_|   \____|_| \_\\___/ \___/ "</w:t>
            </w:r>
          </w:p>
          <w:p w:rsidR="00000000" w:rsidDel="00000000" w:rsidP="00000000" w:rsidRDefault="00000000" w:rsidRPr="00000000" w14:paraId="000003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E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MostrarBanner()</w:t>
            </w:r>
          </w:p>
          <w:p w:rsidR="00000000" w:rsidDel="00000000" w:rsidP="00000000" w:rsidRDefault="00000000" w:rsidRPr="00000000" w14:paraId="000003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Escribir(Borde('='), ConsoleColor.Cyan);</w:t>
            </w:r>
          </w:p>
          <w:p w:rsidR="00000000" w:rsidDel="00000000" w:rsidP="00000000" w:rsidRDefault="00000000" w:rsidRPr="00000000" w14:paraId="000003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foreach (string linea in Logo)</w:t>
            </w:r>
          </w:p>
          <w:p w:rsidR="00000000" w:rsidDel="00000000" w:rsidP="00000000" w:rsidRDefault="00000000" w:rsidRPr="00000000" w14:paraId="000003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Escribir(LineaCentrada(linea), ConsoleColor.Cyan);</w:t>
            </w:r>
          </w:p>
          <w:p w:rsidR="00000000" w:rsidDel="00000000" w:rsidP="00000000" w:rsidRDefault="00000000" w:rsidRPr="00000000" w14:paraId="000003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Escribir(Borde('='), ConsoleColor.Cyan);</w:t>
            </w:r>
          </w:p>
          <w:p w:rsidR="00000000" w:rsidDel="00000000" w:rsidP="00000000" w:rsidRDefault="00000000" w:rsidRPr="00000000" w14:paraId="000003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Escribir(LineaCentrada("SISTEMA DE CONVERSIÓN DE UNIDADES"), ConsoleColor.Cyan);</w:t>
            </w:r>
          </w:p>
          <w:p w:rsidR="00000000" w:rsidDel="00000000" w:rsidP="00000000" w:rsidRDefault="00000000" w:rsidRPr="00000000" w14:paraId="000003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Escribir(LineaCentrada("Cliente Consola  -  Servicio SOAP .NET"), ConsoleColor.Cyan);</w:t>
            </w:r>
          </w:p>
          <w:p w:rsidR="00000000" w:rsidDel="00000000" w:rsidP="00000000" w:rsidRDefault="00000000" w:rsidRPr="00000000" w14:paraId="000003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Escribir(LineaCentrada("Longitud  |  Masa  |  Temperatura"), ConsoleColor.Cyan);</w:t>
            </w:r>
          </w:p>
          <w:p w:rsidR="00000000" w:rsidDel="00000000" w:rsidP="00000000" w:rsidRDefault="00000000" w:rsidRPr="00000000" w14:paraId="000003F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Escribir(Borde('='), ConsoleColor.Cyan);</w:t>
            </w:r>
          </w:p>
          <w:p w:rsidR="00000000" w:rsidDel="00000000" w:rsidP="00000000" w:rsidRDefault="00000000" w:rsidRPr="00000000" w14:paraId="000003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3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MostrarTitulo(string texto)</w:t>
            </w:r>
          </w:p>
          <w:p w:rsidR="00000000" w:rsidDel="00000000" w:rsidP="00000000" w:rsidRDefault="00000000" w:rsidRPr="00000000" w14:paraId="000003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3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Console.WriteLine();</w:t>
            </w:r>
          </w:p>
          <w:p w:rsidR="00000000" w:rsidDel="00000000" w:rsidP="00000000" w:rsidRDefault="00000000" w:rsidRPr="00000000" w14:paraId="000003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Escribir(Borde('-'), ConsoleColor.Cyan);</w:t>
            </w:r>
          </w:p>
          <w:p w:rsidR="00000000" w:rsidDel="00000000" w:rsidP="00000000" w:rsidRDefault="00000000" w:rsidRPr="00000000" w14:paraId="000003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Escribir(LineaCentrada(texto), ConsoleColor.Cyan);</w:t>
            </w:r>
          </w:p>
          <w:p w:rsidR="00000000" w:rsidDel="00000000" w:rsidP="00000000" w:rsidRDefault="00000000" w:rsidRPr="00000000" w14:paraId="000004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Escribir(Borde('-'), ConsoleColor.Cyan);</w:t>
            </w:r>
          </w:p>
          <w:p w:rsidR="00000000" w:rsidDel="00000000" w:rsidP="00000000" w:rsidRDefault="00000000" w:rsidRPr="00000000" w14:paraId="000004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MostrarMensaje(string mensaje)</w:t>
            </w:r>
          </w:p>
          <w:p w:rsidR="00000000" w:rsidDel="00000000" w:rsidP="00000000" w:rsidRDefault="00000000" w:rsidRPr="00000000" w14:paraId="000004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Console.WriteLine(mensaje);</w:t>
            </w:r>
          </w:p>
          <w:p w:rsidR="00000000" w:rsidDel="00000000" w:rsidP="00000000" w:rsidRDefault="00000000" w:rsidRPr="00000000" w14:paraId="000004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MostrarDetalle(string mensaje)</w:t>
            </w:r>
          </w:p>
          <w:p w:rsidR="00000000" w:rsidDel="00000000" w:rsidP="00000000" w:rsidRDefault="00000000" w:rsidRPr="00000000" w14:paraId="000004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Escribir(mensaje, ConsoleColor.DarkGray);</w:t>
            </w:r>
          </w:p>
          <w:p w:rsidR="00000000" w:rsidDel="00000000" w:rsidP="00000000" w:rsidRDefault="00000000" w:rsidRPr="00000000" w14:paraId="000004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MostrarAviso(string mensaje)</w:t>
            </w:r>
          </w:p>
          <w:p w:rsidR="00000000" w:rsidDel="00000000" w:rsidP="00000000" w:rsidRDefault="00000000" w:rsidRPr="00000000" w14:paraId="000004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Escribir(mensaje, ConsoleColor.Yellow);</w:t>
            </w:r>
          </w:p>
          <w:p w:rsidR="00000000" w:rsidDel="00000000" w:rsidP="00000000" w:rsidRDefault="00000000" w:rsidRPr="00000000" w14:paraId="000004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MostrarExito(string mensaje)</w:t>
            </w:r>
          </w:p>
          <w:p w:rsidR="00000000" w:rsidDel="00000000" w:rsidP="00000000" w:rsidRDefault="00000000" w:rsidRPr="00000000" w14:paraId="000004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  [OK] " + mensaje, ConsoleColor.Green);</w:t>
            </w:r>
          </w:p>
          <w:p w:rsidR="00000000" w:rsidDel="00000000" w:rsidP="00000000" w:rsidRDefault="00000000" w:rsidRPr="00000000" w14:paraId="000004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MostrarError(string mensaje)</w:t>
            </w:r>
          </w:p>
          <w:p w:rsidR="00000000" w:rsidDel="00000000" w:rsidP="00000000" w:rsidRDefault="00000000" w:rsidRPr="00000000" w14:paraId="000004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Escribir("  [ERROR] " + mensaje, ConsoleColor.Red);</w:t>
            </w:r>
          </w:p>
          <w:p w:rsidR="00000000" w:rsidDel="00000000" w:rsidP="00000000" w:rsidRDefault="00000000" w:rsidRPr="00000000" w14:paraId="000004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Escribir(string texto, ConsoleColor color)</w:t>
            </w:r>
          </w:p>
          <w:p w:rsidR="00000000" w:rsidDel="00000000" w:rsidP="00000000" w:rsidRDefault="00000000" w:rsidRPr="00000000" w14:paraId="000004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Console.ForegroundColor = color;</w:t>
            </w:r>
          </w:p>
          <w:p w:rsidR="00000000" w:rsidDel="00000000" w:rsidP="00000000" w:rsidRDefault="00000000" w:rsidRPr="00000000" w14:paraId="000004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Console.WriteLine(texto);</w:t>
            </w:r>
          </w:p>
          <w:p w:rsidR="00000000" w:rsidDel="00000000" w:rsidP="00000000" w:rsidRDefault="00000000" w:rsidRPr="00000000" w14:paraId="000004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Console.ResetColor();</w:t>
            </w:r>
          </w:p>
          <w:p w:rsidR="00000000" w:rsidDel="00000000" w:rsidP="00000000" w:rsidRDefault="00000000" w:rsidRPr="00000000" w14:paraId="000004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Borde(char relleno)</w:t>
            </w:r>
          </w:p>
          <w:p w:rsidR="00000000" w:rsidDel="00000000" w:rsidP="00000000" w:rsidRDefault="00000000" w:rsidRPr="00000000" w14:paraId="000004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 + new string(relleno, Ancho - 2) + "+";</w:t>
            </w:r>
          </w:p>
          <w:p w:rsidR="00000000" w:rsidDel="00000000" w:rsidP="00000000" w:rsidRDefault="00000000" w:rsidRPr="00000000" w14:paraId="000004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LineaCentrada(string texto)</w:t>
            </w:r>
          </w:p>
          <w:p w:rsidR="00000000" w:rsidDel="00000000" w:rsidP="00000000" w:rsidRDefault="00000000" w:rsidRPr="00000000" w14:paraId="000004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espacio = Ancho - 4 - texto.Length;</w:t>
            </w:r>
          </w:p>
          <w:p w:rsidR="00000000" w:rsidDel="00000000" w:rsidP="00000000" w:rsidRDefault="00000000" w:rsidRPr="00000000" w14:paraId="000004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izquierda = Math.Max(espacio / 2, 0);</w:t>
            </w:r>
          </w:p>
          <w:p w:rsidR="00000000" w:rsidDel="00000000" w:rsidP="00000000" w:rsidRDefault="00000000" w:rsidRPr="00000000" w14:paraId="000004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derecha = Math.Max(espacio - izquierda, 0);</w:t>
            </w:r>
          </w:p>
          <w:p w:rsidR="00000000" w:rsidDel="00000000" w:rsidP="00000000" w:rsidRDefault="00000000" w:rsidRPr="00000000" w14:paraId="000004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 " + new string(' ', izquierda) + texto + new string(' ', derecha) + " |";</w:t>
            </w:r>
          </w:p>
          <w:p w:rsidR="00000000" w:rsidDel="00000000" w:rsidP="00000000" w:rsidRDefault="00000000" w:rsidRPr="00000000" w14:paraId="000004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430">
      <w:pPr>
        <w:pStyle w:val="Heading5"/>
        <w:rPr>
          <w:i w:val="1"/>
          <w:iCs w:val="1"/>
          <w:color w:val="000000"/>
        </w:rPr>
      </w:pPr>
      <w:bookmarkStart w:colFirst="0" w:colLast="0" w:name="_rjhtqzl1qoid" w:id="72"/>
      <w:bookmarkEnd w:id="72"/>
      <w:r w:rsidDel="00000000" w:rsidR="00000000" w:rsidRPr="00000000">
        <w:rPr>
          <w:rtl w:val="0"/>
        </w:rPr>
      </w:r>
    </w:p>
    <w:p w:rsidR="00000000" w:rsidDel="00000000" w:rsidP="00000000" w:rsidRDefault="00000000" w:rsidRPr="00000000" w14:paraId="00000431">
      <w:pPr>
        <w:pStyle w:val="Heading5"/>
        <w:rPr>
          <w:color w:val="000000"/>
        </w:rPr>
      </w:pPr>
      <w:bookmarkStart w:colFirst="0" w:colLast="0" w:name="_jod4z52rerhk" w:id="73"/>
      <w:bookmarkEnd w:id="73"/>
      <w:r w:rsidDel="00000000" w:rsidR="00000000" w:rsidRPr="00000000">
        <w:rPr>
          <w:i w:val="1"/>
          <w:iCs w:val="1"/>
          <w:color w:val="000000"/>
          <w:rtl w:val="0"/>
        </w:rPr>
        <w:t xml:space="preserve">Tabla 20</w:t>
        <w:br w:type="textWrapping"/>
      </w:r>
      <w:r w:rsidDel="00000000" w:rsidR="00000000" w:rsidRPr="00000000">
        <w:rPr>
          <w:color w:val="000000"/>
          <w:rtl w:val="0"/>
        </w:rPr>
        <w:t xml:space="preserve">TipoConversion</w:t>
      </w:r>
    </w:p>
    <w:tbl>
      <w:tblPr>
        <w:tblStyle w:val="Table2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ec.edu.monster.Modelo;</w:t>
            </w:r>
          </w:p>
          <w:p w:rsidR="00000000" w:rsidDel="00000000" w:rsidP="00000000" w:rsidRDefault="00000000" w:rsidRPr="00000000" w14:paraId="0000043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enum TipoConversion</w:t>
            </w:r>
          </w:p>
          <w:p w:rsidR="00000000" w:rsidDel="00000000" w:rsidP="00000000" w:rsidRDefault="00000000" w:rsidRPr="00000000" w14:paraId="000004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4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Longitud,</w:t>
            </w:r>
          </w:p>
          <w:p w:rsidR="00000000" w:rsidDel="00000000" w:rsidP="00000000" w:rsidRDefault="00000000" w:rsidRPr="00000000" w14:paraId="000004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Masa,</w:t>
            </w:r>
          </w:p>
          <w:p w:rsidR="00000000" w:rsidDel="00000000" w:rsidP="00000000" w:rsidRDefault="00000000" w:rsidRPr="00000000" w14:paraId="000004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Temperatura</w:t>
            </w:r>
          </w:p>
          <w:p w:rsidR="00000000" w:rsidDel="00000000" w:rsidP="00000000" w:rsidRDefault="00000000" w:rsidRPr="00000000" w14:paraId="000004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43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static class TipoConversionExtensiones</w:t>
            </w:r>
          </w:p>
          <w:p w:rsidR="00000000" w:rsidDel="00000000" w:rsidP="00000000" w:rsidRDefault="00000000" w:rsidRPr="00000000" w14:paraId="000004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4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NombreVisible(this TipoConversion tipo) =&gt; tipo switch</w:t>
            </w:r>
          </w:p>
          <w:p w:rsidR="00000000" w:rsidDel="00000000" w:rsidP="00000000" w:rsidRDefault="00000000" w:rsidRPr="00000000" w14:paraId="000004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TipoConversion.Longitud =&gt; "Longitud",</w:t>
            </w:r>
          </w:p>
          <w:p w:rsidR="00000000" w:rsidDel="00000000" w:rsidP="00000000" w:rsidRDefault="00000000" w:rsidRPr="00000000" w14:paraId="000004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TipoConversion.Masa =&gt; "Masa",</w:t>
            </w:r>
          </w:p>
          <w:p w:rsidR="00000000" w:rsidDel="00000000" w:rsidP="00000000" w:rsidRDefault="00000000" w:rsidRPr="00000000" w14:paraId="000004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TipoConversion.Temperatura =&gt; "Temperatura",</w:t>
            </w:r>
          </w:p>
          <w:p w:rsidR="00000000" w:rsidDel="00000000" w:rsidP="00000000" w:rsidRDefault="00000000" w:rsidRPr="00000000" w14:paraId="000004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_ =&gt; throw new ArgumentOutOfRangeException(nameof(tipo))</w:t>
            </w:r>
          </w:p>
          <w:p w:rsidR="00000000" w:rsidDel="00000000" w:rsidP="00000000" w:rsidRDefault="00000000" w:rsidRPr="00000000" w14:paraId="000004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Categoría tal como la espera la operación SOAP ConsultarUnidadesPorCategoria</w:t>
            </w:r>
          </w:p>
          <w:p w:rsidR="00000000" w:rsidDel="00000000" w:rsidP="00000000" w:rsidRDefault="00000000" w:rsidRPr="00000000" w14:paraId="000004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Categoria(this TipoConversion tipo) =&gt; tipo switch</w:t>
            </w:r>
          </w:p>
          <w:p w:rsidR="00000000" w:rsidDel="00000000" w:rsidP="00000000" w:rsidRDefault="00000000" w:rsidRPr="00000000" w14:paraId="000004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TipoConversion.Longitud =&gt; "longitud",</w:t>
            </w:r>
          </w:p>
          <w:p w:rsidR="00000000" w:rsidDel="00000000" w:rsidP="00000000" w:rsidRDefault="00000000" w:rsidRPr="00000000" w14:paraId="000004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TipoConversion.Masa =&gt; "masa",</w:t>
            </w:r>
          </w:p>
          <w:p w:rsidR="00000000" w:rsidDel="00000000" w:rsidP="00000000" w:rsidRDefault="00000000" w:rsidRPr="00000000" w14:paraId="000004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TipoConversion.Temperatura =&gt; "temperatura",</w:t>
            </w:r>
          </w:p>
          <w:p w:rsidR="00000000" w:rsidDel="00000000" w:rsidP="00000000" w:rsidRDefault="00000000" w:rsidRPr="00000000" w14:paraId="000004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_ =&gt; throw new ArgumentOutOfRangeException(nameof(tipo))</w:t>
            </w:r>
          </w:p>
          <w:p w:rsidR="00000000" w:rsidDel="00000000" w:rsidP="00000000" w:rsidRDefault="00000000" w:rsidRPr="00000000" w14:paraId="000004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44E">
      <w:pPr>
        <w:pStyle w:val="Heading5"/>
        <w:spacing w:before="120" w:lineRule="auto"/>
        <w:jc w:val="both"/>
        <w:rPr/>
      </w:pPr>
      <w:bookmarkStart w:colFirst="0" w:colLast="0" w:name="_czjts1fwj1z6" w:id="74"/>
      <w:bookmarkEnd w:id="74"/>
      <w:r w:rsidDel="00000000" w:rsidR="00000000" w:rsidRPr="00000000">
        <w:rPr>
          <w:rtl w:val="0"/>
        </w:rPr>
      </w:r>
    </w:p>
    <w:p w:rsidR="00000000" w:rsidDel="00000000" w:rsidP="00000000" w:rsidRDefault="00000000" w:rsidRPr="00000000" w14:paraId="0000044F">
      <w:pPr>
        <w:numPr>
          <w:ilvl w:val="3"/>
          <w:numId w:val="3"/>
        </w:numPr>
        <w:ind w:left="864"/>
        <w:rPr>
          <w:u w:val="none"/>
        </w:rPr>
      </w:pPr>
      <w:r w:rsidDel="00000000" w:rsidR="00000000" w:rsidRPr="00000000">
        <w:rPr>
          <w:rtl w:val="0"/>
        </w:rPr>
        <w:t xml:space="preserve"> Controlador</w:t>
      </w:r>
    </w:p>
    <w:p w:rsidR="00000000" w:rsidDel="00000000" w:rsidP="00000000" w:rsidRDefault="00000000" w:rsidRPr="00000000" w14:paraId="00000450">
      <w:pPr>
        <w:pStyle w:val="Heading5"/>
        <w:rPr>
          <w:color w:val="000000"/>
        </w:rPr>
      </w:pPr>
      <w:bookmarkStart w:colFirst="0" w:colLast="0" w:name="_sbjaktlqp2fg" w:id="75"/>
      <w:bookmarkEnd w:id="75"/>
      <w:r w:rsidDel="00000000" w:rsidR="00000000" w:rsidRPr="00000000">
        <w:rPr>
          <w:i w:val="1"/>
          <w:iCs w:val="1"/>
          <w:color w:val="000000"/>
          <w:rtl w:val="0"/>
        </w:rPr>
        <w:t xml:space="preserve">Tabla 21</w:t>
        <w:br w:type="textWrapping"/>
      </w:r>
      <w:r w:rsidDel="00000000" w:rsidR="00000000" w:rsidRPr="00000000">
        <w:rPr>
          <w:color w:val="000000"/>
          <w:rtl w:val="0"/>
        </w:rPr>
        <w:t xml:space="preserve">ConversionControlador</w:t>
      </w:r>
    </w:p>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ec.edu.monster.Cliente;</w:t>
            </w:r>
          </w:p>
          <w:p w:rsidR="00000000" w:rsidDel="00000000" w:rsidP="00000000" w:rsidRDefault="00000000" w:rsidRPr="00000000" w14:paraId="000004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w:t>
            </w:r>
          </w:p>
          <w:p w:rsidR="00000000" w:rsidDel="00000000" w:rsidP="00000000" w:rsidRDefault="00000000" w:rsidRPr="00000000" w14:paraId="0000045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ec.edu.monster.Controlador;</w:t>
            </w:r>
          </w:p>
          <w:p w:rsidR="00000000" w:rsidDel="00000000" w:rsidP="00000000" w:rsidRDefault="00000000" w:rsidRPr="00000000" w14:paraId="00000455">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ConversionControlador</w:t>
            </w:r>
          </w:p>
          <w:p w:rsidR="00000000" w:rsidDel="00000000" w:rsidP="00000000" w:rsidRDefault="00000000" w:rsidRPr="00000000" w14:paraId="000004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4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IContratoWSConversor clienteWs;</w:t>
            </w:r>
          </w:p>
          <w:p w:rsidR="00000000" w:rsidDel="00000000" w:rsidP="00000000" w:rsidRDefault="00000000" w:rsidRPr="00000000" w14:paraId="0000045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ConversionControlador(IContratoWSConversor clienteWs)</w:t>
            </w:r>
          </w:p>
          <w:p w:rsidR="00000000" w:rsidDel="00000000" w:rsidP="00000000" w:rsidRDefault="00000000" w:rsidRPr="00000000" w14:paraId="000004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this.clienteWs = clienteWs;</w:t>
            </w:r>
          </w:p>
          <w:p w:rsidR="00000000" w:rsidDel="00000000" w:rsidP="00000000" w:rsidRDefault="00000000" w:rsidRPr="00000000" w14:paraId="000004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5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Task&lt;double&gt; ConvertirAsync(ConversionModelo modelo)</w:t>
            </w:r>
          </w:p>
          <w:p w:rsidR="00000000" w:rsidDel="00000000" w:rsidP="00000000" w:rsidRDefault="00000000" w:rsidRPr="00000000" w14:paraId="000004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ValidarSolicitud(modelo);</w:t>
            </w:r>
          </w:p>
          <w:p w:rsidR="00000000" w:rsidDel="00000000" w:rsidP="00000000" w:rsidRDefault="00000000" w:rsidRPr="00000000" w14:paraId="0000046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valor = modelo.Valor;</w:t>
            </w:r>
          </w:p>
          <w:p w:rsidR="00000000" w:rsidDel="00000000" w:rsidP="00000000" w:rsidRDefault="00000000" w:rsidRPr="00000000" w14:paraId="000004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unidadInicial = modelo.UnidadInicial!;</w:t>
            </w:r>
          </w:p>
          <w:p w:rsidR="00000000" w:rsidDel="00000000" w:rsidP="00000000" w:rsidRDefault="00000000" w:rsidRPr="00000000" w14:paraId="000004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unidadFinal = modelo.UnidadFinal!;</w:t>
            </w:r>
          </w:p>
          <w:p w:rsidR="00000000" w:rsidDel="00000000" w:rsidP="00000000" w:rsidRDefault="00000000" w:rsidRPr="00000000" w14:paraId="0000046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await (modelo.TipoConversion switch</w:t>
            </w:r>
          </w:p>
          <w:p w:rsidR="00000000" w:rsidDel="00000000" w:rsidP="00000000" w:rsidRDefault="00000000" w:rsidRPr="00000000" w14:paraId="000004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TipoConversion.Longitud =&gt; clienteWs.ConvertirLongitudAsync(valor, unidadInicial, unidadFinal),</w:t>
            </w:r>
          </w:p>
          <w:p w:rsidR="00000000" w:rsidDel="00000000" w:rsidP="00000000" w:rsidRDefault="00000000" w:rsidRPr="00000000" w14:paraId="000004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TipoConversion.Masa =&gt; clienteWs.ConvertirMasaAsync(valor, unidadInicial, unidadFinal),</w:t>
            </w:r>
          </w:p>
          <w:p w:rsidR="00000000" w:rsidDel="00000000" w:rsidP="00000000" w:rsidRDefault="00000000" w:rsidRPr="00000000" w14:paraId="000004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TipoConversion.Temperatura =&gt; clienteWs.ConvertirTemperaturaAsync(valor, unidadInicial, unidadFinal),</w:t>
            </w:r>
          </w:p>
          <w:p w:rsidR="00000000" w:rsidDel="00000000" w:rsidP="00000000" w:rsidRDefault="00000000" w:rsidRPr="00000000" w14:paraId="000004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_ =&gt; throw new ArgumentException("Debe seleccionar el tipo de conversión.")</w:t>
            </w:r>
          </w:p>
          <w:p w:rsidR="00000000" w:rsidDel="00000000" w:rsidP="00000000" w:rsidRDefault="00000000" w:rsidRPr="00000000" w14:paraId="000004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6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Las unidades se consultan al servidor (operación SOAP ConsultarUnidadesPorCategoria)</w:t>
            </w:r>
          </w:p>
          <w:p w:rsidR="00000000" w:rsidDel="00000000" w:rsidP="00000000" w:rsidRDefault="00000000" w:rsidRPr="00000000" w14:paraId="000004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Task&lt;IReadOnlyList&lt;string&gt;&gt; ObtenerUnidadesAsync(TipoConversion? tipo)</w:t>
            </w:r>
          </w:p>
          <w:p w:rsidR="00000000" w:rsidDel="00000000" w:rsidP="00000000" w:rsidRDefault="00000000" w:rsidRPr="00000000" w14:paraId="000004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(tipo is null)</w:t>
            </w:r>
          </w:p>
          <w:p w:rsidR="00000000" w:rsidDel="00000000" w:rsidP="00000000" w:rsidRDefault="00000000" w:rsidRPr="00000000" w14:paraId="000004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ArgumentException("Debe seleccionar el tipo de conversión.");</w:t>
            </w:r>
          </w:p>
          <w:p w:rsidR="00000000" w:rsidDel="00000000" w:rsidP="00000000" w:rsidRDefault="00000000" w:rsidRPr="00000000" w14:paraId="000004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clienteWs.ConsultarUnidadesAsync(tipo.Value.Categoria());</w:t>
            </w:r>
          </w:p>
          <w:p w:rsidR="00000000" w:rsidDel="00000000" w:rsidP="00000000" w:rsidRDefault="00000000" w:rsidRPr="00000000" w14:paraId="000004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7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&lt;summary&gt;</w:t>
            </w:r>
          </w:p>
          <w:p w:rsidR="00000000" w:rsidDel="00000000" w:rsidP="00000000" w:rsidRDefault="00000000" w:rsidRPr="00000000" w14:paraId="000004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Longitud y masa no admiten negativos. La temperatura sí, y el límite del cero</w:t>
            </w:r>
          </w:p>
          <w:p w:rsidR="00000000" w:rsidDel="00000000" w:rsidP="00000000" w:rsidRDefault="00000000" w:rsidRPr="00000000" w14:paraId="000004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absoluto lo valida el servidor porque depende de la unidad de origen.</w:t>
            </w:r>
          </w:p>
          <w:p w:rsidR="00000000" w:rsidDel="00000000" w:rsidP="00000000" w:rsidRDefault="00000000" w:rsidRPr="00000000" w14:paraId="000004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&lt;/summary&gt;</w:t>
            </w:r>
          </w:p>
          <w:p w:rsidR="00000000" w:rsidDel="00000000" w:rsidP="00000000" w:rsidRDefault="00000000" w:rsidRPr="00000000" w14:paraId="000004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ValidarValor(TipoConversion? tipo, double valor)</w:t>
            </w:r>
          </w:p>
          <w:p w:rsidR="00000000" w:rsidDel="00000000" w:rsidP="00000000" w:rsidRDefault="00000000" w:rsidRPr="00000000" w14:paraId="000004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(tipo is null)</w:t>
            </w:r>
          </w:p>
          <w:p w:rsidR="00000000" w:rsidDel="00000000" w:rsidP="00000000" w:rsidRDefault="00000000" w:rsidRPr="00000000" w14:paraId="000004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ArgumentException("Debe seleccionar el tipo de conversión.");</w:t>
            </w:r>
          </w:p>
          <w:p w:rsidR="00000000" w:rsidDel="00000000" w:rsidP="00000000" w:rsidRDefault="00000000" w:rsidRPr="00000000" w14:paraId="000004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(!double.IsFinite(valor))</w:t>
            </w:r>
          </w:p>
          <w:p w:rsidR="00000000" w:rsidDel="00000000" w:rsidP="00000000" w:rsidRDefault="00000000" w:rsidRPr="00000000" w14:paraId="000004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ArgumentException("El valor debe ser un número válido.");</w:t>
            </w:r>
          </w:p>
          <w:p w:rsidR="00000000" w:rsidDel="00000000" w:rsidP="00000000" w:rsidRDefault="00000000" w:rsidRPr="00000000" w14:paraId="000004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(tipo != TipoConversion.Temperatura &amp;&amp; valor &lt; 0)</w:t>
            </w:r>
          </w:p>
          <w:p w:rsidR="00000000" w:rsidDel="00000000" w:rsidP="00000000" w:rsidRDefault="00000000" w:rsidRPr="00000000" w14:paraId="000004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ArgumentException($"La {tipo.Value.NombreVisible().ToLowerInvariant()} no puede ser negativa.");</w:t>
            </w:r>
          </w:p>
          <w:p w:rsidR="00000000" w:rsidDel="00000000" w:rsidP="00000000" w:rsidRDefault="00000000" w:rsidRPr="00000000" w14:paraId="000004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8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ValidarUnidades(string? unidadInicial, string? unidadFinal)</w:t>
            </w:r>
          </w:p>
          <w:p w:rsidR="00000000" w:rsidDel="00000000" w:rsidP="00000000" w:rsidRDefault="00000000" w:rsidRPr="00000000" w14:paraId="000004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(string.IsNullOrWhiteSpace(unidadInicial))</w:t>
            </w:r>
          </w:p>
          <w:p w:rsidR="00000000" w:rsidDel="00000000" w:rsidP="00000000" w:rsidRDefault="00000000" w:rsidRPr="00000000" w14:paraId="000004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ArgumentException("La unidad inicial es obligatoria.");</w:t>
            </w:r>
          </w:p>
          <w:p w:rsidR="00000000" w:rsidDel="00000000" w:rsidP="00000000" w:rsidRDefault="00000000" w:rsidRPr="00000000" w14:paraId="000004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(string.IsNullOrWhiteSpace(unidadFinal))</w:t>
            </w:r>
          </w:p>
          <w:p w:rsidR="00000000" w:rsidDel="00000000" w:rsidP="00000000" w:rsidRDefault="00000000" w:rsidRPr="00000000" w14:paraId="000004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ArgumentException("La unidad final es obligatoria.");</w:t>
            </w:r>
          </w:p>
          <w:p w:rsidR="00000000" w:rsidDel="00000000" w:rsidP="00000000" w:rsidRDefault="00000000" w:rsidRPr="00000000" w14:paraId="000004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(string.Equals(unidadInicial, unidadFinal, StringComparison.OrdinalIgnoreCase))</w:t>
            </w:r>
          </w:p>
          <w:p w:rsidR="00000000" w:rsidDel="00000000" w:rsidP="00000000" w:rsidRDefault="00000000" w:rsidRPr="00000000" w14:paraId="000004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ArgumentException("La unidad final debe ser diferente a la unidad inicial.");</w:t>
            </w:r>
          </w:p>
          <w:p w:rsidR="00000000" w:rsidDel="00000000" w:rsidP="00000000" w:rsidRDefault="00000000" w:rsidRPr="00000000" w14:paraId="000004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9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void ValidarSolicitud(ConversionModelo modelo)</w:t>
            </w:r>
          </w:p>
          <w:p w:rsidR="00000000" w:rsidDel="00000000" w:rsidP="00000000" w:rsidRDefault="00000000" w:rsidRPr="00000000" w14:paraId="000004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(modelo is null)</w:t>
            </w:r>
          </w:p>
          <w:p w:rsidR="00000000" w:rsidDel="00000000" w:rsidP="00000000" w:rsidRDefault="00000000" w:rsidRPr="00000000" w14:paraId="000004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ArgumentException("La solicitud de conversión es obligatoria.");</w:t>
            </w:r>
          </w:p>
          <w:p w:rsidR="00000000" w:rsidDel="00000000" w:rsidP="00000000" w:rsidRDefault="00000000" w:rsidRPr="00000000" w14:paraId="000004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ValidarValor(modelo.TipoConversion, modelo.Valor);</w:t>
            </w:r>
          </w:p>
          <w:p w:rsidR="00000000" w:rsidDel="00000000" w:rsidP="00000000" w:rsidRDefault="00000000" w:rsidRPr="00000000" w14:paraId="000004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ValidarUnidades(modelo.UnidadInicial, modelo.UnidadFinal);</w:t>
            </w:r>
          </w:p>
          <w:p w:rsidR="00000000" w:rsidDel="00000000" w:rsidP="00000000" w:rsidRDefault="00000000" w:rsidRPr="00000000" w14:paraId="000004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4A8">
      <w:pPr>
        <w:pStyle w:val="Heading5"/>
        <w:rPr>
          <w:i w:val="1"/>
          <w:iCs w:val="1"/>
          <w:color w:val="000000"/>
        </w:rPr>
      </w:pPr>
      <w:bookmarkStart w:colFirst="0" w:colLast="0" w:name="_9o8unh6dll9f" w:id="76"/>
      <w:bookmarkEnd w:id="76"/>
      <w:r w:rsidDel="00000000" w:rsidR="00000000" w:rsidRPr="00000000">
        <w:rPr>
          <w:rtl w:val="0"/>
        </w:rPr>
      </w:r>
    </w:p>
    <w:p w:rsidR="00000000" w:rsidDel="00000000" w:rsidP="00000000" w:rsidRDefault="00000000" w:rsidRPr="00000000" w14:paraId="000004A9">
      <w:pPr>
        <w:pStyle w:val="Heading5"/>
        <w:rPr>
          <w:color w:val="000000"/>
        </w:rPr>
      </w:pPr>
      <w:bookmarkStart w:colFirst="0" w:colLast="0" w:name="_bbhdlsq18fyq" w:id="77"/>
      <w:bookmarkEnd w:id="77"/>
      <w:r w:rsidDel="00000000" w:rsidR="00000000" w:rsidRPr="00000000">
        <w:rPr>
          <w:i w:val="1"/>
          <w:iCs w:val="1"/>
          <w:color w:val="000000"/>
          <w:rtl w:val="0"/>
        </w:rPr>
        <w:t xml:space="preserve">Tabla 22</w:t>
        <w:br w:type="textWrapping"/>
      </w:r>
      <w:r w:rsidDel="00000000" w:rsidR="00000000" w:rsidRPr="00000000">
        <w:rPr>
          <w:color w:val="000000"/>
          <w:rtl w:val="0"/>
        </w:rPr>
        <w:t xml:space="preserve">LoginControlador</w:t>
      </w:r>
    </w:p>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ec.edu.monster.Cliente;</w:t>
            </w:r>
          </w:p>
          <w:p w:rsidR="00000000" w:rsidDel="00000000" w:rsidP="00000000" w:rsidRDefault="00000000" w:rsidRPr="00000000" w14:paraId="000004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ec.edu.monster.Modelo;</w:t>
            </w:r>
          </w:p>
          <w:p w:rsidR="00000000" w:rsidDel="00000000" w:rsidP="00000000" w:rsidRDefault="00000000" w:rsidRPr="00000000" w14:paraId="000004A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ec.edu.monster.Controlador;</w:t>
            </w:r>
          </w:p>
          <w:p w:rsidR="00000000" w:rsidDel="00000000" w:rsidP="00000000" w:rsidRDefault="00000000" w:rsidRPr="00000000" w14:paraId="000004A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LoginControlador</w:t>
            </w:r>
          </w:p>
          <w:p w:rsidR="00000000" w:rsidDel="00000000" w:rsidP="00000000" w:rsidRDefault="00000000" w:rsidRPr="00000000" w14:paraId="000004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4B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IContratoWSConversor clienteWs;</w:t>
            </w:r>
          </w:p>
          <w:p w:rsidR="00000000" w:rsidDel="00000000" w:rsidP="00000000" w:rsidRDefault="00000000" w:rsidRPr="00000000" w14:paraId="000004B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UrlServidor { get; }</w:t>
            </w:r>
          </w:p>
          <w:p w:rsidR="00000000" w:rsidDel="00000000" w:rsidP="00000000" w:rsidRDefault="00000000" w:rsidRPr="00000000" w14:paraId="000004B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LoginControlador() : this(new ClienteWSConversor())</w:t>
            </w:r>
          </w:p>
          <w:p w:rsidR="00000000" w:rsidDel="00000000" w:rsidP="00000000" w:rsidRDefault="00000000" w:rsidRPr="00000000" w14:paraId="000004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LoginControlador(ClienteWSConversor clienteWs) : this(clienteWs, clienteWs.UrlServicio)</w:t>
            </w:r>
          </w:p>
          <w:p w:rsidR="00000000" w:rsidDel="00000000" w:rsidP="00000000" w:rsidRDefault="00000000" w:rsidRPr="00000000" w14:paraId="000004B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B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LoginControlador(IContratoWSConversor clienteWs, string urlServidor)</w:t>
            </w:r>
          </w:p>
          <w:p w:rsidR="00000000" w:rsidDel="00000000" w:rsidP="00000000" w:rsidRDefault="00000000" w:rsidRPr="00000000" w14:paraId="000004B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this.clienteWs = clienteWs;</w:t>
            </w:r>
          </w:p>
          <w:p w:rsidR="00000000" w:rsidDel="00000000" w:rsidP="00000000" w:rsidRDefault="00000000" w:rsidRPr="00000000" w14:paraId="000004C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UrlServidor = urlServidor;</w:t>
            </w:r>
          </w:p>
          <w:p w:rsidR="00000000" w:rsidDel="00000000" w:rsidP="00000000" w:rsidRDefault="00000000" w:rsidRPr="00000000" w14:paraId="000004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Task&lt;string&gt; AutenticarAsync(LoginModelo loginModelo)</w:t>
            </w:r>
          </w:p>
          <w:p w:rsidR="00000000" w:rsidDel="00000000" w:rsidP="00000000" w:rsidRDefault="00000000" w:rsidRPr="00000000" w14:paraId="000004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(loginModelo is null || EsVacio(loginModelo.Usuario) || EsVacio(loginModelo.Contrasenia))</w:t>
            </w:r>
          </w:p>
          <w:p w:rsidR="00000000" w:rsidDel="00000000" w:rsidP="00000000" w:rsidRDefault="00000000" w:rsidRPr="00000000" w14:paraId="000004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ArgumentException("El usuario y la contraseña son obligatorios.");</w:t>
            </w:r>
          </w:p>
          <w:p w:rsidR="00000000" w:rsidDel="00000000" w:rsidP="00000000" w:rsidRDefault="00000000" w:rsidRPr="00000000" w14:paraId="000004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await clienteWs.LoginAsync(loginModelo.Usuario!.Trim(), loginModelo.Contrasenia!);</w:t>
            </w:r>
          </w:p>
          <w:p w:rsidR="00000000" w:rsidDel="00000000" w:rsidP="00000000" w:rsidRDefault="00000000" w:rsidRPr="00000000" w14:paraId="000004C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Task&lt;string&gt; CambiarContraseniaAsync(string? contraseniaActual, string? contraseniaNueva)</w:t>
            </w:r>
          </w:p>
          <w:p w:rsidR="00000000" w:rsidDel="00000000" w:rsidP="00000000" w:rsidRDefault="00000000" w:rsidRPr="00000000" w14:paraId="000004C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(EsVacio(contraseniaActual) || EsVacio(contraseniaNueva))</w:t>
            </w:r>
          </w:p>
          <w:p w:rsidR="00000000" w:rsidDel="00000000" w:rsidP="00000000" w:rsidRDefault="00000000" w:rsidRPr="00000000" w14:paraId="000004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D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ArgumentException("La contraseña actual y la nueva son obligatorias.");</w:t>
            </w:r>
          </w:p>
          <w:p w:rsidR="00000000" w:rsidDel="00000000" w:rsidP="00000000" w:rsidRDefault="00000000" w:rsidRPr="00000000" w14:paraId="000004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D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(contraseniaActual == contraseniaNueva)</w:t>
            </w:r>
          </w:p>
          <w:p w:rsidR="00000000" w:rsidDel="00000000" w:rsidP="00000000" w:rsidRDefault="00000000" w:rsidRPr="00000000" w14:paraId="000004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D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ArgumentException("La nueva contraseña debe ser diferente a la actual.");</w:t>
            </w:r>
          </w:p>
          <w:p w:rsidR="00000000" w:rsidDel="00000000" w:rsidP="00000000" w:rsidRDefault="00000000" w:rsidRPr="00000000" w14:paraId="000004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await clienteWs.CambiarContraseniaAsync(contraseniaActual!, contraseniaNueva!);</w:t>
            </w:r>
          </w:p>
          <w:p w:rsidR="00000000" w:rsidDel="00000000" w:rsidP="00000000" w:rsidRDefault="00000000" w:rsidRPr="00000000" w14:paraId="000004D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D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ConversionControlador CrearControladorConversion() =&gt; new(clienteWs);</w:t>
            </w:r>
          </w:p>
          <w:p w:rsidR="00000000" w:rsidDel="00000000" w:rsidP="00000000" w:rsidRDefault="00000000" w:rsidRPr="00000000" w14:paraId="000004D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D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CerrarSesion()</w:t>
            </w:r>
          </w:p>
          <w:p w:rsidR="00000000" w:rsidDel="00000000" w:rsidP="00000000" w:rsidRDefault="00000000" w:rsidRPr="00000000" w14:paraId="000004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clienteWs.CerrarSesion();</w:t>
            </w:r>
          </w:p>
          <w:p w:rsidR="00000000" w:rsidDel="00000000" w:rsidP="00000000" w:rsidRDefault="00000000" w:rsidRPr="00000000" w14:paraId="000004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D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E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bool EsVacio(string? texto) =&gt; string.IsNullOrWhiteSpace(texto);</w:t>
            </w:r>
          </w:p>
          <w:p w:rsidR="00000000" w:rsidDel="00000000" w:rsidP="00000000" w:rsidRDefault="00000000" w:rsidRPr="00000000" w14:paraId="000004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4E2">
      <w:pPr>
        <w:pStyle w:val="Heading5"/>
        <w:spacing w:before="120" w:lineRule="auto"/>
        <w:jc w:val="both"/>
        <w:rPr/>
      </w:pPr>
      <w:bookmarkStart w:colFirst="0" w:colLast="0" w:name="_m4b77ay1o7ux" w:id="78"/>
      <w:bookmarkEnd w:id="78"/>
      <w:r w:rsidDel="00000000" w:rsidR="00000000" w:rsidRPr="00000000">
        <w:rPr>
          <w:rtl w:val="0"/>
        </w:rPr>
      </w:r>
    </w:p>
    <w:p w:rsidR="00000000" w:rsidDel="00000000" w:rsidP="00000000" w:rsidRDefault="00000000" w:rsidRPr="00000000" w14:paraId="000004E3">
      <w:pPr>
        <w:numPr>
          <w:ilvl w:val="3"/>
          <w:numId w:val="3"/>
        </w:numPr>
        <w:ind w:left="864"/>
        <w:rPr>
          <w:u w:val="none"/>
        </w:rPr>
      </w:pPr>
      <w:r w:rsidDel="00000000" w:rsidR="00000000" w:rsidRPr="00000000">
        <w:rPr>
          <w:rtl w:val="0"/>
        </w:rPr>
        <w:t xml:space="preserve"> Cliente</w:t>
      </w:r>
    </w:p>
    <w:p w:rsidR="00000000" w:rsidDel="00000000" w:rsidP="00000000" w:rsidRDefault="00000000" w:rsidRPr="00000000" w14:paraId="000004E4">
      <w:pPr>
        <w:pStyle w:val="Heading5"/>
        <w:rPr>
          <w:color w:val="000000"/>
        </w:rPr>
      </w:pPr>
      <w:bookmarkStart w:colFirst="0" w:colLast="0" w:name="_lglu5skx6e8j" w:id="79"/>
      <w:bookmarkEnd w:id="79"/>
      <w:r w:rsidDel="00000000" w:rsidR="00000000" w:rsidRPr="00000000">
        <w:rPr>
          <w:i w:val="1"/>
          <w:iCs w:val="1"/>
          <w:color w:val="000000"/>
          <w:rtl w:val="0"/>
        </w:rPr>
        <w:t xml:space="preserve">Tabla 23</w:t>
        <w:br w:type="textWrapping"/>
      </w:r>
      <w:r w:rsidDel="00000000" w:rsidR="00000000" w:rsidRPr="00000000">
        <w:rPr>
          <w:color w:val="000000"/>
          <w:rtl w:val="0"/>
        </w:rPr>
        <w:t xml:space="preserve">ClienteWSConversor</w:t>
      </w:r>
    </w:p>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433.55468749999994" w:hRule="atLeast"/>
          <w:tblHeader w:val="0"/>
        </w:trPr>
        <w:tc>
          <w:tcPr>
            <w:tcMar>
              <w:top w:w="100.0" w:type="dxa"/>
              <w:left w:w="100.0" w:type="dxa"/>
              <w:bottom w:w="100.0" w:type="dxa"/>
              <w:right w:w="100.0" w:type="dxa"/>
            </w:tcMar>
          </w:tcPr>
          <w:p w:rsidR="00000000" w:rsidDel="00000000" w:rsidP="00000000" w:rsidRDefault="00000000" w:rsidRPr="00000000" w14:paraId="000004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System.ServiceModel;</w:t>
            </w:r>
          </w:p>
          <w:p w:rsidR="00000000" w:rsidDel="00000000" w:rsidP="00000000" w:rsidRDefault="00000000" w:rsidRPr="00000000" w14:paraId="000004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ReferenciaServicio;</w:t>
            </w:r>
          </w:p>
          <w:p w:rsidR="00000000" w:rsidDel="00000000" w:rsidP="00000000" w:rsidRDefault="00000000" w:rsidRPr="00000000" w14:paraId="000004E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ec.edu.monster.Cliente;</w:t>
            </w:r>
          </w:p>
          <w:p w:rsidR="00000000" w:rsidDel="00000000" w:rsidP="00000000" w:rsidRDefault="00000000" w:rsidRPr="00000000" w14:paraId="000004E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4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Cliente del servicio SOAP WSConversorUnidades. Usa el proxy generado desde el WSDL</w:t>
            </w:r>
          </w:p>
          <w:p w:rsidR="00000000" w:rsidDel="00000000" w:rsidP="00000000" w:rsidRDefault="00000000" w:rsidRPr="00000000" w14:paraId="000004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(Connected Services\ReferenciaServicio) y traduce los SOAP Faults a ExcepcionClienteWS.</w:t>
            </w:r>
          </w:p>
          <w:p w:rsidR="00000000" w:rsidDel="00000000" w:rsidP="00000000" w:rsidRDefault="00000000" w:rsidRPr="00000000" w14:paraId="000004E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4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ClienteWSConversor : IContratoWSConversor, IDisposable</w:t>
            </w:r>
          </w:p>
          <w:p w:rsidR="00000000" w:rsidDel="00000000" w:rsidP="00000000" w:rsidRDefault="00000000" w:rsidRPr="00000000" w14:paraId="000004E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4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const string VariableUrlWs = "WS_SOAP_URL";</w:t>
            </w:r>
          </w:p>
          <w:p w:rsidR="00000000" w:rsidDel="00000000" w:rsidP="00000000" w:rsidRDefault="00000000" w:rsidRPr="00000000" w14:paraId="000004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const string UrlPorDefecto = "http://localhost:5080/WSConversorUnidades.svc";</w:t>
            </w:r>
          </w:p>
          <w:p w:rsidR="00000000" w:rsidDel="00000000" w:rsidP="00000000" w:rsidRDefault="00000000" w:rsidRPr="00000000" w14:paraId="000004F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readonly TimeSpan TiempoEspera = TimeSpan.FromSeconds(10);</w:t>
            </w:r>
          </w:p>
          <w:p w:rsidR="00000000" w:rsidDel="00000000" w:rsidP="00000000" w:rsidRDefault="00000000" w:rsidRPr="00000000" w14:paraId="000004F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ChannelFactory&lt;IWSConversorUnidades&gt;? fabrica;</w:t>
            </w:r>
          </w:p>
          <w:p w:rsidR="00000000" w:rsidDel="00000000" w:rsidP="00000000" w:rsidRDefault="00000000" w:rsidRPr="00000000" w14:paraId="000004F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Func&lt;IWSConversorUnidades&gt; crearCanal;</w:t>
            </w:r>
          </w:p>
          <w:p w:rsidR="00000000" w:rsidDel="00000000" w:rsidP="00000000" w:rsidRDefault="00000000" w:rsidRPr="00000000" w14:paraId="000004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readonly ManejadorTokenSOAP manejadorToken = new();</w:t>
            </w:r>
          </w:p>
          <w:p w:rsidR="00000000" w:rsidDel="00000000" w:rsidP="00000000" w:rsidRDefault="00000000" w:rsidRPr="00000000" w14:paraId="000004F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UrlServicio { get; }</w:t>
            </w:r>
          </w:p>
          <w:p w:rsidR="00000000" w:rsidDel="00000000" w:rsidP="00000000" w:rsidRDefault="00000000" w:rsidRPr="00000000" w14:paraId="000004F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ClienteWSConversor() : this(ObtenerUrlConfigurada())</w:t>
            </w:r>
          </w:p>
          <w:p w:rsidR="00000000" w:rsidDel="00000000" w:rsidP="00000000" w:rsidRDefault="00000000" w:rsidRPr="00000000" w14:paraId="000004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F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4F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4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ClienteWSConversor(string urlServicio)</w:t>
            </w:r>
          </w:p>
          <w:p w:rsidR="00000000" w:rsidDel="00000000" w:rsidP="00000000" w:rsidRDefault="00000000" w:rsidRPr="00000000" w14:paraId="000005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UrlServicio = urlServicio.Trim();</w:t>
            </w:r>
          </w:p>
          <w:p w:rsidR="00000000" w:rsidDel="00000000" w:rsidP="00000000" w:rsidRDefault="00000000" w:rsidRPr="00000000" w14:paraId="0000050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fabrica = new ChannelFactory&lt;IWSConversorUnidades&gt;(CrearEnlace(), new EndpointAddress(UrlServicio));</w:t>
            </w:r>
          </w:p>
          <w:p w:rsidR="00000000" w:rsidDel="00000000" w:rsidP="00000000" w:rsidRDefault="00000000" w:rsidRPr="00000000" w14:paraId="000005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fabrica.Endpoint.EndpointBehaviors.Add(manejadorToken);</w:t>
            </w:r>
          </w:p>
          <w:p w:rsidR="00000000" w:rsidDel="00000000" w:rsidP="00000000" w:rsidRDefault="00000000" w:rsidRPr="00000000" w14:paraId="000005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crearCanal = fabrica.CreateChannel;</w:t>
            </w:r>
          </w:p>
          <w:p w:rsidR="00000000" w:rsidDel="00000000" w:rsidP="00000000" w:rsidRDefault="00000000" w:rsidRPr="00000000" w14:paraId="0000050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0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El servicio se puede reemplazar en las pruebas para no depender del servidor</w:t>
            </w:r>
          </w:p>
          <w:p w:rsidR="00000000" w:rsidDel="00000000" w:rsidP="00000000" w:rsidRDefault="00000000" w:rsidRPr="00000000" w14:paraId="000005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ClienteWSConversor(IWSConversorUnidades servicio, string urlServicio)</w:t>
            </w:r>
          </w:p>
          <w:p w:rsidR="00000000" w:rsidDel="00000000" w:rsidP="00000000" w:rsidRDefault="00000000" w:rsidRPr="00000000" w14:paraId="000005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UrlServicio = urlServicio;</w:t>
            </w:r>
          </w:p>
          <w:p w:rsidR="00000000" w:rsidDel="00000000" w:rsidP="00000000" w:rsidRDefault="00000000" w:rsidRPr="00000000" w14:paraId="000005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crearCanal = () =&gt; servicio;</w:t>
            </w:r>
          </w:p>
          <w:p w:rsidR="00000000" w:rsidDel="00000000" w:rsidP="00000000" w:rsidRDefault="00000000" w:rsidRPr="00000000" w14:paraId="000005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0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0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TokenSesion =&gt; manejadorToken.ObtenerToken();</w:t>
            </w:r>
          </w:p>
          <w:p w:rsidR="00000000" w:rsidDel="00000000" w:rsidP="00000000" w:rsidRDefault="00000000" w:rsidRPr="00000000" w14:paraId="0000051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Task&lt;string&gt; LoginAsync(string usuario, string contrasenia)</w:t>
            </w:r>
          </w:p>
          <w:p w:rsidR="00000000" w:rsidDel="00000000" w:rsidP="00000000" w:rsidRDefault="00000000" w:rsidRPr="00000000" w14:paraId="000005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1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LoginRespuesta respuesta = await EjecutarAsync(canal =&gt; canal.LoginAsync(usuario, contrasenia));</w:t>
            </w:r>
          </w:p>
          <w:p w:rsidR="00000000" w:rsidDel="00000000" w:rsidP="00000000" w:rsidRDefault="00000000" w:rsidRPr="00000000" w14:paraId="0000051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(string.IsNullOrWhiteSpace(respuesta?.Token))</w:t>
            </w:r>
          </w:p>
          <w:p w:rsidR="00000000" w:rsidDel="00000000" w:rsidP="00000000" w:rsidRDefault="00000000" w:rsidRPr="00000000" w14:paraId="000005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ExcepcionClienteWS(500, "El servidor no devolvió un token de sesión.");</w:t>
            </w:r>
          </w:p>
          <w:p w:rsidR="00000000" w:rsidDel="00000000" w:rsidP="00000000" w:rsidRDefault="00000000" w:rsidRPr="00000000" w14:paraId="000005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1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manejadorToken.GuardarToken(respuesta.Token);</w:t>
            </w:r>
          </w:p>
          <w:p w:rsidR="00000000" w:rsidDel="00000000" w:rsidP="00000000" w:rsidRDefault="00000000" w:rsidRPr="00000000" w14:paraId="000005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respuesta.Token;</w:t>
            </w:r>
          </w:p>
          <w:p w:rsidR="00000000" w:rsidDel="00000000" w:rsidP="00000000" w:rsidRDefault="00000000" w:rsidRPr="00000000" w14:paraId="000005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1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1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Task&lt;string&gt; CambiarContraseniaAsync(string contraseniaActual, string contraseniaNueva)</w:t>
            </w:r>
          </w:p>
          <w:p w:rsidR="00000000" w:rsidDel="00000000" w:rsidP="00000000" w:rsidRDefault="00000000" w:rsidRPr="00000000" w14:paraId="000005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manejadorToken.ExigirSesion();</w:t>
            </w:r>
          </w:p>
          <w:p w:rsidR="00000000" w:rsidDel="00000000" w:rsidP="00000000" w:rsidRDefault="00000000" w:rsidRPr="00000000" w14:paraId="000005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MensajeRespuesta respuesta = await EjecutarAsync(</w:t>
            </w:r>
          </w:p>
          <w:p w:rsidR="00000000" w:rsidDel="00000000" w:rsidP="00000000" w:rsidRDefault="00000000" w:rsidRPr="00000000" w14:paraId="0000052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canal =&gt; canal.CambiarContraseniaAsync(contraseniaActual, contraseniaNueva));</w:t>
            </w:r>
          </w:p>
          <w:p w:rsidR="00000000" w:rsidDel="00000000" w:rsidP="00000000" w:rsidRDefault="00000000" w:rsidRPr="00000000" w14:paraId="000005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respuesta?.Mensaje ?? "Contraseña actualizada correctamente";</w:t>
            </w:r>
          </w:p>
          <w:p w:rsidR="00000000" w:rsidDel="00000000" w:rsidP="00000000" w:rsidRDefault="00000000" w:rsidRPr="00000000" w14:paraId="000005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2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Task&lt;double&gt; ConvertirLongitudAsync(double valor, string unidadInicial, string unidadFinal)</w:t>
            </w:r>
          </w:p>
          <w:p w:rsidR="00000000" w:rsidDel="00000000" w:rsidP="00000000" w:rsidRDefault="00000000" w:rsidRPr="00000000" w14:paraId="0000052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2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manejadorToken.ExigirSesion();</w:t>
            </w:r>
          </w:p>
          <w:p w:rsidR="00000000" w:rsidDel="00000000" w:rsidP="00000000" w:rsidRDefault="00000000" w:rsidRPr="00000000" w14:paraId="0000052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ConversionRespuesta respuesta = await EjecutarAsync(</w:t>
            </w:r>
          </w:p>
          <w:p w:rsidR="00000000" w:rsidDel="00000000" w:rsidP="00000000" w:rsidRDefault="00000000" w:rsidRPr="00000000" w14:paraId="000005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canal =&gt; canal.ConvertirLongitudAsync(valor, unidadInicial, unidadFinal));</w:t>
            </w:r>
          </w:p>
          <w:p w:rsidR="00000000" w:rsidDel="00000000" w:rsidP="00000000" w:rsidRDefault="00000000" w:rsidRPr="00000000" w14:paraId="000005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respuesta.ValorConvertido;</w:t>
            </w:r>
          </w:p>
          <w:p w:rsidR="00000000" w:rsidDel="00000000" w:rsidP="00000000" w:rsidRDefault="00000000" w:rsidRPr="00000000" w14:paraId="0000052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2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2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Task&lt;double&gt; ConvertirMasaAsync(double valor, string unidadInicial, string unidadFinal)</w:t>
            </w:r>
          </w:p>
          <w:p w:rsidR="00000000" w:rsidDel="00000000" w:rsidP="00000000" w:rsidRDefault="00000000" w:rsidRPr="00000000" w14:paraId="000005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manejadorToken.ExigirSesion();</w:t>
            </w:r>
          </w:p>
          <w:p w:rsidR="00000000" w:rsidDel="00000000" w:rsidP="00000000" w:rsidRDefault="00000000" w:rsidRPr="00000000" w14:paraId="000005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ConversionRespuesta respuesta = await EjecutarAsync(</w:t>
            </w:r>
          </w:p>
          <w:p w:rsidR="00000000" w:rsidDel="00000000" w:rsidP="00000000" w:rsidRDefault="00000000" w:rsidRPr="00000000" w14:paraId="000005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canal =&gt; canal.ConvertirMasaAsync(valor, unidadInicial, unidadFinal));</w:t>
            </w:r>
          </w:p>
          <w:p w:rsidR="00000000" w:rsidDel="00000000" w:rsidP="00000000" w:rsidRDefault="00000000" w:rsidRPr="00000000" w14:paraId="000005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respuesta.ValorConvertido;</w:t>
            </w:r>
          </w:p>
          <w:p w:rsidR="00000000" w:rsidDel="00000000" w:rsidP="00000000" w:rsidRDefault="00000000" w:rsidRPr="00000000" w14:paraId="0000053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3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Task&lt;double&gt; ConvertirTemperaturaAsync(double valor, string unidadInicial, string unidadFinal)</w:t>
            </w:r>
          </w:p>
          <w:p w:rsidR="00000000" w:rsidDel="00000000" w:rsidP="00000000" w:rsidRDefault="00000000" w:rsidRPr="00000000" w14:paraId="0000053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manejadorToken.ExigirSesion();</w:t>
            </w:r>
          </w:p>
          <w:p w:rsidR="00000000" w:rsidDel="00000000" w:rsidP="00000000" w:rsidRDefault="00000000" w:rsidRPr="00000000" w14:paraId="000005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ConversionRespuesta respuesta = await EjecutarAsync(</w:t>
            </w:r>
          </w:p>
          <w:p w:rsidR="00000000" w:rsidDel="00000000" w:rsidP="00000000" w:rsidRDefault="00000000" w:rsidRPr="00000000" w14:paraId="000005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canal =&gt; canal.ConvertirTemperaturaAsync(valor, unidadInicial, unidadFinal));</w:t>
            </w:r>
          </w:p>
          <w:p w:rsidR="00000000" w:rsidDel="00000000" w:rsidP="00000000" w:rsidRDefault="00000000" w:rsidRPr="00000000" w14:paraId="000005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respuesta.ValorConvertido;</w:t>
            </w:r>
          </w:p>
          <w:p w:rsidR="00000000" w:rsidDel="00000000" w:rsidP="00000000" w:rsidRDefault="00000000" w:rsidRPr="00000000" w14:paraId="000005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3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async Task&lt;IReadOnlyList&lt;string&gt;&gt; ConsultarUnidadesAsync(string categoria)</w:t>
            </w:r>
          </w:p>
          <w:p w:rsidR="00000000" w:rsidDel="00000000" w:rsidP="00000000" w:rsidRDefault="00000000" w:rsidRPr="00000000" w14:paraId="000005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manejadorToken.ExigirSesion();</w:t>
            </w:r>
          </w:p>
          <w:p w:rsidR="00000000" w:rsidDel="00000000" w:rsidP="00000000" w:rsidRDefault="00000000" w:rsidRPr="00000000" w14:paraId="000005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UnidadesCategoriaRespuesta respuesta = await EjecutarAsync(</w:t>
            </w:r>
          </w:p>
          <w:p w:rsidR="00000000" w:rsidDel="00000000" w:rsidP="00000000" w:rsidRDefault="00000000" w:rsidRPr="00000000" w14:paraId="000005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canal =&gt; canal.ConsultarUnidadesPorCategoriaAsync(categoria));</w:t>
            </w:r>
          </w:p>
          <w:p w:rsidR="00000000" w:rsidDel="00000000" w:rsidP="00000000" w:rsidRDefault="00000000" w:rsidRPr="00000000" w14:paraId="000005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respuesta?.Unidades ?? [];</w:t>
            </w:r>
          </w:p>
          <w:p w:rsidR="00000000" w:rsidDel="00000000" w:rsidP="00000000" w:rsidRDefault="00000000" w:rsidRPr="00000000" w14:paraId="000005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CerrarSesion()</w:t>
            </w:r>
          </w:p>
          <w:p w:rsidR="00000000" w:rsidDel="00000000" w:rsidP="00000000" w:rsidRDefault="00000000" w:rsidRPr="00000000" w14:paraId="000005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manejadorToken.LimpiarToken();</w:t>
            </w:r>
          </w:p>
          <w:p w:rsidR="00000000" w:rsidDel="00000000" w:rsidP="00000000" w:rsidRDefault="00000000" w:rsidRPr="00000000" w14:paraId="000005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Dispose()</w:t>
            </w:r>
          </w:p>
          <w:p w:rsidR="00000000" w:rsidDel="00000000" w:rsidP="00000000" w:rsidRDefault="00000000" w:rsidRPr="00000000" w14:paraId="000005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(fabrica is null)</w:t>
            </w:r>
          </w:p>
          <w:p w:rsidR="00000000" w:rsidDel="00000000" w:rsidP="00000000" w:rsidRDefault="00000000" w:rsidRPr="00000000" w14:paraId="000005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5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5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5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fabrica.Close();</w:t>
            </w:r>
          </w:p>
          <w:p w:rsidR="00000000" w:rsidDel="00000000" w:rsidP="00000000" w:rsidRDefault="00000000" w:rsidRPr="00000000" w14:paraId="000005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(Exception ex) when (ex is CommunicationException or TimeoutException)</w:t>
            </w:r>
          </w:p>
          <w:p w:rsidR="00000000" w:rsidDel="00000000" w:rsidP="00000000" w:rsidRDefault="00000000" w:rsidRPr="00000000" w14:paraId="000005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fabrica.Abort();</w:t>
            </w:r>
          </w:p>
          <w:p w:rsidR="00000000" w:rsidDel="00000000" w:rsidP="00000000" w:rsidRDefault="00000000" w:rsidRPr="00000000" w14:paraId="000005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5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&lt;summary&gt;</w:t>
            </w:r>
          </w:p>
          <w:p w:rsidR="00000000" w:rsidDel="00000000" w:rsidP="00000000" w:rsidRDefault="00000000" w:rsidRPr="00000000" w14:paraId="000005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Abre un canal por operación y lo cierra al terminar. Si una llamada falla por red, el canal</w:t>
            </w:r>
          </w:p>
          <w:p w:rsidR="00000000" w:rsidDel="00000000" w:rsidP="00000000" w:rsidRDefault="00000000" w:rsidRPr="00000000" w14:paraId="000005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queda inservible (Faulted); al usar uno nuevo cada vez, el siguiente intento funciona.</w:t>
            </w:r>
          </w:p>
          <w:p w:rsidR="00000000" w:rsidDel="00000000" w:rsidP="00000000" w:rsidRDefault="00000000" w:rsidRPr="00000000" w14:paraId="000005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&lt;/summary&gt;</w:t>
            </w:r>
          </w:p>
          <w:p w:rsidR="00000000" w:rsidDel="00000000" w:rsidP="00000000" w:rsidRDefault="00000000" w:rsidRPr="00000000" w14:paraId="000005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async Task&lt;T&gt; EjecutarAsync&lt;T&gt;(Func&lt;IWSConversorUnidades, Task&lt;T&gt;&gt; operacion)</w:t>
            </w:r>
          </w:p>
          <w:p w:rsidR="00000000" w:rsidDel="00000000" w:rsidP="00000000" w:rsidRDefault="00000000" w:rsidRPr="00000000" w14:paraId="000005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IWSConversorUnidades canal = crearCanal();</w:t>
            </w:r>
          </w:p>
          <w:p w:rsidR="00000000" w:rsidDel="00000000" w:rsidP="00000000" w:rsidRDefault="00000000" w:rsidRPr="00000000" w14:paraId="000005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bool exito = false;</w:t>
            </w:r>
          </w:p>
          <w:p w:rsidR="00000000" w:rsidDel="00000000" w:rsidP="00000000" w:rsidRDefault="00000000" w:rsidRPr="00000000" w14:paraId="0000056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5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 resultado = await operacion(canal);</w:t>
            </w:r>
          </w:p>
          <w:p w:rsidR="00000000" w:rsidDel="00000000" w:rsidP="00000000" w:rsidRDefault="00000000" w:rsidRPr="00000000" w14:paraId="000005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exito = true;</w:t>
            </w:r>
          </w:p>
          <w:p w:rsidR="00000000" w:rsidDel="00000000" w:rsidP="00000000" w:rsidRDefault="00000000" w:rsidRPr="00000000" w14:paraId="000005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resultado;</w:t>
            </w:r>
          </w:p>
          <w:p w:rsidR="00000000" w:rsidDel="00000000" w:rsidP="00000000" w:rsidRDefault="00000000" w:rsidRPr="00000000" w14:paraId="000005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(FaultException&lt;ErrorServicio&gt; ex)</w:t>
            </w:r>
          </w:p>
          <w:p w:rsidR="00000000" w:rsidDel="00000000" w:rsidP="00000000" w:rsidRDefault="00000000" w:rsidRPr="00000000" w14:paraId="000005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Error controlado por el servidor: trae el código (400/401/500) y el mensaje</w:t>
            </w:r>
          </w:p>
          <w:p w:rsidR="00000000" w:rsidDel="00000000" w:rsidP="00000000" w:rsidRDefault="00000000" w:rsidRPr="00000000" w14:paraId="0000056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mensaje = string.IsNullOrWhiteSpace(ex.Detail?.Mensaje) ? ex.Message : ex.Detail.Mensaje;</w:t>
            </w:r>
          </w:p>
          <w:p w:rsidR="00000000" w:rsidDel="00000000" w:rsidP="00000000" w:rsidRDefault="00000000" w:rsidRPr="00000000" w14:paraId="000005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ExcepcionClienteWS(ex.Detail?.Codigo ?? 500, mensaje);</w:t>
            </w:r>
          </w:p>
          <w:p w:rsidR="00000000" w:rsidDel="00000000" w:rsidP="00000000" w:rsidRDefault="00000000" w:rsidRPr="00000000" w14:paraId="000005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(FaultException ex)</w:t>
            </w:r>
          </w:p>
          <w:p w:rsidR="00000000" w:rsidDel="00000000" w:rsidP="00000000" w:rsidRDefault="00000000" w:rsidRPr="00000000" w14:paraId="000005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ExcepcionClienteWS(500, "El servidor respondió con un error: " + ex.Message);</w:t>
            </w:r>
          </w:p>
          <w:p w:rsidR="00000000" w:rsidDel="00000000" w:rsidP="00000000" w:rsidRDefault="00000000" w:rsidRPr="00000000" w14:paraId="000005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(Exception ex) when (ex is CommunicationException or TimeoutException)</w:t>
            </w:r>
          </w:p>
          <w:p w:rsidR="00000000" w:rsidDel="00000000" w:rsidP="00000000" w:rsidRDefault="00000000" w:rsidRPr="00000000" w14:paraId="000005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ExcepcionClienteWS(ExcepcionClienteWS.SinConexion,</w:t>
            </w:r>
          </w:p>
          <w:p w:rsidR="00000000" w:rsidDel="00000000" w:rsidP="00000000" w:rsidRDefault="00000000" w:rsidRPr="00000000" w14:paraId="000005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$"No fue posible conectar con el servidor SOAP en {UrlServicio}. " +</w:t>
            </w:r>
          </w:p>
          <w:p w:rsidR="00000000" w:rsidDel="00000000" w:rsidP="00000000" w:rsidRDefault="00000000" w:rsidRPr="00000000" w14:paraId="000005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"Verifique que el servicio WS_ConUni_Dotnet_SOAP esté en ejecución.");</w:t>
            </w:r>
          </w:p>
          <w:p w:rsidR="00000000" w:rsidDel="00000000" w:rsidP="00000000" w:rsidRDefault="00000000" w:rsidRPr="00000000" w14:paraId="000005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finally</w:t>
            </w:r>
          </w:p>
          <w:p w:rsidR="00000000" w:rsidDel="00000000" w:rsidP="00000000" w:rsidRDefault="00000000" w:rsidRPr="00000000" w14:paraId="000005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Liberar(canal, exito);</w:t>
            </w:r>
          </w:p>
          <w:p w:rsidR="00000000" w:rsidDel="00000000" w:rsidP="00000000" w:rsidRDefault="00000000" w:rsidRPr="00000000" w14:paraId="000005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7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Liberar(IWSConversorUnidades canal, bool exito)</w:t>
            </w:r>
          </w:p>
          <w:p w:rsidR="00000000" w:rsidDel="00000000" w:rsidP="00000000" w:rsidRDefault="00000000" w:rsidRPr="00000000" w14:paraId="000005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(canal is not ICommunicationObject comunicacion)</w:t>
            </w:r>
          </w:p>
          <w:p w:rsidR="00000000" w:rsidDel="00000000" w:rsidP="00000000" w:rsidRDefault="00000000" w:rsidRPr="00000000" w14:paraId="000005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5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(!exito || comunicacion.State == CommunicationState.Faulted)</w:t>
            </w:r>
          </w:p>
          <w:p w:rsidR="00000000" w:rsidDel="00000000" w:rsidP="00000000" w:rsidRDefault="00000000" w:rsidRPr="00000000" w14:paraId="000005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comunicacion.Abort();</w:t>
            </w:r>
          </w:p>
          <w:p w:rsidR="00000000" w:rsidDel="00000000" w:rsidP="00000000" w:rsidRDefault="00000000" w:rsidRPr="00000000" w14:paraId="000005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w:t>
            </w:r>
          </w:p>
          <w:p w:rsidR="00000000" w:rsidDel="00000000" w:rsidP="00000000" w:rsidRDefault="00000000" w:rsidRPr="00000000" w14:paraId="000005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5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comunicacion.Close();</w:t>
            </w:r>
          </w:p>
          <w:p w:rsidR="00000000" w:rsidDel="00000000" w:rsidP="00000000" w:rsidRDefault="00000000" w:rsidRPr="00000000" w14:paraId="000005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(Exception ex) when (ex is CommunicationException or TimeoutException)</w:t>
            </w:r>
          </w:p>
          <w:p w:rsidR="00000000" w:rsidDel="00000000" w:rsidP="00000000" w:rsidRDefault="00000000" w:rsidRPr="00000000" w14:paraId="000005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8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comunicacion.Abort();</w:t>
            </w:r>
          </w:p>
          <w:p w:rsidR="00000000" w:rsidDel="00000000" w:rsidP="00000000" w:rsidRDefault="00000000" w:rsidRPr="00000000" w14:paraId="000005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BasicHttpBinding CrearEnlace()</w:t>
            </w:r>
          </w:p>
          <w:p w:rsidR="00000000" w:rsidDel="00000000" w:rsidP="00000000" w:rsidRDefault="00000000" w:rsidRPr="00000000" w14:paraId="000005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new BasicHttpBinding</w:t>
            </w:r>
          </w:p>
          <w:p w:rsidR="00000000" w:rsidDel="00000000" w:rsidP="00000000" w:rsidRDefault="00000000" w:rsidRPr="00000000" w14:paraId="000005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MaxReceivedMessageSize = int.MaxValue,</w:t>
            </w:r>
          </w:p>
          <w:p w:rsidR="00000000" w:rsidDel="00000000" w:rsidP="00000000" w:rsidRDefault="00000000" w:rsidRPr="00000000" w14:paraId="0000059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OpenTimeout = TiempoEspera,</w:t>
            </w:r>
          </w:p>
          <w:p w:rsidR="00000000" w:rsidDel="00000000" w:rsidP="00000000" w:rsidRDefault="00000000" w:rsidRPr="00000000" w14:paraId="000005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SendTimeout = TiempoEspera,</w:t>
            </w:r>
          </w:p>
          <w:p w:rsidR="00000000" w:rsidDel="00000000" w:rsidP="00000000" w:rsidRDefault="00000000" w:rsidRPr="00000000" w14:paraId="0000059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ReceiveTimeout = TiempoEspera,</w:t>
            </w:r>
          </w:p>
          <w:p w:rsidR="00000000" w:rsidDel="00000000" w:rsidP="00000000" w:rsidRDefault="00000000" w:rsidRPr="00000000" w14:paraId="000005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CloseTimeout = TiempoEspera</w:t>
            </w:r>
          </w:p>
          <w:p w:rsidR="00000000" w:rsidDel="00000000" w:rsidP="00000000" w:rsidRDefault="00000000" w:rsidRPr="00000000" w14:paraId="0000059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9E">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ObtenerUrlConfigurada()</w:t>
            </w:r>
          </w:p>
          <w:p w:rsidR="00000000" w:rsidDel="00000000" w:rsidP="00000000" w:rsidRDefault="00000000" w:rsidRPr="00000000" w14:paraId="000005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desdeVariable = Environment.GetEnvironmentVariable(VariableUrlWs);</w:t>
            </w:r>
          </w:p>
          <w:p w:rsidR="00000000" w:rsidDel="00000000" w:rsidP="00000000" w:rsidRDefault="00000000" w:rsidRPr="00000000" w14:paraId="000005A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string.IsNullOrWhiteSpace(desdeVariable) ? UrlPorDefecto : desdeVariable;</w:t>
            </w:r>
          </w:p>
          <w:p w:rsidR="00000000" w:rsidDel="00000000" w:rsidP="00000000" w:rsidRDefault="00000000" w:rsidRPr="00000000" w14:paraId="000005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5A5">
      <w:pPr>
        <w:pStyle w:val="Heading5"/>
        <w:spacing w:before="120" w:lineRule="auto"/>
        <w:jc w:val="both"/>
        <w:rPr/>
      </w:pPr>
      <w:bookmarkStart w:colFirst="0" w:colLast="0" w:name="_3e2e2sfm8pek" w:id="80"/>
      <w:bookmarkEnd w:id="80"/>
      <w:r w:rsidDel="00000000" w:rsidR="00000000" w:rsidRPr="00000000">
        <w:rPr>
          <w:rtl w:val="0"/>
        </w:rPr>
      </w:r>
    </w:p>
    <w:p w:rsidR="00000000" w:rsidDel="00000000" w:rsidP="00000000" w:rsidRDefault="00000000" w:rsidRPr="00000000" w14:paraId="000005A6">
      <w:pPr>
        <w:pStyle w:val="Heading5"/>
        <w:rPr>
          <w:color w:val="000000"/>
        </w:rPr>
      </w:pPr>
      <w:bookmarkStart w:colFirst="0" w:colLast="0" w:name="_x3cx25ski4v2" w:id="81"/>
      <w:bookmarkEnd w:id="81"/>
      <w:r w:rsidDel="00000000" w:rsidR="00000000" w:rsidRPr="00000000">
        <w:rPr>
          <w:i w:val="1"/>
          <w:iCs w:val="1"/>
          <w:color w:val="000000"/>
          <w:rtl w:val="0"/>
        </w:rPr>
        <w:t xml:space="preserve">Tabla 24</w:t>
        <w:br w:type="textWrapping"/>
      </w:r>
      <w:r w:rsidDel="00000000" w:rsidR="00000000" w:rsidRPr="00000000">
        <w:rPr>
          <w:color w:val="000000"/>
          <w:rtl w:val="0"/>
        </w:rPr>
        <w:t xml:space="preserve">ExcepcionClienteWS</w:t>
      </w:r>
    </w:p>
    <w:tbl>
      <w:tblPr>
        <w:tblStyle w:val="Table2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433.55468749999994" w:hRule="atLeast"/>
          <w:tblHeader w:val="0"/>
        </w:trPr>
        <w:tc>
          <w:tcPr>
            <w:tcMar>
              <w:top w:w="100.0" w:type="dxa"/>
              <w:left w:w="100.0" w:type="dxa"/>
              <w:bottom w:w="100.0" w:type="dxa"/>
              <w:right w:w="100.0" w:type="dxa"/>
            </w:tcMar>
          </w:tcPr>
          <w:p w:rsidR="00000000" w:rsidDel="00000000" w:rsidP="00000000" w:rsidRDefault="00000000" w:rsidRPr="00000000" w14:paraId="000005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ec.edu.monster.Cliente;</w:t>
            </w:r>
          </w:p>
          <w:p w:rsidR="00000000" w:rsidDel="00000000" w:rsidP="00000000" w:rsidRDefault="00000000" w:rsidRPr="00000000" w14:paraId="000005A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5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Error al consumir el servicio. Guarda el código que trae el fault ErrorServicio del servidor</w:t>
            </w:r>
          </w:p>
          <w:p w:rsidR="00000000" w:rsidDel="00000000" w:rsidP="00000000" w:rsidRDefault="00000000" w:rsidRPr="00000000" w14:paraId="000005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para que la vista pueda distinguir un problema de sesión (401) de un dato inválido (400).</w:t>
            </w:r>
          </w:p>
          <w:p w:rsidR="00000000" w:rsidDel="00000000" w:rsidP="00000000" w:rsidRDefault="00000000" w:rsidRPr="00000000" w14:paraId="000005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Código 0 indica que no hubo respuesta del servidor.</w:t>
            </w:r>
          </w:p>
          <w:p w:rsidR="00000000" w:rsidDel="00000000" w:rsidP="00000000" w:rsidRDefault="00000000" w:rsidRPr="00000000" w14:paraId="000005A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5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ExcepcionClienteWS : Exception</w:t>
            </w:r>
          </w:p>
          <w:p w:rsidR="00000000" w:rsidDel="00000000" w:rsidP="00000000" w:rsidRDefault="00000000" w:rsidRPr="00000000" w14:paraId="000005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5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const int SinConexion = 0;</w:t>
            </w:r>
          </w:p>
          <w:p w:rsidR="00000000" w:rsidDel="00000000" w:rsidP="00000000" w:rsidRDefault="00000000" w:rsidRPr="00000000" w14:paraId="000005B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int CodigoEstado { get; }</w:t>
            </w:r>
          </w:p>
          <w:p w:rsidR="00000000" w:rsidDel="00000000" w:rsidP="00000000" w:rsidRDefault="00000000" w:rsidRPr="00000000" w14:paraId="000005B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ExcepcionClienteWS(int codigoEstado, string mensaje) : base(mensaje)</w:t>
            </w:r>
          </w:p>
          <w:p w:rsidR="00000000" w:rsidDel="00000000" w:rsidP="00000000" w:rsidRDefault="00000000" w:rsidRPr="00000000" w14:paraId="000005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CodigoEstado = codigoEstado;</w:t>
            </w:r>
          </w:p>
          <w:p w:rsidR="00000000" w:rsidDel="00000000" w:rsidP="00000000" w:rsidRDefault="00000000" w:rsidRPr="00000000" w14:paraId="000005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B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 EsErrorAutenticacion =&gt; CodigoEstado == 401;</w:t>
            </w:r>
          </w:p>
          <w:p w:rsidR="00000000" w:rsidDel="00000000" w:rsidP="00000000" w:rsidRDefault="00000000" w:rsidRPr="00000000" w14:paraId="000005B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B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 EsErrorConexion =&gt; CodigoEstado == SinConexion;</w:t>
            </w:r>
          </w:p>
          <w:p w:rsidR="00000000" w:rsidDel="00000000" w:rsidP="00000000" w:rsidRDefault="00000000" w:rsidRPr="00000000" w14:paraId="000005B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5BD">
      <w:pPr>
        <w:pStyle w:val="Heading5"/>
        <w:spacing w:before="120" w:lineRule="auto"/>
        <w:jc w:val="both"/>
        <w:rPr/>
      </w:pPr>
      <w:bookmarkStart w:colFirst="0" w:colLast="0" w:name="_lasd4d80f975" w:id="82"/>
      <w:bookmarkEnd w:id="82"/>
      <w:r w:rsidDel="00000000" w:rsidR="00000000" w:rsidRPr="00000000">
        <w:rPr>
          <w:rtl w:val="0"/>
        </w:rPr>
      </w:r>
    </w:p>
    <w:p w:rsidR="00000000" w:rsidDel="00000000" w:rsidP="00000000" w:rsidRDefault="00000000" w:rsidRPr="00000000" w14:paraId="000005BE">
      <w:pPr>
        <w:pStyle w:val="Heading5"/>
        <w:rPr>
          <w:color w:val="000000"/>
        </w:rPr>
      </w:pPr>
      <w:bookmarkStart w:colFirst="0" w:colLast="0" w:name="_gbiojd2wnzqj" w:id="83"/>
      <w:bookmarkEnd w:id="83"/>
      <w:r w:rsidDel="00000000" w:rsidR="00000000" w:rsidRPr="00000000">
        <w:rPr>
          <w:i w:val="1"/>
          <w:iCs w:val="1"/>
          <w:color w:val="000000"/>
          <w:rtl w:val="0"/>
        </w:rPr>
        <w:t xml:space="preserve">Tabla 25</w:t>
        <w:br w:type="textWrapping"/>
      </w:r>
      <w:r w:rsidDel="00000000" w:rsidR="00000000" w:rsidRPr="00000000">
        <w:rPr>
          <w:color w:val="000000"/>
          <w:rtl w:val="0"/>
        </w:rPr>
        <w:t xml:space="preserve">ContratoWSConversor</w:t>
      </w:r>
    </w:p>
    <w:tbl>
      <w:tblPr>
        <w:tblStyle w:val="Table2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433.55468749999994" w:hRule="atLeast"/>
          <w:tblHeader w:val="0"/>
        </w:trPr>
        <w:tc>
          <w:tcPr>
            <w:tcMar>
              <w:top w:w="100.0" w:type="dxa"/>
              <w:left w:w="100.0" w:type="dxa"/>
              <w:bottom w:w="100.0" w:type="dxa"/>
              <w:right w:w="100.0" w:type="dxa"/>
            </w:tcMar>
          </w:tcPr>
          <w:p w:rsidR="00000000" w:rsidDel="00000000" w:rsidP="00000000" w:rsidRDefault="00000000" w:rsidRPr="00000000" w14:paraId="000005B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ec.edu.monster.Cliente;</w:t>
            </w:r>
          </w:p>
          <w:p w:rsidR="00000000" w:rsidDel="00000000" w:rsidP="00000000" w:rsidRDefault="00000000" w:rsidRPr="00000000" w14:paraId="000005C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C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5C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Operaciones del servicio SOAP WSConversorUnidades que usa el cliente de consola.</w:t>
            </w:r>
          </w:p>
          <w:p w:rsidR="00000000" w:rsidDel="00000000" w:rsidP="00000000" w:rsidRDefault="00000000" w:rsidRPr="00000000" w14:paraId="000005C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Los controladores dependen de esta interfaz y no del proxy WCF generado.</w:t>
            </w:r>
          </w:p>
          <w:p w:rsidR="00000000" w:rsidDel="00000000" w:rsidP="00000000" w:rsidRDefault="00000000" w:rsidRPr="00000000" w14:paraId="000005C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La consola no muestra el historial, por eso no incluye esas operaciones.</w:t>
            </w:r>
          </w:p>
          <w:p w:rsidR="00000000" w:rsidDel="00000000" w:rsidP="00000000" w:rsidRDefault="00000000" w:rsidRPr="00000000" w14:paraId="000005C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5C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interface IContratoWSConversor</w:t>
            </w:r>
          </w:p>
          <w:p w:rsidR="00000000" w:rsidDel="00000000" w:rsidP="00000000" w:rsidRDefault="00000000" w:rsidRPr="00000000" w14:paraId="000005C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5C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Operación SOAP Login (la única pública)</w:t>
            </w:r>
          </w:p>
          <w:p w:rsidR="00000000" w:rsidDel="00000000" w:rsidP="00000000" w:rsidRDefault="00000000" w:rsidRPr="00000000" w14:paraId="000005C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Task&lt;string&gt; LoginAsync(string usuario, string contrasenia);</w:t>
            </w:r>
          </w:p>
          <w:p w:rsidR="00000000" w:rsidDel="00000000" w:rsidP="00000000" w:rsidRDefault="00000000" w:rsidRPr="00000000" w14:paraId="000005C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C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Operación SOAP CambiarContrasenia</w:t>
            </w:r>
          </w:p>
          <w:p w:rsidR="00000000" w:rsidDel="00000000" w:rsidP="00000000" w:rsidRDefault="00000000" w:rsidRPr="00000000" w14:paraId="000005C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Task&lt;string&gt; CambiarContraseniaAsync(string contraseniaActual, string contraseniaNueva);</w:t>
            </w:r>
          </w:p>
          <w:p w:rsidR="00000000" w:rsidDel="00000000" w:rsidP="00000000" w:rsidRDefault="00000000" w:rsidRPr="00000000" w14:paraId="000005C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C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Operaciones SOAP ConvertirLongitud, ConvertirMasa y ConvertirTemperatura</w:t>
            </w:r>
          </w:p>
          <w:p w:rsidR="00000000" w:rsidDel="00000000" w:rsidP="00000000" w:rsidRDefault="00000000" w:rsidRPr="00000000" w14:paraId="000005C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Task&lt;double&gt; ConvertirLongitudAsync(double valor, string unidadInicial, string unidadFinal);</w:t>
            </w:r>
          </w:p>
          <w:p w:rsidR="00000000" w:rsidDel="00000000" w:rsidP="00000000" w:rsidRDefault="00000000" w:rsidRPr="00000000" w14:paraId="000005D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D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Task&lt;double&gt; ConvertirMasaAsync(double valor, string unidadInicial, string unidadFinal);</w:t>
            </w:r>
          </w:p>
          <w:p w:rsidR="00000000" w:rsidDel="00000000" w:rsidP="00000000" w:rsidRDefault="00000000" w:rsidRPr="00000000" w14:paraId="000005D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D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Task&lt;double&gt; ConvertirTemperaturaAsync(double valor, string unidadInicial, string unidadFinal);</w:t>
            </w:r>
          </w:p>
          <w:p w:rsidR="00000000" w:rsidDel="00000000" w:rsidP="00000000" w:rsidRDefault="00000000" w:rsidRPr="00000000" w14:paraId="000005D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D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Operación SOAP ConsultarUnidadesPorCategoria</w:t>
            </w:r>
          </w:p>
          <w:p w:rsidR="00000000" w:rsidDel="00000000" w:rsidP="00000000" w:rsidRDefault="00000000" w:rsidRPr="00000000" w14:paraId="000005D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Task&lt;IReadOnlyList&lt;string&gt;&gt; ConsultarUnidadesAsync(string categoria);</w:t>
            </w:r>
          </w:p>
          <w:p w:rsidR="00000000" w:rsidDel="00000000" w:rsidP="00000000" w:rsidRDefault="00000000" w:rsidRPr="00000000" w14:paraId="000005D7">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D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void CerrarSesion();</w:t>
            </w:r>
          </w:p>
          <w:p w:rsidR="00000000" w:rsidDel="00000000" w:rsidP="00000000" w:rsidRDefault="00000000" w:rsidRPr="00000000" w14:paraId="000005D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5DA">
      <w:pPr>
        <w:pStyle w:val="Heading5"/>
        <w:spacing w:before="120" w:lineRule="auto"/>
        <w:jc w:val="both"/>
        <w:rPr/>
      </w:pPr>
      <w:bookmarkStart w:colFirst="0" w:colLast="0" w:name="_lumuz5wpc58w" w:id="84"/>
      <w:bookmarkEnd w:id="84"/>
      <w:r w:rsidDel="00000000" w:rsidR="00000000" w:rsidRPr="00000000">
        <w:rPr>
          <w:rtl w:val="0"/>
        </w:rPr>
      </w:r>
    </w:p>
    <w:p w:rsidR="00000000" w:rsidDel="00000000" w:rsidP="00000000" w:rsidRDefault="00000000" w:rsidRPr="00000000" w14:paraId="000005DB">
      <w:pPr>
        <w:pStyle w:val="Heading5"/>
        <w:rPr>
          <w:color w:val="000000"/>
        </w:rPr>
      </w:pPr>
      <w:bookmarkStart w:colFirst="0" w:colLast="0" w:name="_tgz9lfsyfsu5" w:id="85"/>
      <w:bookmarkEnd w:id="85"/>
      <w:r w:rsidDel="00000000" w:rsidR="00000000" w:rsidRPr="00000000">
        <w:rPr>
          <w:i w:val="1"/>
          <w:iCs w:val="1"/>
          <w:color w:val="000000"/>
          <w:rtl w:val="0"/>
        </w:rPr>
        <w:t xml:space="preserve">Tabla 26</w:t>
        <w:br w:type="textWrapping"/>
      </w:r>
      <w:r w:rsidDel="00000000" w:rsidR="00000000" w:rsidRPr="00000000">
        <w:rPr>
          <w:color w:val="000000"/>
          <w:rtl w:val="0"/>
        </w:rPr>
        <w:t xml:space="preserve">ManejadorTokenSOAP</w:t>
      </w:r>
    </w:p>
    <w:tbl>
      <w:tblPr>
        <w:tblStyle w:val="Table2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433.55468749999994" w:hRule="atLeast"/>
          <w:tblHeader w:val="0"/>
        </w:trPr>
        <w:tc>
          <w:tcPr>
            <w:tcMar>
              <w:top w:w="100.0" w:type="dxa"/>
              <w:left w:w="100.0" w:type="dxa"/>
              <w:bottom w:w="100.0" w:type="dxa"/>
              <w:right w:w="100.0" w:type="dxa"/>
            </w:tcMar>
          </w:tcPr>
          <w:p w:rsidR="00000000" w:rsidDel="00000000" w:rsidP="00000000" w:rsidRDefault="00000000" w:rsidRPr="00000000" w14:paraId="000005D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System.ServiceModel;</w:t>
            </w:r>
          </w:p>
          <w:p w:rsidR="00000000" w:rsidDel="00000000" w:rsidP="00000000" w:rsidRDefault="00000000" w:rsidRPr="00000000" w14:paraId="000005D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System.ServiceModel.Channels;</w:t>
            </w:r>
          </w:p>
          <w:p w:rsidR="00000000" w:rsidDel="00000000" w:rsidP="00000000" w:rsidRDefault="00000000" w:rsidRPr="00000000" w14:paraId="000005D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System.ServiceModel.Description;</w:t>
            </w:r>
          </w:p>
          <w:p w:rsidR="00000000" w:rsidDel="00000000" w:rsidP="00000000" w:rsidRDefault="00000000" w:rsidRPr="00000000" w14:paraId="000005D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System.ServiceModel.Dispatcher;</w:t>
            </w:r>
          </w:p>
          <w:p w:rsidR="00000000" w:rsidDel="00000000" w:rsidP="00000000" w:rsidRDefault="00000000" w:rsidRPr="00000000" w14:paraId="000005E0">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E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ec.edu.monster.Cliente;</w:t>
            </w:r>
          </w:p>
          <w:p w:rsidR="00000000" w:rsidDel="00000000" w:rsidP="00000000" w:rsidRDefault="00000000" w:rsidRPr="00000000" w14:paraId="000005E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E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5E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Equivalente SOAP del ManejadorTokenRESTFUL: guarda el token de la sesión y, como inspector</w:t>
            </w:r>
          </w:p>
          <w:p w:rsidR="00000000" w:rsidDel="00000000" w:rsidP="00000000" w:rsidRDefault="00000000" w:rsidRPr="00000000" w14:paraId="000005E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de mensajes del cliente WCF, lo agrega a cada petición en la cabecera SOAP</w:t>
            </w:r>
          </w:p>
          <w:p w:rsidR="00000000" w:rsidDel="00000000" w:rsidP="00000000" w:rsidRDefault="00000000" w:rsidRPr="00000000" w14:paraId="000005E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&amp;lt;Token xmlns="http://monster.edu.ec/ws"&amp;gt;...&amp;lt;/Token&amp;gt;, que valida el InspectorAutenticacion del servidor.</w:t>
            </w:r>
          </w:p>
          <w:p w:rsidR="00000000" w:rsidDel="00000000" w:rsidP="00000000" w:rsidRDefault="00000000" w:rsidRPr="00000000" w14:paraId="000005E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5E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class ManejadorTokenSOAP : IClientMessageInspector, IEndpointBehavior</w:t>
            </w:r>
          </w:p>
          <w:p w:rsidR="00000000" w:rsidDel="00000000" w:rsidP="00000000" w:rsidRDefault="00000000" w:rsidRPr="00000000" w14:paraId="000005E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5E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Deben coincidir con ConstantesWS del servidor</w:t>
            </w:r>
          </w:p>
          <w:p w:rsidR="00000000" w:rsidDel="00000000" w:rsidP="00000000" w:rsidRDefault="00000000" w:rsidRPr="00000000" w14:paraId="000005E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const string NombreCabecera = "Token";</w:t>
            </w:r>
          </w:p>
          <w:p w:rsidR="00000000" w:rsidDel="00000000" w:rsidP="00000000" w:rsidRDefault="00000000" w:rsidRPr="00000000" w14:paraId="000005E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const string EspacioNombres = "http://monster.edu.ec/ws";</w:t>
            </w:r>
          </w:p>
          <w:p w:rsidR="00000000" w:rsidDel="00000000" w:rsidP="00000000" w:rsidRDefault="00000000" w:rsidRPr="00000000" w14:paraId="000005E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E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string? token;</w:t>
            </w:r>
          </w:p>
          <w:p w:rsidR="00000000" w:rsidDel="00000000" w:rsidP="00000000" w:rsidRDefault="00000000" w:rsidRPr="00000000" w14:paraId="000005E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GuardarToken(string token)</w:t>
            </w:r>
          </w:p>
          <w:p w:rsidR="00000000" w:rsidDel="00000000" w:rsidP="00000000" w:rsidRDefault="00000000" w:rsidRPr="00000000" w14:paraId="000005F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F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this.token = token;</w:t>
            </w:r>
          </w:p>
          <w:p w:rsidR="00000000" w:rsidDel="00000000" w:rsidP="00000000" w:rsidRDefault="00000000" w:rsidRPr="00000000" w14:paraId="000005F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F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string? ObtenerToken() =&gt; token;</w:t>
            </w:r>
          </w:p>
          <w:p w:rsidR="00000000" w:rsidDel="00000000" w:rsidP="00000000" w:rsidRDefault="00000000" w:rsidRPr="00000000" w14:paraId="000005F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bool HaySesionActiva =&gt; !string.IsNullOrWhiteSpace(token);</w:t>
            </w:r>
          </w:p>
          <w:p w:rsidR="00000000" w:rsidDel="00000000" w:rsidP="00000000" w:rsidRDefault="00000000" w:rsidRPr="00000000" w14:paraId="000005F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LimpiarToken()</w:t>
            </w:r>
          </w:p>
          <w:p w:rsidR="00000000" w:rsidDel="00000000" w:rsidP="00000000" w:rsidRDefault="00000000" w:rsidRPr="00000000" w14:paraId="000005F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F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token = null;</w:t>
            </w:r>
          </w:p>
          <w:p w:rsidR="00000000" w:rsidDel="00000000" w:rsidP="00000000" w:rsidRDefault="00000000" w:rsidRPr="00000000" w14:paraId="000005F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5F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5F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Se llama antes de cada operación protegida: sin token ni siquiera se envía la petición</w:t>
            </w:r>
          </w:p>
          <w:p w:rsidR="00000000" w:rsidDel="00000000" w:rsidP="00000000" w:rsidRDefault="00000000" w:rsidRPr="00000000" w14:paraId="000005F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ExigirSesion()</w:t>
            </w:r>
          </w:p>
          <w:p w:rsidR="00000000" w:rsidDel="00000000" w:rsidP="00000000" w:rsidRDefault="00000000" w:rsidRPr="00000000" w14:paraId="0000060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0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(!HaySesionActiva)</w:t>
            </w:r>
          </w:p>
          <w:p w:rsidR="00000000" w:rsidDel="00000000" w:rsidP="00000000" w:rsidRDefault="00000000" w:rsidRPr="00000000" w14:paraId="0000060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0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ExcepcionClienteWS(401, "No hay sesión activa. Debe autenticarse primero.");</w:t>
            </w:r>
          </w:p>
          <w:p w:rsidR="00000000" w:rsidDel="00000000" w:rsidP="00000000" w:rsidRDefault="00000000" w:rsidRPr="00000000" w14:paraId="0000060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0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0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0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object? BeforeSendRequest(ref Message request, IClientChannel channel)</w:t>
            </w:r>
          </w:p>
          <w:p w:rsidR="00000000" w:rsidDel="00000000" w:rsidP="00000000" w:rsidRDefault="00000000" w:rsidRPr="00000000" w14:paraId="0000060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0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(HaySesionActiva)</w:t>
            </w:r>
          </w:p>
          <w:p w:rsidR="00000000" w:rsidDel="00000000" w:rsidP="00000000" w:rsidRDefault="00000000" w:rsidRPr="00000000" w14:paraId="0000060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0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request.Headers.Add(MessageHeader.CreateHeader(NombreCabecera, EspacioNombres, token));</w:t>
            </w:r>
          </w:p>
          <w:p w:rsidR="00000000" w:rsidDel="00000000" w:rsidP="00000000" w:rsidRDefault="00000000" w:rsidRPr="00000000" w14:paraId="0000060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0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null;</w:t>
            </w:r>
          </w:p>
          <w:p w:rsidR="00000000" w:rsidDel="00000000" w:rsidP="00000000" w:rsidRDefault="00000000" w:rsidRPr="00000000" w14:paraId="0000060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0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1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AfterReceiveReply(ref Message reply, object? correlationState)</w:t>
            </w:r>
          </w:p>
          <w:p w:rsidR="00000000" w:rsidDel="00000000" w:rsidP="00000000" w:rsidRDefault="00000000" w:rsidRPr="00000000" w14:paraId="0000061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1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13">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1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Se registra como comportamiento del endpoint para que WCF lo ejecute en cada mensaje</w:t>
            </w:r>
          </w:p>
          <w:p w:rsidR="00000000" w:rsidDel="00000000" w:rsidP="00000000" w:rsidRDefault="00000000" w:rsidRPr="00000000" w14:paraId="0000061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ApplyClientBehavior(ServiceEndpoint endpoint, ClientRuntime clientRuntime)</w:t>
            </w:r>
          </w:p>
          <w:p w:rsidR="00000000" w:rsidDel="00000000" w:rsidP="00000000" w:rsidRDefault="00000000" w:rsidRPr="00000000" w14:paraId="0000061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1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clientRuntime.ClientMessageInspectors.Add(this);</w:t>
            </w:r>
          </w:p>
          <w:p w:rsidR="00000000" w:rsidDel="00000000" w:rsidP="00000000" w:rsidRDefault="00000000" w:rsidRPr="00000000" w14:paraId="0000061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1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1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AddBindingParameters(ServiceEndpoint endpoint, BindingParameterCollection bindingParameters)</w:t>
            </w:r>
          </w:p>
          <w:p w:rsidR="00000000" w:rsidDel="00000000" w:rsidP="00000000" w:rsidRDefault="00000000" w:rsidRPr="00000000" w14:paraId="0000061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1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1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1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ApplyDispatchBehavior(ServiceEndpoint endpoint, EndpointDispatcher endpointDispatcher)</w:t>
            </w:r>
          </w:p>
          <w:p w:rsidR="00000000" w:rsidDel="00000000" w:rsidP="00000000" w:rsidRDefault="00000000" w:rsidRPr="00000000" w14:paraId="0000061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2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2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2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void Validate(ServiceEndpoint endpoint)</w:t>
            </w:r>
          </w:p>
          <w:p w:rsidR="00000000" w:rsidDel="00000000" w:rsidP="00000000" w:rsidRDefault="00000000" w:rsidRPr="00000000" w14:paraId="0000062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2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2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626">
      <w:pPr>
        <w:pStyle w:val="Heading5"/>
        <w:spacing w:before="120" w:lineRule="auto"/>
        <w:jc w:val="both"/>
        <w:rPr/>
      </w:pPr>
      <w:bookmarkStart w:colFirst="0" w:colLast="0" w:name="_h16fktwdns2w" w:id="86"/>
      <w:bookmarkEnd w:id="86"/>
      <w:r w:rsidDel="00000000" w:rsidR="00000000" w:rsidRPr="00000000">
        <w:rPr>
          <w:rtl w:val="0"/>
        </w:rPr>
      </w:r>
    </w:p>
    <w:p w:rsidR="00000000" w:rsidDel="00000000" w:rsidP="00000000" w:rsidRDefault="00000000" w:rsidRPr="00000000" w14:paraId="00000627">
      <w:pPr>
        <w:numPr>
          <w:ilvl w:val="3"/>
          <w:numId w:val="3"/>
        </w:numPr>
        <w:ind w:left="864"/>
        <w:rPr>
          <w:u w:val="none"/>
        </w:rPr>
      </w:pPr>
      <w:r w:rsidDel="00000000" w:rsidR="00000000" w:rsidRPr="00000000">
        <w:rPr>
          <w:rtl w:val="0"/>
        </w:rPr>
        <w:t xml:space="preserve"> Util</w:t>
      </w:r>
    </w:p>
    <w:p w:rsidR="00000000" w:rsidDel="00000000" w:rsidP="00000000" w:rsidRDefault="00000000" w:rsidRPr="00000000" w14:paraId="00000628">
      <w:pPr>
        <w:pStyle w:val="Heading5"/>
        <w:rPr>
          <w:color w:val="000000"/>
        </w:rPr>
      </w:pPr>
      <w:bookmarkStart w:colFirst="0" w:colLast="0" w:name="_4q3ni4rrjq43" w:id="87"/>
      <w:bookmarkEnd w:id="87"/>
      <w:r w:rsidDel="00000000" w:rsidR="00000000" w:rsidRPr="00000000">
        <w:rPr>
          <w:i w:val="1"/>
          <w:iCs w:val="1"/>
          <w:color w:val="000000"/>
          <w:rtl w:val="0"/>
        </w:rPr>
        <w:t xml:space="preserve">Tabla 27</w:t>
        <w:br w:type="textWrapping"/>
      </w:r>
      <w:r w:rsidDel="00000000" w:rsidR="00000000" w:rsidRPr="00000000">
        <w:rPr>
          <w:color w:val="000000"/>
          <w:rtl w:val="0"/>
        </w:rPr>
        <w:t xml:space="preserve">EntradaUtil</w:t>
      </w:r>
    </w:p>
    <w:tbl>
      <w:tblPr>
        <w:tblStyle w:val="Table2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433.55468749999994" w:hRule="atLeast"/>
          <w:tblHeader w:val="0"/>
        </w:trPr>
        <w:tc>
          <w:tcPr>
            <w:tcMar>
              <w:top w:w="100.0" w:type="dxa"/>
              <w:left w:w="100.0" w:type="dxa"/>
              <w:bottom w:w="100.0" w:type="dxa"/>
              <w:right w:w="100.0" w:type="dxa"/>
            </w:tcMar>
          </w:tcPr>
          <w:p w:rsidR="00000000" w:rsidDel="00000000" w:rsidP="00000000" w:rsidRDefault="00000000" w:rsidRPr="00000000" w14:paraId="0000062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System.Globalization;</w:t>
            </w:r>
          </w:p>
          <w:p w:rsidR="00000000" w:rsidDel="00000000" w:rsidP="00000000" w:rsidRDefault="00000000" w:rsidRPr="00000000" w14:paraId="0000062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System.Text.RegularExpressions;</w:t>
            </w:r>
          </w:p>
          <w:p w:rsidR="00000000" w:rsidDel="00000000" w:rsidP="00000000" w:rsidRDefault="00000000" w:rsidRPr="00000000" w14:paraId="0000062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2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ec.edu.monster.Util;</w:t>
            </w:r>
          </w:p>
          <w:p w:rsidR="00000000" w:rsidDel="00000000" w:rsidP="00000000" w:rsidRDefault="00000000" w:rsidRPr="00000000" w14:paraId="0000062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2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62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Lectura de datos desde el teclado. Cada método repite la pregunta hasta recibir un dato válido.</w:t>
            </w:r>
          </w:p>
          <w:p w:rsidR="00000000" w:rsidDel="00000000" w:rsidP="00000000" w:rsidRDefault="00000000" w:rsidRPr="00000000" w14:paraId="0000063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&lt;/summary&gt;</w:t>
            </w:r>
          </w:p>
          <w:p w:rsidR="00000000" w:rsidDel="00000000" w:rsidP="00000000" w:rsidRDefault="00000000" w:rsidRPr="00000000" w14:paraId="0000063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static class EntradaUtil</w:t>
            </w:r>
          </w:p>
          <w:p w:rsidR="00000000" w:rsidDel="00000000" w:rsidP="00000000" w:rsidRDefault="00000000" w:rsidRPr="00000000" w14:paraId="0000063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633">
            <w:pPr>
              <w:widowControl w:val="0"/>
              <w:spacing w:line="240" w:lineRule="auto"/>
              <w:rPr>
                <w:rFonts w:ascii="Calibri" w:cs="Calibri" w:eastAsia="Calibri" w:hAnsi="Calibri"/>
                <w:b w:val="0"/>
                <w:bCs w:val="0"/>
                <w:color w:val="4f81bd"/>
                <w:sz w:val="22"/>
                <w:szCs w:val="22"/>
              </w:rPr>
            </w:pPr>
            <w:r w:rsidDel="00000000" w:rsidR="00000000" w:rsidRPr="00000000">
              <w:rPr>
                <w:rtl w:val="0"/>
              </w:rPr>
            </w:r>
            <w:r w:rsidDel="00000000" w:rsidR="00000000" w:rsidRPr="00000000">
              <w:rPr>
                <w:rFonts w:ascii="Calibri" w:cs="Calibri" w:eastAsia="Calibri" w:hAnsi="Calibri"/>
                <w:b w:val="0"/>
                <w:bCs w:val="0"/>
                <w:color w:val="4f81bd"/>
                <w:sz w:val="22"/>
                <w:szCs w:val="22"/>
                <w:rtl w:val="0"/>
              </w:rPr>
              <w:t xml:space="preserve">    // [0-9] </w:t>
            </w:r>
            <w:r w:rsidDel="00000000" w:rsidR="00000000" w:rsidRPr="00000000">
              <w:rPr>
                <w:rFonts w:ascii="Calibri" w:cs="Calibri" w:eastAsia="Calibri" w:hAnsi="Calibri"/>
                <w:b w:val="0"/>
                <w:bCs w:val="0"/>
                <w:color w:val="4f81bd"/>
                <w:sz w:val="22"/>
                <w:szCs w:val="22"/>
                <w:rtl w:val="0"/>
              </w:rPr>
              <w:t xml:space="preserve">y</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no</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d</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en</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NET</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d</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también</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acepta</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dígitos</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de</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otros</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alfabetos</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por</w:t>
            </w:r>
            <w:r w:rsidDel="00000000" w:rsidR="00000000" w:rsidRPr="00000000">
              <w:rPr>
                <w:rFonts w:ascii="Calibri" w:cs="Calibri" w:eastAsia="Calibri" w:hAnsi="Calibri"/>
                <w:b w:val="0"/>
                <w:bCs w:val="0"/>
                <w:color w:val="4f81bd"/>
                <w:sz w:val="22"/>
                <w:szCs w:val="22"/>
                <w:rtl w:val="0"/>
              </w:rPr>
              <w:t xml:space="preserve"> </w:t>
            </w:r>
            <w:r w:rsidDel="00000000" w:rsidR="00000000" w:rsidRPr="00000000">
              <w:rPr>
                <w:rFonts w:ascii="Calibri" w:cs="Calibri" w:eastAsia="Calibri" w:hAnsi="Calibri"/>
                <w:b w:val="0"/>
                <w:bCs w:val="0"/>
                <w:color w:val="4f81bd"/>
                <w:sz w:val="22"/>
                <w:szCs w:val="22"/>
                <w:rtl w:val="0"/>
              </w:rPr>
              <w:t xml:space="preserve">ejemplo</w:t>
            </w:r>
            <w:r w:rsidDel="00000000" w:rsidR="00000000" w:rsidRPr="00000000">
              <w:rPr>
                <w:rFonts w:ascii="Calibri" w:cs="Calibri" w:eastAsia="Calibri" w:hAnsi="Calibri"/>
                <w:b w:val="0"/>
                <w:bCs w:val="0"/>
                <w:color w:val="4f81bd"/>
                <w:sz w:val="22"/>
                <w:szCs w:val="22"/>
                <w:rtl w:val="0"/>
              </w:rPr>
              <w:t xml:space="preserve">, ٣)</w:t>
            </w:r>
          </w:p>
          <w:p w:rsidR="00000000" w:rsidDel="00000000" w:rsidP="00000000" w:rsidRDefault="00000000" w:rsidRPr="00000000" w14:paraId="0000063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readonly Regex PatronEntero = new(@"^[0-9]{1,9}$");</w:t>
            </w:r>
          </w:p>
          <w:p w:rsidR="00000000" w:rsidDel="00000000" w:rsidP="00000000" w:rsidRDefault="00000000" w:rsidRPr="00000000" w14:paraId="0000063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readonly Regex PatronDecimal = new(@"^[+-]?[0-9]{1,15}([.,][0-9]{1,10})?$");</w:t>
            </w:r>
          </w:p>
          <w:p w:rsidR="00000000" w:rsidDel="00000000" w:rsidP="00000000" w:rsidRDefault="00000000" w:rsidRPr="00000000" w14:paraId="00000636">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3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LeerTextoNoVacio(string mensaje)</w:t>
            </w:r>
          </w:p>
          <w:p w:rsidR="00000000" w:rsidDel="00000000" w:rsidP="00000000" w:rsidRDefault="00000000" w:rsidRPr="00000000" w14:paraId="0000063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3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w:t>
            </w:r>
          </w:p>
          <w:p w:rsidR="00000000" w:rsidDel="00000000" w:rsidP="00000000" w:rsidRDefault="00000000" w:rsidRPr="00000000" w14:paraId="0000063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3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Console.Write(mensaje);</w:t>
            </w:r>
          </w:p>
          <w:p w:rsidR="00000000" w:rsidDel="00000000" w:rsidP="00000000" w:rsidRDefault="00000000" w:rsidRPr="00000000" w14:paraId="0000063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texto = LeerLinea().Trim();</w:t>
            </w:r>
          </w:p>
          <w:p w:rsidR="00000000" w:rsidDel="00000000" w:rsidP="00000000" w:rsidRDefault="00000000" w:rsidRPr="00000000" w14:paraId="0000063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(texto.Length &gt; 0)</w:t>
            </w:r>
          </w:p>
          <w:p w:rsidR="00000000" w:rsidDel="00000000" w:rsidP="00000000" w:rsidRDefault="00000000" w:rsidRPr="00000000" w14:paraId="0000063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3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texto;</w:t>
            </w:r>
          </w:p>
          <w:p w:rsidR="00000000" w:rsidDel="00000000" w:rsidP="00000000" w:rsidRDefault="00000000" w:rsidRPr="00000000" w14:paraId="0000064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4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MostrarError("Entrada inválida. El valor no puede quedar vacío.");</w:t>
            </w:r>
          </w:p>
          <w:p w:rsidR="00000000" w:rsidDel="00000000" w:rsidP="00000000" w:rsidRDefault="00000000" w:rsidRPr="00000000" w14:paraId="0000064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4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44">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4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int LeerEntero(string mensaje)</w:t>
            </w:r>
          </w:p>
          <w:p w:rsidR="00000000" w:rsidDel="00000000" w:rsidP="00000000" w:rsidRDefault="00000000" w:rsidRPr="00000000" w14:paraId="0000064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4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w:t>
            </w:r>
          </w:p>
          <w:p w:rsidR="00000000" w:rsidDel="00000000" w:rsidP="00000000" w:rsidRDefault="00000000" w:rsidRPr="00000000" w14:paraId="0000064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4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Console.Write(mensaje);</w:t>
            </w:r>
          </w:p>
          <w:p w:rsidR="00000000" w:rsidDel="00000000" w:rsidP="00000000" w:rsidRDefault="00000000" w:rsidRPr="00000000" w14:paraId="0000064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valor = LeerLinea().Trim();</w:t>
            </w:r>
          </w:p>
          <w:p w:rsidR="00000000" w:rsidDel="00000000" w:rsidP="00000000" w:rsidRDefault="00000000" w:rsidRPr="00000000" w14:paraId="0000064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(PatronEntero.IsMatch(valor))</w:t>
            </w:r>
          </w:p>
          <w:p w:rsidR="00000000" w:rsidDel="00000000" w:rsidP="00000000" w:rsidRDefault="00000000" w:rsidRPr="00000000" w14:paraId="0000064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4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int.Parse(valor, CultureInfo.InvariantCulture);</w:t>
            </w:r>
          </w:p>
          <w:p w:rsidR="00000000" w:rsidDel="00000000" w:rsidP="00000000" w:rsidRDefault="00000000" w:rsidRPr="00000000" w14:paraId="0000064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4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MostrarError("Entrada inválida. Debe ingresar un número entero.");</w:t>
            </w:r>
          </w:p>
          <w:p w:rsidR="00000000" w:rsidDel="00000000" w:rsidP="00000000" w:rsidRDefault="00000000" w:rsidRPr="00000000" w14:paraId="0000065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5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double LeerDecimal(string mensaje)</w:t>
            </w:r>
          </w:p>
          <w:p w:rsidR="00000000" w:rsidDel="00000000" w:rsidP="00000000" w:rsidRDefault="00000000" w:rsidRPr="00000000" w14:paraId="0000065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w:t>
            </w:r>
          </w:p>
          <w:p w:rsidR="00000000" w:rsidDel="00000000" w:rsidP="00000000" w:rsidRDefault="00000000" w:rsidRPr="00000000" w14:paraId="0000065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Console.Write(mensaje);</w:t>
            </w:r>
          </w:p>
          <w:p w:rsidR="00000000" w:rsidDel="00000000" w:rsidP="00000000" w:rsidRDefault="00000000" w:rsidRPr="00000000" w14:paraId="0000065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try</w:t>
            </w:r>
          </w:p>
          <w:p w:rsidR="00000000" w:rsidDel="00000000" w:rsidP="00000000" w:rsidRDefault="00000000" w:rsidRPr="00000000" w14:paraId="0000065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InterpretarDecimal(LeerLinea());</w:t>
            </w:r>
          </w:p>
          <w:p w:rsidR="00000000" w:rsidDel="00000000" w:rsidP="00000000" w:rsidRDefault="00000000" w:rsidRPr="00000000" w14:paraId="0000065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catch (ArgumentException ex)</w:t>
            </w:r>
          </w:p>
          <w:p w:rsidR="00000000" w:rsidDel="00000000" w:rsidP="00000000" w:rsidRDefault="00000000" w:rsidRPr="00000000" w14:paraId="0000065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5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MostrarError(ex.Message);</w:t>
            </w:r>
          </w:p>
          <w:p w:rsidR="00000000" w:rsidDel="00000000" w:rsidP="00000000" w:rsidRDefault="00000000" w:rsidRPr="00000000" w14:paraId="0000065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6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6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6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6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&lt;summary&gt;</w:t>
            </w:r>
          </w:p>
          <w:p w:rsidR="00000000" w:rsidDel="00000000" w:rsidP="00000000" w:rsidRDefault="00000000" w:rsidRPr="00000000" w14:paraId="0000066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Acepta solo números decimales simples: signo opcional, hasta 15 dígitos enteros y</w:t>
            </w:r>
          </w:p>
          <w:p w:rsidR="00000000" w:rsidDel="00000000" w:rsidP="00000000" w:rsidRDefault="00000000" w:rsidRPr="00000000" w14:paraId="0000066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hasta 10 decimales, separados por punto o coma (por ejemplo -12,5 o 1000.25).</w:t>
            </w:r>
          </w:p>
          <w:p w:rsidR="00000000" w:rsidDel="00000000" w:rsidP="00000000" w:rsidRDefault="00000000" w:rsidRPr="00000000" w14:paraId="0000066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Rechaza texto, notación científica (1e5), NaN, Infinity y separadores de miles (1,000.5).</w:t>
            </w:r>
          </w:p>
          <w:p w:rsidR="00000000" w:rsidDel="00000000" w:rsidP="00000000" w:rsidRDefault="00000000" w:rsidRPr="00000000" w14:paraId="0000066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&lt;/summary&gt;</w:t>
            </w:r>
          </w:p>
          <w:p w:rsidR="00000000" w:rsidDel="00000000" w:rsidP="00000000" w:rsidRDefault="00000000" w:rsidRPr="00000000" w14:paraId="0000066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double InterpretarDecimal(string? texto)</w:t>
            </w:r>
          </w:p>
          <w:p w:rsidR="00000000" w:rsidDel="00000000" w:rsidP="00000000" w:rsidRDefault="00000000" w:rsidRPr="00000000" w14:paraId="0000066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6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valor = texto?.Trim() ?? string.Empty;</w:t>
            </w:r>
          </w:p>
          <w:p w:rsidR="00000000" w:rsidDel="00000000" w:rsidP="00000000" w:rsidRDefault="00000000" w:rsidRPr="00000000" w14:paraId="0000066B">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6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(valor.Length == 0)</w:t>
            </w:r>
          </w:p>
          <w:p w:rsidR="00000000" w:rsidDel="00000000" w:rsidP="00000000" w:rsidRDefault="00000000" w:rsidRPr="00000000" w14:paraId="0000066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6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ArgumentException("Entrada inválida. El valor no puede quedar vacío.");</w:t>
            </w:r>
          </w:p>
          <w:p w:rsidR="00000000" w:rsidDel="00000000" w:rsidP="00000000" w:rsidRDefault="00000000" w:rsidRPr="00000000" w14:paraId="0000066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7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(!PatronDecimal.IsMatch(valor))</w:t>
            </w:r>
          </w:p>
          <w:p w:rsidR="00000000" w:rsidDel="00000000" w:rsidP="00000000" w:rsidRDefault="00000000" w:rsidRPr="00000000" w14:paraId="0000067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7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throw new ArgumentException(</w:t>
            </w:r>
          </w:p>
          <w:p w:rsidR="00000000" w:rsidDel="00000000" w:rsidP="00000000" w:rsidRDefault="00000000" w:rsidRPr="00000000" w14:paraId="0000067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"Entrada inválida. Ingrese solo números (máximo 15 enteros y 10 decimales), por ejemplo 25 o 12.5");</w:t>
            </w:r>
          </w:p>
          <w:p w:rsidR="00000000" w:rsidDel="00000000" w:rsidP="00000000" w:rsidRDefault="00000000" w:rsidRPr="00000000" w14:paraId="0000067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7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double.Parse(valor.Replace(',', '.'), NumberStyles.AllowLeadingSign | NumberStyles.AllowDecimalPoint,</w:t>
            </w:r>
          </w:p>
          <w:p w:rsidR="00000000" w:rsidDel="00000000" w:rsidP="00000000" w:rsidRDefault="00000000" w:rsidRPr="00000000" w14:paraId="0000067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CultureInfo.InvariantCulture);</w:t>
            </w:r>
          </w:p>
          <w:p w:rsidR="00000000" w:rsidDel="00000000" w:rsidP="00000000" w:rsidRDefault="00000000" w:rsidRPr="00000000" w14:paraId="0000067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78">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7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bool LeerSiNo(string mensaje)</w:t>
            </w:r>
          </w:p>
          <w:p w:rsidR="00000000" w:rsidDel="00000000" w:rsidP="00000000" w:rsidRDefault="00000000" w:rsidRPr="00000000" w14:paraId="0000067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7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while (true)</w:t>
            </w:r>
          </w:p>
          <w:p w:rsidR="00000000" w:rsidDel="00000000" w:rsidP="00000000" w:rsidRDefault="00000000" w:rsidRPr="00000000" w14:paraId="0000067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7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string respuesta = LeerTextoNoVacio(mensaje + " (S/N): ").ToUpperInvariant();</w:t>
            </w:r>
          </w:p>
          <w:p w:rsidR="00000000" w:rsidDel="00000000" w:rsidP="00000000" w:rsidRDefault="00000000" w:rsidRPr="00000000" w14:paraId="0000067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 == "S")</w:t>
            </w:r>
          </w:p>
          <w:p w:rsidR="00000000" w:rsidDel="00000000" w:rsidP="00000000" w:rsidRDefault="00000000" w:rsidRPr="00000000" w14:paraId="0000067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true;</w:t>
            </w:r>
          </w:p>
          <w:p w:rsidR="00000000" w:rsidDel="00000000" w:rsidP="00000000" w:rsidRDefault="00000000" w:rsidRPr="00000000" w14:paraId="0000068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(respuesta == "N")</w:t>
            </w:r>
          </w:p>
          <w:p w:rsidR="00000000" w:rsidDel="00000000" w:rsidP="00000000" w:rsidRDefault="00000000" w:rsidRPr="00000000" w14:paraId="0000068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false;</w:t>
            </w:r>
          </w:p>
          <w:p w:rsidR="00000000" w:rsidDel="00000000" w:rsidP="00000000" w:rsidRDefault="00000000" w:rsidRPr="00000000" w14:paraId="0000068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MostrarError("Responda S o N.");</w:t>
            </w:r>
          </w:p>
          <w:p w:rsidR="00000000" w:rsidDel="00000000" w:rsidP="00000000" w:rsidRDefault="00000000" w:rsidRPr="00000000" w14:paraId="0000068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9">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8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ReadLine devuelve null si se cierra la entrada (Ctrl+Z): se termina el programa en lugar de repetir sin fin</w:t>
            </w:r>
          </w:p>
          <w:p w:rsidR="00000000" w:rsidDel="00000000" w:rsidP="00000000" w:rsidRDefault="00000000" w:rsidRPr="00000000" w14:paraId="0000068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string LeerLinea()</w:t>
            </w:r>
          </w:p>
          <w:p w:rsidR="00000000" w:rsidDel="00000000" w:rsidP="00000000" w:rsidRDefault="00000000" w:rsidRPr="00000000" w14:paraId="0000068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Console.ReadLine() ?? throw new EndOfStreamException("Se cerró la entrada de la consola.");</w:t>
            </w:r>
          </w:p>
          <w:p w:rsidR="00000000" w:rsidDel="00000000" w:rsidP="00000000" w:rsidRDefault="00000000" w:rsidRPr="00000000" w14:paraId="0000068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8F">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9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static void MostrarError(string mensaje)</w:t>
            </w:r>
          </w:p>
          <w:p w:rsidR="00000000" w:rsidDel="00000000" w:rsidP="00000000" w:rsidRDefault="00000000" w:rsidRPr="00000000" w14:paraId="0000069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9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Console.ForegroundColor = ConsoleColor.Red;</w:t>
            </w:r>
          </w:p>
          <w:p w:rsidR="00000000" w:rsidDel="00000000" w:rsidP="00000000" w:rsidRDefault="00000000" w:rsidRPr="00000000" w14:paraId="0000069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Console.WriteLine("  [ERROR] " + mensaje);</w:t>
            </w:r>
          </w:p>
          <w:p w:rsidR="00000000" w:rsidDel="00000000" w:rsidP="00000000" w:rsidRDefault="00000000" w:rsidRPr="00000000" w14:paraId="0000069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Console.ResetColor();</w:t>
            </w:r>
          </w:p>
          <w:p w:rsidR="00000000" w:rsidDel="00000000" w:rsidP="00000000" w:rsidRDefault="00000000" w:rsidRPr="00000000" w14:paraId="0000069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9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697">
      <w:pPr>
        <w:pStyle w:val="Heading5"/>
        <w:spacing w:before="120" w:lineRule="auto"/>
        <w:jc w:val="both"/>
        <w:rPr/>
      </w:pPr>
      <w:bookmarkStart w:colFirst="0" w:colLast="0" w:name="_kraz8qdeu46n" w:id="88"/>
      <w:bookmarkEnd w:id="88"/>
      <w:r w:rsidDel="00000000" w:rsidR="00000000" w:rsidRPr="00000000">
        <w:rPr>
          <w:rtl w:val="0"/>
        </w:rPr>
      </w:r>
    </w:p>
    <w:p w:rsidR="00000000" w:rsidDel="00000000" w:rsidP="00000000" w:rsidRDefault="00000000" w:rsidRPr="00000000" w14:paraId="00000698">
      <w:pPr>
        <w:pStyle w:val="Heading5"/>
        <w:rPr>
          <w:color w:val="000000"/>
        </w:rPr>
      </w:pPr>
      <w:bookmarkStart w:colFirst="0" w:colLast="0" w:name="_3dxnr74ggzz4" w:id="89"/>
      <w:bookmarkEnd w:id="89"/>
      <w:r w:rsidDel="00000000" w:rsidR="00000000" w:rsidRPr="00000000">
        <w:rPr>
          <w:i w:val="1"/>
          <w:iCs w:val="1"/>
          <w:color w:val="000000"/>
          <w:rtl w:val="0"/>
        </w:rPr>
        <w:t xml:space="preserve">Tabla 28</w:t>
        <w:br w:type="textWrapping"/>
      </w:r>
      <w:r w:rsidDel="00000000" w:rsidR="00000000" w:rsidRPr="00000000">
        <w:rPr>
          <w:color w:val="000000"/>
          <w:rtl w:val="0"/>
        </w:rPr>
        <w:t xml:space="preserve">FormatoUtil</w:t>
      </w:r>
    </w:p>
    <w:tbl>
      <w:tblPr>
        <w:tblStyle w:val="Table2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rHeight w:val="433.55468749999994" w:hRule="atLeast"/>
          <w:tblHeader w:val="0"/>
        </w:trPr>
        <w:tc>
          <w:tcPr>
            <w:tcMar>
              <w:top w:w="100.0" w:type="dxa"/>
              <w:left w:w="100.0" w:type="dxa"/>
              <w:bottom w:w="100.0" w:type="dxa"/>
              <w:right w:w="100.0" w:type="dxa"/>
            </w:tcMar>
          </w:tcPr>
          <w:p w:rsidR="00000000" w:rsidDel="00000000" w:rsidP="00000000" w:rsidRDefault="00000000" w:rsidRPr="00000000" w14:paraId="0000069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using System.Globalization;</w:t>
            </w:r>
          </w:p>
          <w:p w:rsidR="00000000" w:rsidDel="00000000" w:rsidP="00000000" w:rsidRDefault="00000000" w:rsidRPr="00000000" w14:paraId="0000069A">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9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namespace ec.edu.monster.Util;</w:t>
            </w:r>
          </w:p>
          <w:p w:rsidR="00000000" w:rsidDel="00000000" w:rsidP="00000000" w:rsidRDefault="00000000" w:rsidRPr="00000000" w14:paraId="0000069C">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9D">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public static class FormatoUtil</w:t>
            </w:r>
          </w:p>
          <w:p w:rsidR="00000000" w:rsidDel="00000000" w:rsidP="00000000" w:rsidRDefault="00000000" w:rsidRPr="00000000" w14:paraId="0000069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p w:rsidR="00000000" w:rsidDel="00000000" w:rsidP="00000000" w:rsidRDefault="00000000" w:rsidRPr="00000000" w14:paraId="0000069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10 cifras significativas: suficiente precisión sin arrastrar errores de punto flotante</w:t>
            </w:r>
          </w:p>
          <w:p w:rsidR="00000000" w:rsidDel="00000000" w:rsidP="00000000" w:rsidRDefault="00000000" w:rsidRPr="00000000" w14:paraId="000006A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const int CifrasSignificativas = 10;</w:t>
            </w:r>
          </w:p>
          <w:p w:rsidR="00000000" w:rsidDel="00000000" w:rsidP="00000000" w:rsidRDefault="00000000" w:rsidRPr="00000000" w14:paraId="000006A1">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private const int MaximoDecimales = 15;</w:t>
            </w:r>
          </w:p>
          <w:p w:rsidR="00000000" w:rsidDel="00000000" w:rsidP="00000000" w:rsidRDefault="00000000" w:rsidRPr="00000000" w14:paraId="000006A2">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A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&lt;summary&gt;</w:t>
            </w:r>
          </w:p>
          <w:p w:rsidR="00000000" w:rsidDel="00000000" w:rsidP="00000000" w:rsidRDefault="00000000" w:rsidRPr="00000000" w14:paraId="000006A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Muestra el número sin notación científica ni ceros sobrantes,</w:t>
            </w:r>
          </w:p>
          <w:p w:rsidR="00000000" w:rsidDel="00000000" w:rsidP="00000000" w:rsidRDefault="00000000" w:rsidRPr="00000000" w14:paraId="000006A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de modo que valores muy pequeños (0.000000001) no se vean como 0.</w:t>
            </w:r>
          </w:p>
          <w:p w:rsidR="00000000" w:rsidDel="00000000" w:rsidP="00000000" w:rsidRDefault="00000000" w:rsidRPr="00000000" w14:paraId="000006A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&lt;/summary&gt;</w:t>
            </w:r>
          </w:p>
          <w:p w:rsidR="00000000" w:rsidDel="00000000" w:rsidP="00000000" w:rsidRDefault="00000000" w:rsidRPr="00000000" w14:paraId="000006A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public static string FormatearNumero(double numero)</w:t>
            </w:r>
          </w:p>
          <w:p w:rsidR="00000000" w:rsidDel="00000000" w:rsidP="00000000" w:rsidRDefault="00000000" w:rsidRPr="00000000" w14:paraId="000006A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A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(numero == 0 || !double.IsFinite(numero))</w:t>
            </w:r>
          </w:p>
          <w:p w:rsidR="00000000" w:rsidDel="00000000" w:rsidP="00000000" w:rsidRDefault="00000000" w:rsidRPr="00000000" w14:paraId="000006AA">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AB">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numero == 0 ? "0" : numero.ToString(CultureInfo.InvariantCulture);</w:t>
            </w:r>
          </w:p>
          <w:p w:rsidR="00000000" w:rsidDel="00000000" w:rsidP="00000000" w:rsidRDefault="00000000" w:rsidRPr="00000000" w14:paraId="000006AC">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AD">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AE">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magnitud = (int)Math.Floor(Math.Log10(Math.Abs(numero)));</w:t>
            </w:r>
          </w:p>
          <w:p w:rsidR="00000000" w:rsidDel="00000000" w:rsidP="00000000" w:rsidRDefault="00000000" w:rsidRPr="00000000" w14:paraId="000006AF">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int decimales = Math.Clamp(CifrasSignificativas - magnitud - 1, 0, MaximoDecimales);</w:t>
            </w:r>
          </w:p>
          <w:p w:rsidR="00000000" w:rsidDel="00000000" w:rsidP="00000000" w:rsidRDefault="00000000" w:rsidRPr="00000000" w14:paraId="000006B0">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double redondeado = Math.Round(numero, decimales);</w:t>
            </w:r>
          </w:p>
          <w:p w:rsidR="00000000" w:rsidDel="00000000" w:rsidP="00000000" w:rsidRDefault="00000000" w:rsidRPr="00000000" w14:paraId="000006B1">
            <w:pPr>
              <w:widowControl w:val="0"/>
              <w:spacing w:line="240"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6B2">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 Valores por debajo de 15 decimales: se muestran en notación científica para no perderlos</w:t>
            </w:r>
          </w:p>
          <w:p w:rsidR="00000000" w:rsidDel="00000000" w:rsidP="00000000" w:rsidRDefault="00000000" w:rsidRPr="00000000" w14:paraId="000006B3">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if (redondeado == 0)</w:t>
            </w:r>
          </w:p>
          <w:p w:rsidR="00000000" w:rsidDel="00000000" w:rsidP="00000000" w:rsidRDefault="00000000" w:rsidRPr="00000000" w14:paraId="000006B4">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B5">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numero.ToString("0.#########E+0", CultureInfo.InvariantCulture);</w:t>
            </w:r>
          </w:p>
          <w:p w:rsidR="00000000" w:rsidDel="00000000" w:rsidP="00000000" w:rsidRDefault="00000000" w:rsidRPr="00000000" w14:paraId="000006B6">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B7">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return redondeado.ToString("0." + new string('#', MaximoDecimales), CultureInfo.InvariantCulture);</w:t>
            </w:r>
          </w:p>
          <w:p w:rsidR="00000000" w:rsidDel="00000000" w:rsidP="00000000" w:rsidRDefault="00000000" w:rsidRPr="00000000" w14:paraId="000006B8">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    }</w:t>
            </w:r>
          </w:p>
          <w:p w:rsidR="00000000" w:rsidDel="00000000" w:rsidP="00000000" w:rsidRDefault="00000000" w:rsidRPr="00000000" w14:paraId="000006B9">
            <w:pPr>
              <w:widowControl w:val="0"/>
              <w:spacing w:line="240" w:lineRule="auto"/>
              <w:rPr>
                <w:rFonts w:ascii="Calibri" w:cs="Calibri" w:eastAsia="Calibri" w:hAnsi="Calibri"/>
                <w:b w:val="0"/>
                <w:bCs w:val="0"/>
                <w:color w:val="4f81bd"/>
                <w:sz w:val="22"/>
                <w:szCs w:val="22"/>
              </w:rPr>
            </w:pPr>
            <w:r w:rsidDel="00000000" w:rsidR="00000000" w:rsidRPr="00000000">
              <w:rPr>
                <w:rFonts w:ascii="Calibri" w:cs="Calibri" w:eastAsia="Calibri" w:hAnsi="Calibri"/>
                <w:b w:val="0"/>
                <w:bCs w:val="0"/>
                <w:color w:val="4f81bd"/>
                <w:sz w:val="22"/>
                <w:szCs w:val="22"/>
                <w:rtl w:val="0"/>
              </w:rPr>
              <w:t xml:space="preserve">}</w:t>
            </w:r>
          </w:p>
        </w:tc>
      </w:tr>
    </w:tbl>
    <w:p w:rsidR="00000000" w:rsidDel="00000000" w:rsidP="00000000" w:rsidRDefault="00000000" w:rsidRPr="00000000" w14:paraId="000006BA">
      <w:pPr>
        <w:spacing w:before="120" w:line="276" w:lineRule="auto"/>
        <w:ind w:left="0" w:firstLine="0"/>
        <w:jc w:val="both"/>
        <w:rPr>
          <w:rFonts w:ascii="Calibri" w:cs="Calibri" w:eastAsia="Calibri" w:hAnsi="Calibri"/>
          <w:b w:val="0"/>
          <w:bCs w:val="0"/>
          <w:sz w:val="22"/>
          <w:szCs w:val="22"/>
        </w:rPr>
      </w:pPr>
      <w:bookmarkStart w:colFirst="0" w:colLast="0" w:name="_hwkio7rdbecg" w:id="90"/>
      <w:bookmarkEnd w:id="90"/>
      <w:r w:rsidDel="00000000" w:rsidR="00000000" w:rsidRPr="00000000">
        <w:rPr>
          <w:rtl w:val="0"/>
        </w:rPr>
      </w:r>
    </w:p>
    <w:p w:rsidR="00000000" w:rsidDel="00000000" w:rsidP="00000000" w:rsidRDefault="00000000" w:rsidRPr="00000000" w14:paraId="000006BB">
      <w:pPr>
        <w:pStyle w:val="Heading3"/>
        <w:numPr>
          <w:ilvl w:val="2"/>
          <w:numId w:val="3"/>
        </w:numPr>
        <w:ind w:left="720"/>
        <w:rPr/>
      </w:pPr>
      <w:bookmarkStart w:colFirst="0" w:colLast="0" w:name="_3s79rapjrrb0" w:id="91"/>
      <w:bookmarkEnd w:id="91"/>
      <w:r w:rsidDel="00000000" w:rsidR="00000000" w:rsidRPr="00000000">
        <w:rPr>
          <w:rtl w:val="0"/>
        </w:rPr>
        <w:t xml:space="preserve">Paso 8</w:t>
      </w:r>
    </w:p>
    <w:p w:rsidR="00000000" w:rsidDel="00000000" w:rsidP="00000000" w:rsidRDefault="00000000" w:rsidRPr="00000000" w14:paraId="000006BC">
      <w:pPr>
        <w:ind w:left="720" w:firstLine="0"/>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Se puede verificar que el cliente funciona de forma correcta, se levanta y tiene comunicación</w:t>
      </w:r>
    </w:p>
    <w:p w:rsidR="00000000" w:rsidDel="00000000" w:rsidP="00000000" w:rsidRDefault="00000000" w:rsidRPr="00000000" w14:paraId="000006BD">
      <w:pPr>
        <w:pStyle w:val="Heading4"/>
        <w:rPr>
          <w:rFonts w:ascii="Calibri" w:cs="Calibri" w:eastAsia="Calibri" w:hAnsi="Calibri"/>
          <w:b w:val="0"/>
          <w:bCs w:val="0"/>
          <w:sz w:val="22"/>
          <w:szCs w:val="22"/>
        </w:rPr>
      </w:pPr>
      <w:bookmarkStart w:colFirst="0" w:colLast="0" w:name="_ue8i44qkh0f0" w:id="92"/>
      <w:bookmarkEnd w:id="92"/>
      <w:r w:rsidDel="00000000" w:rsidR="00000000" w:rsidRPr="00000000">
        <w:rPr>
          <w:rFonts w:ascii="Arial" w:cs="Arial" w:eastAsia="Arial" w:hAnsi="Arial"/>
          <w:color w:val="000000"/>
          <w:rtl w:val="0"/>
        </w:rPr>
        <w:t xml:space="preserve">Figura 20</w:t>
        <w:br w:type="textWrapping"/>
        <w:t xml:space="preserve">Salida del cliente consola con un mensaje de ConUni GR08</w:t>
      </w:r>
      <w:r w:rsidDel="00000000" w:rsidR="00000000" w:rsidRPr="00000000">
        <w:rPr>
          <w:rtl w:val="0"/>
        </w:rPr>
      </w:r>
    </w:p>
    <w:p w:rsidR="00000000" w:rsidDel="00000000" w:rsidP="00000000" w:rsidRDefault="00000000" w:rsidRPr="00000000" w14:paraId="000006BE">
      <w:pPr>
        <w:ind w:left="720" w:firstLine="0"/>
        <w:jc w:val="center"/>
        <w:rPr>
          <w:rFonts w:ascii="Calibri" w:cs="Calibri" w:eastAsia="Calibri" w:hAnsi="Calibri"/>
          <w:color w:val="17365d"/>
        </w:rPr>
      </w:pPr>
      <w:r w:rsidDel="00000000" w:rsidR="00000000" w:rsidRPr="00000000">
        <w:rPr>
          <w:rFonts w:ascii="Calibri" w:cs="Calibri" w:eastAsia="Calibri" w:hAnsi="Calibri"/>
          <w:color w:val="17365d"/>
        </w:rPr>
        <w:drawing>
          <wp:inline distB="114300" distT="114300" distL="114300" distR="114300">
            <wp:extent cx="5731200" cy="9601200"/>
            <wp:effectExtent b="0" l="0" r="0" t="0"/>
            <wp:docPr id="44"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731200" cy="96012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ind w:left="720" w:firstLine="0"/>
        <w:jc w:val="center"/>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06C0">
      <w:pPr>
        <w:pStyle w:val="Heading2"/>
        <w:numPr>
          <w:ilvl w:val="1"/>
          <w:numId w:val="3"/>
        </w:numPr>
        <w:spacing w:after="120" w:before="120" w:line="240" w:lineRule="auto"/>
        <w:ind w:left="576" w:hanging="576"/>
        <w:rPr>
          <w:color w:val="000000"/>
        </w:rPr>
      </w:pPr>
      <w:bookmarkStart w:colFirst="0" w:colLast="0" w:name="_zd0x12op3ago" w:id="93"/>
      <w:bookmarkEnd w:id="93"/>
      <w:r w:rsidDel="00000000" w:rsidR="00000000" w:rsidRPr="00000000">
        <w:rPr>
          <w:color w:val="000000"/>
          <w:sz w:val="36"/>
          <w:szCs w:val="36"/>
          <w:rtl w:val="0"/>
        </w:rPr>
        <w:t xml:space="preserve">Cliente Móvil</w:t>
      </w:r>
      <w:r w:rsidDel="00000000" w:rsidR="00000000" w:rsidRPr="00000000">
        <w:rPr>
          <w:rtl w:val="0"/>
        </w:rPr>
      </w:r>
    </w:p>
    <w:p w:rsidR="00000000" w:rsidDel="00000000" w:rsidP="00000000" w:rsidRDefault="00000000" w:rsidRPr="00000000" w14:paraId="000006C1">
      <w:pPr>
        <w:pStyle w:val="Heading3"/>
        <w:numPr>
          <w:ilvl w:val="2"/>
          <w:numId w:val="3"/>
        </w:numPr>
        <w:ind w:left="720"/>
      </w:pPr>
      <w:bookmarkStart w:colFirst="0" w:colLast="0" w:name="_6n30coqtt9gl" w:id="94"/>
      <w:bookmarkEnd w:id="94"/>
      <w:r w:rsidDel="00000000" w:rsidR="00000000" w:rsidRPr="00000000">
        <w:rPr>
          <w:rtl w:val="0"/>
        </w:rPr>
        <w:t xml:space="preserve">Paso 1</w:t>
      </w:r>
    </w:p>
    <w:p w:rsidR="00000000" w:rsidDel="00000000" w:rsidP="00000000" w:rsidRDefault="00000000" w:rsidRPr="00000000" w14:paraId="000006C2">
      <w:pPr>
        <w:spacing w:after="200" w:line="276" w:lineRule="auto"/>
        <w:rPr/>
      </w:pPr>
      <w:r w:rsidDel="00000000" w:rsidR="00000000" w:rsidRPr="00000000">
        <w:rPr>
          <w:b w:val="0"/>
          <w:bCs w:val="0"/>
          <w:sz w:val="22"/>
          <w:szCs w:val="22"/>
          <w:rtl w:val="0"/>
        </w:rPr>
        <w:t xml:space="preserve">Para el cliente consola se uso Visual Studio en el cual se debe crear un nuevo proyecto para ello se seleccionó ‘‘</w:t>
      </w:r>
      <w:hyperlink r:id="rId34">
        <w:r w:rsidDel="00000000" w:rsidR="00000000" w:rsidRPr="00000000">
          <w:rPr>
            <w:b w:val="0"/>
            <w:bCs w:val="0"/>
            <w:color w:val="1155cc"/>
            <w:sz w:val="22"/>
            <w:szCs w:val="22"/>
            <w:u w:val="single"/>
            <w:rtl w:val="0"/>
          </w:rPr>
          <w:t xml:space="preserve">Aplication.NET</w:t>
        </w:r>
      </w:hyperlink>
      <w:r w:rsidDel="00000000" w:rsidR="00000000" w:rsidRPr="00000000">
        <w:rPr>
          <w:b w:val="0"/>
          <w:bCs w:val="0"/>
          <w:sz w:val="22"/>
          <w:szCs w:val="22"/>
          <w:rtl w:val="0"/>
        </w:rPr>
        <w:t xml:space="preserve"> MAUI C#’’</w:t>
      </w:r>
      <w:r w:rsidDel="00000000" w:rsidR="00000000" w:rsidRPr="00000000">
        <w:rPr>
          <w:rtl w:val="0"/>
        </w:rPr>
      </w:r>
    </w:p>
    <w:p w:rsidR="00000000" w:rsidDel="00000000" w:rsidP="00000000" w:rsidRDefault="00000000" w:rsidRPr="00000000" w14:paraId="000006C3">
      <w:pPr>
        <w:pStyle w:val="Heading4"/>
        <w:rPr/>
      </w:pPr>
      <w:bookmarkStart w:colFirst="0" w:colLast="0" w:name="_lpo2aubt0gbt" w:id="95"/>
      <w:bookmarkEnd w:id="95"/>
      <w:r w:rsidDel="00000000" w:rsidR="00000000" w:rsidRPr="00000000">
        <w:rPr>
          <w:rFonts w:ascii="Arial" w:cs="Arial" w:eastAsia="Arial" w:hAnsi="Arial"/>
          <w:color w:val="000000"/>
          <w:rtl w:val="0"/>
        </w:rPr>
        <w:t xml:space="preserve">Figura 21</w:t>
        <w:br w:type="textWrapping"/>
        <w:t xml:space="preserve">Creación del proyecto móvil</w:t>
      </w:r>
      <w:r w:rsidDel="00000000" w:rsidR="00000000" w:rsidRPr="00000000">
        <w:rPr>
          <w:rtl w:val="0"/>
        </w:rPr>
      </w:r>
    </w:p>
    <w:p w:rsidR="00000000" w:rsidDel="00000000" w:rsidP="00000000" w:rsidRDefault="00000000" w:rsidRPr="00000000" w14:paraId="000006C4">
      <w:pPr>
        <w:ind w:left="720" w:firstLine="0"/>
        <w:rPr/>
      </w:pPr>
      <w:r w:rsidDel="00000000" w:rsidR="00000000" w:rsidRPr="00000000">
        <w:rPr/>
        <w:drawing>
          <wp:inline distB="114300" distT="114300" distL="114300" distR="114300">
            <wp:extent cx="5731200" cy="3708400"/>
            <wp:effectExtent b="0" l="0" r="0" t="0"/>
            <wp:docPr id="1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pStyle w:val="Heading3"/>
        <w:numPr>
          <w:ilvl w:val="2"/>
          <w:numId w:val="3"/>
        </w:numPr>
        <w:ind w:left="720"/>
        <w:rPr/>
      </w:pPr>
      <w:bookmarkStart w:colFirst="0" w:colLast="0" w:name="_p9khjidinixj" w:id="96"/>
      <w:bookmarkEnd w:id="96"/>
      <w:r w:rsidDel="00000000" w:rsidR="00000000" w:rsidRPr="00000000">
        <w:rPr>
          <w:rtl w:val="0"/>
        </w:rPr>
        <w:t xml:space="preserve">Paso 2</w:t>
      </w:r>
    </w:p>
    <w:p w:rsidR="00000000" w:rsidDel="00000000" w:rsidP="00000000" w:rsidRDefault="00000000" w:rsidRPr="00000000" w14:paraId="000006C6">
      <w:pPr>
        <w:ind w:left="0" w:firstLine="0"/>
        <w:jc w:val="both"/>
        <w:rPr>
          <w:b w:val="0"/>
          <w:bCs w:val="0"/>
          <w:sz w:val="22"/>
          <w:szCs w:val="22"/>
        </w:rPr>
      </w:pPr>
      <w:r w:rsidDel="00000000" w:rsidR="00000000" w:rsidRPr="00000000">
        <w:rPr>
          <w:b w:val="0"/>
          <w:bCs w:val="0"/>
          <w:sz w:val="22"/>
          <w:szCs w:val="22"/>
          <w:rtl w:val="0"/>
        </w:rPr>
        <w:t xml:space="preserve">Asignamos el nombre del proyecto y lo ubicamos en su carpeta correspondiente</w:t>
      </w:r>
    </w:p>
    <w:p w:rsidR="00000000" w:rsidDel="00000000" w:rsidP="00000000" w:rsidRDefault="00000000" w:rsidRPr="00000000" w14:paraId="000006C7">
      <w:pPr>
        <w:pStyle w:val="Heading4"/>
        <w:rPr>
          <w:b w:val="0"/>
          <w:bCs w:val="0"/>
          <w:sz w:val="22"/>
          <w:szCs w:val="22"/>
        </w:rPr>
      </w:pPr>
      <w:bookmarkStart w:colFirst="0" w:colLast="0" w:name="_qypounbl7v6h" w:id="97"/>
      <w:bookmarkEnd w:id="97"/>
      <w:r w:rsidDel="00000000" w:rsidR="00000000" w:rsidRPr="00000000">
        <w:rPr>
          <w:rFonts w:ascii="Arial" w:cs="Arial" w:eastAsia="Arial" w:hAnsi="Arial"/>
          <w:color w:val="000000"/>
          <w:rtl w:val="0"/>
        </w:rPr>
        <w:t xml:space="preserve">Figura 22</w:t>
        <w:br w:type="textWrapping"/>
        <w:t xml:space="preserve">Configuración del nombre y ubicación del proyecto</w:t>
      </w:r>
      <w:r w:rsidDel="00000000" w:rsidR="00000000" w:rsidRPr="00000000">
        <w:rPr>
          <w:rtl w:val="0"/>
        </w:rPr>
      </w:r>
    </w:p>
    <w:p w:rsidR="00000000" w:rsidDel="00000000" w:rsidP="00000000" w:rsidRDefault="00000000" w:rsidRPr="00000000" w14:paraId="000006C8">
      <w:pPr>
        <w:ind w:left="720" w:firstLine="0"/>
        <w:rPr/>
      </w:pPr>
      <w:r w:rsidDel="00000000" w:rsidR="00000000" w:rsidRPr="00000000">
        <w:rPr/>
        <w:drawing>
          <wp:inline distB="114300" distT="114300" distL="114300" distR="114300">
            <wp:extent cx="5731200" cy="3657600"/>
            <wp:effectExtent b="0" l="0" r="0" t="0"/>
            <wp:docPr id="35"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pStyle w:val="Heading3"/>
        <w:numPr>
          <w:ilvl w:val="2"/>
          <w:numId w:val="3"/>
        </w:numPr>
        <w:ind w:left="720"/>
        <w:rPr/>
      </w:pPr>
      <w:bookmarkStart w:colFirst="0" w:colLast="0" w:name="_dfld6qedzrj9" w:id="98"/>
      <w:bookmarkEnd w:id="98"/>
      <w:r w:rsidDel="00000000" w:rsidR="00000000" w:rsidRPr="00000000">
        <w:rPr>
          <w:rtl w:val="0"/>
        </w:rPr>
        <w:t xml:space="preserve">Paso 3</w:t>
      </w:r>
    </w:p>
    <w:p w:rsidR="00000000" w:rsidDel="00000000" w:rsidP="00000000" w:rsidRDefault="00000000" w:rsidRPr="00000000" w14:paraId="000006CA">
      <w:pPr>
        <w:jc w:val="both"/>
        <w:rPr/>
      </w:pPr>
      <w:r w:rsidDel="00000000" w:rsidR="00000000" w:rsidRPr="00000000">
        <w:rPr>
          <w:b w:val="0"/>
          <w:bCs w:val="0"/>
          <w:sz w:val="22"/>
          <w:szCs w:val="22"/>
          <w:rtl w:val="0"/>
        </w:rPr>
        <w:t xml:space="preserve">Luego de crear el proyecto nos dirigimos a la parte de explorador de soluciones, damos click derecho sobre el proyecto ‘ConUni_CliCon_GR8’, le damos a agregar, seleccionamos ‘Servicio conectado’ y elegimos ‘‘Referencia de servicio web de WCF’’</w:t>
      </w:r>
      <w:r w:rsidDel="00000000" w:rsidR="00000000" w:rsidRPr="00000000">
        <w:rPr>
          <w:rtl w:val="0"/>
        </w:rPr>
      </w:r>
    </w:p>
    <w:p w:rsidR="00000000" w:rsidDel="00000000" w:rsidP="00000000" w:rsidRDefault="00000000" w:rsidRPr="00000000" w14:paraId="000006CB">
      <w:pPr>
        <w:pStyle w:val="Heading4"/>
        <w:rPr/>
      </w:pPr>
      <w:bookmarkStart w:colFirst="0" w:colLast="0" w:name="_8203g1yfm9q2" w:id="99"/>
      <w:bookmarkEnd w:id="99"/>
      <w:r w:rsidDel="00000000" w:rsidR="00000000" w:rsidRPr="00000000">
        <w:rPr>
          <w:rFonts w:ascii="Arial" w:cs="Arial" w:eastAsia="Arial" w:hAnsi="Arial"/>
          <w:color w:val="000000"/>
          <w:rtl w:val="0"/>
        </w:rPr>
        <w:t xml:space="preserve">Figura 23</w:t>
        <w:br w:type="textWrapping"/>
        <w:t xml:space="preserve">Implementación del servicio</w:t>
        <w:br w:type="textWrapping"/>
      </w:r>
      <w:r w:rsidDel="00000000" w:rsidR="00000000" w:rsidRPr="00000000">
        <w:rPr/>
        <w:drawing>
          <wp:inline distB="114300" distT="114300" distL="114300" distR="114300">
            <wp:extent cx="5731200" cy="6896100"/>
            <wp:effectExtent b="0" l="0" r="0" t="0"/>
            <wp:docPr id="1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7312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pStyle w:val="Heading4"/>
        <w:rPr/>
      </w:pPr>
      <w:bookmarkStart w:colFirst="0" w:colLast="0" w:name="_lavfzwxk5yak" w:id="100"/>
      <w:bookmarkEnd w:id="100"/>
      <w:r w:rsidDel="00000000" w:rsidR="00000000" w:rsidRPr="00000000">
        <w:rPr>
          <w:rFonts w:ascii="Arial" w:cs="Arial" w:eastAsia="Arial" w:hAnsi="Arial"/>
          <w:color w:val="000000"/>
          <w:rtl w:val="0"/>
        </w:rPr>
        <w:t xml:space="preserve">Figura 24</w:t>
        <w:br w:type="textWrapping"/>
      </w:r>
      <w:r w:rsidDel="00000000" w:rsidR="00000000" w:rsidRPr="00000000">
        <w:rPr>
          <w:color w:val="000000"/>
          <w:rtl w:val="0"/>
        </w:rPr>
        <w:t xml:space="preserve">Agregamos la referencias del servicio y seleccionamos el servicio web ‘WCF’</w:t>
      </w:r>
      <w:r w:rsidDel="00000000" w:rsidR="00000000" w:rsidRPr="00000000">
        <w:rPr>
          <w:rtl w:val="0"/>
        </w:rPr>
      </w:r>
    </w:p>
    <w:p w:rsidR="00000000" w:rsidDel="00000000" w:rsidP="00000000" w:rsidRDefault="00000000" w:rsidRPr="00000000" w14:paraId="000006CD">
      <w:pPr>
        <w:pStyle w:val="Heading4"/>
        <w:rPr/>
      </w:pPr>
      <w:bookmarkStart w:colFirst="0" w:colLast="0" w:name="_4am2hghy5wt8" w:id="101"/>
      <w:bookmarkEnd w:id="101"/>
      <w:r w:rsidDel="00000000" w:rsidR="00000000" w:rsidRPr="00000000">
        <w:rPr/>
        <w:drawing>
          <wp:inline distB="114300" distT="114300" distL="114300" distR="114300">
            <wp:extent cx="5731200" cy="5118100"/>
            <wp:effectExtent b="0" l="0" r="0" t="0"/>
            <wp:docPr id="37"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pStyle w:val="Heading3"/>
        <w:numPr>
          <w:ilvl w:val="2"/>
          <w:numId w:val="3"/>
        </w:numPr>
        <w:ind w:left="720"/>
        <w:rPr/>
      </w:pPr>
      <w:bookmarkStart w:colFirst="0" w:colLast="0" w:name="_fntm25idxow7" w:id="102"/>
      <w:bookmarkEnd w:id="102"/>
      <w:r w:rsidDel="00000000" w:rsidR="00000000" w:rsidRPr="00000000">
        <w:rPr>
          <w:rtl w:val="0"/>
        </w:rPr>
        <w:t xml:space="preserve">Paso 4</w:t>
      </w:r>
    </w:p>
    <w:p w:rsidR="00000000" w:rsidDel="00000000" w:rsidP="00000000" w:rsidRDefault="00000000" w:rsidRPr="00000000" w14:paraId="000006CF">
      <w:pPr>
        <w:jc w:val="both"/>
        <w:rPr>
          <w:b w:val="0"/>
          <w:bCs w:val="0"/>
          <w:sz w:val="22"/>
          <w:szCs w:val="22"/>
        </w:rPr>
      </w:pPr>
      <w:r w:rsidDel="00000000" w:rsidR="00000000" w:rsidRPr="00000000">
        <w:rPr>
          <w:b w:val="0"/>
          <w:bCs w:val="0"/>
          <w:sz w:val="22"/>
          <w:szCs w:val="22"/>
          <w:rtl w:val="0"/>
        </w:rPr>
        <w:t xml:space="preserve">Configuramos la URI del servidor y comprobamos dándole a la opción ir</w:t>
      </w:r>
    </w:p>
    <w:p w:rsidR="00000000" w:rsidDel="00000000" w:rsidP="00000000" w:rsidRDefault="00000000" w:rsidRPr="00000000" w14:paraId="000006D0">
      <w:pPr>
        <w:pStyle w:val="Heading4"/>
        <w:rPr/>
      </w:pPr>
      <w:bookmarkStart w:colFirst="0" w:colLast="0" w:name="_5sbmnn9s8izg" w:id="103"/>
      <w:bookmarkEnd w:id="103"/>
      <w:r w:rsidDel="00000000" w:rsidR="00000000" w:rsidRPr="00000000">
        <w:rPr>
          <w:color w:val="000000"/>
          <w:rtl w:val="0"/>
        </w:rPr>
        <w:t xml:space="preserve">Figura 25</w:t>
        <w:br w:type="textWrapping"/>
        <w:t xml:space="preserve">Colocamos la URI del servidor</w:t>
      </w:r>
      <w:r w:rsidDel="00000000" w:rsidR="00000000" w:rsidRPr="00000000">
        <w:rPr>
          <w:rtl w:val="0"/>
        </w:rPr>
      </w:r>
    </w:p>
    <w:p w:rsidR="00000000" w:rsidDel="00000000" w:rsidP="00000000" w:rsidRDefault="00000000" w:rsidRPr="00000000" w14:paraId="000006D1">
      <w:pPr>
        <w:rPr/>
      </w:pPr>
      <w:r w:rsidDel="00000000" w:rsidR="00000000" w:rsidRPr="00000000">
        <w:rPr/>
        <w:drawing>
          <wp:inline distB="114300" distT="114300" distL="114300" distR="114300">
            <wp:extent cx="5731200" cy="4000500"/>
            <wp:effectExtent b="0" l="0" r="0" t="0"/>
            <wp:docPr id="24"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D2">
      <w:pPr>
        <w:pStyle w:val="Heading3"/>
        <w:numPr>
          <w:ilvl w:val="2"/>
          <w:numId w:val="3"/>
        </w:numPr>
        <w:ind w:left="720"/>
        <w:rPr/>
      </w:pPr>
      <w:bookmarkStart w:colFirst="0" w:colLast="0" w:name="_rxakwxnj504i" w:id="104"/>
      <w:bookmarkEnd w:id="104"/>
      <w:r w:rsidDel="00000000" w:rsidR="00000000" w:rsidRPr="00000000">
        <w:rPr>
          <w:rtl w:val="0"/>
        </w:rPr>
        <w:t xml:space="preserve">Paso 5</w:t>
      </w:r>
    </w:p>
    <w:p w:rsidR="00000000" w:rsidDel="00000000" w:rsidP="00000000" w:rsidRDefault="00000000" w:rsidRPr="00000000" w14:paraId="000006D3">
      <w:pPr>
        <w:jc w:val="both"/>
        <w:rPr>
          <w:b w:val="0"/>
          <w:bCs w:val="0"/>
          <w:sz w:val="22"/>
          <w:szCs w:val="22"/>
        </w:rPr>
      </w:pPr>
      <w:r w:rsidDel="00000000" w:rsidR="00000000" w:rsidRPr="00000000">
        <w:rPr>
          <w:b w:val="0"/>
          <w:bCs w:val="0"/>
          <w:sz w:val="22"/>
          <w:szCs w:val="22"/>
          <w:rtl w:val="0"/>
        </w:rPr>
        <w:t xml:space="preserve">Debe aparecer el servicio WSConversorUnidades con sus operaciones</w:t>
      </w:r>
    </w:p>
    <w:p w:rsidR="00000000" w:rsidDel="00000000" w:rsidP="00000000" w:rsidRDefault="00000000" w:rsidRPr="00000000" w14:paraId="000006D4">
      <w:pPr>
        <w:pStyle w:val="Heading4"/>
        <w:rPr/>
      </w:pPr>
      <w:bookmarkStart w:colFirst="0" w:colLast="0" w:name="_eem0174itsoa" w:id="105"/>
      <w:bookmarkEnd w:id="105"/>
      <w:r w:rsidDel="00000000" w:rsidR="00000000" w:rsidRPr="00000000">
        <w:rPr>
          <w:color w:val="000000"/>
          <w:rtl w:val="0"/>
        </w:rPr>
        <w:t xml:space="preserve">Figura 26</w:t>
        <w:br w:type="textWrapping"/>
        <w:t xml:space="preserve">Comprobamos las operaciones</w:t>
      </w:r>
      <w:r w:rsidDel="00000000" w:rsidR="00000000" w:rsidRPr="00000000">
        <w:rPr>
          <w:rtl w:val="0"/>
        </w:rPr>
      </w:r>
    </w:p>
    <w:p w:rsidR="00000000" w:rsidDel="00000000" w:rsidP="00000000" w:rsidRDefault="00000000" w:rsidRPr="00000000" w14:paraId="000006D5">
      <w:pPr>
        <w:jc w:val="center"/>
        <w:rPr/>
      </w:pPr>
      <w:r w:rsidDel="00000000" w:rsidR="00000000" w:rsidRPr="00000000">
        <w:rPr/>
        <w:drawing>
          <wp:inline distB="114300" distT="114300" distL="114300" distR="114300">
            <wp:extent cx="5731200" cy="4229100"/>
            <wp:effectExtent b="0" l="0" r="0" t="0"/>
            <wp:docPr id="2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pStyle w:val="Heading3"/>
        <w:numPr>
          <w:ilvl w:val="2"/>
          <w:numId w:val="3"/>
        </w:numPr>
        <w:ind w:left="720"/>
        <w:rPr/>
      </w:pPr>
      <w:bookmarkStart w:colFirst="0" w:colLast="0" w:name="_smx69q4ppxv7" w:id="106"/>
      <w:bookmarkEnd w:id="106"/>
      <w:r w:rsidDel="00000000" w:rsidR="00000000" w:rsidRPr="00000000">
        <w:rPr>
          <w:rtl w:val="0"/>
        </w:rPr>
        <w:t xml:space="preserve">Paso 6</w:t>
      </w:r>
    </w:p>
    <w:p w:rsidR="00000000" w:rsidDel="00000000" w:rsidP="00000000" w:rsidRDefault="00000000" w:rsidRPr="00000000" w14:paraId="000006D7">
      <w:pPr>
        <w:rPr>
          <w:b w:val="0"/>
          <w:bCs w:val="0"/>
          <w:sz w:val="22"/>
          <w:szCs w:val="22"/>
        </w:rPr>
      </w:pPr>
      <w:r w:rsidDel="00000000" w:rsidR="00000000" w:rsidRPr="00000000">
        <w:rPr>
          <w:b w:val="0"/>
          <w:bCs w:val="0"/>
          <w:sz w:val="22"/>
          <w:szCs w:val="22"/>
          <w:rtl w:val="0"/>
        </w:rPr>
        <w:t xml:space="preserve">Una vez que se creó el proyecto se debe generar las diferentes carpetas, donde se colocarán los archivos con código fuente.</w:t>
      </w:r>
    </w:p>
    <w:p w:rsidR="00000000" w:rsidDel="00000000" w:rsidP="00000000" w:rsidRDefault="00000000" w:rsidRPr="00000000" w14:paraId="000006D8">
      <w:pPr>
        <w:pStyle w:val="Heading4"/>
        <w:rPr/>
      </w:pPr>
      <w:bookmarkStart w:colFirst="0" w:colLast="0" w:name="_mqn8frgbdkdl" w:id="107"/>
      <w:bookmarkEnd w:id="107"/>
      <w:r w:rsidDel="00000000" w:rsidR="00000000" w:rsidRPr="00000000">
        <w:rPr>
          <w:rFonts w:ascii="Arial" w:cs="Arial" w:eastAsia="Arial" w:hAnsi="Arial"/>
          <w:color w:val="000000"/>
          <w:rtl w:val="0"/>
        </w:rPr>
        <w:t xml:space="preserve">Figura 27</w:t>
        <w:br w:type="textWrapping"/>
        <w:t xml:space="preserve">Creación de las carpetas y sus archivos</w:t>
      </w:r>
      <w:r w:rsidDel="00000000" w:rsidR="00000000" w:rsidRPr="00000000">
        <w:rPr>
          <w:rtl w:val="0"/>
        </w:rPr>
      </w:r>
    </w:p>
    <w:p w:rsidR="00000000" w:rsidDel="00000000" w:rsidP="00000000" w:rsidRDefault="00000000" w:rsidRPr="00000000" w14:paraId="000006D9">
      <w:pPr>
        <w:ind w:left="720" w:firstLine="0"/>
        <w:jc w:val="center"/>
        <w:rPr/>
      </w:pPr>
      <w:r w:rsidDel="00000000" w:rsidR="00000000" w:rsidRPr="00000000">
        <w:rPr>
          <w:b w:val="0"/>
          <w:bCs w:val="0"/>
          <w:sz w:val="22"/>
          <w:szCs w:val="22"/>
        </w:rPr>
        <w:drawing>
          <wp:inline distB="114300" distT="114300" distL="114300" distR="114300">
            <wp:extent cx="3438525" cy="4667250"/>
            <wp:effectExtent b="0" l="0" r="0" t="0"/>
            <wp:docPr id="51"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438525"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pStyle w:val="Heading3"/>
        <w:numPr>
          <w:ilvl w:val="2"/>
          <w:numId w:val="3"/>
        </w:numPr>
        <w:ind w:left="720"/>
        <w:rPr/>
      </w:pPr>
      <w:bookmarkStart w:colFirst="0" w:colLast="0" w:name="_r8gtwswux6rl" w:id="108"/>
      <w:bookmarkEnd w:id="108"/>
      <w:r w:rsidDel="00000000" w:rsidR="00000000" w:rsidRPr="00000000">
        <w:rPr>
          <w:rtl w:val="0"/>
        </w:rPr>
        <w:t xml:space="preserve">Paso 7</w:t>
      </w:r>
    </w:p>
    <w:p w:rsidR="00000000" w:rsidDel="00000000" w:rsidP="00000000" w:rsidRDefault="00000000" w:rsidRPr="00000000" w14:paraId="000006DB">
      <w:pPr>
        <w:rPr/>
      </w:pPr>
      <w:r w:rsidDel="00000000" w:rsidR="00000000" w:rsidRPr="00000000">
        <w:rPr>
          <w:b w:val="0"/>
          <w:bCs w:val="0"/>
          <w:sz w:val="22"/>
          <w:szCs w:val="22"/>
          <w:rtl w:val="0"/>
        </w:rPr>
        <w:t xml:space="preserve">A continuación se detallarán las clases principales con su código fuente.</w:t>
      </w:r>
      <w:r w:rsidDel="00000000" w:rsidR="00000000" w:rsidRPr="00000000">
        <w:rPr>
          <w:rtl w:val="0"/>
        </w:rPr>
      </w:r>
    </w:p>
    <w:p w:rsidR="00000000" w:rsidDel="00000000" w:rsidP="00000000" w:rsidRDefault="00000000" w:rsidRPr="00000000" w14:paraId="000006DC">
      <w:pPr>
        <w:numPr>
          <w:ilvl w:val="3"/>
          <w:numId w:val="3"/>
        </w:numPr>
        <w:ind w:left="864"/>
        <w:rPr>
          <w:u w:val="none"/>
        </w:rPr>
      </w:pPr>
      <w:r w:rsidDel="00000000" w:rsidR="00000000" w:rsidRPr="00000000">
        <w:rPr>
          <w:rtl w:val="0"/>
        </w:rPr>
        <w:t xml:space="preserve"> Modelo</w:t>
      </w:r>
    </w:p>
    <w:p w:rsidR="00000000" w:rsidDel="00000000" w:rsidP="00000000" w:rsidRDefault="00000000" w:rsidRPr="00000000" w14:paraId="000006DD">
      <w:pPr>
        <w:pStyle w:val="Heading5"/>
        <w:rPr>
          <w:rFonts w:ascii="Arial" w:cs="Arial" w:eastAsia="Arial" w:hAnsi="Arial"/>
          <w:color w:val="000000"/>
        </w:rPr>
      </w:pPr>
      <w:bookmarkStart w:colFirst="0" w:colLast="0" w:name="_zgnr7eeo7ull" w:id="109"/>
      <w:bookmarkEnd w:id="109"/>
      <w:r w:rsidDel="00000000" w:rsidR="00000000" w:rsidRPr="00000000">
        <w:rPr>
          <w:rFonts w:ascii="Arial" w:cs="Arial" w:eastAsia="Arial" w:hAnsi="Arial"/>
          <w:color w:val="000000"/>
          <w:rtl w:val="0"/>
        </w:rPr>
        <w:t xml:space="preserve">Tabla 29</w:t>
        <w:br w:type="textWrapping"/>
        <w:t xml:space="preserve">ConversionModelo</w:t>
      </w:r>
    </w:p>
    <w:tbl>
      <w:tblPr>
        <w:tblStyle w:val="Table3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6D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ConversionModelo</w:t>
            </w:r>
          </w:p>
          <w:p w:rsidR="00000000" w:rsidDel="00000000" w:rsidP="00000000" w:rsidRDefault="00000000" w:rsidRPr="00000000" w14:paraId="000006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TipoConversion? TipoConversion { get; set; }</w:t>
            </w:r>
          </w:p>
          <w:p w:rsidR="00000000" w:rsidDel="00000000" w:rsidP="00000000" w:rsidRDefault="00000000" w:rsidRPr="00000000" w14:paraId="000006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double Valor { get; set; }</w:t>
            </w:r>
          </w:p>
          <w:p w:rsidR="00000000" w:rsidDel="00000000" w:rsidP="00000000" w:rsidRDefault="00000000" w:rsidRPr="00000000" w14:paraId="000006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UnidadInicial { get; set; }</w:t>
            </w:r>
          </w:p>
          <w:p w:rsidR="00000000" w:rsidDel="00000000" w:rsidP="00000000" w:rsidRDefault="00000000" w:rsidRPr="00000000" w14:paraId="000006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UnidadFinal { get; set; }</w:t>
            </w:r>
          </w:p>
          <w:p w:rsidR="00000000" w:rsidDel="00000000" w:rsidP="00000000" w:rsidRDefault="00000000" w:rsidRPr="00000000" w14:paraId="000006E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w:t>
            </w:r>
          </w:p>
          <w:p w:rsidR="00000000" w:rsidDel="00000000" w:rsidP="00000000" w:rsidRDefault="00000000" w:rsidRPr="00000000" w14:paraId="000006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E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ConversionModelo(TipoConversion? tipoConversion, double valor, string? unidadInicial, string? unidadFinal)</w:t>
            </w:r>
          </w:p>
          <w:p w:rsidR="00000000" w:rsidDel="00000000" w:rsidP="00000000" w:rsidRDefault="00000000" w:rsidRPr="00000000" w14:paraId="000006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 tipoConversion;</w:t>
            </w:r>
          </w:p>
          <w:p w:rsidR="00000000" w:rsidDel="00000000" w:rsidP="00000000" w:rsidRDefault="00000000" w:rsidRPr="00000000" w14:paraId="000006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6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UnidadInicial = unidadInicial;</w:t>
            </w:r>
          </w:p>
          <w:p w:rsidR="00000000" w:rsidDel="00000000" w:rsidP="00000000" w:rsidRDefault="00000000" w:rsidRPr="00000000" w14:paraId="000006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UnidadFinal = unidadFinal;</w:t>
            </w:r>
          </w:p>
          <w:p w:rsidR="00000000" w:rsidDel="00000000" w:rsidP="00000000" w:rsidRDefault="00000000" w:rsidRPr="00000000" w14:paraId="000006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6F3">
      <w:pPr>
        <w:spacing w:after="200" w:line="276" w:lineRule="auto"/>
        <w:rPr/>
      </w:pPr>
      <w:r w:rsidDel="00000000" w:rsidR="00000000" w:rsidRPr="00000000">
        <w:rPr>
          <w:rtl w:val="0"/>
        </w:rPr>
      </w:r>
    </w:p>
    <w:p w:rsidR="00000000" w:rsidDel="00000000" w:rsidP="00000000" w:rsidRDefault="00000000" w:rsidRPr="00000000" w14:paraId="000006F4">
      <w:pPr>
        <w:pStyle w:val="Heading5"/>
        <w:rPr>
          <w:rFonts w:ascii="Arial" w:cs="Arial" w:eastAsia="Arial" w:hAnsi="Arial"/>
          <w:color w:val="000000"/>
        </w:rPr>
      </w:pPr>
      <w:bookmarkStart w:colFirst="0" w:colLast="0" w:name="_gg3wo9t490o8" w:id="110"/>
      <w:bookmarkEnd w:id="110"/>
      <w:r w:rsidDel="00000000" w:rsidR="00000000" w:rsidRPr="00000000">
        <w:rPr>
          <w:rFonts w:ascii="Arial" w:cs="Arial" w:eastAsia="Arial" w:hAnsi="Arial"/>
          <w:color w:val="000000"/>
          <w:rtl w:val="0"/>
        </w:rPr>
        <w:t xml:space="preserve">Tabla 30</w:t>
        <w:br w:type="textWrapping"/>
        <w:t xml:space="preserve">LoginModelo</w:t>
      </w:r>
    </w:p>
    <w:tbl>
      <w:tblPr>
        <w:tblStyle w:val="Table3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6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6F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LoginModelo</w:t>
            </w:r>
          </w:p>
          <w:p w:rsidR="00000000" w:rsidDel="00000000" w:rsidP="00000000" w:rsidRDefault="00000000" w:rsidRPr="00000000" w14:paraId="000006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6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Usuario { get; set; }</w:t>
            </w:r>
          </w:p>
          <w:p w:rsidR="00000000" w:rsidDel="00000000" w:rsidP="00000000" w:rsidRDefault="00000000" w:rsidRPr="00000000" w14:paraId="000006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 { get; set; }</w:t>
            </w:r>
          </w:p>
          <w:p w:rsidR="00000000" w:rsidDel="00000000" w:rsidP="00000000" w:rsidRDefault="00000000" w:rsidRPr="00000000" w14:paraId="000006F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6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w:t>
            </w:r>
          </w:p>
          <w:p w:rsidR="00000000" w:rsidDel="00000000" w:rsidP="00000000" w:rsidRDefault="00000000" w:rsidRPr="00000000" w14:paraId="000006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6F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LoginModelo(string? usuario, string? contrasenia)</w:t>
            </w:r>
          </w:p>
          <w:p w:rsidR="00000000" w:rsidDel="00000000" w:rsidP="00000000" w:rsidRDefault="00000000" w:rsidRPr="00000000" w14:paraId="000007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Usuario = usuario;</w:t>
            </w:r>
          </w:p>
          <w:p w:rsidR="00000000" w:rsidDel="00000000" w:rsidP="00000000" w:rsidRDefault="00000000" w:rsidRPr="00000000" w14:paraId="000007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Contrasenia = contrasenia;</w:t>
            </w:r>
          </w:p>
          <w:p w:rsidR="00000000" w:rsidDel="00000000" w:rsidP="00000000" w:rsidRDefault="00000000" w:rsidRPr="00000000" w14:paraId="000007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706">
      <w:pPr>
        <w:spacing w:after="200" w:line="276" w:lineRule="auto"/>
        <w:rPr/>
      </w:pPr>
      <w:r w:rsidDel="00000000" w:rsidR="00000000" w:rsidRPr="00000000">
        <w:rPr>
          <w:rtl w:val="0"/>
        </w:rPr>
      </w:r>
    </w:p>
    <w:p w:rsidR="00000000" w:rsidDel="00000000" w:rsidP="00000000" w:rsidRDefault="00000000" w:rsidRPr="00000000" w14:paraId="00000707">
      <w:pPr>
        <w:pStyle w:val="Heading5"/>
        <w:rPr>
          <w:rFonts w:ascii="Arial" w:cs="Arial" w:eastAsia="Arial" w:hAnsi="Arial"/>
          <w:color w:val="000000"/>
        </w:rPr>
      </w:pPr>
      <w:bookmarkStart w:colFirst="0" w:colLast="0" w:name="_dtgne4m5typv" w:id="111"/>
      <w:bookmarkEnd w:id="111"/>
      <w:r w:rsidDel="00000000" w:rsidR="00000000" w:rsidRPr="00000000">
        <w:rPr>
          <w:rFonts w:ascii="Arial" w:cs="Arial" w:eastAsia="Arial" w:hAnsi="Arial"/>
          <w:color w:val="000000"/>
          <w:rtl w:val="0"/>
        </w:rPr>
        <w:t xml:space="preserve">Tabla 31</w:t>
        <w:br w:type="textWrapping"/>
        <w:t xml:space="preserve">RegistroConversion</w:t>
      </w:r>
    </w:p>
    <w:tbl>
      <w:tblPr>
        <w:tblStyle w:val="Table3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70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Una conversión realizada con éxito, tal como se guarda en el historial.</w:t>
            </w:r>
          </w:p>
          <w:p w:rsidR="00000000" w:rsidDel="00000000" w:rsidP="00000000" w:rsidRDefault="00000000" w:rsidRPr="00000000" w14:paraId="000007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record RegistroConversion(</w:t>
            </w:r>
          </w:p>
          <w:p w:rsidR="00000000" w:rsidDel="00000000" w:rsidP="00000000" w:rsidRDefault="00000000" w:rsidRPr="00000000" w14:paraId="000007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 FechaHora,</w:t>
            </w:r>
          </w:p>
          <w:p w:rsidR="00000000" w:rsidDel="00000000" w:rsidP="00000000" w:rsidRDefault="00000000" w:rsidRPr="00000000" w14:paraId="000007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Tipo,</w:t>
            </w:r>
          </w:p>
          <w:p w:rsidR="00000000" w:rsidDel="00000000" w:rsidP="00000000" w:rsidRDefault="00000000" w:rsidRPr="00000000" w14:paraId="000007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w:t>
            </w:r>
          </w:p>
          <w:p w:rsidR="00000000" w:rsidDel="00000000" w:rsidP="00000000" w:rsidRDefault="00000000" w:rsidRPr="00000000" w14:paraId="000007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UnidadOrigen,</w:t>
            </w:r>
          </w:p>
          <w:p w:rsidR="00000000" w:rsidDel="00000000" w:rsidP="00000000" w:rsidRDefault="00000000" w:rsidRPr="00000000" w14:paraId="000007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w:t>
            </w:r>
          </w:p>
          <w:p w:rsidR="00000000" w:rsidDel="00000000" w:rsidP="00000000" w:rsidRDefault="00000000" w:rsidRPr="00000000" w14:paraId="000007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UnidadDestino);</w:t>
            </w:r>
          </w:p>
        </w:tc>
      </w:tr>
    </w:tbl>
    <w:p w:rsidR="00000000" w:rsidDel="00000000" w:rsidP="00000000" w:rsidRDefault="00000000" w:rsidRPr="00000000" w14:paraId="00000714">
      <w:pPr>
        <w:spacing w:after="200" w:line="276" w:lineRule="auto"/>
        <w:rPr/>
      </w:pPr>
      <w:r w:rsidDel="00000000" w:rsidR="00000000" w:rsidRPr="00000000">
        <w:rPr>
          <w:rtl w:val="0"/>
        </w:rPr>
      </w:r>
    </w:p>
    <w:p w:rsidR="00000000" w:rsidDel="00000000" w:rsidP="00000000" w:rsidRDefault="00000000" w:rsidRPr="00000000" w14:paraId="00000715">
      <w:pPr>
        <w:pStyle w:val="Heading5"/>
        <w:rPr>
          <w:rFonts w:ascii="Arial" w:cs="Arial" w:eastAsia="Arial" w:hAnsi="Arial"/>
          <w:color w:val="000000"/>
        </w:rPr>
      </w:pPr>
      <w:bookmarkStart w:colFirst="0" w:colLast="0" w:name="_curaqvfyjm8j" w:id="112"/>
      <w:bookmarkEnd w:id="112"/>
      <w:r w:rsidDel="00000000" w:rsidR="00000000" w:rsidRPr="00000000">
        <w:rPr>
          <w:rFonts w:ascii="Arial" w:cs="Arial" w:eastAsia="Arial" w:hAnsi="Arial"/>
          <w:color w:val="000000"/>
          <w:rtl w:val="0"/>
        </w:rPr>
        <w:t xml:space="preserve">Tabla 32</w:t>
        <w:br w:type="textWrapping"/>
        <w:t xml:space="preserve">TipoConversion</w:t>
      </w:r>
    </w:p>
    <w:tbl>
      <w:tblPr>
        <w:tblStyle w:val="Table3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71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enum TipoConversion</w:t>
            </w:r>
          </w:p>
          <w:p w:rsidR="00000000" w:rsidDel="00000000" w:rsidP="00000000" w:rsidRDefault="00000000" w:rsidRPr="00000000" w14:paraId="000007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Longitud,</w:t>
            </w:r>
          </w:p>
          <w:p w:rsidR="00000000" w:rsidDel="00000000" w:rsidP="00000000" w:rsidRDefault="00000000" w:rsidRPr="00000000" w14:paraId="000007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Masa,</w:t>
            </w:r>
          </w:p>
          <w:p w:rsidR="00000000" w:rsidDel="00000000" w:rsidP="00000000" w:rsidRDefault="00000000" w:rsidRPr="00000000" w14:paraId="000007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Temperatura</w:t>
            </w:r>
          </w:p>
          <w:p w:rsidR="00000000" w:rsidDel="00000000" w:rsidP="00000000" w:rsidRDefault="00000000" w:rsidRPr="00000000" w14:paraId="000007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1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TipoConversionExtensiones</w:t>
            </w:r>
          </w:p>
          <w:p w:rsidR="00000000" w:rsidDel="00000000" w:rsidP="00000000" w:rsidRDefault="00000000" w:rsidRPr="00000000" w14:paraId="000007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NombreVisible(this TipoConversion tipo) =&gt; tipo switch</w:t>
            </w:r>
          </w:p>
          <w:p w:rsidR="00000000" w:rsidDel="00000000" w:rsidP="00000000" w:rsidRDefault="00000000" w:rsidRPr="00000000" w14:paraId="000007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7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7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7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7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2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Categoría tal como la espera la operación SOAP ConsultarUnidadesPorCategoria</w:t>
            </w:r>
          </w:p>
          <w:p w:rsidR="00000000" w:rsidDel="00000000" w:rsidP="00000000" w:rsidRDefault="00000000" w:rsidRPr="00000000" w14:paraId="000007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Categoria(this TipoConversion tipo) =&gt; tipo switch</w:t>
            </w:r>
          </w:p>
          <w:p w:rsidR="00000000" w:rsidDel="00000000" w:rsidP="00000000" w:rsidRDefault="00000000" w:rsidRPr="00000000" w14:paraId="000007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7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7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7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7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732">
      <w:pPr>
        <w:ind w:left="0" w:firstLine="0"/>
        <w:rPr/>
      </w:pPr>
      <w:r w:rsidDel="00000000" w:rsidR="00000000" w:rsidRPr="00000000">
        <w:rPr>
          <w:rtl w:val="0"/>
        </w:rPr>
      </w:r>
    </w:p>
    <w:p w:rsidR="00000000" w:rsidDel="00000000" w:rsidP="00000000" w:rsidRDefault="00000000" w:rsidRPr="00000000" w14:paraId="00000733">
      <w:pPr>
        <w:numPr>
          <w:ilvl w:val="3"/>
          <w:numId w:val="3"/>
        </w:numPr>
        <w:ind w:left="864"/>
        <w:rPr>
          <w:u w:val="none"/>
        </w:rPr>
      </w:pPr>
      <w:r w:rsidDel="00000000" w:rsidR="00000000" w:rsidRPr="00000000">
        <w:rPr>
          <w:rtl w:val="0"/>
        </w:rPr>
        <w:t xml:space="preserve"> Vista</w:t>
      </w:r>
    </w:p>
    <w:p w:rsidR="00000000" w:rsidDel="00000000" w:rsidP="00000000" w:rsidRDefault="00000000" w:rsidRPr="00000000" w14:paraId="00000734">
      <w:pPr>
        <w:pStyle w:val="Heading5"/>
        <w:rPr>
          <w:rFonts w:ascii="Arial" w:cs="Arial" w:eastAsia="Arial" w:hAnsi="Arial"/>
          <w:color w:val="000000"/>
        </w:rPr>
      </w:pPr>
      <w:bookmarkStart w:colFirst="0" w:colLast="0" w:name="_9etwpfcns1dj" w:id="113"/>
      <w:bookmarkEnd w:id="113"/>
      <w:r w:rsidDel="00000000" w:rsidR="00000000" w:rsidRPr="00000000">
        <w:rPr>
          <w:rFonts w:ascii="Arial" w:cs="Arial" w:eastAsia="Arial" w:hAnsi="Arial"/>
          <w:color w:val="000000"/>
          <w:rtl w:val="0"/>
        </w:rPr>
        <w:t xml:space="preserve">Tabla 33</w:t>
        <w:br w:type="textWrapping"/>
        <w:t xml:space="preserve">ResaltadoCampo</w:t>
      </w:r>
    </w:p>
    <w:tbl>
      <w:tblPr>
        <w:tblStyle w:val="Table3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ec.edu.monster.Vista;</w:t>
            </w:r>
          </w:p>
          <w:p w:rsidR="00000000" w:rsidDel="00000000" w:rsidP="00000000" w:rsidRDefault="00000000" w:rsidRPr="00000000" w14:paraId="0000073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Pinta de azul el borde de un campo mientras el usuario escribe en él, y lo vuelve gris al salir.</w:t>
            </w:r>
          </w:p>
          <w:p w:rsidR="00000000" w:rsidDel="00000000" w:rsidP="00000000" w:rsidRDefault="00000000" w:rsidRPr="00000000" w14:paraId="000007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7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ResaltadoCampo</w:t>
            </w:r>
          </w:p>
          <w:p w:rsidR="00000000" w:rsidDel="00000000" w:rsidP="00000000" w:rsidRDefault="00000000" w:rsidRPr="00000000" w14:paraId="000007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Color ColorNormal = Color.FromArgb("#CED4DA");</w:t>
            </w:r>
          </w:p>
          <w:p w:rsidR="00000000" w:rsidDel="00000000" w:rsidP="00000000" w:rsidRDefault="00000000" w:rsidRPr="00000000" w14:paraId="000007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Color ColorFoco = Color.FromArgb("#005493");</w:t>
            </w:r>
          </w:p>
          <w:p w:rsidR="00000000" w:rsidDel="00000000" w:rsidP="00000000" w:rsidRDefault="00000000" w:rsidRPr="00000000" w14:paraId="000007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Color ColorError = Color.FromArgb("#C00000");</w:t>
            </w:r>
          </w:p>
          <w:p w:rsidR="00000000" w:rsidDel="00000000" w:rsidP="00000000" w:rsidRDefault="00000000" w:rsidRPr="00000000" w14:paraId="0000073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void Aplicar(VisualElement campo, Border borde)</w:t>
            </w:r>
          </w:p>
          <w:p w:rsidR="00000000" w:rsidDel="00000000" w:rsidP="00000000" w:rsidRDefault="00000000" w:rsidRPr="00000000" w14:paraId="000007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campo.Focused += (_, _) =&gt;</w:t>
            </w:r>
          </w:p>
          <w:p w:rsidR="00000000" w:rsidDel="00000000" w:rsidP="00000000" w:rsidRDefault="00000000" w:rsidRPr="00000000" w14:paraId="000007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borde.Stroke = ColorFoco;</w:t>
            </w:r>
          </w:p>
          <w:p w:rsidR="00000000" w:rsidDel="00000000" w:rsidP="00000000" w:rsidRDefault="00000000" w:rsidRPr="00000000" w14:paraId="000007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borde.StrokeThickness = 2;</w:t>
            </w:r>
          </w:p>
          <w:p w:rsidR="00000000" w:rsidDel="00000000" w:rsidP="00000000" w:rsidRDefault="00000000" w:rsidRPr="00000000" w14:paraId="000007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campo.Unfocused += (_, _) =&gt;</w:t>
            </w:r>
          </w:p>
          <w:p w:rsidR="00000000" w:rsidDel="00000000" w:rsidP="00000000" w:rsidRDefault="00000000" w:rsidRPr="00000000" w14:paraId="000007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borde.Stroke = ColorNormal;</w:t>
            </w:r>
          </w:p>
          <w:p w:rsidR="00000000" w:rsidDel="00000000" w:rsidP="00000000" w:rsidRDefault="00000000" w:rsidRPr="00000000" w14:paraId="000007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borde.StrokeThickness = 1.5;</w:t>
            </w:r>
          </w:p>
          <w:p w:rsidR="00000000" w:rsidDel="00000000" w:rsidP="00000000" w:rsidRDefault="00000000" w:rsidRPr="00000000" w14:paraId="000007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4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void MarcarError(Border borde)</w:t>
            </w:r>
          </w:p>
          <w:p w:rsidR="00000000" w:rsidDel="00000000" w:rsidP="00000000" w:rsidRDefault="00000000" w:rsidRPr="00000000" w14:paraId="000007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borde.Stroke = ColorError;</w:t>
            </w:r>
          </w:p>
          <w:p w:rsidR="00000000" w:rsidDel="00000000" w:rsidP="00000000" w:rsidRDefault="00000000" w:rsidRPr="00000000" w14:paraId="000007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borde.StrokeThickness = 2;</w:t>
            </w:r>
          </w:p>
          <w:p w:rsidR="00000000" w:rsidDel="00000000" w:rsidP="00000000" w:rsidRDefault="00000000" w:rsidRPr="00000000" w14:paraId="000007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void QuitarError(Border borde)</w:t>
            </w:r>
          </w:p>
          <w:p w:rsidR="00000000" w:rsidDel="00000000" w:rsidP="00000000" w:rsidRDefault="00000000" w:rsidRPr="00000000" w14:paraId="000007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borde.Stroke = ColorNormal;</w:t>
            </w:r>
          </w:p>
          <w:p w:rsidR="00000000" w:rsidDel="00000000" w:rsidP="00000000" w:rsidRDefault="00000000" w:rsidRPr="00000000" w14:paraId="000007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borde.StrokeThickness = 1.5;</w:t>
            </w:r>
          </w:p>
          <w:p w:rsidR="00000000" w:rsidDel="00000000" w:rsidP="00000000" w:rsidRDefault="00000000" w:rsidRPr="00000000" w14:paraId="000007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75A">
      <w:pPr>
        <w:spacing w:after="200" w:line="276" w:lineRule="auto"/>
        <w:rPr/>
      </w:pPr>
      <w:r w:rsidDel="00000000" w:rsidR="00000000" w:rsidRPr="00000000">
        <w:rPr>
          <w:rtl w:val="0"/>
        </w:rPr>
      </w:r>
    </w:p>
    <w:p w:rsidR="00000000" w:rsidDel="00000000" w:rsidP="00000000" w:rsidRDefault="00000000" w:rsidRPr="00000000" w14:paraId="0000075B">
      <w:pPr>
        <w:numPr>
          <w:ilvl w:val="3"/>
          <w:numId w:val="3"/>
        </w:numPr>
        <w:ind w:left="864"/>
        <w:rPr>
          <w:u w:val="none"/>
        </w:rPr>
      </w:pPr>
      <w:r w:rsidDel="00000000" w:rsidR="00000000" w:rsidRPr="00000000">
        <w:rPr>
          <w:rtl w:val="0"/>
        </w:rPr>
        <w:t xml:space="preserve"> Controlador</w:t>
      </w:r>
    </w:p>
    <w:p w:rsidR="00000000" w:rsidDel="00000000" w:rsidP="00000000" w:rsidRDefault="00000000" w:rsidRPr="00000000" w14:paraId="0000075C">
      <w:pPr>
        <w:pStyle w:val="Heading5"/>
        <w:rPr>
          <w:rFonts w:ascii="Arial" w:cs="Arial" w:eastAsia="Arial" w:hAnsi="Arial"/>
          <w:color w:val="000000"/>
        </w:rPr>
      </w:pPr>
      <w:bookmarkStart w:colFirst="0" w:colLast="0" w:name="_colmdi7kcyba" w:id="114"/>
      <w:bookmarkEnd w:id="114"/>
      <w:r w:rsidDel="00000000" w:rsidR="00000000" w:rsidRPr="00000000">
        <w:rPr>
          <w:rFonts w:ascii="Arial" w:cs="Arial" w:eastAsia="Arial" w:hAnsi="Arial"/>
          <w:color w:val="000000"/>
          <w:rtl w:val="0"/>
        </w:rPr>
        <w:t xml:space="preserve">Tabla 34</w:t>
        <w:br w:type="textWrapping"/>
        <w:t xml:space="preserve">ConversionControlador</w:t>
      </w:r>
    </w:p>
    <w:tbl>
      <w:tblPr>
        <w:tblStyle w:val="Table3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07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7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07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ec.edu.monster.Modelo;</w:t>
            </w:r>
          </w:p>
          <w:p w:rsidR="00000000" w:rsidDel="00000000" w:rsidP="00000000" w:rsidRDefault="00000000" w:rsidRPr="00000000" w14:paraId="0000076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ec.edu.monster.Controlador;</w:t>
            </w:r>
          </w:p>
          <w:p w:rsidR="00000000" w:rsidDel="00000000" w:rsidP="00000000" w:rsidRDefault="00000000" w:rsidRPr="00000000" w14:paraId="0000076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ConversionControlador</w:t>
            </w:r>
          </w:p>
          <w:p w:rsidR="00000000" w:rsidDel="00000000" w:rsidP="00000000" w:rsidRDefault="00000000" w:rsidRPr="00000000" w14:paraId="000007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076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ConversionControlador(IContratoWSConversor clienteWs)</w:t>
            </w:r>
          </w:p>
          <w:p w:rsidR="00000000" w:rsidDel="00000000" w:rsidP="00000000" w:rsidRDefault="00000000" w:rsidRPr="00000000" w14:paraId="000007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07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6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servidor registra la conversión en el historial compartido al responder</w:t>
            </w:r>
          </w:p>
          <w:p w:rsidR="00000000" w:rsidDel="00000000" w:rsidP="00000000" w:rsidRDefault="00000000" w:rsidRPr="00000000" w14:paraId="000007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ConvertirAsync(ConversionModelo modelo)</w:t>
            </w:r>
          </w:p>
          <w:p w:rsidR="00000000" w:rsidDel="00000000" w:rsidP="00000000" w:rsidRDefault="00000000" w:rsidRPr="00000000" w14:paraId="000007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ValidarSolicitud(modelo);</w:t>
            </w:r>
          </w:p>
          <w:p w:rsidR="00000000" w:rsidDel="00000000" w:rsidP="00000000" w:rsidRDefault="00000000" w:rsidRPr="00000000" w14:paraId="0000077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 = modelo.Valor;</w:t>
            </w:r>
          </w:p>
          <w:p w:rsidR="00000000" w:rsidDel="00000000" w:rsidP="00000000" w:rsidRDefault="00000000" w:rsidRPr="00000000" w14:paraId="000007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unidadInicial = modelo.UnidadInicial!;</w:t>
            </w:r>
          </w:p>
          <w:p w:rsidR="00000000" w:rsidDel="00000000" w:rsidP="00000000" w:rsidRDefault="00000000" w:rsidRPr="00000000" w14:paraId="000007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unidadFinal = modelo.UnidadFinal!;</w:t>
            </w:r>
          </w:p>
          <w:p w:rsidR="00000000" w:rsidDel="00000000" w:rsidP="00000000" w:rsidRDefault="00000000" w:rsidRPr="00000000" w14:paraId="0000077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(modelo.TipoConversion switch</w:t>
            </w:r>
          </w:p>
          <w:p w:rsidR="00000000" w:rsidDel="00000000" w:rsidP="00000000" w:rsidRDefault="00000000" w:rsidRPr="00000000" w14:paraId="000007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clienteWs.ConvertirLongitudAsync(valor, unidadInicial, unidadFinal),</w:t>
            </w:r>
          </w:p>
          <w:p w:rsidR="00000000" w:rsidDel="00000000" w:rsidP="00000000" w:rsidRDefault="00000000" w:rsidRPr="00000000" w14:paraId="000007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clienteWs.ConvertirMasaAsync(valor, unidadInicial, unidadFinal),</w:t>
            </w:r>
          </w:p>
          <w:p w:rsidR="00000000" w:rsidDel="00000000" w:rsidP="00000000" w:rsidRDefault="00000000" w:rsidRPr="00000000" w14:paraId="000007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clienteWs.ConvertirTemperaturaAsync(valor, unidadInicial, unidadFinal),</w:t>
            </w:r>
          </w:p>
          <w:p w:rsidR="00000000" w:rsidDel="00000000" w:rsidP="00000000" w:rsidRDefault="00000000" w:rsidRPr="00000000" w14:paraId="000007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ArgumentException("Debe seleccionar el tipo de conversión.")</w:t>
            </w:r>
          </w:p>
          <w:p w:rsidR="00000000" w:rsidDel="00000000" w:rsidP="00000000" w:rsidRDefault="00000000" w:rsidRPr="00000000" w14:paraId="000007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7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7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Historial compartido por todos los clientes: lo guarda el servidor, así que incluye</w:t>
            </w:r>
          </w:p>
          <w:p w:rsidR="00000000" w:rsidDel="00000000" w:rsidP="00000000" w:rsidRDefault="00000000" w:rsidRPr="00000000" w14:paraId="000007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conversiones hechas desde el escritorio, la web, el móvil y la consola.</w:t>
            </w:r>
          </w:p>
          <w:p w:rsidR="00000000" w:rsidDel="00000000" w:rsidP="00000000" w:rsidRDefault="00000000" w:rsidRPr="00000000" w14:paraId="000007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7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Task&lt;IReadOnlyList&lt;RegistroConversion&gt;&gt; ObtenerHistorialAsync()</w:t>
            </w:r>
          </w:p>
          <w:p w:rsidR="00000000" w:rsidDel="00000000" w:rsidP="00000000" w:rsidRDefault="00000000" w:rsidRPr="00000000" w14:paraId="000007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IReadOnlyList&lt;RegistroConversionRespuesta&gt; registros = await clienteWs.ConsultarHistorialAsync();</w:t>
            </w:r>
          </w:p>
          <w:p w:rsidR="00000000" w:rsidDel="00000000" w:rsidP="00000000" w:rsidRDefault="00000000" w:rsidRPr="00000000" w14:paraId="0000078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historial = new List&lt;RegistroConversion&gt;();</w:t>
            </w:r>
          </w:p>
          <w:p w:rsidR="00000000" w:rsidDel="00000000" w:rsidP="00000000" w:rsidRDefault="00000000" w:rsidRPr="00000000" w14:paraId="000007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foreach (RegistroConversionRespuesta registro in registros)</w:t>
            </w:r>
          </w:p>
          <w:p w:rsidR="00000000" w:rsidDel="00000000" w:rsidP="00000000" w:rsidRDefault="00000000" w:rsidRPr="00000000" w14:paraId="000007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(InterpretarRegistro(registro) is RegistroConversion convertido)</w:t>
            </w:r>
          </w:p>
          <w:p w:rsidR="00000000" w:rsidDel="00000000" w:rsidP="00000000" w:rsidRDefault="00000000" w:rsidRPr="00000000" w14:paraId="000007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historial.Add(convertido);</w:t>
            </w:r>
          </w:p>
          <w:p w:rsidR="00000000" w:rsidDel="00000000" w:rsidP="00000000" w:rsidRDefault="00000000" w:rsidRPr="00000000" w14:paraId="000007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historial;</w:t>
            </w:r>
          </w:p>
          <w:p w:rsidR="00000000" w:rsidDel="00000000" w:rsidP="00000000" w:rsidRDefault="00000000" w:rsidRPr="00000000" w14:paraId="000007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Borra el historial en el servidor: deja de verse en todos los clientes</w:t>
            </w:r>
          </w:p>
          <w:p w:rsidR="00000000" w:rsidDel="00000000" w:rsidP="00000000" w:rsidRDefault="00000000" w:rsidRPr="00000000" w14:paraId="000007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Task&lt;string&gt; LimpiarHistorialAsync()</w:t>
            </w:r>
          </w:p>
          <w:p w:rsidR="00000000" w:rsidDel="00000000" w:rsidP="00000000" w:rsidRDefault="00000000" w:rsidRPr="00000000" w14:paraId="000007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clienteWs.LimpiarHistorialAsync();</w:t>
            </w:r>
          </w:p>
          <w:p w:rsidR="00000000" w:rsidDel="00000000" w:rsidP="00000000" w:rsidRDefault="00000000" w:rsidRPr="00000000" w14:paraId="000007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Convierte el registro del mensaje SOAP al modelo; si llega incompleto, se omite en lugar de fallar</w:t>
            </w:r>
          </w:p>
          <w:p w:rsidR="00000000" w:rsidDel="00000000" w:rsidP="00000000" w:rsidRDefault="00000000" w:rsidRPr="00000000" w14:paraId="000007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RegistroConversion? InterpretarRegistro(RegistroConversionRespuesta registro)</w:t>
            </w:r>
          </w:p>
          <w:p w:rsidR="00000000" w:rsidDel="00000000" w:rsidP="00000000" w:rsidRDefault="00000000" w:rsidRPr="00000000" w14:paraId="000007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fechaValida = DateTime.TryParse(registro.FechaHora, CultureInfo.InvariantCulture,</w:t>
            </w:r>
          </w:p>
          <w:p w:rsidR="00000000" w:rsidDel="00000000" w:rsidP="00000000" w:rsidRDefault="00000000" w:rsidRPr="00000000" w14:paraId="000007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DateTimeStyles.None, out DateTime fechaHora);</w:t>
            </w:r>
          </w:p>
          <w:p w:rsidR="00000000" w:rsidDel="00000000" w:rsidP="00000000" w:rsidRDefault="00000000" w:rsidRPr="00000000" w14:paraId="000007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tipoValido = Enum.TryParse(registro.Tipo, ignoreCase: true, out TipoConversion tipo)</w:t>
            </w:r>
          </w:p>
          <w:p w:rsidR="00000000" w:rsidDel="00000000" w:rsidP="00000000" w:rsidRDefault="00000000" w:rsidRPr="00000000" w14:paraId="000007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&amp;&amp; Enum.IsDefined(tipo);</w:t>
            </w:r>
          </w:p>
          <w:p w:rsidR="00000000" w:rsidDel="00000000" w:rsidP="00000000" w:rsidRDefault="00000000" w:rsidRPr="00000000" w14:paraId="0000079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(!fechaValida || !tipoValido</w:t>
            </w:r>
          </w:p>
          <w:p w:rsidR="00000000" w:rsidDel="00000000" w:rsidP="00000000" w:rsidRDefault="00000000" w:rsidRPr="00000000" w14:paraId="000007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string.IsNullOrWhiteSpace(registro.UnidadOrigen) || string.IsNullOrWhiteSpace(registro.UnidadDestino))</w:t>
            </w:r>
          </w:p>
          <w:p w:rsidR="00000000" w:rsidDel="00000000" w:rsidP="00000000" w:rsidRDefault="00000000" w:rsidRPr="00000000" w14:paraId="000007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null;</w:t>
            </w:r>
          </w:p>
          <w:p w:rsidR="00000000" w:rsidDel="00000000" w:rsidP="00000000" w:rsidRDefault="00000000" w:rsidRPr="00000000" w14:paraId="000007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RegistroConversion(fechaHora, tipo, registro.Valor, registro.UnidadOrigen,</w:t>
            </w:r>
          </w:p>
          <w:p w:rsidR="00000000" w:rsidDel="00000000" w:rsidP="00000000" w:rsidRDefault="00000000" w:rsidRPr="00000000" w14:paraId="000007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registro.Resultado, registro.UnidadDestino);</w:t>
            </w:r>
          </w:p>
          <w:p w:rsidR="00000000" w:rsidDel="00000000" w:rsidP="00000000" w:rsidRDefault="00000000" w:rsidRPr="00000000" w14:paraId="000007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unidades se consultan al servidor (catálogo de unidades por categoría)</w:t>
            </w:r>
          </w:p>
          <w:p w:rsidR="00000000" w:rsidDel="00000000" w:rsidP="00000000" w:rsidRDefault="00000000" w:rsidRPr="00000000" w14:paraId="000007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Task&lt;IReadOnlyList&lt;string&gt;&gt; ObtenerUnidadesAsync(TipoConversion tipo)</w:t>
            </w:r>
          </w:p>
          <w:p w:rsidR="00000000" w:rsidDel="00000000" w:rsidP="00000000" w:rsidRDefault="00000000" w:rsidRPr="00000000" w14:paraId="000007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clienteWs.ConsultarUnidadesAsync(tipo.Categoria());</w:t>
            </w:r>
          </w:p>
          <w:p w:rsidR="00000000" w:rsidDel="00000000" w:rsidP="00000000" w:rsidRDefault="00000000" w:rsidRPr="00000000" w14:paraId="000007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A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7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Longitud y masa no admiten negativos. La temperatura sí, y el límite del cero</w:t>
            </w:r>
          </w:p>
          <w:p w:rsidR="00000000" w:rsidDel="00000000" w:rsidP="00000000" w:rsidRDefault="00000000" w:rsidRPr="00000000" w14:paraId="000007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absoluto lo valida el servidor porque depende de la unidad de origen.</w:t>
            </w:r>
          </w:p>
          <w:p w:rsidR="00000000" w:rsidDel="00000000" w:rsidP="00000000" w:rsidRDefault="00000000" w:rsidRPr="00000000" w14:paraId="000007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7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ValidarValor(TipoConversion? tipo, double valor)</w:t>
            </w:r>
          </w:p>
          <w:p w:rsidR="00000000" w:rsidDel="00000000" w:rsidP="00000000" w:rsidRDefault="00000000" w:rsidRPr="00000000" w14:paraId="000007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is null)</w:t>
            </w:r>
          </w:p>
          <w:p w:rsidR="00000000" w:rsidDel="00000000" w:rsidP="00000000" w:rsidRDefault="00000000" w:rsidRPr="00000000" w14:paraId="000007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ArgumentException("Debe seleccionar el tipo de conversión.");</w:t>
            </w:r>
          </w:p>
          <w:p w:rsidR="00000000" w:rsidDel="00000000" w:rsidP="00000000" w:rsidRDefault="00000000" w:rsidRPr="00000000" w14:paraId="000007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(!double.IsFinite(valor))</w:t>
            </w:r>
          </w:p>
          <w:p w:rsidR="00000000" w:rsidDel="00000000" w:rsidP="00000000" w:rsidRDefault="00000000" w:rsidRPr="00000000" w14:paraId="000007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valor debe ser un número válido.");</w:t>
            </w:r>
          </w:p>
          <w:p w:rsidR="00000000" w:rsidDel="00000000" w:rsidP="00000000" w:rsidRDefault="00000000" w:rsidRPr="00000000" w14:paraId="000007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 TipoConversion.Temperatura &amp;&amp; valor &lt; 0)</w:t>
            </w:r>
          </w:p>
          <w:p w:rsidR="00000000" w:rsidDel="00000000" w:rsidP="00000000" w:rsidRDefault="00000000" w:rsidRPr="00000000" w14:paraId="000007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{tipo.Value.NombreVisible().ToLowerInvariant()} no puede ser negativa.");</w:t>
            </w:r>
          </w:p>
          <w:p w:rsidR="00000000" w:rsidDel="00000000" w:rsidP="00000000" w:rsidRDefault="00000000" w:rsidRPr="00000000" w14:paraId="000007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ValidarUnidades(string? unidadInicial, string? unidadFinal)</w:t>
            </w:r>
          </w:p>
          <w:p w:rsidR="00000000" w:rsidDel="00000000" w:rsidP="00000000" w:rsidRDefault="00000000" w:rsidRPr="00000000" w14:paraId="000007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(string.IsNullOrWhiteSpace(unidadInicial))</w:t>
            </w:r>
          </w:p>
          <w:p w:rsidR="00000000" w:rsidDel="00000000" w:rsidP="00000000" w:rsidRDefault="00000000" w:rsidRPr="00000000" w14:paraId="000007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origen es obligatoria.");</w:t>
            </w:r>
          </w:p>
          <w:p w:rsidR="00000000" w:rsidDel="00000000" w:rsidP="00000000" w:rsidRDefault="00000000" w:rsidRPr="00000000" w14:paraId="000007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(string.IsNullOrWhiteSpace(unidadFinal))</w:t>
            </w:r>
          </w:p>
          <w:p w:rsidR="00000000" w:rsidDel="00000000" w:rsidP="00000000" w:rsidRDefault="00000000" w:rsidRPr="00000000" w14:paraId="000007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es obligatoria.");</w:t>
            </w:r>
          </w:p>
          <w:p w:rsidR="00000000" w:rsidDel="00000000" w:rsidP="00000000" w:rsidRDefault="00000000" w:rsidRPr="00000000" w14:paraId="000007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(string.Equals(unidadInicial, unidadFinal, StringComparison.OrdinalIgnoreCase))</w:t>
            </w:r>
          </w:p>
          <w:p w:rsidR="00000000" w:rsidDel="00000000" w:rsidP="00000000" w:rsidRDefault="00000000" w:rsidRPr="00000000" w14:paraId="000007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debe ser diferente a la unidad de origen.");</w:t>
            </w:r>
          </w:p>
          <w:p w:rsidR="00000000" w:rsidDel="00000000" w:rsidP="00000000" w:rsidRDefault="00000000" w:rsidRPr="00000000" w14:paraId="000007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D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void ValidarSolicitud(ConversionModelo modelo)</w:t>
            </w:r>
          </w:p>
          <w:p w:rsidR="00000000" w:rsidDel="00000000" w:rsidP="00000000" w:rsidRDefault="00000000" w:rsidRPr="00000000" w14:paraId="000007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(modelo is null)</w:t>
            </w:r>
          </w:p>
          <w:p w:rsidR="00000000" w:rsidDel="00000000" w:rsidP="00000000" w:rsidRDefault="00000000" w:rsidRPr="00000000" w14:paraId="000007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solicitud de conversión es obligatoria.");</w:t>
            </w:r>
          </w:p>
          <w:p w:rsidR="00000000" w:rsidDel="00000000" w:rsidP="00000000" w:rsidRDefault="00000000" w:rsidRPr="00000000" w14:paraId="000007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ValidarValor(modelo.TipoConversion, modelo.Valor);</w:t>
            </w:r>
          </w:p>
          <w:p w:rsidR="00000000" w:rsidDel="00000000" w:rsidP="00000000" w:rsidRDefault="00000000" w:rsidRPr="00000000" w14:paraId="000007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ValidarUnidades(modelo.UnidadInicial, modelo.UnidadFinal);</w:t>
            </w:r>
          </w:p>
          <w:p w:rsidR="00000000" w:rsidDel="00000000" w:rsidP="00000000" w:rsidRDefault="00000000" w:rsidRPr="00000000" w14:paraId="000007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7DD">
      <w:pPr>
        <w:spacing w:after="200" w:line="276" w:lineRule="auto"/>
        <w:rPr/>
      </w:pPr>
      <w:r w:rsidDel="00000000" w:rsidR="00000000" w:rsidRPr="00000000">
        <w:rPr>
          <w:rtl w:val="0"/>
        </w:rPr>
      </w:r>
    </w:p>
    <w:p w:rsidR="00000000" w:rsidDel="00000000" w:rsidP="00000000" w:rsidRDefault="00000000" w:rsidRPr="00000000" w14:paraId="000007DE">
      <w:pPr>
        <w:pStyle w:val="Heading5"/>
        <w:rPr>
          <w:rFonts w:ascii="Arial" w:cs="Arial" w:eastAsia="Arial" w:hAnsi="Arial"/>
          <w:color w:val="000000"/>
        </w:rPr>
      </w:pPr>
      <w:bookmarkStart w:colFirst="0" w:colLast="0" w:name="_tjm1ced0g4r" w:id="115"/>
      <w:bookmarkEnd w:id="115"/>
      <w:r w:rsidDel="00000000" w:rsidR="00000000" w:rsidRPr="00000000">
        <w:rPr>
          <w:rFonts w:ascii="Arial" w:cs="Arial" w:eastAsia="Arial" w:hAnsi="Arial"/>
          <w:color w:val="000000"/>
          <w:rtl w:val="0"/>
        </w:rPr>
        <w:t xml:space="preserve">Tabla 35</w:t>
        <w:br w:type="textWrapping"/>
        <w:t xml:space="preserve">LoginControlador</w:t>
      </w:r>
    </w:p>
    <w:tbl>
      <w:tblPr>
        <w:tblStyle w:val="Table3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7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7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ec.edu.monster.Modelo;</w:t>
            </w:r>
          </w:p>
          <w:p w:rsidR="00000000" w:rsidDel="00000000" w:rsidP="00000000" w:rsidRDefault="00000000" w:rsidRPr="00000000" w14:paraId="000007E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ec.edu.monster.Controlador;</w:t>
            </w:r>
          </w:p>
          <w:p w:rsidR="00000000" w:rsidDel="00000000" w:rsidP="00000000" w:rsidRDefault="00000000" w:rsidRPr="00000000" w14:paraId="000007E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LoginControlador</w:t>
            </w:r>
          </w:p>
          <w:p w:rsidR="00000000" w:rsidDel="00000000" w:rsidP="00000000" w:rsidRDefault="00000000" w:rsidRPr="00000000" w14:paraId="000007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7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07E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UrlServidor { get; }</w:t>
            </w:r>
          </w:p>
          <w:p w:rsidR="00000000" w:rsidDel="00000000" w:rsidP="00000000" w:rsidRDefault="00000000" w:rsidRPr="00000000" w14:paraId="000007E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LoginControlador(ClienteWSConversor clienteWs) : this(clienteWs, clienteWs.UrlServicio)</w:t>
            </w:r>
          </w:p>
          <w:p w:rsidR="00000000" w:rsidDel="00000000" w:rsidP="00000000" w:rsidRDefault="00000000" w:rsidRPr="00000000" w14:paraId="000007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E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LoginControlador(IContratoWSConversor clienteWs, string urlServidor)</w:t>
            </w:r>
          </w:p>
          <w:p w:rsidR="00000000" w:rsidDel="00000000" w:rsidP="00000000" w:rsidRDefault="00000000" w:rsidRPr="00000000" w14:paraId="000007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07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UrlServidor = urlServidor;</w:t>
            </w:r>
          </w:p>
          <w:p w:rsidR="00000000" w:rsidDel="00000000" w:rsidP="00000000" w:rsidRDefault="00000000" w:rsidRPr="00000000" w14:paraId="000007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AutenticarAsync(LoginModelo loginModelo)</w:t>
            </w:r>
          </w:p>
          <w:p w:rsidR="00000000" w:rsidDel="00000000" w:rsidP="00000000" w:rsidRDefault="00000000" w:rsidRPr="00000000" w14:paraId="000007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(loginModelo is null || EsVacio(loginModelo.Usuario) || EsVacio(loginModelo.Contrasenia))</w:t>
            </w:r>
          </w:p>
          <w:p w:rsidR="00000000" w:rsidDel="00000000" w:rsidP="00000000" w:rsidRDefault="00000000" w:rsidRPr="00000000" w14:paraId="000007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usuario y la contraseña son obligatorios.");</w:t>
            </w:r>
          </w:p>
          <w:p w:rsidR="00000000" w:rsidDel="00000000" w:rsidP="00000000" w:rsidRDefault="00000000" w:rsidRPr="00000000" w14:paraId="000007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clienteWs.LoginAsync(loginModelo.Usuario!.Trim(), loginModelo.Contrasenia!);</w:t>
            </w:r>
          </w:p>
          <w:p w:rsidR="00000000" w:rsidDel="00000000" w:rsidP="00000000" w:rsidRDefault="00000000" w:rsidRPr="00000000" w14:paraId="000007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7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7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7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(EsVacio(contraseniaActual) || EsVacio(contraseniaNueva))</w:t>
            </w:r>
          </w:p>
          <w:p w:rsidR="00000000" w:rsidDel="00000000" w:rsidP="00000000" w:rsidRDefault="00000000" w:rsidRPr="00000000" w14:paraId="000008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contraseña actual y la nueva son obligatorias.");</w:t>
            </w:r>
          </w:p>
          <w:p w:rsidR="00000000" w:rsidDel="00000000" w:rsidP="00000000" w:rsidRDefault="00000000" w:rsidRPr="00000000" w14:paraId="000008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(contraseniaActual == contraseniaNueva)</w:t>
            </w:r>
          </w:p>
          <w:p w:rsidR="00000000" w:rsidDel="00000000" w:rsidP="00000000" w:rsidRDefault="00000000" w:rsidRPr="00000000" w14:paraId="000008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nueva contraseña debe ser diferente a la actual.");</w:t>
            </w:r>
          </w:p>
          <w:p w:rsidR="00000000" w:rsidDel="00000000" w:rsidP="00000000" w:rsidRDefault="00000000" w:rsidRPr="00000000" w14:paraId="000008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clienteWs.CambiarContraseniaAsync(contraseniaActual!, contraseniaNueva!);</w:t>
            </w:r>
          </w:p>
          <w:p w:rsidR="00000000" w:rsidDel="00000000" w:rsidP="00000000" w:rsidRDefault="00000000" w:rsidRPr="00000000" w14:paraId="000008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 CrearControladorConversion() =&gt; new(clienteWs);</w:t>
            </w:r>
          </w:p>
          <w:p w:rsidR="00000000" w:rsidDel="00000000" w:rsidP="00000000" w:rsidRDefault="00000000" w:rsidRPr="00000000" w14:paraId="0000080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8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clienteWs.CerrarSesion();</w:t>
            </w:r>
          </w:p>
          <w:p w:rsidR="00000000" w:rsidDel="00000000" w:rsidP="00000000" w:rsidRDefault="00000000" w:rsidRPr="00000000" w14:paraId="000008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1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bool EsVacio(string? texto) =&gt; string.IsNullOrWhiteSpace(texto);</w:t>
            </w:r>
          </w:p>
          <w:p w:rsidR="00000000" w:rsidDel="00000000" w:rsidP="00000000" w:rsidRDefault="00000000" w:rsidRPr="00000000" w14:paraId="000008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13">
      <w:pPr>
        <w:spacing w:after="200" w:line="276" w:lineRule="auto"/>
        <w:rPr/>
      </w:pPr>
      <w:r w:rsidDel="00000000" w:rsidR="00000000" w:rsidRPr="00000000">
        <w:rPr>
          <w:rtl w:val="0"/>
        </w:rPr>
      </w:r>
    </w:p>
    <w:p w:rsidR="00000000" w:rsidDel="00000000" w:rsidP="00000000" w:rsidRDefault="00000000" w:rsidRPr="00000000" w14:paraId="00000814">
      <w:pPr>
        <w:spacing w:after="200" w:line="276" w:lineRule="auto"/>
        <w:rPr/>
      </w:pPr>
      <w:r w:rsidDel="00000000" w:rsidR="00000000" w:rsidRPr="00000000">
        <w:rPr>
          <w:rtl w:val="0"/>
        </w:rPr>
      </w:r>
    </w:p>
    <w:p w:rsidR="00000000" w:rsidDel="00000000" w:rsidP="00000000" w:rsidRDefault="00000000" w:rsidRPr="00000000" w14:paraId="00000815">
      <w:pPr>
        <w:numPr>
          <w:ilvl w:val="3"/>
          <w:numId w:val="3"/>
        </w:numPr>
        <w:ind w:left="864"/>
        <w:rPr>
          <w:u w:val="none"/>
        </w:rPr>
      </w:pPr>
      <w:r w:rsidDel="00000000" w:rsidR="00000000" w:rsidRPr="00000000">
        <w:rPr>
          <w:rtl w:val="0"/>
        </w:rPr>
        <w:t xml:space="preserve"> Cliente</w:t>
      </w:r>
    </w:p>
    <w:p w:rsidR="00000000" w:rsidDel="00000000" w:rsidP="00000000" w:rsidRDefault="00000000" w:rsidRPr="00000000" w14:paraId="00000816">
      <w:pPr>
        <w:pStyle w:val="Heading5"/>
        <w:rPr>
          <w:rFonts w:ascii="Arial" w:cs="Arial" w:eastAsia="Arial" w:hAnsi="Arial"/>
          <w:color w:val="000000"/>
        </w:rPr>
      </w:pPr>
      <w:bookmarkStart w:colFirst="0" w:colLast="0" w:name="_979gvo71elnd" w:id="116"/>
      <w:bookmarkEnd w:id="116"/>
      <w:r w:rsidDel="00000000" w:rsidR="00000000" w:rsidRPr="00000000">
        <w:rPr>
          <w:rFonts w:ascii="Arial" w:cs="Arial" w:eastAsia="Arial" w:hAnsi="Arial"/>
          <w:color w:val="000000"/>
          <w:rtl w:val="0"/>
        </w:rPr>
        <w:t xml:space="preserve">Tabla 36</w:t>
        <w:br w:type="textWrapping"/>
        <w:t xml:space="preserve">ClienteWSConversor</w:t>
      </w:r>
    </w:p>
    <w:tbl>
      <w:tblPr>
        <w:tblStyle w:val="Table3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w:t>
            </w:r>
          </w:p>
          <w:p w:rsidR="00000000" w:rsidDel="00000000" w:rsidP="00000000" w:rsidRDefault="00000000" w:rsidRPr="00000000" w14:paraId="000008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081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81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 del servicio SOAP WSConversorUnidades. Usa el proxy generado desde el WSDL</w:t>
            </w:r>
          </w:p>
          <w:p w:rsidR="00000000" w:rsidDel="00000000" w:rsidP="00000000" w:rsidRDefault="00000000" w:rsidRPr="00000000" w14:paraId="000008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(Connected Services\ReferenciaServicio) y traduce los SOAP Faults a ExcepcionClienteWS.</w:t>
            </w:r>
          </w:p>
          <w:p w:rsidR="00000000" w:rsidDel="00000000" w:rsidP="00000000" w:rsidRDefault="00000000" w:rsidRPr="00000000" w14:paraId="000008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ClienteWSConversor : IContratoWSConversor, IDisposable</w:t>
            </w:r>
          </w:p>
          <w:p w:rsidR="00000000" w:rsidDel="00000000" w:rsidP="00000000" w:rsidRDefault="00000000" w:rsidRPr="00000000" w14:paraId="000008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8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TimeSpan TiempoEspera = TimeSpan.FromSeconds(10);</w:t>
            </w:r>
          </w:p>
          <w:p w:rsidR="00000000" w:rsidDel="00000000" w:rsidP="00000000" w:rsidRDefault="00000000" w:rsidRPr="00000000" w14:paraId="0000082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ChannelFactory&lt;IWSConversorUnidades&gt;? fabrica;</w:t>
            </w:r>
          </w:p>
          <w:p w:rsidR="00000000" w:rsidDel="00000000" w:rsidP="00000000" w:rsidRDefault="00000000" w:rsidRPr="00000000" w14:paraId="000008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Func&lt;IWSConversorUnidades&gt; crearCanal;</w:t>
            </w:r>
          </w:p>
          <w:p w:rsidR="00000000" w:rsidDel="00000000" w:rsidP="00000000" w:rsidRDefault="00000000" w:rsidRPr="00000000" w14:paraId="000008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ManejadorTokenSOAP manejadorToken = new();</w:t>
            </w:r>
          </w:p>
          <w:p w:rsidR="00000000" w:rsidDel="00000000" w:rsidP="00000000" w:rsidRDefault="00000000" w:rsidRPr="00000000" w14:paraId="0000082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UrlServicio { get; }</w:t>
            </w:r>
          </w:p>
          <w:p w:rsidR="00000000" w:rsidDel="00000000" w:rsidP="00000000" w:rsidRDefault="00000000" w:rsidRPr="00000000" w14:paraId="0000082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ClienteWSConversor(string urlServicio)</w:t>
            </w:r>
          </w:p>
          <w:p w:rsidR="00000000" w:rsidDel="00000000" w:rsidP="00000000" w:rsidRDefault="00000000" w:rsidRPr="00000000" w14:paraId="000008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UrlServicio = urlServicio.Trim();</w:t>
            </w:r>
          </w:p>
          <w:p w:rsidR="00000000" w:rsidDel="00000000" w:rsidP="00000000" w:rsidRDefault="00000000" w:rsidRPr="00000000" w14:paraId="0000082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 = new ChannelFactory&lt;IWSConversorUnidades&gt;(CrearEnlace(), new EndpointAddress(UrlServicio));</w:t>
            </w:r>
          </w:p>
          <w:p w:rsidR="00000000" w:rsidDel="00000000" w:rsidP="00000000" w:rsidRDefault="00000000" w:rsidRPr="00000000" w14:paraId="000008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fabrica.Endpoint.EndpointBehaviors.Add(manejadorToken);</w:t>
            </w:r>
          </w:p>
          <w:p w:rsidR="00000000" w:rsidDel="00000000" w:rsidP="00000000" w:rsidRDefault="00000000" w:rsidRPr="00000000" w14:paraId="000008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crearCanal = fabrica.CreateChannel;</w:t>
            </w:r>
          </w:p>
          <w:p w:rsidR="00000000" w:rsidDel="00000000" w:rsidP="00000000" w:rsidRDefault="00000000" w:rsidRPr="00000000" w14:paraId="000008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3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servicio se puede reemplazar en las pruebas para no depender del servidor</w:t>
            </w:r>
          </w:p>
          <w:p w:rsidR="00000000" w:rsidDel="00000000" w:rsidP="00000000" w:rsidRDefault="00000000" w:rsidRPr="00000000" w14:paraId="000008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ClienteWSConversor(IWSConversorUnidades servicio, string urlServicio)</w:t>
            </w:r>
          </w:p>
          <w:p w:rsidR="00000000" w:rsidDel="00000000" w:rsidP="00000000" w:rsidRDefault="00000000" w:rsidRPr="00000000" w14:paraId="000008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UrlServicio = urlServicio;</w:t>
            </w:r>
          </w:p>
          <w:p w:rsidR="00000000" w:rsidDel="00000000" w:rsidP="00000000" w:rsidRDefault="00000000" w:rsidRPr="00000000" w14:paraId="000008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crearCanal = () =&gt; servicio;</w:t>
            </w:r>
          </w:p>
          <w:p w:rsidR="00000000" w:rsidDel="00000000" w:rsidP="00000000" w:rsidRDefault="00000000" w:rsidRPr="00000000" w14:paraId="000008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3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TokenSesion =&gt; manejadorToken.ObtenerToken();</w:t>
            </w:r>
          </w:p>
          <w:p w:rsidR="00000000" w:rsidDel="00000000" w:rsidP="00000000" w:rsidRDefault="00000000" w:rsidRPr="00000000" w14:paraId="0000083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LoginAsync(string usuario, string contrasenia)</w:t>
            </w:r>
          </w:p>
          <w:p w:rsidR="00000000" w:rsidDel="00000000" w:rsidP="00000000" w:rsidRDefault="00000000" w:rsidRPr="00000000" w14:paraId="000008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LoginRespuesta respuesta = await EjecutarAsync(canal =&gt; canal.LoginAsync(usuario, contrasenia));</w:t>
            </w:r>
          </w:p>
          <w:p w:rsidR="00000000" w:rsidDel="00000000" w:rsidP="00000000" w:rsidRDefault="00000000" w:rsidRPr="00000000" w14:paraId="0000083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(string.IsNullOrWhiteSpace(respuesta?.Token))</w:t>
            </w:r>
          </w:p>
          <w:p w:rsidR="00000000" w:rsidDel="00000000" w:rsidP="00000000" w:rsidRDefault="00000000" w:rsidRPr="00000000" w14:paraId="000008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ExcepcionClienteWS(500, "El servidor no devolvió un token de sesión.");</w:t>
            </w:r>
          </w:p>
          <w:p w:rsidR="00000000" w:rsidDel="00000000" w:rsidP="00000000" w:rsidRDefault="00000000" w:rsidRPr="00000000" w14:paraId="000008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manejadorToken.GuardarToken(respuesta.Token);</w:t>
            </w:r>
          </w:p>
          <w:p w:rsidR="00000000" w:rsidDel="00000000" w:rsidP="00000000" w:rsidRDefault="00000000" w:rsidRPr="00000000" w14:paraId="000008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respuesta.Token;</w:t>
            </w:r>
          </w:p>
          <w:p w:rsidR="00000000" w:rsidDel="00000000" w:rsidP="00000000" w:rsidRDefault="00000000" w:rsidRPr="00000000" w14:paraId="000008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8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8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EjecutarAsync(</w:t>
            </w:r>
          </w:p>
          <w:p w:rsidR="00000000" w:rsidDel="00000000" w:rsidP="00000000" w:rsidRDefault="00000000" w:rsidRPr="00000000" w14:paraId="000008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canal.CambiarContraseniaAsync(contraseniaActual, contraseniaNueva));</w:t>
            </w:r>
          </w:p>
          <w:p w:rsidR="00000000" w:rsidDel="00000000" w:rsidP="00000000" w:rsidRDefault="00000000" w:rsidRPr="00000000" w14:paraId="000008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"Contraseña actualizada correctamente";</w:t>
            </w:r>
          </w:p>
          <w:p w:rsidR="00000000" w:rsidDel="00000000" w:rsidP="00000000" w:rsidRDefault="00000000" w:rsidRPr="00000000" w14:paraId="000008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4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ConvertirLongitudAsync(double valor, string unidadInicial, string unidadFinal)</w:t>
            </w:r>
          </w:p>
          <w:p w:rsidR="00000000" w:rsidDel="00000000" w:rsidP="00000000" w:rsidRDefault="00000000" w:rsidRPr="00000000" w14:paraId="000008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8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08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canal.ConvertirLongitudAsync(valor, unidadInicial, unidadFinal));</w:t>
            </w:r>
          </w:p>
          <w:p w:rsidR="00000000" w:rsidDel="00000000" w:rsidP="00000000" w:rsidRDefault="00000000" w:rsidRPr="00000000" w14:paraId="000008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8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ConvertirMasaAsync(double valor, string unidadInicial, string unidadFinal)</w:t>
            </w:r>
          </w:p>
          <w:p w:rsidR="00000000" w:rsidDel="00000000" w:rsidP="00000000" w:rsidRDefault="00000000" w:rsidRPr="00000000" w14:paraId="000008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8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08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canal.ConvertirMasaAsync(valor, unidadInicial, unidadFinal));</w:t>
            </w:r>
          </w:p>
          <w:p w:rsidR="00000000" w:rsidDel="00000000" w:rsidP="00000000" w:rsidRDefault="00000000" w:rsidRPr="00000000" w14:paraId="000008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8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5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ConvertirTemperaturaAsync(double valor, string unidadInicial, string unidadFinal)</w:t>
            </w:r>
          </w:p>
          <w:p w:rsidR="00000000" w:rsidDel="00000000" w:rsidP="00000000" w:rsidRDefault="00000000" w:rsidRPr="00000000" w14:paraId="000008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8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08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canal.ConvertirTemperaturaAsync(valor, unidadInicial, unidadFinal));</w:t>
            </w:r>
          </w:p>
          <w:p w:rsidR="00000000" w:rsidDel="00000000" w:rsidP="00000000" w:rsidRDefault="00000000" w:rsidRPr="00000000" w14:paraId="000008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8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Task&lt;IReadOnlyList&lt;string&gt;&gt; ConsultarUnidadesAsync(string categoria)</w:t>
            </w:r>
          </w:p>
          <w:p w:rsidR="00000000" w:rsidDel="00000000" w:rsidP="00000000" w:rsidRDefault="00000000" w:rsidRPr="00000000" w14:paraId="000008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8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UnidadesCategoriaRespuesta respuesta = await EjecutarAsync(</w:t>
            </w:r>
          </w:p>
          <w:p w:rsidR="00000000" w:rsidDel="00000000" w:rsidP="00000000" w:rsidRDefault="00000000" w:rsidRPr="00000000" w14:paraId="000008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canal.ConsultarUnidadesPorCategoriaAsync(categoria));</w:t>
            </w:r>
          </w:p>
          <w:p w:rsidR="00000000" w:rsidDel="00000000" w:rsidP="00000000" w:rsidRDefault="00000000" w:rsidRPr="00000000" w14:paraId="000008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respuesta?.Unidades ?? [];</w:t>
            </w:r>
          </w:p>
          <w:p w:rsidR="00000000" w:rsidDel="00000000" w:rsidP="00000000" w:rsidRDefault="00000000" w:rsidRPr="00000000" w14:paraId="000008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6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Task&lt;IReadOnlyList&lt;RegistroConversionRespuesta&gt;&gt; ConsultarHistorialAsync()</w:t>
            </w:r>
          </w:p>
          <w:p w:rsidR="00000000" w:rsidDel="00000000" w:rsidP="00000000" w:rsidRDefault="00000000" w:rsidRPr="00000000" w14:paraId="000008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8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RegistroConversionRespuesta[] registros = await EjecutarAsync(canal =&gt; canal.ConsultarHistorialAsync());</w:t>
            </w:r>
          </w:p>
          <w:p w:rsidR="00000000" w:rsidDel="00000000" w:rsidP="00000000" w:rsidRDefault="00000000" w:rsidRPr="00000000" w14:paraId="000008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registros ?? [];</w:t>
            </w:r>
          </w:p>
          <w:p w:rsidR="00000000" w:rsidDel="00000000" w:rsidP="00000000" w:rsidRDefault="00000000" w:rsidRPr="00000000" w14:paraId="000008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7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LimpiarHistorialAsync()</w:t>
            </w:r>
          </w:p>
          <w:p w:rsidR="00000000" w:rsidDel="00000000" w:rsidP="00000000" w:rsidRDefault="00000000" w:rsidRPr="00000000" w14:paraId="000008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8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EjecutarAsync(canal =&gt; canal.LimpiarHistorialAsync());</w:t>
            </w:r>
          </w:p>
          <w:p w:rsidR="00000000" w:rsidDel="00000000" w:rsidP="00000000" w:rsidRDefault="00000000" w:rsidRPr="00000000" w14:paraId="000008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"Historial de conversiones borrado";</w:t>
            </w:r>
          </w:p>
          <w:p w:rsidR="00000000" w:rsidDel="00000000" w:rsidP="00000000" w:rsidRDefault="00000000" w:rsidRPr="00000000" w14:paraId="000008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7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8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manejadorToken.LimpiarToken();</w:t>
            </w:r>
          </w:p>
          <w:p w:rsidR="00000000" w:rsidDel="00000000" w:rsidP="00000000" w:rsidRDefault="00000000" w:rsidRPr="00000000" w14:paraId="000008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Dispose()</w:t>
            </w:r>
          </w:p>
          <w:p w:rsidR="00000000" w:rsidDel="00000000" w:rsidP="00000000" w:rsidRDefault="00000000" w:rsidRPr="00000000" w14:paraId="000008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(fabrica is null)</w:t>
            </w:r>
          </w:p>
          <w:p w:rsidR="00000000" w:rsidDel="00000000" w:rsidP="00000000" w:rsidRDefault="00000000" w:rsidRPr="00000000" w14:paraId="000008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08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8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fabrica.Close();</w:t>
            </w:r>
          </w:p>
          <w:p w:rsidR="00000000" w:rsidDel="00000000" w:rsidP="00000000" w:rsidRDefault="00000000" w:rsidRPr="00000000" w14:paraId="000008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CommunicationException or TimeoutException)</w:t>
            </w:r>
          </w:p>
          <w:p w:rsidR="00000000" w:rsidDel="00000000" w:rsidP="00000000" w:rsidRDefault="00000000" w:rsidRPr="00000000" w14:paraId="000008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fabrica.Abort();</w:t>
            </w:r>
          </w:p>
          <w:p w:rsidR="00000000" w:rsidDel="00000000" w:rsidP="00000000" w:rsidRDefault="00000000" w:rsidRPr="00000000" w14:paraId="000008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8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Abre un canal por operación y lo cierra al terminar. Si una llamada falla por red, el canal</w:t>
            </w:r>
          </w:p>
          <w:p w:rsidR="00000000" w:rsidDel="00000000" w:rsidP="00000000" w:rsidRDefault="00000000" w:rsidRPr="00000000" w14:paraId="000008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queda inservible (Faulted); al usar uno nuevo cada vez, el siguiente intento funciona.</w:t>
            </w:r>
          </w:p>
          <w:p w:rsidR="00000000" w:rsidDel="00000000" w:rsidP="00000000" w:rsidRDefault="00000000" w:rsidRPr="00000000" w14:paraId="000008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8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Task&lt;T&gt; EjecutarAsync&lt;T&gt;(Func&lt;IWSConversorUnidades, Task&lt;T&gt;&gt; operacion)</w:t>
            </w:r>
          </w:p>
          <w:p w:rsidR="00000000" w:rsidDel="00000000" w:rsidP="00000000" w:rsidRDefault="00000000" w:rsidRPr="00000000" w14:paraId="000008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IWSConversorUnidades canal = crearCanal();</w:t>
            </w:r>
          </w:p>
          <w:p w:rsidR="00000000" w:rsidDel="00000000" w:rsidP="00000000" w:rsidRDefault="00000000" w:rsidRPr="00000000" w14:paraId="000008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exito = false;</w:t>
            </w:r>
          </w:p>
          <w:p w:rsidR="00000000" w:rsidDel="00000000" w:rsidP="00000000" w:rsidRDefault="00000000" w:rsidRPr="00000000" w14:paraId="000008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8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 resultado = await operacion(canal);</w:t>
            </w:r>
          </w:p>
          <w:p w:rsidR="00000000" w:rsidDel="00000000" w:rsidP="00000000" w:rsidRDefault="00000000" w:rsidRPr="00000000" w14:paraId="000008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exito = true;</w:t>
            </w:r>
          </w:p>
          <w:p w:rsidR="00000000" w:rsidDel="00000000" w:rsidP="00000000" w:rsidRDefault="00000000" w:rsidRPr="00000000" w14:paraId="000008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resultado;</w:t>
            </w:r>
          </w:p>
          <w:p w:rsidR="00000000" w:rsidDel="00000000" w:rsidP="00000000" w:rsidRDefault="00000000" w:rsidRPr="00000000" w14:paraId="000008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(FaultException&lt;ErrorServicio&gt; ex)</w:t>
            </w:r>
          </w:p>
          <w:p w:rsidR="00000000" w:rsidDel="00000000" w:rsidP="00000000" w:rsidRDefault="00000000" w:rsidRPr="00000000" w14:paraId="000008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Error controlado por el servidor: trae el código (400/401/500) y el mensaje</w:t>
            </w:r>
          </w:p>
          <w:p w:rsidR="00000000" w:rsidDel="00000000" w:rsidP="00000000" w:rsidRDefault="00000000" w:rsidRPr="00000000" w14:paraId="000008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mensaje = string.IsNullOrWhiteSpace(ex.Detail?.Mensaje) ? ex.Message : ex.Detail.Mensaje;</w:t>
            </w:r>
          </w:p>
          <w:p w:rsidR="00000000" w:rsidDel="00000000" w:rsidP="00000000" w:rsidRDefault="00000000" w:rsidRPr="00000000" w14:paraId="000008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ExcepcionClienteWS(ex.Detail?.Codigo ?? 500, mensaje);</w:t>
            </w:r>
          </w:p>
          <w:p w:rsidR="00000000" w:rsidDel="00000000" w:rsidP="00000000" w:rsidRDefault="00000000" w:rsidRPr="00000000" w14:paraId="000008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(FaultException ex)</w:t>
            </w:r>
          </w:p>
          <w:p w:rsidR="00000000" w:rsidDel="00000000" w:rsidP="00000000" w:rsidRDefault="00000000" w:rsidRPr="00000000" w14:paraId="000008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ExcepcionClienteWS(500, "El servidor respondió con un error: " + ex.Message);</w:t>
            </w:r>
          </w:p>
          <w:p w:rsidR="00000000" w:rsidDel="00000000" w:rsidP="00000000" w:rsidRDefault="00000000" w:rsidRPr="00000000" w14:paraId="000008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CommunicationException or TimeoutException)</w:t>
            </w:r>
          </w:p>
          <w:p w:rsidR="00000000" w:rsidDel="00000000" w:rsidP="00000000" w:rsidRDefault="00000000" w:rsidRPr="00000000" w14:paraId="000008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ExcepcionClienteWS(ExcepcionClienteWS.SinConexion,</w:t>
            </w:r>
          </w:p>
          <w:p w:rsidR="00000000" w:rsidDel="00000000" w:rsidP="00000000" w:rsidRDefault="00000000" w:rsidRPr="00000000" w14:paraId="000008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$"No fue posible conectar con el servidor SOAP en {UrlServicio}. " +</w:t>
            </w:r>
          </w:p>
          <w:p w:rsidR="00000000" w:rsidDel="00000000" w:rsidP="00000000" w:rsidRDefault="00000000" w:rsidRPr="00000000" w14:paraId="000008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"Verifique que el servicio WS_ConUni_Dotnet_SOAP esté en ejecución.");</w:t>
            </w:r>
          </w:p>
          <w:p w:rsidR="00000000" w:rsidDel="00000000" w:rsidP="00000000" w:rsidRDefault="00000000" w:rsidRPr="00000000" w14:paraId="000008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finally</w:t>
            </w:r>
          </w:p>
          <w:p w:rsidR="00000000" w:rsidDel="00000000" w:rsidP="00000000" w:rsidRDefault="00000000" w:rsidRPr="00000000" w14:paraId="000008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Liberar(canal, exito);</w:t>
            </w:r>
          </w:p>
          <w:p w:rsidR="00000000" w:rsidDel="00000000" w:rsidP="00000000" w:rsidRDefault="00000000" w:rsidRPr="00000000" w14:paraId="000008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void Liberar(IWSConversorUnidades canal, bool exito)</w:t>
            </w:r>
          </w:p>
          <w:p w:rsidR="00000000" w:rsidDel="00000000" w:rsidP="00000000" w:rsidRDefault="00000000" w:rsidRPr="00000000" w14:paraId="000008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(canal is not ICommunicationObject comunicacion)</w:t>
            </w:r>
          </w:p>
          <w:p w:rsidR="00000000" w:rsidDel="00000000" w:rsidP="00000000" w:rsidRDefault="00000000" w:rsidRPr="00000000" w14:paraId="000008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08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(!exito || comunicacion.State == CommunicationState.Faulted)</w:t>
            </w:r>
          </w:p>
          <w:p w:rsidR="00000000" w:rsidDel="00000000" w:rsidP="00000000" w:rsidRDefault="00000000" w:rsidRPr="00000000" w14:paraId="000008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comunicacion.Abort();</w:t>
            </w:r>
          </w:p>
          <w:p w:rsidR="00000000" w:rsidDel="00000000" w:rsidP="00000000" w:rsidRDefault="00000000" w:rsidRPr="00000000" w14:paraId="000008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08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8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comunicacion.Close();</w:t>
            </w:r>
          </w:p>
          <w:p w:rsidR="00000000" w:rsidDel="00000000" w:rsidP="00000000" w:rsidRDefault="00000000" w:rsidRPr="00000000" w14:paraId="000008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CommunicationException or TimeoutException)</w:t>
            </w:r>
          </w:p>
          <w:p w:rsidR="00000000" w:rsidDel="00000000" w:rsidP="00000000" w:rsidRDefault="00000000" w:rsidRPr="00000000" w14:paraId="000008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comunicacion.Abort();</w:t>
            </w:r>
          </w:p>
          <w:p w:rsidR="00000000" w:rsidDel="00000000" w:rsidP="00000000" w:rsidRDefault="00000000" w:rsidRPr="00000000" w14:paraId="000008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C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BasicHttpBinding CrearEnlace()</w:t>
            </w:r>
          </w:p>
          <w:p w:rsidR="00000000" w:rsidDel="00000000" w:rsidP="00000000" w:rsidRDefault="00000000" w:rsidRPr="00000000" w14:paraId="000008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BasicHttpBinding</w:t>
            </w:r>
          </w:p>
          <w:p w:rsidR="00000000" w:rsidDel="00000000" w:rsidP="00000000" w:rsidRDefault="00000000" w:rsidRPr="00000000" w14:paraId="000008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MaxReceivedMessageSize = int.MaxValue,</w:t>
            </w:r>
          </w:p>
          <w:p w:rsidR="00000000" w:rsidDel="00000000" w:rsidP="00000000" w:rsidRDefault="00000000" w:rsidRPr="00000000" w14:paraId="000008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OpenTimeout = TiempoEspera,</w:t>
            </w:r>
          </w:p>
          <w:p w:rsidR="00000000" w:rsidDel="00000000" w:rsidP="00000000" w:rsidRDefault="00000000" w:rsidRPr="00000000" w14:paraId="000008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SendTimeout = TiempoEspera,</w:t>
            </w:r>
          </w:p>
          <w:p w:rsidR="00000000" w:rsidDel="00000000" w:rsidP="00000000" w:rsidRDefault="00000000" w:rsidRPr="00000000" w14:paraId="000008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ReceiveTimeout = TiempoEspera,</w:t>
            </w:r>
          </w:p>
          <w:p w:rsidR="00000000" w:rsidDel="00000000" w:rsidP="00000000" w:rsidRDefault="00000000" w:rsidRPr="00000000" w14:paraId="000008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CloseTimeout = TiempoEspera</w:t>
            </w:r>
          </w:p>
          <w:p w:rsidR="00000000" w:rsidDel="00000000" w:rsidP="00000000" w:rsidRDefault="00000000" w:rsidRPr="00000000" w14:paraId="000008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D8">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D9">
      <w:pPr>
        <w:pStyle w:val="Heading5"/>
        <w:rPr>
          <w:rFonts w:ascii="Arial" w:cs="Arial" w:eastAsia="Arial" w:hAnsi="Arial"/>
          <w:color w:val="000000"/>
        </w:rPr>
      </w:pPr>
      <w:bookmarkStart w:colFirst="0" w:colLast="0" w:name="_gyonhk6qq86s" w:id="117"/>
      <w:bookmarkEnd w:id="117"/>
      <w:r w:rsidDel="00000000" w:rsidR="00000000" w:rsidRPr="00000000">
        <w:rPr>
          <w:rFonts w:ascii="Arial" w:cs="Arial" w:eastAsia="Arial" w:hAnsi="Arial"/>
          <w:color w:val="000000"/>
          <w:rtl w:val="0"/>
        </w:rPr>
        <w:t xml:space="preserve">Tabla 37</w:t>
        <w:br w:type="textWrapping"/>
        <w:t xml:space="preserve">ExcepcionClienteWS</w:t>
      </w:r>
    </w:p>
    <w:tbl>
      <w:tblPr>
        <w:tblStyle w:val="Table3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8D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Error al consumir el servicio. Guarda el código que trae el fault ErrorServicio del servidor</w:t>
            </w:r>
          </w:p>
          <w:p w:rsidR="00000000" w:rsidDel="00000000" w:rsidP="00000000" w:rsidRDefault="00000000" w:rsidRPr="00000000" w14:paraId="000008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para que la vista pueda distinguir un problema de sesión (401) de un dato inválido (400).</w:t>
            </w:r>
          </w:p>
          <w:p w:rsidR="00000000" w:rsidDel="00000000" w:rsidP="00000000" w:rsidRDefault="00000000" w:rsidRPr="00000000" w14:paraId="000008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Código 0 indica que no hubo respuesta del servidor.</w:t>
            </w:r>
          </w:p>
          <w:p w:rsidR="00000000" w:rsidDel="00000000" w:rsidP="00000000" w:rsidRDefault="00000000" w:rsidRPr="00000000" w14:paraId="000008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ExcepcionClienteWS : Exception</w:t>
            </w:r>
          </w:p>
          <w:p w:rsidR="00000000" w:rsidDel="00000000" w:rsidP="00000000" w:rsidRDefault="00000000" w:rsidRPr="00000000" w14:paraId="000008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8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SinConexion = 0;</w:t>
            </w:r>
          </w:p>
          <w:p w:rsidR="00000000" w:rsidDel="00000000" w:rsidP="00000000" w:rsidRDefault="00000000" w:rsidRPr="00000000" w14:paraId="000008E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CodigoEstado { get; }</w:t>
            </w:r>
          </w:p>
          <w:p w:rsidR="00000000" w:rsidDel="00000000" w:rsidP="00000000" w:rsidRDefault="00000000" w:rsidRPr="00000000" w14:paraId="000008E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ExcepcionClienteWS(int codigoEstado, string mensaje) : base(mensaje)</w:t>
            </w:r>
          </w:p>
          <w:p w:rsidR="00000000" w:rsidDel="00000000" w:rsidP="00000000" w:rsidRDefault="00000000" w:rsidRPr="00000000" w14:paraId="000008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CodigoEstado = codigoEstado;</w:t>
            </w:r>
          </w:p>
          <w:p w:rsidR="00000000" w:rsidDel="00000000" w:rsidP="00000000" w:rsidRDefault="00000000" w:rsidRPr="00000000" w14:paraId="000008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8E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EsErrorAutenticacion =&gt; CodigoEstado == 401;</w:t>
            </w:r>
          </w:p>
          <w:p w:rsidR="00000000" w:rsidDel="00000000" w:rsidP="00000000" w:rsidRDefault="00000000" w:rsidRPr="00000000" w14:paraId="000008E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EsErrorConexion =&gt; CodigoEstado == SinConexion;</w:t>
            </w:r>
          </w:p>
          <w:p w:rsidR="00000000" w:rsidDel="00000000" w:rsidP="00000000" w:rsidRDefault="00000000" w:rsidRPr="00000000" w14:paraId="000008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8F0">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8F1">
      <w:pPr>
        <w:pStyle w:val="Heading5"/>
        <w:rPr/>
      </w:pPr>
      <w:bookmarkStart w:colFirst="0" w:colLast="0" w:name="_rixxkppl1c9v" w:id="118"/>
      <w:bookmarkEnd w:id="118"/>
      <w:r w:rsidDel="00000000" w:rsidR="00000000" w:rsidRPr="00000000">
        <w:rPr>
          <w:rFonts w:ascii="Arial" w:cs="Arial" w:eastAsia="Arial" w:hAnsi="Arial"/>
          <w:color w:val="000000"/>
          <w:rtl w:val="0"/>
        </w:rPr>
        <w:t xml:space="preserve">Tabla 38</w:t>
        <w:br w:type="textWrapping"/>
        <w:t xml:space="preserve">ContratoWSConversor</w:t>
      </w:r>
      <w:r w:rsidDel="00000000" w:rsidR="00000000" w:rsidRPr="00000000">
        <w:rPr>
          <w:rtl w:val="0"/>
        </w:rPr>
      </w:r>
    </w:p>
    <w:tbl>
      <w:tblPr>
        <w:tblStyle w:val="Table3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8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08F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8F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Operaciones del servicio SOAP WSConversorUnidades que usa la app móvil.</w:t>
            </w:r>
          </w:p>
          <w:p w:rsidR="00000000" w:rsidDel="00000000" w:rsidP="00000000" w:rsidRDefault="00000000" w:rsidRPr="00000000" w14:paraId="000008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Los controladores dependen de esta interfaz y no del proxy WCF generado.</w:t>
            </w:r>
          </w:p>
          <w:p w:rsidR="00000000" w:rsidDel="00000000" w:rsidP="00000000" w:rsidRDefault="00000000" w:rsidRPr="00000000" w14:paraId="000008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8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interface IContratoWSConversor</w:t>
            </w:r>
          </w:p>
          <w:p w:rsidR="00000000" w:rsidDel="00000000" w:rsidP="00000000" w:rsidRDefault="00000000" w:rsidRPr="00000000" w14:paraId="000008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8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Login (la única pública)</w:t>
            </w:r>
          </w:p>
          <w:p w:rsidR="00000000" w:rsidDel="00000000" w:rsidP="00000000" w:rsidRDefault="00000000" w:rsidRPr="00000000" w14:paraId="000008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LoginAsync(string usuario, string contrasenia);</w:t>
            </w:r>
          </w:p>
          <w:p w:rsidR="00000000" w:rsidDel="00000000" w:rsidP="00000000" w:rsidRDefault="00000000" w:rsidRPr="00000000" w14:paraId="000008F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8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CambiarContrasenia</w:t>
            </w:r>
          </w:p>
          <w:p w:rsidR="00000000" w:rsidDel="00000000" w:rsidP="00000000" w:rsidRDefault="00000000" w:rsidRPr="00000000" w14:paraId="000009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CambiarContraseniaAsync(string contraseniaActual, string contraseniaNueva);</w:t>
            </w:r>
          </w:p>
          <w:p w:rsidR="00000000" w:rsidDel="00000000" w:rsidP="00000000" w:rsidRDefault="00000000" w:rsidRPr="00000000" w14:paraId="0000090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Operaciones SOAP ConvertirLongitud, ConvertirMasa y ConvertirTemperatura</w:t>
            </w:r>
          </w:p>
          <w:p w:rsidR="00000000" w:rsidDel="00000000" w:rsidP="00000000" w:rsidRDefault="00000000" w:rsidRPr="00000000" w14:paraId="000009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ConvertirLongitudAsync(double valor, string unidadInicial, string unidadFinal);</w:t>
            </w:r>
          </w:p>
          <w:p w:rsidR="00000000" w:rsidDel="00000000" w:rsidP="00000000" w:rsidRDefault="00000000" w:rsidRPr="00000000" w14:paraId="0000090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ConvertirMasaAsync(double valor, string unidadInicial, string unidadFinal);</w:t>
            </w:r>
          </w:p>
          <w:p w:rsidR="00000000" w:rsidDel="00000000" w:rsidP="00000000" w:rsidRDefault="00000000" w:rsidRPr="00000000" w14:paraId="0000090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ConvertirTemperaturaAsync(double valor, string unidadInicial, string unidadFinal);</w:t>
            </w:r>
          </w:p>
          <w:p w:rsidR="00000000" w:rsidDel="00000000" w:rsidP="00000000" w:rsidRDefault="00000000" w:rsidRPr="00000000" w14:paraId="0000090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ConsultarUnidadesPorCategoria</w:t>
            </w:r>
          </w:p>
          <w:p w:rsidR="00000000" w:rsidDel="00000000" w:rsidP="00000000" w:rsidRDefault="00000000" w:rsidRPr="00000000" w14:paraId="000009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Task&lt;IReadOnlyList&lt;string&gt;&gt; ConsultarUnidadesAsync(string categoria);</w:t>
            </w:r>
          </w:p>
          <w:p w:rsidR="00000000" w:rsidDel="00000000" w:rsidP="00000000" w:rsidRDefault="00000000" w:rsidRPr="00000000" w14:paraId="0000090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ConsultarHistorial (historial compartido por todos los clientes)</w:t>
            </w:r>
          </w:p>
          <w:p w:rsidR="00000000" w:rsidDel="00000000" w:rsidP="00000000" w:rsidRDefault="00000000" w:rsidRPr="00000000" w14:paraId="000009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Task&lt;IReadOnlyList&lt;RegistroConversionRespuesta&gt;&gt; ConsultarHistorialAsync();</w:t>
            </w:r>
          </w:p>
          <w:p w:rsidR="00000000" w:rsidDel="00000000" w:rsidP="00000000" w:rsidRDefault="00000000" w:rsidRPr="00000000" w14:paraId="0000090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LimpiarHistorial</w:t>
            </w:r>
          </w:p>
          <w:p w:rsidR="00000000" w:rsidDel="00000000" w:rsidP="00000000" w:rsidRDefault="00000000" w:rsidRPr="00000000" w14:paraId="000009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LimpiarHistorialAsync();</w:t>
            </w:r>
          </w:p>
          <w:p w:rsidR="00000000" w:rsidDel="00000000" w:rsidP="00000000" w:rsidRDefault="00000000" w:rsidRPr="00000000" w14:paraId="0000091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void CerrarSesion();</w:t>
            </w:r>
          </w:p>
          <w:p w:rsidR="00000000" w:rsidDel="00000000" w:rsidP="00000000" w:rsidRDefault="00000000" w:rsidRPr="00000000" w14:paraId="000009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14">
      <w:pPr>
        <w:spacing w:after="200" w:line="276" w:lineRule="auto"/>
        <w:rPr>
          <w:rFonts w:ascii="Calibri" w:cs="Calibri" w:eastAsia="Calibri" w:hAnsi="Calibri"/>
          <w:b w:val="0"/>
          <w:bCs w:val="0"/>
          <w:color w:val="4f81bd"/>
          <w:sz w:val="22"/>
          <w:szCs w:val="22"/>
        </w:rPr>
      </w:pPr>
      <w:r w:rsidDel="00000000" w:rsidR="00000000" w:rsidRPr="00000000">
        <w:rPr>
          <w:rtl w:val="0"/>
        </w:rPr>
      </w:r>
    </w:p>
    <w:p w:rsidR="00000000" w:rsidDel="00000000" w:rsidP="00000000" w:rsidRDefault="00000000" w:rsidRPr="00000000" w14:paraId="00000915">
      <w:pPr>
        <w:pStyle w:val="Heading5"/>
        <w:rPr>
          <w:rFonts w:ascii="Arial" w:cs="Arial" w:eastAsia="Arial" w:hAnsi="Arial"/>
          <w:color w:val="000000"/>
        </w:rPr>
      </w:pPr>
      <w:bookmarkStart w:colFirst="0" w:colLast="0" w:name="_m28n39acfuvl" w:id="119"/>
      <w:bookmarkEnd w:id="119"/>
      <w:r w:rsidDel="00000000" w:rsidR="00000000" w:rsidRPr="00000000">
        <w:rPr>
          <w:rFonts w:ascii="Arial" w:cs="Arial" w:eastAsia="Arial" w:hAnsi="Arial"/>
          <w:color w:val="000000"/>
          <w:rtl w:val="0"/>
        </w:rPr>
        <w:t xml:space="preserve">Tabla 39</w:t>
        <w:br w:type="textWrapping"/>
        <w:t xml:space="preserve">ManejadorTokenSOAP</w:t>
      </w:r>
    </w:p>
    <w:tbl>
      <w:tblPr>
        <w:tblStyle w:val="Table4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w:t>
            </w:r>
          </w:p>
          <w:p w:rsidR="00000000" w:rsidDel="00000000" w:rsidP="00000000" w:rsidRDefault="00000000" w:rsidRPr="00000000" w14:paraId="000009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System.ServiceModel.Channels;</w:t>
            </w:r>
          </w:p>
          <w:p w:rsidR="00000000" w:rsidDel="00000000" w:rsidP="00000000" w:rsidRDefault="00000000" w:rsidRPr="00000000" w14:paraId="000009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System.ServiceModel.Description;</w:t>
            </w:r>
          </w:p>
          <w:p w:rsidR="00000000" w:rsidDel="00000000" w:rsidP="00000000" w:rsidRDefault="00000000" w:rsidRPr="00000000" w14:paraId="000009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System.ServiceModel.Dispatcher;</w:t>
            </w:r>
          </w:p>
          <w:p w:rsidR="00000000" w:rsidDel="00000000" w:rsidP="00000000" w:rsidRDefault="00000000" w:rsidRPr="00000000" w14:paraId="0000091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91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9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Equivalente SOAP del ManejadorTokenRESTFUL: guarda el token de la sesión y, como inspector</w:t>
            </w:r>
          </w:p>
          <w:p w:rsidR="00000000" w:rsidDel="00000000" w:rsidP="00000000" w:rsidRDefault="00000000" w:rsidRPr="00000000" w14:paraId="000009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 mensajes del cliente WCF, lo agrega a cada petición en la cabecera SOAP</w:t>
            </w:r>
          </w:p>
          <w:p w:rsidR="00000000" w:rsidDel="00000000" w:rsidP="00000000" w:rsidRDefault="00000000" w:rsidRPr="00000000" w14:paraId="000009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&amp;lt;Token xmlns="http://monster.edu.ec/ws"&amp;gt;...&amp;lt;/Token&amp;gt;, que valida el InspectorAutenticacion del servidor.</w:t>
            </w:r>
          </w:p>
          <w:p w:rsidR="00000000" w:rsidDel="00000000" w:rsidP="00000000" w:rsidRDefault="00000000" w:rsidRPr="00000000" w14:paraId="000009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9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ManejadorTokenSOAP : IClientMessageInspector, IEndpointBehavior</w:t>
            </w:r>
          </w:p>
          <w:p w:rsidR="00000000" w:rsidDel="00000000" w:rsidP="00000000" w:rsidRDefault="00000000" w:rsidRPr="00000000" w14:paraId="000009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Deben coincidir con ConstantesWS del servidor</w:t>
            </w:r>
          </w:p>
          <w:p w:rsidR="00000000" w:rsidDel="00000000" w:rsidP="00000000" w:rsidRDefault="00000000" w:rsidRPr="00000000" w14:paraId="000009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string NombreCabecera = "Token";</w:t>
            </w:r>
          </w:p>
          <w:p w:rsidR="00000000" w:rsidDel="00000000" w:rsidP="00000000" w:rsidRDefault="00000000" w:rsidRPr="00000000" w14:paraId="000009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string EspacioNombres = "http://monster.edu.ec/ws";</w:t>
            </w:r>
          </w:p>
          <w:p w:rsidR="00000000" w:rsidDel="00000000" w:rsidP="00000000" w:rsidRDefault="00000000" w:rsidRPr="00000000" w14:paraId="0000092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string? token;</w:t>
            </w:r>
          </w:p>
          <w:p w:rsidR="00000000" w:rsidDel="00000000" w:rsidP="00000000" w:rsidRDefault="00000000" w:rsidRPr="00000000" w14:paraId="0000092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GuardarToken(string token)</w:t>
            </w:r>
          </w:p>
          <w:p w:rsidR="00000000" w:rsidDel="00000000" w:rsidP="00000000" w:rsidRDefault="00000000" w:rsidRPr="00000000" w14:paraId="000009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this.token = token;</w:t>
            </w:r>
          </w:p>
          <w:p w:rsidR="00000000" w:rsidDel="00000000" w:rsidP="00000000" w:rsidRDefault="00000000" w:rsidRPr="00000000" w14:paraId="000009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2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ObtenerToken() =&gt; token;</w:t>
            </w:r>
          </w:p>
          <w:p w:rsidR="00000000" w:rsidDel="00000000" w:rsidP="00000000" w:rsidRDefault="00000000" w:rsidRPr="00000000" w14:paraId="0000093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HaySesionActiva =&gt; !string.IsNullOrWhiteSpace(token);</w:t>
            </w:r>
          </w:p>
          <w:p w:rsidR="00000000" w:rsidDel="00000000" w:rsidP="00000000" w:rsidRDefault="00000000" w:rsidRPr="00000000" w14:paraId="0000093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LimpiarToken()</w:t>
            </w:r>
          </w:p>
          <w:p w:rsidR="00000000" w:rsidDel="00000000" w:rsidP="00000000" w:rsidRDefault="00000000" w:rsidRPr="00000000" w14:paraId="000009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token = null;</w:t>
            </w:r>
          </w:p>
          <w:p w:rsidR="00000000" w:rsidDel="00000000" w:rsidP="00000000" w:rsidRDefault="00000000" w:rsidRPr="00000000" w14:paraId="000009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llama antes de cada operación protegida: sin token ni siquiera se envía la petición</w:t>
            </w:r>
          </w:p>
          <w:p w:rsidR="00000000" w:rsidDel="00000000" w:rsidP="00000000" w:rsidRDefault="00000000" w:rsidRPr="00000000" w14:paraId="000009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ExigirSesion()</w:t>
            </w:r>
          </w:p>
          <w:p w:rsidR="00000000" w:rsidDel="00000000" w:rsidP="00000000" w:rsidRDefault="00000000" w:rsidRPr="00000000" w14:paraId="000009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09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ExcepcionClienteWS(401, "No hay sesión activa. Debe autenticarse primero.");</w:t>
            </w:r>
          </w:p>
          <w:p w:rsidR="00000000" w:rsidDel="00000000" w:rsidP="00000000" w:rsidRDefault="00000000" w:rsidRPr="00000000" w14:paraId="000009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4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object? BeforeSendRequest(ref Message request, IClientChannel channel)</w:t>
            </w:r>
          </w:p>
          <w:p w:rsidR="00000000" w:rsidDel="00000000" w:rsidP="00000000" w:rsidRDefault="00000000" w:rsidRPr="00000000" w14:paraId="000009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09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request.Headers.Add(MessageHeader.CreateHeader(NombreCabecera, EspacioNombres, token));</w:t>
            </w:r>
          </w:p>
          <w:p w:rsidR="00000000" w:rsidDel="00000000" w:rsidP="00000000" w:rsidRDefault="00000000" w:rsidRPr="00000000" w14:paraId="000009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null;</w:t>
            </w:r>
          </w:p>
          <w:p w:rsidR="00000000" w:rsidDel="00000000" w:rsidP="00000000" w:rsidRDefault="00000000" w:rsidRPr="00000000" w14:paraId="000009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4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AfterReceiveReply(ref Message reply, object? correlationState)</w:t>
            </w:r>
          </w:p>
          <w:p w:rsidR="00000000" w:rsidDel="00000000" w:rsidP="00000000" w:rsidRDefault="00000000" w:rsidRPr="00000000" w14:paraId="000009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4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registra como comportamiento del endpoint para que WCF lo ejecute en cada mensaje</w:t>
            </w:r>
          </w:p>
          <w:p w:rsidR="00000000" w:rsidDel="00000000" w:rsidP="00000000" w:rsidRDefault="00000000" w:rsidRPr="00000000" w14:paraId="000009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ApplyClientBehavior(ServiceEndpoint endpoint, ClientRuntime clientRuntime)</w:t>
            </w:r>
          </w:p>
          <w:p w:rsidR="00000000" w:rsidDel="00000000" w:rsidP="00000000" w:rsidRDefault="00000000" w:rsidRPr="00000000" w14:paraId="000009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clientRuntime.ClientMessageInspectors.Add(this);</w:t>
            </w:r>
          </w:p>
          <w:p w:rsidR="00000000" w:rsidDel="00000000" w:rsidP="00000000" w:rsidRDefault="00000000" w:rsidRPr="00000000" w14:paraId="000009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AddBindingParameters(ServiceEndpoint endpoint, BindingParameterCollection bindingParameters)</w:t>
            </w:r>
          </w:p>
          <w:p w:rsidR="00000000" w:rsidDel="00000000" w:rsidP="00000000" w:rsidRDefault="00000000" w:rsidRPr="00000000" w14:paraId="000009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ApplyDispatchBehavior(ServiceEndpoint endpoint, EndpointDispatcher endpointDispatcher)</w:t>
            </w:r>
          </w:p>
          <w:p w:rsidR="00000000" w:rsidDel="00000000" w:rsidP="00000000" w:rsidRDefault="00000000" w:rsidRPr="00000000" w14:paraId="000009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Validate(ServiceEndpoint endpoint)</w:t>
            </w:r>
          </w:p>
          <w:p w:rsidR="00000000" w:rsidDel="00000000" w:rsidP="00000000" w:rsidRDefault="00000000" w:rsidRPr="00000000" w14:paraId="000009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60">
      <w:pPr>
        <w:spacing w:after="200" w:line="276" w:lineRule="auto"/>
        <w:rPr>
          <w:b w:val="0"/>
          <w:bCs w:val="0"/>
          <w:sz w:val="22"/>
          <w:szCs w:val="22"/>
        </w:rPr>
      </w:pPr>
      <w:r w:rsidDel="00000000" w:rsidR="00000000" w:rsidRPr="00000000">
        <w:rPr>
          <w:rtl w:val="0"/>
        </w:rPr>
      </w:r>
    </w:p>
    <w:p w:rsidR="00000000" w:rsidDel="00000000" w:rsidP="00000000" w:rsidRDefault="00000000" w:rsidRPr="00000000" w14:paraId="00000961">
      <w:pPr>
        <w:pStyle w:val="Heading4"/>
        <w:rPr>
          <w:b w:val="0"/>
          <w:bCs w:val="0"/>
          <w:sz w:val="22"/>
          <w:szCs w:val="22"/>
        </w:rPr>
      </w:pPr>
      <w:bookmarkStart w:colFirst="0" w:colLast="0" w:name="_d7iq8mot7zgk" w:id="120"/>
      <w:bookmarkEnd w:id="120"/>
      <w:r w:rsidDel="00000000" w:rsidR="00000000" w:rsidRPr="00000000">
        <w:rPr>
          <w:rFonts w:ascii="Arial" w:cs="Arial" w:eastAsia="Arial" w:hAnsi="Arial"/>
          <w:color w:val="000000"/>
          <w:rtl w:val="0"/>
        </w:rPr>
        <w:t xml:space="preserve">Figura 28</w:t>
        <w:br w:type="textWrapping"/>
        <w:t xml:space="preserve">Vista del cliente móvil, login</w:t>
      </w:r>
      <w:r w:rsidDel="00000000" w:rsidR="00000000" w:rsidRPr="00000000">
        <w:rPr>
          <w:rtl w:val="0"/>
        </w:rPr>
      </w:r>
    </w:p>
    <w:p w:rsidR="00000000" w:rsidDel="00000000" w:rsidP="00000000" w:rsidRDefault="00000000" w:rsidRPr="00000000" w14:paraId="00000962">
      <w:pPr>
        <w:spacing w:after="200" w:line="276" w:lineRule="auto"/>
        <w:jc w:val="center"/>
        <w:rPr>
          <w:b w:val="0"/>
          <w:bCs w:val="0"/>
          <w:sz w:val="22"/>
          <w:szCs w:val="22"/>
        </w:rPr>
      </w:pPr>
      <w:r w:rsidDel="00000000" w:rsidR="00000000" w:rsidRPr="00000000">
        <w:rPr>
          <w:b w:val="0"/>
          <w:bCs w:val="0"/>
          <w:sz w:val="22"/>
          <w:szCs w:val="22"/>
        </w:rPr>
        <w:drawing>
          <wp:inline distB="114300" distT="114300" distL="114300" distR="114300">
            <wp:extent cx="3625682" cy="8186738"/>
            <wp:effectExtent b="0" l="0" r="0" t="0"/>
            <wp:docPr id="10"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3625682" cy="8186738"/>
                    </a:xfrm>
                    <a:prstGeom prst="rect"/>
                    <a:ln/>
                  </pic:spPr>
                </pic:pic>
              </a:graphicData>
            </a:graphic>
          </wp:inline>
        </w:drawing>
      </w:r>
      <w:r w:rsidDel="00000000" w:rsidR="00000000" w:rsidRPr="00000000">
        <w:rPr>
          <w:rtl w:val="0"/>
        </w:rPr>
      </w:r>
    </w:p>
    <w:p w:rsidR="00000000" w:rsidDel="00000000" w:rsidP="00000000" w:rsidRDefault="00000000" w:rsidRPr="00000000" w14:paraId="00000963">
      <w:pPr>
        <w:pStyle w:val="Heading4"/>
        <w:rPr>
          <w:b w:val="0"/>
          <w:bCs w:val="0"/>
          <w:sz w:val="22"/>
          <w:szCs w:val="22"/>
        </w:rPr>
      </w:pPr>
      <w:bookmarkStart w:colFirst="0" w:colLast="0" w:name="_hbqoisvp91w5" w:id="121"/>
      <w:bookmarkEnd w:id="121"/>
      <w:r w:rsidDel="00000000" w:rsidR="00000000" w:rsidRPr="00000000">
        <w:rPr>
          <w:rFonts w:ascii="Arial" w:cs="Arial" w:eastAsia="Arial" w:hAnsi="Arial"/>
          <w:color w:val="000000"/>
          <w:rtl w:val="0"/>
        </w:rPr>
        <w:t xml:space="preserve">Figura 29</w:t>
        <w:br w:type="textWrapping"/>
        <w:t xml:space="preserve">Vista del conversor de unidades</w:t>
      </w:r>
      <w:r w:rsidDel="00000000" w:rsidR="00000000" w:rsidRPr="00000000">
        <w:rPr>
          <w:rtl w:val="0"/>
        </w:rPr>
      </w:r>
    </w:p>
    <w:p w:rsidR="00000000" w:rsidDel="00000000" w:rsidP="00000000" w:rsidRDefault="00000000" w:rsidRPr="00000000" w14:paraId="00000964">
      <w:pPr>
        <w:spacing w:after="200" w:line="276" w:lineRule="auto"/>
        <w:jc w:val="center"/>
        <w:rPr>
          <w:b w:val="0"/>
          <w:bCs w:val="0"/>
          <w:sz w:val="22"/>
          <w:szCs w:val="22"/>
        </w:rPr>
      </w:pPr>
      <w:r w:rsidDel="00000000" w:rsidR="00000000" w:rsidRPr="00000000">
        <w:rPr>
          <w:b w:val="0"/>
          <w:bCs w:val="0"/>
          <w:sz w:val="22"/>
          <w:szCs w:val="22"/>
        </w:rPr>
        <w:drawing>
          <wp:inline distB="114300" distT="114300" distL="114300" distR="114300">
            <wp:extent cx="3600450" cy="7939088"/>
            <wp:effectExtent b="0" l="0" r="0" t="0"/>
            <wp:docPr id="1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3600450" cy="7939088"/>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pStyle w:val="Heading4"/>
        <w:rPr/>
      </w:pPr>
      <w:bookmarkStart w:colFirst="0" w:colLast="0" w:name="_uhwphucp9ea" w:id="122"/>
      <w:bookmarkEnd w:id="122"/>
      <w:r w:rsidDel="00000000" w:rsidR="00000000" w:rsidRPr="00000000">
        <w:rPr>
          <w:rFonts w:ascii="Arial" w:cs="Arial" w:eastAsia="Arial" w:hAnsi="Arial"/>
          <w:color w:val="000000"/>
          <w:rtl w:val="0"/>
        </w:rPr>
        <w:t xml:space="preserve">Figura 30</w:t>
        <w:br w:type="textWrapping"/>
        <w:t xml:space="preserve">Vista del cambio de contraseña</w:t>
      </w:r>
      <w:r w:rsidDel="00000000" w:rsidR="00000000" w:rsidRPr="00000000">
        <w:rPr>
          <w:rtl w:val="0"/>
        </w:rPr>
      </w:r>
    </w:p>
    <w:p w:rsidR="00000000" w:rsidDel="00000000" w:rsidP="00000000" w:rsidRDefault="00000000" w:rsidRPr="00000000" w14:paraId="00000966">
      <w:pPr>
        <w:spacing w:after="200" w:line="276" w:lineRule="auto"/>
        <w:jc w:val="center"/>
        <w:rPr>
          <w:b w:val="0"/>
          <w:bCs w:val="0"/>
          <w:sz w:val="22"/>
          <w:szCs w:val="22"/>
        </w:rPr>
      </w:pPr>
      <w:r w:rsidDel="00000000" w:rsidR="00000000" w:rsidRPr="00000000">
        <w:rPr>
          <w:b w:val="0"/>
          <w:bCs w:val="0"/>
          <w:sz w:val="22"/>
          <w:szCs w:val="22"/>
        </w:rPr>
        <w:drawing>
          <wp:inline distB="114300" distT="114300" distL="114300" distR="114300">
            <wp:extent cx="3952875" cy="8072438"/>
            <wp:effectExtent b="0" l="0" r="0" t="0"/>
            <wp:docPr id="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3952875" cy="8072438"/>
                    </a:xfrm>
                    <a:prstGeom prst="rect"/>
                    <a:ln/>
                  </pic:spPr>
                </pic:pic>
              </a:graphicData>
            </a:graphic>
          </wp:inline>
        </w:drawing>
      </w:r>
      <w:r w:rsidDel="00000000" w:rsidR="00000000" w:rsidRPr="00000000">
        <w:rPr>
          <w:rtl w:val="0"/>
        </w:rPr>
      </w:r>
    </w:p>
    <w:p w:rsidR="00000000" w:rsidDel="00000000" w:rsidP="00000000" w:rsidRDefault="00000000" w:rsidRPr="00000000" w14:paraId="00000967">
      <w:pPr>
        <w:pStyle w:val="Heading2"/>
        <w:numPr>
          <w:ilvl w:val="1"/>
          <w:numId w:val="3"/>
        </w:numPr>
        <w:spacing w:after="120" w:before="120" w:line="240" w:lineRule="auto"/>
        <w:ind w:left="576" w:hanging="576"/>
        <w:rPr>
          <w:color w:val="000000"/>
          <w:sz w:val="36"/>
          <w:szCs w:val="36"/>
        </w:rPr>
      </w:pPr>
      <w:bookmarkStart w:colFirst="0" w:colLast="0" w:name="_tdlp1mljzhg7" w:id="123"/>
      <w:bookmarkEnd w:id="123"/>
      <w:r w:rsidDel="00000000" w:rsidR="00000000" w:rsidRPr="00000000">
        <w:rPr>
          <w:color w:val="000000"/>
          <w:sz w:val="36"/>
          <w:szCs w:val="36"/>
          <w:rtl w:val="0"/>
        </w:rPr>
        <w:t xml:space="preserve">Cliente </w:t>
      </w:r>
      <w:r w:rsidDel="00000000" w:rsidR="00000000" w:rsidRPr="00000000">
        <w:rPr>
          <w:sz w:val="36"/>
          <w:szCs w:val="36"/>
          <w:rtl w:val="0"/>
        </w:rPr>
        <w:t xml:space="preserve">Web</w:t>
      </w:r>
      <w:r w:rsidDel="00000000" w:rsidR="00000000" w:rsidRPr="00000000">
        <w:rPr>
          <w:rtl w:val="0"/>
        </w:rPr>
      </w:r>
    </w:p>
    <w:p w:rsidR="00000000" w:rsidDel="00000000" w:rsidP="00000000" w:rsidRDefault="00000000" w:rsidRPr="00000000" w14:paraId="00000968">
      <w:pPr>
        <w:pStyle w:val="Heading3"/>
        <w:numPr>
          <w:ilvl w:val="2"/>
          <w:numId w:val="3"/>
        </w:numPr>
        <w:ind w:left="720"/>
      </w:pPr>
      <w:bookmarkStart w:colFirst="0" w:colLast="0" w:name="_7l900cq89pyx" w:id="124"/>
      <w:bookmarkEnd w:id="124"/>
      <w:r w:rsidDel="00000000" w:rsidR="00000000" w:rsidRPr="00000000">
        <w:rPr>
          <w:rtl w:val="0"/>
        </w:rPr>
        <w:t xml:space="preserve">Paso 1</w:t>
      </w:r>
    </w:p>
    <w:p w:rsidR="00000000" w:rsidDel="00000000" w:rsidP="00000000" w:rsidRDefault="00000000" w:rsidRPr="00000000" w14:paraId="00000969">
      <w:pPr>
        <w:ind w:left="0" w:firstLine="0"/>
        <w:jc w:val="both"/>
        <w:rPr>
          <w:b w:val="0"/>
          <w:bCs w:val="0"/>
          <w:sz w:val="22"/>
          <w:szCs w:val="22"/>
        </w:rPr>
      </w:pPr>
      <w:r w:rsidDel="00000000" w:rsidR="00000000" w:rsidRPr="00000000">
        <w:rPr>
          <w:b w:val="0"/>
          <w:bCs w:val="0"/>
          <w:sz w:val="22"/>
          <w:szCs w:val="22"/>
          <w:rtl w:val="0"/>
        </w:rPr>
        <w:t xml:space="preserve">Para el cliente escritorio seleccionamos la opcion ‘Aplicacion web </w:t>
      </w:r>
      <w:hyperlink r:id="rId40">
        <w:r w:rsidDel="00000000" w:rsidR="00000000" w:rsidRPr="00000000">
          <w:rPr>
            <w:b w:val="0"/>
            <w:bCs w:val="0"/>
            <w:color w:val="1155cc"/>
            <w:sz w:val="22"/>
            <w:szCs w:val="22"/>
            <w:u w:val="single"/>
            <w:rtl w:val="0"/>
          </w:rPr>
          <w:t xml:space="preserve">ASP.NET</w:t>
        </w:r>
      </w:hyperlink>
      <w:r w:rsidDel="00000000" w:rsidR="00000000" w:rsidRPr="00000000">
        <w:rPr>
          <w:b w:val="0"/>
          <w:bCs w:val="0"/>
          <w:sz w:val="22"/>
          <w:szCs w:val="22"/>
          <w:rtl w:val="0"/>
        </w:rPr>
        <w:t xml:space="preserve"> CORE MVC’ dentro de Visual Studio</w:t>
      </w:r>
    </w:p>
    <w:p w:rsidR="00000000" w:rsidDel="00000000" w:rsidP="00000000" w:rsidRDefault="00000000" w:rsidRPr="00000000" w14:paraId="0000096A">
      <w:pPr>
        <w:pStyle w:val="Heading4"/>
        <w:rPr/>
      </w:pPr>
      <w:bookmarkStart w:colFirst="0" w:colLast="0" w:name="_qy344yxhz5wi" w:id="125"/>
      <w:bookmarkEnd w:id="125"/>
      <w:r w:rsidDel="00000000" w:rsidR="00000000" w:rsidRPr="00000000">
        <w:rPr>
          <w:rFonts w:ascii="Arial" w:cs="Arial" w:eastAsia="Arial" w:hAnsi="Arial"/>
          <w:color w:val="000000"/>
          <w:rtl w:val="0"/>
        </w:rPr>
        <w:t xml:space="preserve">Figura 31</w:t>
        <w:br w:type="textWrapping"/>
        <w:t xml:space="preserve">Creación del cliente web</w:t>
      </w:r>
      <w:r w:rsidDel="00000000" w:rsidR="00000000" w:rsidRPr="00000000">
        <w:rPr>
          <w:rtl w:val="0"/>
        </w:rPr>
      </w:r>
    </w:p>
    <w:p w:rsidR="00000000" w:rsidDel="00000000" w:rsidP="00000000" w:rsidRDefault="00000000" w:rsidRPr="00000000" w14:paraId="0000096B">
      <w:pPr>
        <w:ind w:left="720" w:firstLine="0"/>
        <w:jc w:val="center"/>
        <w:rPr/>
      </w:pPr>
      <w:r w:rsidDel="00000000" w:rsidR="00000000" w:rsidRPr="00000000">
        <w:rPr/>
        <w:drawing>
          <wp:inline distB="114300" distT="114300" distL="114300" distR="114300">
            <wp:extent cx="5731200" cy="3657600"/>
            <wp:effectExtent b="0" l="0" r="0" t="0"/>
            <wp:docPr id="1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pStyle w:val="Heading3"/>
        <w:numPr>
          <w:ilvl w:val="2"/>
          <w:numId w:val="3"/>
        </w:numPr>
        <w:ind w:left="720"/>
        <w:rPr/>
      </w:pPr>
      <w:bookmarkStart w:colFirst="0" w:colLast="0" w:name="_shqe4xxx71ah" w:id="126"/>
      <w:bookmarkEnd w:id="126"/>
      <w:r w:rsidDel="00000000" w:rsidR="00000000" w:rsidRPr="00000000">
        <w:rPr>
          <w:rtl w:val="0"/>
        </w:rPr>
        <w:t xml:space="preserve">Paso 2</w:t>
      </w:r>
    </w:p>
    <w:p w:rsidR="00000000" w:rsidDel="00000000" w:rsidP="00000000" w:rsidRDefault="00000000" w:rsidRPr="00000000" w14:paraId="0000096D">
      <w:pPr>
        <w:ind w:left="720" w:firstLine="0"/>
        <w:jc w:val="both"/>
        <w:rPr>
          <w:b w:val="0"/>
          <w:bCs w:val="0"/>
          <w:sz w:val="22"/>
          <w:szCs w:val="22"/>
        </w:rPr>
      </w:pPr>
      <w:r w:rsidDel="00000000" w:rsidR="00000000" w:rsidRPr="00000000">
        <w:rPr>
          <w:b w:val="0"/>
          <w:bCs w:val="0"/>
          <w:sz w:val="22"/>
          <w:szCs w:val="22"/>
          <w:rtl w:val="0"/>
        </w:rPr>
        <w:t xml:space="preserve">Asignamos el nombre del proyecto web y lo ubicamos en la carpeta correspondiente del cliente web</w:t>
      </w:r>
    </w:p>
    <w:p w:rsidR="00000000" w:rsidDel="00000000" w:rsidP="00000000" w:rsidRDefault="00000000" w:rsidRPr="00000000" w14:paraId="0000096E">
      <w:pPr>
        <w:pStyle w:val="Heading4"/>
        <w:rPr>
          <w:b w:val="0"/>
          <w:bCs w:val="0"/>
          <w:sz w:val="22"/>
          <w:szCs w:val="22"/>
        </w:rPr>
      </w:pPr>
      <w:bookmarkStart w:colFirst="0" w:colLast="0" w:name="_jr01zohgtkc7" w:id="127"/>
      <w:bookmarkEnd w:id="127"/>
      <w:r w:rsidDel="00000000" w:rsidR="00000000" w:rsidRPr="00000000">
        <w:rPr>
          <w:rFonts w:ascii="Arial" w:cs="Arial" w:eastAsia="Arial" w:hAnsi="Arial"/>
          <w:color w:val="000000"/>
          <w:rtl w:val="0"/>
        </w:rPr>
        <w:t xml:space="preserve">Figura 32</w:t>
        <w:br w:type="textWrapping"/>
        <w:t xml:space="preserve">Ubicación del proyecto</w:t>
      </w:r>
      <w:r w:rsidDel="00000000" w:rsidR="00000000" w:rsidRPr="00000000">
        <w:rPr>
          <w:rtl w:val="0"/>
        </w:rPr>
      </w:r>
    </w:p>
    <w:p w:rsidR="00000000" w:rsidDel="00000000" w:rsidP="00000000" w:rsidRDefault="00000000" w:rsidRPr="00000000" w14:paraId="0000096F">
      <w:pPr>
        <w:ind w:left="720" w:firstLine="0"/>
        <w:rPr/>
      </w:pPr>
      <w:r w:rsidDel="00000000" w:rsidR="00000000" w:rsidRPr="00000000">
        <w:rPr/>
        <w:drawing>
          <wp:inline distB="114300" distT="114300" distL="114300" distR="114300">
            <wp:extent cx="5731200" cy="3670300"/>
            <wp:effectExtent b="0" l="0" r="0" t="0"/>
            <wp:docPr id="5"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pStyle w:val="Heading3"/>
        <w:numPr>
          <w:ilvl w:val="2"/>
          <w:numId w:val="3"/>
        </w:numPr>
        <w:ind w:left="720"/>
        <w:rPr/>
      </w:pPr>
      <w:bookmarkStart w:colFirst="0" w:colLast="0" w:name="_9z14u7p3dxcz" w:id="128"/>
      <w:bookmarkEnd w:id="128"/>
      <w:r w:rsidDel="00000000" w:rsidR="00000000" w:rsidRPr="00000000">
        <w:rPr>
          <w:rtl w:val="0"/>
        </w:rPr>
        <w:t xml:space="preserve">Paso 3</w:t>
      </w:r>
    </w:p>
    <w:p w:rsidR="00000000" w:rsidDel="00000000" w:rsidP="00000000" w:rsidRDefault="00000000" w:rsidRPr="00000000" w14:paraId="00000971">
      <w:pPr>
        <w:ind w:left="720" w:firstLine="0"/>
        <w:rPr>
          <w:b w:val="0"/>
          <w:bCs w:val="0"/>
          <w:sz w:val="22"/>
          <w:szCs w:val="22"/>
        </w:rPr>
      </w:pPr>
      <w:r w:rsidDel="00000000" w:rsidR="00000000" w:rsidRPr="00000000">
        <w:rPr>
          <w:b w:val="0"/>
          <w:bCs w:val="0"/>
          <w:sz w:val="22"/>
          <w:szCs w:val="22"/>
          <w:rtl w:val="0"/>
        </w:rPr>
        <w:t xml:space="preserve">Una vez creado el proyecto damos click derecho en la carpeta ‘ConUni_CliWeb_GR8’, seleccionamos la opcion ‘Agregar’ y le damos a ‘Servicio Conectado’</w:t>
      </w:r>
    </w:p>
    <w:p w:rsidR="00000000" w:rsidDel="00000000" w:rsidP="00000000" w:rsidRDefault="00000000" w:rsidRPr="00000000" w14:paraId="00000972">
      <w:pPr>
        <w:pStyle w:val="Heading4"/>
        <w:rPr>
          <w:b w:val="0"/>
          <w:bCs w:val="0"/>
          <w:sz w:val="22"/>
          <w:szCs w:val="22"/>
        </w:rPr>
      </w:pPr>
      <w:bookmarkStart w:colFirst="0" w:colLast="0" w:name="_ddd7kqxjv4ea" w:id="129"/>
      <w:bookmarkEnd w:id="129"/>
      <w:r w:rsidDel="00000000" w:rsidR="00000000" w:rsidRPr="00000000">
        <w:rPr>
          <w:rFonts w:ascii="Arial" w:cs="Arial" w:eastAsia="Arial" w:hAnsi="Arial"/>
          <w:color w:val="000000"/>
          <w:rtl w:val="0"/>
        </w:rPr>
        <w:t xml:space="preserve">Figura 33</w:t>
        <w:br w:type="textWrapping"/>
        <w:t xml:space="preserve">Implementación del servicio</w:t>
      </w:r>
      <w:r w:rsidDel="00000000" w:rsidR="00000000" w:rsidRPr="00000000">
        <w:rPr>
          <w:rtl w:val="0"/>
        </w:rPr>
      </w:r>
    </w:p>
    <w:p w:rsidR="00000000" w:rsidDel="00000000" w:rsidP="00000000" w:rsidRDefault="00000000" w:rsidRPr="00000000" w14:paraId="00000973">
      <w:pPr>
        <w:ind w:left="720" w:firstLine="0"/>
        <w:jc w:val="center"/>
        <w:rPr>
          <w:b w:val="0"/>
          <w:bCs w:val="0"/>
          <w:sz w:val="22"/>
          <w:szCs w:val="22"/>
        </w:rPr>
      </w:pPr>
      <w:r w:rsidDel="00000000" w:rsidR="00000000" w:rsidRPr="00000000">
        <w:rPr>
          <w:b w:val="0"/>
          <w:bCs w:val="0"/>
          <w:sz w:val="22"/>
          <w:szCs w:val="22"/>
        </w:rPr>
        <w:drawing>
          <wp:inline distB="114300" distT="114300" distL="114300" distR="114300">
            <wp:extent cx="5705475" cy="8020050"/>
            <wp:effectExtent b="0" l="0" r="0" t="0"/>
            <wp:docPr id="33"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70547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pStyle w:val="Heading4"/>
        <w:rPr/>
      </w:pPr>
      <w:bookmarkStart w:colFirst="0" w:colLast="0" w:name="_h8lhy7ey9bfp" w:id="130"/>
      <w:bookmarkEnd w:id="130"/>
      <w:r w:rsidDel="00000000" w:rsidR="00000000" w:rsidRPr="00000000">
        <w:rPr>
          <w:rtl w:val="0"/>
        </w:rPr>
      </w:r>
    </w:p>
    <w:p w:rsidR="00000000" w:rsidDel="00000000" w:rsidP="00000000" w:rsidRDefault="00000000" w:rsidRPr="00000000" w14:paraId="00000975">
      <w:pPr>
        <w:ind w:left="720" w:firstLine="0"/>
        <w:jc w:val="center"/>
        <w:rPr/>
      </w:pPr>
      <w:r w:rsidDel="00000000" w:rsidR="00000000" w:rsidRPr="00000000">
        <w:rPr>
          <w:rtl w:val="0"/>
        </w:rPr>
      </w:r>
    </w:p>
    <w:p w:rsidR="00000000" w:rsidDel="00000000" w:rsidP="00000000" w:rsidRDefault="00000000" w:rsidRPr="00000000" w14:paraId="00000976">
      <w:pPr>
        <w:pStyle w:val="Heading3"/>
        <w:numPr>
          <w:ilvl w:val="2"/>
          <w:numId w:val="3"/>
        </w:numPr>
        <w:ind w:left="720"/>
        <w:rPr/>
      </w:pPr>
      <w:bookmarkStart w:colFirst="0" w:colLast="0" w:name="_d2e5v59k7ev9" w:id="131"/>
      <w:bookmarkEnd w:id="131"/>
      <w:r w:rsidDel="00000000" w:rsidR="00000000" w:rsidRPr="00000000">
        <w:rPr>
          <w:rtl w:val="0"/>
        </w:rPr>
        <w:t xml:space="preserve">Paso 4</w:t>
      </w:r>
    </w:p>
    <w:p w:rsidR="00000000" w:rsidDel="00000000" w:rsidP="00000000" w:rsidRDefault="00000000" w:rsidRPr="00000000" w14:paraId="00000977">
      <w:pPr>
        <w:ind w:left="0" w:firstLine="0"/>
        <w:rPr>
          <w:b w:val="0"/>
          <w:bCs w:val="0"/>
          <w:sz w:val="22"/>
          <w:szCs w:val="22"/>
        </w:rPr>
      </w:pPr>
      <w:r w:rsidDel="00000000" w:rsidR="00000000" w:rsidRPr="00000000">
        <w:rPr>
          <w:b w:val="0"/>
          <w:bCs w:val="0"/>
          <w:sz w:val="22"/>
          <w:szCs w:val="22"/>
          <w:rtl w:val="0"/>
        </w:rPr>
        <w:t xml:space="preserve">Agregamos la referencia del servidor SOAP y seleccionamos el servicio web ‘WCF’ </w:t>
      </w:r>
    </w:p>
    <w:p w:rsidR="00000000" w:rsidDel="00000000" w:rsidP="00000000" w:rsidRDefault="00000000" w:rsidRPr="00000000" w14:paraId="00000978">
      <w:pPr>
        <w:pStyle w:val="Heading4"/>
        <w:rPr>
          <w:rFonts w:ascii="Arial" w:cs="Arial" w:eastAsia="Arial" w:hAnsi="Arial"/>
          <w:color w:val="000000"/>
        </w:rPr>
      </w:pPr>
      <w:bookmarkStart w:colFirst="0" w:colLast="0" w:name="_eylojnpeugk" w:id="132"/>
      <w:bookmarkEnd w:id="132"/>
      <w:r w:rsidDel="00000000" w:rsidR="00000000" w:rsidRPr="00000000">
        <w:rPr>
          <w:rFonts w:ascii="Arial" w:cs="Arial" w:eastAsia="Arial" w:hAnsi="Arial"/>
          <w:color w:val="000000"/>
          <w:rtl w:val="0"/>
        </w:rPr>
        <w:t xml:space="preserve">Figura 34</w:t>
        <w:br w:type="textWrapping"/>
        <w:t xml:space="preserve">Agregamos la referencia del servicio</w:t>
      </w:r>
    </w:p>
    <w:p w:rsidR="00000000" w:rsidDel="00000000" w:rsidP="00000000" w:rsidRDefault="00000000" w:rsidRPr="00000000" w14:paraId="00000979">
      <w:pPr>
        <w:jc w:val="center"/>
        <w:rPr/>
      </w:pPr>
      <w:r w:rsidDel="00000000" w:rsidR="00000000" w:rsidRPr="00000000">
        <w:rPr/>
        <w:drawing>
          <wp:inline distB="114300" distT="114300" distL="114300" distR="114300">
            <wp:extent cx="5731200" cy="4711700"/>
            <wp:effectExtent b="0" l="0" r="0" t="0"/>
            <wp:docPr id="30"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97A">
      <w:pPr>
        <w:pStyle w:val="Heading3"/>
        <w:numPr>
          <w:ilvl w:val="2"/>
          <w:numId w:val="3"/>
        </w:numPr>
        <w:ind w:left="720"/>
        <w:rPr/>
      </w:pPr>
      <w:bookmarkStart w:colFirst="0" w:colLast="0" w:name="_j2nd59en8ghu" w:id="133"/>
      <w:bookmarkEnd w:id="133"/>
      <w:r w:rsidDel="00000000" w:rsidR="00000000" w:rsidRPr="00000000">
        <w:rPr>
          <w:rtl w:val="0"/>
        </w:rPr>
        <w:t xml:space="preserve">Paso 5</w:t>
      </w:r>
    </w:p>
    <w:p w:rsidR="00000000" w:rsidDel="00000000" w:rsidP="00000000" w:rsidRDefault="00000000" w:rsidRPr="00000000" w14:paraId="0000097B">
      <w:pPr>
        <w:ind w:left="0" w:firstLine="0"/>
        <w:rPr>
          <w:b w:val="0"/>
          <w:bCs w:val="0"/>
          <w:sz w:val="22"/>
          <w:szCs w:val="22"/>
        </w:rPr>
      </w:pPr>
      <w:r w:rsidDel="00000000" w:rsidR="00000000" w:rsidRPr="00000000">
        <w:rPr>
          <w:b w:val="0"/>
          <w:bCs w:val="0"/>
          <w:sz w:val="22"/>
          <w:szCs w:val="22"/>
          <w:rtl w:val="0"/>
        </w:rPr>
        <w:t xml:space="preserve">Configuramos la URI del servidor y comprobamos que aparezca el servidor de WSConversorUnidades</w:t>
      </w:r>
    </w:p>
    <w:p w:rsidR="00000000" w:rsidDel="00000000" w:rsidP="00000000" w:rsidRDefault="00000000" w:rsidRPr="00000000" w14:paraId="0000097C">
      <w:pPr>
        <w:pStyle w:val="Heading4"/>
        <w:rPr/>
      </w:pPr>
      <w:bookmarkStart w:colFirst="0" w:colLast="0" w:name="_fgcoag6tf5cg" w:id="134"/>
      <w:bookmarkEnd w:id="134"/>
      <w:r w:rsidDel="00000000" w:rsidR="00000000" w:rsidRPr="00000000">
        <w:rPr>
          <w:rFonts w:ascii="Arial" w:cs="Arial" w:eastAsia="Arial" w:hAnsi="Arial"/>
          <w:color w:val="000000"/>
          <w:rtl w:val="0"/>
        </w:rPr>
        <w:t xml:space="preserve">Figura 35</w:t>
        <w:br w:type="textWrapping"/>
        <w:t xml:space="preserve">Agregamos la referencia del servicio</w:t>
      </w:r>
      <w:r w:rsidDel="00000000" w:rsidR="00000000" w:rsidRPr="00000000">
        <w:rPr>
          <w:rtl w:val="0"/>
        </w:rPr>
      </w:r>
    </w:p>
    <w:p w:rsidR="00000000" w:rsidDel="00000000" w:rsidP="00000000" w:rsidRDefault="00000000" w:rsidRPr="00000000" w14:paraId="0000097D">
      <w:pPr>
        <w:ind w:left="0" w:firstLine="0"/>
        <w:jc w:val="center"/>
        <w:rPr/>
      </w:pPr>
      <w:r w:rsidDel="00000000" w:rsidR="00000000" w:rsidRPr="00000000">
        <w:rPr/>
        <w:drawing>
          <wp:inline distB="114300" distT="114300" distL="114300" distR="114300">
            <wp:extent cx="5731200" cy="4038600"/>
            <wp:effectExtent b="0" l="0" r="0" t="0"/>
            <wp:docPr id="25"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pStyle w:val="Heading3"/>
        <w:numPr>
          <w:ilvl w:val="2"/>
          <w:numId w:val="3"/>
        </w:numPr>
        <w:ind w:left="720"/>
        <w:rPr/>
      </w:pPr>
      <w:bookmarkStart w:colFirst="0" w:colLast="0" w:name="_d2kfe5xbkbjc" w:id="135"/>
      <w:bookmarkEnd w:id="135"/>
      <w:r w:rsidDel="00000000" w:rsidR="00000000" w:rsidRPr="00000000">
        <w:rPr>
          <w:rtl w:val="0"/>
        </w:rPr>
        <w:t xml:space="preserve">Paso 6</w:t>
      </w:r>
    </w:p>
    <w:p w:rsidR="00000000" w:rsidDel="00000000" w:rsidP="00000000" w:rsidRDefault="00000000" w:rsidRPr="00000000" w14:paraId="0000097F">
      <w:pPr>
        <w:rPr>
          <w:b w:val="0"/>
          <w:bCs w:val="0"/>
          <w:sz w:val="22"/>
          <w:szCs w:val="22"/>
        </w:rPr>
      </w:pPr>
      <w:r w:rsidDel="00000000" w:rsidR="00000000" w:rsidRPr="00000000">
        <w:rPr>
          <w:b w:val="0"/>
          <w:bCs w:val="0"/>
          <w:sz w:val="22"/>
          <w:szCs w:val="22"/>
          <w:rtl w:val="0"/>
        </w:rPr>
        <w:t xml:space="preserve">Una vez que se creó el proyecto se debe generar las diferentes carpetas, donde se colocarán los archivos con código fuente.</w:t>
      </w:r>
    </w:p>
    <w:p w:rsidR="00000000" w:rsidDel="00000000" w:rsidP="00000000" w:rsidRDefault="00000000" w:rsidRPr="00000000" w14:paraId="00000980">
      <w:pPr>
        <w:pStyle w:val="Heading4"/>
        <w:rPr>
          <w:rFonts w:ascii="Arial" w:cs="Arial" w:eastAsia="Arial" w:hAnsi="Arial"/>
          <w:color w:val="000000"/>
        </w:rPr>
      </w:pPr>
      <w:bookmarkStart w:colFirst="0" w:colLast="0" w:name="_y29wnzkbv709" w:id="136"/>
      <w:bookmarkEnd w:id="136"/>
      <w:r w:rsidDel="00000000" w:rsidR="00000000" w:rsidRPr="00000000">
        <w:rPr>
          <w:rFonts w:ascii="Arial" w:cs="Arial" w:eastAsia="Arial" w:hAnsi="Arial"/>
          <w:color w:val="000000"/>
          <w:rtl w:val="0"/>
        </w:rPr>
        <w:t xml:space="preserve">Figura 36</w:t>
        <w:br w:type="textWrapping"/>
        <w:t xml:space="preserve">Creación de las carpetas respetando MVC</w:t>
      </w:r>
    </w:p>
    <w:p w:rsidR="00000000" w:rsidDel="00000000" w:rsidP="00000000" w:rsidRDefault="00000000" w:rsidRPr="00000000" w14:paraId="00000981">
      <w:pPr>
        <w:jc w:val="center"/>
        <w:rPr/>
      </w:pPr>
      <w:r w:rsidDel="00000000" w:rsidR="00000000" w:rsidRPr="00000000">
        <w:rPr/>
        <w:drawing>
          <wp:inline distB="114300" distT="114300" distL="114300" distR="114300">
            <wp:extent cx="3429000" cy="3486150"/>
            <wp:effectExtent b="0" l="0" r="0" t="0"/>
            <wp:docPr id="39"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34290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pStyle w:val="Heading3"/>
        <w:numPr>
          <w:ilvl w:val="2"/>
          <w:numId w:val="3"/>
        </w:numPr>
        <w:ind w:left="720"/>
        <w:rPr/>
      </w:pPr>
      <w:bookmarkStart w:colFirst="0" w:colLast="0" w:name="_k9d4mf76fgkj" w:id="137"/>
      <w:bookmarkEnd w:id="137"/>
      <w:r w:rsidDel="00000000" w:rsidR="00000000" w:rsidRPr="00000000">
        <w:rPr>
          <w:rtl w:val="0"/>
        </w:rPr>
        <w:t xml:space="preserve">Paso 7</w:t>
      </w:r>
    </w:p>
    <w:p w:rsidR="00000000" w:rsidDel="00000000" w:rsidP="00000000" w:rsidRDefault="00000000" w:rsidRPr="00000000" w14:paraId="00000983">
      <w:pPr>
        <w:ind w:left="0" w:firstLine="0"/>
        <w:rPr>
          <w:b w:val="0"/>
          <w:bCs w:val="0"/>
          <w:sz w:val="22"/>
          <w:szCs w:val="22"/>
        </w:rPr>
      </w:pPr>
      <w:r w:rsidDel="00000000" w:rsidR="00000000" w:rsidRPr="00000000">
        <w:rPr>
          <w:b w:val="0"/>
          <w:bCs w:val="0"/>
          <w:sz w:val="22"/>
          <w:szCs w:val="22"/>
          <w:rtl w:val="0"/>
        </w:rPr>
        <w:t xml:space="preserve">A continuación se detallarán las clases principales con su código fuente.</w:t>
      </w:r>
    </w:p>
    <w:p w:rsidR="00000000" w:rsidDel="00000000" w:rsidP="00000000" w:rsidRDefault="00000000" w:rsidRPr="00000000" w14:paraId="00000984">
      <w:pPr>
        <w:numPr>
          <w:ilvl w:val="3"/>
          <w:numId w:val="3"/>
        </w:numPr>
        <w:ind w:left="864"/>
        <w:rPr>
          <w:u w:val="none"/>
        </w:rPr>
      </w:pPr>
      <w:r w:rsidDel="00000000" w:rsidR="00000000" w:rsidRPr="00000000">
        <w:rPr>
          <w:rtl w:val="0"/>
        </w:rPr>
        <w:t xml:space="preserve"> Modelo</w:t>
      </w:r>
    </w:p>
    <w:p w:rsidR="00000000" w:rsidDel="00000000" w:rsidP="00000000" w:rsidRDefault="00000000" w:rsidRPr="00000000" w14:paraId="00000985">
      <w:pPr>
        <w:pStyle w:val="Heading5"/>
        <w:rPr/>
      </w:pPr>
      <w:bookmarkStart w:colFirst="0" w:colLast="0" w:name="_qavm4teqyzqy" w:id="138"/>
      <w:bookmarkEnd w:id="138"/>
      <w:r w:rsidDel="00000000" w:rsidR="00000000" w:rsidRPr="00000000">
        <w:rPr>
          <w:rFonts w:ascii="Arial" w:cs="Arial" w:eastAsia="Arial" w:hAnsi="Arial"/>
          <w:color w:val="000000"/>
          <w:rtl w:val="0"/>
        </w:rPr>
        <w:t xml:space="preserve">Tabla 40</w:t>
        <w:br w:type="textWrapping"/>
        <w:t xml:space="preserve">CambioContraseniaModelo</w:t>
      </w:r>
      <w:r w:rsidDel="00000000" w:rsidR="00000000" w:rsidRPr="00000000">
        <w:rPr>
          <w:rtl w:val="0"/>
        </w:rPr>
      </w:r>
    </w:p>
    <w:tbl>
      <w:tblPr>
        <w:tblStyle w:val="Table4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98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CambioContraseniaModelo</w:t>
            </w:r>
          </w:p>
          <w:p w:rsidR="00000000" w:rsidDel="00000000" w:rsidP="00000000" w:rsidRDefault="00000000" w:rsidRPr="00000000" w14:paraId="000009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ContraseniaActual { get; set; }</w:t>
            </w:r>
          </w:p>
          <w:p w:rsidR="00000000" w:rsidDel="00000000" w:rsidP="00000000" w:rsidRDefault="00000000" w:rsidRPr="00000000" w14:paraId="000009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ContraseniaNueva { get; set; }</w:t>
            </w:r>
          </w:p>
          <w:p w:rsidR="00000000" w:rsidDel="00000000" w:rsidP="00000000" w:rsidRDefault="00000000" w:rsidRPr="00000000" w14:paraId="000009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Confirmacion { get; set; }</w:t>
            </w:r>
          </w:p>
          <w:p w:rsidR="00000000" w:rsidDel="00000000" w:rsidP="00000000" w:rsidRDefault="00000000" w:rsidRPr="00000000" w14:paraId="0000098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Error { get; set; }</w:t>
            </w:r>
          </w:p>
          <w:p w:rsidR="00000000" w:rsidDel="00000000" w:rsidP="00000000" w:rsidRDefault="00000000" w:rsidRPr="00000000" w14:paraId="000009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90">
      <w:pPr>
        <w:spacing w:after="200" w:line="276" w:lineRule="auto"/>
        <w:rPr/>
      </w:pPr>
      <w:r w:rsidDel="00000000" w:rsidR="00000000" w:rsidRPr="00000000">
        <w:rPr>
          <w:rtl w:val="0"/>
        </w:rPr>
      </w:r>
    </w:p>
    <w:p w:rsidR="00000000" w:rsidDel="00000000" w:rsidP="00000000" w:rsidRDefault="00000000" w:rsidRPr="00000000" w14:paraId="00000991">
      <w:pPr>
        <w:pStyle w:val="Heading5"/>
        <w:rPr/>
      </w:pPr>
      <w:bookmarkStart w:colFirst="0" w:colLast="0" w:name="_7v4j4ab3urij" w:id="139"/>
      <w:bookmarkEnd w:id="139"/>
      <w:r w:rsidDel="00000000" w:rsidR="00000000" w:rsidRPr="00000000">
        <w:rPr>
          <w:rFonts w:ascii="Arial" w:cs="Arial" w:eastAsia="Arial" w:hAnsi="Arial"/>
          <w:color w:val="000000"/>
          <w:rtl w:val="0"/>
        </w:rPr>
        <w:t xml:space="preserve">Tabla 41</w:t>
        <w:br w:type="textWrapping"/>
        <w:t xml:space="preserve">ConversionModelo</w:t>
      </w:r>
      <w:r w:rsidDel="00000000" w:rsidR="00000000" w:rsidRPr="00000000">
        <w:rPr>
          <w:rtl w:val="0"/>
        </w:rPr>
      </w:r>
    </w:p>
    <w:tbl>
      <w:tblPr>
        <w:tblStyle w:val="Table4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99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ConversionModelo</w:t>
            </w:r>
          </w:p>
          <w:p w:rsidR="00000000" w:rsidDel="00000000" w:rsidP="00000000" w:rsidRDefault="00000000" w:rsidRPr="00000000" w14:paraId="000009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TipoConversion? TipoConversion { get; set; }</w:t>
            </w:r>
          </w:p>
          <w:p w:rsidR="00000000" w:rsidDel="00000000" w:rsidP="00000000" w:rsidRDefault="00000000" w:rsidRPr="00000000" w14:paraId="000009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double Valor { get; set; }</w:t>
            </w:r>
          </w:p>
          <w:p w:rsidR="00000000" w:rsidDel="00000000" w:rsidP="00000000" w:rsidRDefault="00000000" w:rsidRPr="00000000" w14:paraId="000009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UnidadInicial { get; set; }</w:t>
            </w:r>
          </w:p>
          <w:p w:rsidR="00000000" w:rsidDel="00000000" w:rsidP="00000000" w:rsidRDefault="00000000" w:rsidRPr="00000000" w14:paraId="000009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UnidadFinal { get; set; }</w:t>
            </w:r>
          </w:p>
          <w:p w:rsidR="00000000" w:rsidDel="00000000" w:rsidP="00000000" w:rsidRDefault="00000000" w:rsidRPr="00000000" w14:paraId="0000099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w:t>
            </w:r>
          </w:p>
          <w:p w:rsidR="00000000" w:rsidDel="00000000" w:rsidP="00000000" w:rsidRDefault="00000000" w:rsidRPr="00000000" w14:paraId="000009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9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ConversionModelo(TipoConversion? tipoConversion, double valor, string? unidadInicial, string? unidadFinal)</w:t>
            </w:r>
          </w:p>
          <w:p w:rsidR="00000000" w:rsidDel="00000000" w:rsidP="00000000" w:rsidRDefault="00000000" w:rsidRPr="00000000" w14:paraId="000009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 tipoConversion;</w:t>
            </w:r>
          </w:p>
          <w:p w:rsidR="00000000" w:rsidDel="00000000" w:rsidP="00000000" w:rsidRDefault="00000000" w:rsidRPr="00000000" w14:paraId="000009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9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UnidadInicial = unidadInicial;</w:t>
            </w:r>
          </w:p>
          <w:p w:rsidR="00000000" w:rsidDel="00000000" w:rsidP="00000000" w:rsidRDefault="00000000" w:rsidRPr="00000000" w14:paraId="000009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UnidadFinal = unidadFinal;</w:t>
            </w:r>
          </w:p>
          <w:p w:rsidR="00000000" w:rsidDel="00000000" w:rsidP="00000000" w:rsidRDefault="00000000" w:rsidRPr="00000000" w14:paraId="000009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A7">
      <w:pPr>
        <w:spacing w:after="200" w:line="276" w:lineRule="auto"/>
        <w:rPr/>
      </w:pPr>
      <w:r w:rsidDel="00000000" w:rsidR="00000000" w:rsidRPr="00000000">
        <w:rPr>
          <w:rtl w:val="0"/>
        </w:rPr>
      </w:r>
    </w:p>
    <w:p w:rsidR="00000000" w:rsidDel="00000000" w:rsidP="00000000" w:rsidRDefault="00000000" w:rsidRPr="00000000" w14:paraId="000009A8">
      <w:pPr>
        <w:pStyle w:val="Heading5"/>
        <w:rPr/>
      </w:pPr>
      <w:bookmarkStart w:colFirst="0" w:colLast="0" w:name="_57fj8tku0vgo" w:id="140"/>
      <w:bookmarkEnd w:id="140"/>
      <w:r w:rsidDel="00000000" w:rsidR="00000000" w:rsidRPr="00000000">
        <w:rPr>
          <w:rFonts w:ascii="Arial" w:cs="Arial" w:eastAsia="Arial" w:hAnsi="Arial"/>
          <w:color w:val="000000"/>
          <w:rtl w:val="0"/>
        </w:rPr>
        <w:t xml:space="preserve">Tabla 42</w:t>
        <w:br w:type="textWrapping"/>
        <w:t xml:space="preserve">ConversorModelo</w:t>
      </w:r>
      <w:r w:rsidDel="00000000" w:rsidR="00000000" w:rsidRPr="00000000">
        <w:rPr>
          <w:rtl w:val="0"/>
        </w:rPr>
      </w:r>
    </w:p>
    <w:tbl>
      <w:tblPr>
        <w:tblStyle w:val="Table4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9A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9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Datos de la página del conversor: lo que el usuario ingresa y lo que la vista muestra.</w:t>
            </w:r>
          </w:p>
          <w:p w:rsidR="00000000" w:rsidDel="00000000" w:rsidP="00000000" w:rsidRDefault="00000000" w:rsidRPr="00000000" w14:paraId="000009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9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ConversorModelo</w:t>
            </w:r>
          </w:p>
          <w:p w:rsidR="00000000" w:rsidDel="00000000" w:rsidP="00000000" w:rsidRDefault="00000000" w:rsidRPr="00000000" w14:paraId="000009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Datos que envía el formulario</w:t>
            </w:r>
          </w:p>
          <w:p w:rsidR="00000000" w:rsidDel="00000000" w:rsidP="00000000" w:rsidRDefault="00000000" w:rsidRPr="00000000" w14:paraId="000009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TipoConversion Tipo { get; set; } = TipoConversion.Longitud;</w:t>
            </w:r>
          </w:p>
          <w:p w:rsidR="00000000" w:rsidDel="00000000" w:rsidP="00000000" w:rsidRDefault="00000000" w:rsidRPr="00000000" w14:paraId="000009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Valor { get; set; }</w:t>
            </w:r>
          </w:p>
          <w:p w:rsidR="00000000" w:rsidDel="00000000" w:rsidP="00000000" w:rsidRDefault="00000000" w:rsidRPr="00000000" w14:paraId="000009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UnidadOrigen { get; set; }</w:t>
            </w:r>
          </w:p>
          <w:p w:rsidR="00000000" w:rsidDel="00000000" w:rsidP="00000000" w:rsidRDefault="00000000" w:rsidRPr="00000000" w14:paraId="000009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UnidadDestino { get; set; }</w:t>
            </w:r>
          </w:p>
          <w:p w:rsidR="00000000" w:rsidDel="00000000" w:rsidP="00000000" w:rsidRDefault="00000000" w:rsidRPr="00000000" w14:paraId="000009B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Datos que se muestran en la vista</w:t>
            </w:r>
          </w:p>
          <w:p w:rsidR="00000000" w:rsidDel="00000000" w:rsidP="00000000" w:rsidRDefault="00000000" w:rsidRPr="00000000" w14:paraId="000009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IReadOnlyList&lt;string&gt; Unidades { get; set; } = [];</w:t>
            </w:r>
          </w:p>
          <w:p w:rsidR="00000000" w:rsidDel="00000000" w:rsidP="00000000" w:rsidRDefault="00000000" w:rsidRPr="00000000" w14:paraId="000009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ResultadoTitulo { get; set; }</w:t>
            </w:r>
          </w:p>
          <w:p w:rsidR="00000000" w:rsidDel="00000000" w:rsidP="00000000" w:rsidRDefault="00000000" w:rsidRPr="00000000" w14:paraId="000009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ResultadoValor { get; set; }</w:t>
            </w:r>
          </w:p>
          <w:p w:rsidR="00000000" w:rsidDel="00000000" w:rsidP="00000000" w:rsidRDefault="00000000" w:rsidRPr="00000000" w14:paraId="000009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Error { get; set; }</w:t>
            </w:r>
          </w:p>
          <w:p w:rsidR="00000000" w:rsidDel="00000000" w:rsidP="00000000" w:rsidRDefault="00000000" w:rsidRPr="00000000" w14:paraId="000009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CampoConError { get; set; }</w:t>
            </w:r>
          </w:p>
          <w:p w:rsidR="00000000" w:rsidDel="00000000" w:rsidP="00000000" w:rsidRDefault="00000000" w:rsidRPr="00000000" w14:paraId="000009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IReadOnlyList&lt;RegistroConversion&gt; Historial { get; set; } = [];</w:t>
            </w:r>
          </w:p>
          <w:p w:rsidR="00000000" w:rsidDel="00000000" w:rsidP="00000000" w:rsidRDefault="00000000" w:rsidRPr="00000000" w14:paraId="000009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BE">
      <w:pPr>
        <w:spacing w:after="200" w:line="276" w:lineRule="auto"/>
        <w:rPr/>
      </w:pPr>
      <w:r w:rsidDel="00000000" w:rsidR="00000000" w:rsidRPr="00000000">
        <w:rPr>
          <w:rtl w:val="0"/>
        </w:rPr>
      </w:r>
    </w:p>
    <w:p w:rsidR="00000000" w:rsidDel="00000000" w:rsidP="00000000" w:rsidRDefault="00000000" w:rsidRPr="00000000" w14:paraId="000009BF">
      <w:pPr>
        <w:pStyle w:val="Heading5"/>
        <w:rPr/>
      </w:pPr>
      <w:bookmarkStart w:colFirst="0" w:colLast="0" w:name="_z0ln1l8hn5fd" w:id="141"/>
      <w:bookmarkEnd w:id="141"/>
      <w:r w:rsidDel="00000000" w:rsidR="00000000" w:rsidRPr="00000000">
        <w:rPr>
          <w:rFonts w:ascii="Arial" w:cs="Arial" w:eastAsia="Arial" w:hAnsi="Arial"/>
          <w:color w:val="000000"/>
          <w:rtl w:val="0"/>
        </w:rPr>
        <w:t xml:space="preserve">Tabla 43</w:t>
        <w:br w:type="textWrapping"/>
        <w:t xml:space="preserve">ErrorViewModel</w:t>
      </w:r>
      <w:r w:rsidDel="00000000" w:rsidR="00000000" w:rsidRPr="00000000">
        <w:rPr>
          <w:rtl w:val="0"/>
        </w:rPr>
      </w:r>
    </w:p>
    <w:tbl>
      <w:tblPr>
        <w:tblStyle w:val="Table4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9C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ErrorViewModel</w:t>
            </w:r>
          </w:p>
          <w:p w:rsidR="00000000" w:rsidDel="00000000" w:rsidP="00000000" w:rsidRDefault="00000000" w:rsidRPr="00000000" w14:paraId="000009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RequestId { get; set; }</w:t>
            </w:r>
          </w:p>
          <w:p w:rsidR="00000000" w:rsidDel="00000000" w:rsidP="00000000" w:rsidRDefault="00000000" w:rsidRPr="00000000" w14:paraId="000009C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ShowRequestId =&gt; !string.IsNullOrEmpty(RequestId);</w:t>
            </w:r>
          </w:p>
          <w:p w:rsidR="00000000" w:rsidDel="00000000" w:rsidP="00000000" w:rsidRDefault="00000000" w:rsidRPr="00000000" w14:paraId="000009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C8">
      <w:pPr>
        <w:spacing w:after="200" w:line="276" w:lineRule="auto"/>
        <w:rPr/>
      </w:pPr>
      <w:r w:rsidDel="00000000" w:rsidR="00000000" w:rsidRPr="00000000">
        <w:rPr>
          <w:rtl w:val="0"/>
        </w:rPr>
      </w:r>
    </w:p>
    <w:p w:rsidR="00000000" w:rsidDel="00000000" w:rsidP="00000000" w:rsidRDefault="00000000" w:rsidRPr="00000000" w14:paraId="000009C9">
      <w:pPr>
        <w:pStyle w:val="Heading5"/>
        <w:rPr/>
      </w:pPr>
      <w:bookmarkStart w:colFirst="0" w:colLast="0" w:name="_21ur4hsz18wf" w:id="142"/>
      <w:bookmarkEnd w:id="142"/>
      <w:r w:rsidDel="00000000" w:rsidR="00000000" w:rsidRPr="00000000">
        <w:rPr>
          <w:rFonts w:ascii="Arial" w:cs="Arial" w:eastAsia="Arial" w:hAnsi="Arial"/>
          <w:color w:val="000000"/>
          <w:rtl w:val="0"/>
        </w:rPr>
        <w:t xml:space="preserve">Tabla 44</w:t>
        <w:br w:type="textWrapping"/>
        <w:t xml:space="preserve">LoginModelo</w:t>
      </w:r>
      <w:r w:rsidDel="00000000" w:rsidR="00000000" w:rsidRPr="00000000">
        <w:rPr>
          <w:rtl w:val="0"/>
        </w:rPr>
      </w:r>
    </w:p>
    <w:tbl>
      <w:tblPr>
        <w:tblStyle w:val="Table4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9C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LoginModelo</w:t>
            </w:r>
          </w:p>
          <w:p w:rsidR="00000000" w:rsidDel="00000000" w:rsidP="00000000" w:rsidRDefault="00000000" w:rsidRPr="00000000" w14:paraId="000009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Usuario { get; set; }</w:t>
            </w:r>
          </w:p>
          <w:p w:rsidR="00000000" w:rsidDel="00000000" w:rsidP="00000000" w:rsidRDefault="00000000" w:rsidRPr="00000000" w14:paraId="000009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 { get; set; }</w:t>
            </w:r>
          </w:p>
          <w:p w:rsidR="00000000" w:rsidDel="00000000" w:rsidP="00000000" w:rsidRDefault="00000000" w:rsidRPr="00000000" w14:paraId="000009D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Datos solo para mostrar en la vista</w:t>
            </w:r>
          </w:p>
          <w:p w:rsidR="00000000" w:rsidDel="00000000" w:rsidP="00000000" w:rsidRDefault="00000000" w:rsidRPr="00000000" w14:paraId="000009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Error { get; set; }</w:t>
            </w:r>
          </w:p>
          <w:p w:rsidR="00000000" w:rsidDel="00000000" w:rsidP="00000000" w:rsidRDefault="00000000" w:rsidRPr="00000000" w14:paraId="000009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UrlServidor { get; set; }</w:t>
            </w:r>
          </w:p>
          <w:p w:rsidR="00000000" w:rsidDel="00000000" w:rsidP="00000000" w:rsidRDefault="00000000" w:rsidRPr="00000000" w14:paraId="000009D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w:t>
            </w:r>
          </w:p>
          <w:p w:rsidR="00000000" w:rsidDel="00000000" w:rsidP="00000000" w:rsidRDefault="00000000" w:rsidRPr="00000000" w14:paraId="000009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D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LoginModelo(string? usuario, string? contrasenia)</w:t>
            </w:r>
          </w:p>
          <w:p w:rsidR="00000000" w:rsidDel="00000000" w:rsidP="00000000" w:rsidRDefault="00000000" w:rsidRPr="00000000" w14:paraId="000009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Usuario = usuario;</w:t>
            </w:r>
          </w:p>
          <w:p w:rsidR="00000000" w:rsidDel="00000000" w:rsidP="00000000" w:rsidRDefault="00000000" w:rsidRPr="00000000" w14:paraId="000009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Contrasenia = contrasenia;</w:t>
            </w:r>
          </w:p>
          <w:p w:rsidR="00000000" w:rsidDel="00000000" w:rsidP="00000000" w:rsidRDefault="00000000" w:rsidRPr="00000000" w14:paraId="000009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9DF">
      <w:pPr>
        <w:spacing w:after="200" w:line="276" w:lineRule="auto"/>
        <w:rPr/>
      </w:pPr>
      <w:r w:rsidDel="00000000" w:rsidR="00000000" w:rsidRPr="00000000">
        <w:rPr>
          <w:rtl w:val="0"/>
        </w:rPr>
      </w:r>
    </w:p>
    <w:p w:rsidR="00000000" w:rsidDel="00000000" w:rsidP="00000000" w:rsidRDefault="00000000" w:rsidRPr="00000000" w14:paraId="000009E0">
      <w:pPr>
        <w:pStyle w:val="Heading5"/>
        <w:rPr/>
      </w:pPr>
      <w:bookmarkStart w:colFirst="0" w:colLast="0" w:name="_94nia2l0hdns" w:id="143"/>
      <w:bookmarkEnd w:id="143"/>
      <w:r w:rsidDel="00000000" w:rsidR="00000000" w:rsidRPr="00000000">
        <w:rPr>
          <w:rFonts w:ascii="Arial" w:cs="Arial" w:eastAsia="Arial" w:hAnsi="Arial"/>
          <w:color w:val="000000"/>
          <w:rtl w:val="0"/>
        </w:rPr>
        <w:t xml:space="preserve">Tabla 45</w:t>
        <w:br w:type="textWrapping"/>
        <w:t xml:space="preserve">RegistroConversion</w:t>
      </w:r>
      <w:r w:rsidDel="00000000" w:rsidR="00000000" w:rsidRPr="00000000">
        <w:rPr>
          <w:rtl w:val="0"/>
        </w:rPr>
      </w:r>
    </w:p>
    <w:tbl>
      <w:tblPr>
        <w:tblStyle w:val="Table4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9E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9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Una conversión realizada con éxito, tal como se guarda en el historial.</w:t>
            </w:r>
          </w:p>
          <w:p w:rsidR="00000000" w:rsidDel="00000000" w:rsidP="00000000" w:rsidRDefault="00000000" w:rsidRPr="00000000" w14:paraId="000009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9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record RegistroConversion(</w:t>
            </w:r>
          </w:p>
          <w:p w:rsidR="00000000" w:rsidDel="00000000" w:rsidP="00000000" w:rsidRDefault="00000000" w:rsidRPr="00000000" w14:paraId="000009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 FechaHora,</w:t>
            </w:r>
          </w:p>
          <w:p w:rsidR="00000000" w:rsidDel="00000000" w:rsidP="00000000" w:rsidRDefault="00000000" w:rsidRPr="00000000" w14:paraId="000009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Tipo,</w:t>
            </w:r>
          </w:p>
          <w:p w:rsidR="00000000" w:rsidDel="00000000" w:rsidP="00000000" w:rsidRDefault="00000000" w:rsidRPr="00000000" w14:paraId="000009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w:t>
            </w:r>
          </w:p>
          <w:p w:rsidR="00000000" w:rsidDel="00000000" w:rsidP="00000000" w:rsidRDefault="00000000" w:rsidRPr="00000000" w14:paraId="000009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UnidadOrigen,</w:t>
            </w:r>
          </w:p>
          <w:p w:rsidR="00000000" w:rsidDel="00000000" w:rsidP="00000000" w:rsidRDefault="00000000" w:rsidRPr="00000000" w14:paraId="000009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w:t>
            </w:r>
          </w:p>
          <w:p w:rsidR="00000000" w:rsidDel="00000000" w:rsidP="00000000" w:rsidRDefault="00000000" w:rsidRPr="00000000" w14:paraId="000009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UnidadDestino);</w:t>
            </w:r>
          </w:p>
        </w:tc>
      </w:tr>
    </w:tbl>
    <w:p w:rsidR="00000000" w:rsidDel="00000000" w:rsidP="00000000" w:rsidRDefault="00000000" w:rsidRPr="00000000" w14:paraId="000009ED">
      <w:pPr>
        <w:spacing w:after="200" w:line="276" w:lineRule="auto"/>
        <w:rPr/>
      </w:pPr>
      <w:r w:rsidDel="00000000" w:rsidR="00000000" w:rsidRPr="00000000">
        <w:rPr>
          <w:rtl w:val="0"/>
        </w:rPr>
      </w:r>
    </w:p>
    <w:p w:rsidR="00000000" w:rsidDel="00000000" w:rsidP="00000000" w:rsidRDefault="00000000" w:rsidRPr="00000000" w14:paraId="000009EE">
      <w:pPr>
        <w:pStyle w:val="Heading5"/>
        <w:rPr/>
      </w:pPr>
      <w:bookmarkStart w:colFirst="0" w:colLast="0" w:name="_siis7wyxoxjs" w:id="144"/>
      <w:bookmarkEnd w:id="144"/>
      <w:r w:rsidDel="00000000" w:rsidR="00000000" w:rsidRPr="00000000">
        <w:rPr>
          <w:rFonts w:ascii="Arial" w:cs="Arial" w:eastAsia="Arial" w:hAnsi="Arial"/>
          <w:color w:val="000000"/>
          <w:rtl w:val="0"/>
        </w:rPr>
        <w:t xml:space="preserve">Tabla 46</w:t>
        <w:br w:type="textWrapping"/>
        <w:t xml:space="preserve">TipoConversion</w:t>
      </w:r>
      <w:r w:rsidDel="00000000" w:rsidR="00000000" w:rsidRPr="00000000">
        <w:rPr>
          <w:rtl w:val="0"/>
        </w:rPr>
      </w:r>
    </w:p>
    <w:tbl>
      <w:tblPr>
        <w:tblStyle w:val="Table4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9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ec.edu.monster.Models;</w:t>
            </w:r>
          </w:p>
          <w:p w:rsidR="00000000" w:rsidDel="00000000" w:rsidP="00000000" w:rsidRDefault="00000000" w:rsidRPr="00000000" w14:paraId="000009F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enum TipoConversion</w:t>
            </w:r>
          </w:p>
          <w:p w:rsidR="00000000" w:rsidDel="00000000" w:rsidP="00000000" w:rsidRDefault="00000000" w:rsidRPr="00000000" w14:paraId="000009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Longitud,</w:t>
            </w:r>
          </w:p>
          <w:p w:rsidR="00000000" w:rsidDel="00000000" w:rsidP="00000000" w:rsidRDefault="00000000" w:rsidRPr="00000000" w14:paraId="000009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Masa,</w:t>
            </w:r>
          </w:p>
          <w:p w:rsidR="00000000" w:rsidDel="00000000" w:rsidP="00000000" w:rsidRDefault="00000000" w:rsidRPr="00000000" w14:paraId="000009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Temperatura</w:t>
            </w:r>
          </w:p>
          <w:p w:rsidR="00000000" w:rsidDel="00000000" w:rsidP="00000000" w:rsidRDefault="00000000" w:rsidRPr="00000000" w14:paraId="000009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F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9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TipoConversionExtensiones</w:t>
            </w:r>
          </w:p>
          <w:p w:rsidR="00000000" w:rsidDel="00000000" w:rsidP="00000000" w:rsidRDefault="00000000" w:rsidRPr="00000000" w14:paraId="000009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9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NombreVisible(this TipoConversion tipo) =&gt; tipo switch</w:t>
            </w:r>
          </w:p>
          <w:p w:rsidR="00000000" w:rsidDel="00000000" w:rsidP="00000000" w:rsidRDefault="00000000" w:rsidRPr="00000000" w14:paraId="000009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9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9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9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9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A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0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Categoría tal como la espera la operación SOAP ConsultarUnidadesPorCategoria</w:t>
            </w:r>
          </w:p>
          <w:p w:rsidR="00000000" w:rsidDel="00000000" w:rsidP="00000000" w:rsidRDefault="00000000" w:rsidRPr="00000000" w14:paraId="00000A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Categoria(this TipoConversion tipo) =&gt; tipo switch</w:t>
            </w:r>
          </w:p>
          <w:p w:rsidR="00000000" w:rsidDel="00000000" w:rsidP="00000000" w:rsidRDefault="00000000" w:rsidRPr="00000000" w14:paraId="00000A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A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A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A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A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A0B">
      <w:pPr>
        <w:spacing w:after="200" w:line="276" w:lineRule="auto"/>
        <w:rPr/>
      </w:pPr>
      <w:r w:rsidDel="00000000" w:rsidR="00000000" w:rsidRPr="00000000">
        <w:rPr>
          <w:rtl w:val="0"/>
        </w:rPr>
      </w:r>
    </w:p>
    <w:p w:rsidR="00000000" w:rsidDel="00000000" w:rsidP="00000000" w:rsidRDefault="00000000" w:rsidRPr="00000000" w14:paraId="00000A0C">
      <w:pPr>
        <w:numPr>
          <w:ilvl w:val="3"/>
          <w:numId w:val="3"/>
        </w:numPr>
        <w:ind w:left="864"/>
        <w:rPr>
          <w:u w:val="none"/>
        </w:rPr>
      </w:pPr>
      <w:r w:rsidDel="00000000" w:rsidR="00000000" w:rsidRPr="00000000">
        <w:rPr>
          <w:rtl w:val="0"/>
        </w:rPr>
        <w:t xml:space="preserve"> Vista</w:t>
      </w:r>
    </w:p>
    <w:p w:rsidR="00000000" w:rsidDel="00000000" w:rsidP="00000000" w:rsidRDefault="00000000" w:rsidRPr="00000000" w14:paraId="00000A0D">
      <w:pPr>
        <w:pStyle w:val="Heading5"/>
        <w:rPr/>
      </w:pPr>
      <w:bookmarkStart w:colFirst="0" w:colLast="0" w:name="_9g2e8ah83wdv" w:id="145"/>
      <w:bookmarkEnd w:id="145"/>
      <w:r w:rsidDel="00000000" w:rsidR="00000000" w:rsidRPr="00000000">
        <w:rPr>
          <w:rFonts w:ascii="Arial" w:cs="Arial" w:eastAsia="Arial" w:hAnsi="Arial"/>
          <w:color w:val="000000"/>
          <w:rtl w:val="0"/>
        </w:rPr>
        <w:t xml:space="preserve">Tabla 47</w:t>
        <w:br w:type="textWrapping"/>
        <w:t xml:space="preserve">Index</w:t>
      </w:r>
      <w:r w:rsidDel="00000000" w:rsidR="00000000" w:rsidRPr="00000000">
        <w:rPr>
          <w:rtl w:val="0"/>
        </w:rPr>
      </w:r>
    </w:p>
    <w:tbl>
      <w:tblPr>
        <w:tblStyle w:val="Table4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@model ConversorModelo</w:t>
            </w:r>
          </w:p>
          <w:p w:rsidR="00000000" w:rsidDel="00000000" w:rsidP="00000000" w:rsidRDefault="00000000" w:rsidRPr="00000000" w14:paraId="00000A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ViewData["Title"] = "Conversor";</w:t>
            </w:r>
          </w:p>
          <w:p w:rsidR="00000000" w:rsidDel="00000000" w:rsidP="00000000" w:rsidRDefault="00000000" w:rsidRPr="00000000" w14:paraId="00000A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ClaseError(string campo) =&gt; Model.CampoConError == campo ? " campo-invalido" : string.Empty;</w:t>
            </w:r>
          </w:p>
          <w:p w:rsidR="00000000" w:rsidDel="00000000" w:rsidP="00000000" w:rsidRDefault="00000000" w:rsidRPr="00000000" w14:paraId="00000A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1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&lt;div class="rejilla-conversor"&gt;</w:t>
            </w:r>
          </w:p>
          <w:p w:rsidR="00000000" w:rsidDel="00000000" w:rsidP="00000000" w:rsidRDefault="00000000" w:rsidRPr="00000000" w14:paraId="00000A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class="columna-principal"&gt;</w:t>
            </w:r>
          </w:p>
          <w:p w:rsidR="00000000" w:rsidDel="00000000" w:rsidP="00000000" w:rsidRDefault="00000000" w:rsidRPr="00000000" w14:paraId="00000A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&lt;nav class="pestanias" aria-label="Tipo de conversión"&gt;</w:t>
            </w:r>
          </w:p>
          <w:p w:rsidR="00000000" w:rsidDel="00000000" w:rsidP="00000000" w:rsidRDefault="00000000" w:rsidRPr="00000000" w14:paraId="00000A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@foreach (TipoConversion tipo in Enum.GetValues&lt;TipoConversion&gt;())</w:t>
            </w:r>
          </w:p>
          <w:p w:rsidR="00000000" w:rsidDel="00000000" w:rsidP="00000000" w:rsidRDefault="00000000" w:rsidRPr="00000000" w14:paraId="00000A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&lt;a class="pestania@(tipo == Model.Tipo ? " pestania-activa" : string.Empty)"</w:t>
            </w:r>
          </w:p>
          <w:p w:rsidR="00000000" w:rsidDel="00000000" w:rsidP="00000000" w:rsidRDefault="00000000" w:rsidRPr="00000000" w14:paraId="00000A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asp-action="Index" asp-route-tipo="@tipo"</w:t>
            </w:r>
          </w:p>
          <w:p w:rsidR="00000000" w:rsidDel="00000000" w:rsidP="00000000" w:rsidRDefault="00000000" w:rsidRPr="00000000" w14:paraId="00000A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aria-current="@(tipo == Model.Tipo ? "page" : null)"&gt;@tipo.NombreVisible()&lt;/a&gt;</w:t>
            </w:r>
          </w:p>
          <w:p w:rsidR="00000000" w:rsidDel="00000000" w:rsidP="00000000" w:rsidRDefault="00000000" w:rsidRPr="00000000" w14:paraId="00000A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&lt;/nav&gt;</w:t>
            </w:r>
          </w:p>
          <w:p w:rsidR="00000000" w:rsidDel="00000000" w:rsidP="00000000" w:rsidRDefault="00000000" w:rsidRPr="00000000" w14:paraId="00000A1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&lt;form asp-action="Convertir" method="post" class="tarjeta formulario" data-bloquear-envio="Convirtiendo..."&gt;</w:t>
            </w:r>
          </w:p>
          <w:p w:rsidR="00000000" w:rsidDel="00000000" w:rsidP="00000000" w:rsidRDefault="00000000" w:rsidRPr="00000000" w14:paraId="00000A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&lt;input type="hidden" name="Tipo" value="@Model.Tipo" /&gt;</w:t>
            </w:r>
          </w:p>
          <w:p w:rsidR="00000000" w:rsidDel="00000000" w:rsidP="00000000" w:rsidRDefault="00000000" w:rsidRPr="00000000" w14:paraId="00000A2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&lt;label for="Valor" class="etiqueta"&gt;Valor a convertir&lt;/label&gt;</w:t>
            </w:r>
          </w:p>
          <w:p w:rsidR="00000000" w:rsidDel="00000000" w:rsidP="00000000" w:rsidRDefault="00000000" w:rsidRPr="00000000" w14:paraId="00000A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&lt;input type="text" class="campo-texto campo-grande@(ClaseError("valor"))" id="Valor" name="Valor"</w:t>
            </w:r>
          </w:p>
          <w:p w:rsidR="00000000" w:rsidDel="00000000" w:rsidP="00000000" w:rsidRDefault="00000000" w:rsidRPr="00000000" w14:paraId="00000A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value="@Model.Valor" placeholder="Ejemplo: 1000 o 12.5" maxlength="27"</w:t>
            </w:r>
          </w:p>
          <w:p w:rsidR="00000000" w:rsidDel="00000000" w:rsidP="00000000" w:rsidRDefault="00000000" w:rsidRPr="00000000" w14:paraId="00000A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inputmode="decimal" autocomplete="off" data-solo-numeros autofocus /&gt;</w:t>
            </w:r>
          </w:p>
          <w:p w:rsidR="00000000" w:rsidDel="00000000" w:rsidP="00000000" w:rsidRDefault="00000000" w:rsidRPr="00000000" w14:paraId="00000A2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class="fila-unidades"&gt;</w:t>
            </w:r>
          </w:p>
          <w:p w:rsidR="00000000" w:rsidDel="00000000" w:rsidP="00000000" w:rsidRDefault="00000000" w:rsidRPr="00000000" w14:paraId="00000A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class="grupo-unidad"&gt;</w:t>
            </w:r>
          </w:p>
          <w:p w:rsidR="00000000" w:rsidDel="00000000" w:rsidP="00000000" w:rsidRDefault="00000000" w:rsidRPr="00000000" w14:paraId="00000A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&lt;label for="UnidadOrigen" class="etiqueta"&gt;De&lt;/label&gt;</w:t>
            </w:r>
          </w:p>
          <w:p w:rsidR="00000000" w:rsidDel="00000000" w:rsidP="00000000" w:rsidRDefault="00000000" w:rsidRPr="00000000" w14:paraId="00000A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&lt;select class="campo-texto campo-select" id="UnidadOrigen" name="UnidadOrigen"&gt;</w:t>
            </w:r>
          </w:p>
          <w:p w:rsidR="00000000" w:rsidDel="00000000" w:rsidP="00000000" w:rsidRDefault="00000000" w:rsidRPr="00000000" w14:paraId="00000A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@foreach (string unidad in Model.Unidades)</w:t>
            </w:r>
          </w:p>
          <w:p w:rsidR="00000000" w:rsidDel="00000000" w:rsidP="00000000" w:rsidRDefault="00000000" w:rsidRPr="00000000" w14:paraId="00000A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&lt;option value="@unidad" selected="@(unidad == Model.UnidadOrigen)"&gt;@unidad&lt;/option&gt;</w:t>
            </w:r>
          </w:p>
          <w:p w:rsidR="00000000" w:rsidDel="00000000" w:rsidP="00000000" w:rsidRDefault="00000000" w:rsidRPr="00000000" w14:paraId="00000A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&lt;/select&gt;</w:t>
            </w:r>
          </w:p>
          <w:p w:rsidR="00000000" w:rsidDel="00000000" w:rsidP="00000000" w:rsidRDefault="00000000" w:rsidRPr="00000000" w14:paraId="00000A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3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 type="button" class="boton-intercambiar" data-intercambiar="UnidadOrigen,UnidadDestino"</w:t>
            </w:r>
          </w:p>
          <w:p w:rsidR="00000000" w:rsidDel="00000000" w:rsidP="00000000" w:rsidRDefault="00000000" w:rsidRPr="00000000" w14:paraId="00000A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title="Intercambiar unidades" aria-label="Intercambiar unidades"&gt;⇄&lt;/button&gt;</w:t>
            </w:r>
          </w:p>
          <w:p w:rsidR="00000000" w:rsidDel="00000000" w:rsidP="00000000" w:rsidRDefault="00000000" w:rsidRPr="00000000" w14:paraId="00000A3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class="grupo-unidad"&gt;</w:t>
            </w:r>
          </w:p>
          <w:p w:rsidR="00000000" w:rsidDel="00000000" w:rsidP="00000000" w:rsidRDefault="00000000" w:rsidRPr="00000000" w14:paraId="00000A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&lt;label for="UnidadDestino" class="etiqueta"&gt;A&lt;/label&gt;</w:t>
            </w:r>
          </w:p>
          <w:p w:rsidR="00000000" w:rsidDel="00000000" w:rsidP="00000000" w:rsidRDefault="00000000" w:rsidRPr="00000000" w14:paraId="00000A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&lt;select class="campo-texto campo-select@(ClaseError("unidades"))" id="UnidadDestino" name="UnidadDestino"&gt;</w:t>
            </w:r>
          </w:p>
          <w:p w:rsidR="00000000" w:rsidDel="00000000" w:rsidP="00000000" w:rsidRDefault="00000000" w:rsidRPr="00000000" w14:paraId="00000A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@foreach (string unidad in Model.Unidades)</w:t>
            </w:r>
          </w:p>
          <w:p w:rsidR="00000000" w:rsidDel="00000000" w:rsidP="00000000" w:rsidRDefault="00000000" w:rsidRPr="00000000" w14:paraId="00000A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&lt;option value="@unidad" selected="@(unidad == Model.UnidadDestino)"&gt;@unidad&lt;/option&gt;</w:t>
            </w:r>
          </w:p>
          <w:p w:rsidR="00000000" w:rsidDel="00000000" w:rsidP="00000000" w:rsidRDefault="00000000" w:rsidRPr="00000000" w14:paraId="00000A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&lt;/select&gt;</w:t>
            </w:r>
          </w:p>
          <w:p w:rsidR="00000000" w:rsidDel="00000000" w:rsidP="00000000" w:rsidRDefault="00000000" w:rsidRPr="00000000" w14:paraId="00000A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3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(!string.IsNullOrEmpty(Model.Error))</w:t>
            </w:r>
          </w:p>
          <w:p w:rsidR="00000000" w:rsidDel="00000000" w:rsidP="00000000" w:rsidRDefault="00000000" w:rsidRPr="00000000" w14:paraId="00000A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class="mensaje-error" role="alert"&gt;@Model.Error&lt;/div&gt;</w:t>
            </w:r>
          </w:p>
          <w:p w:rsidR="00000000" w:rsidDel="00000000" w:rsidP="00000000" w:rsidRDefault="00000000" w:rsidRPr="00000000" w14:paraId="00000A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4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 type="submit" class="boton boton-primario boton-ancho boton-grande"&gt;Convertir&lt;/button&gt;</w:t>
            </w:r>
          </w:p>
          <w:p w:rsidR="00000000" w:rsidDel="00000000" w:rsidP="00000000" w:rsidRDefault="00000000" w:rsidRPr="00000000" w14:paraId="00000A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&lt;/form&gt;</w:t>
            </w:r>
          </w:p>
          <w:p w:rsidR="00000000" w:rsidDel="00000000" w:rsidP="00000000" w:rsidRDefault="00000000" w:rsidRPr="00000000" w14:paraId="00000A4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&lt;section class="tarjeta-resultado" aria-live="polite"&gt;</w:t>
            </w:r>
          </w:p>
          <w:p w:rsidR="00000000" w:rsidDel="00000000" w:rsidP="00000000" w:rsidRDefault="00000000" w:rsidRPr="00000000" w14:paraId="00000A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 class="resultado-titulo"&gt;@(Model.ResultadoTitulo ?? "Resultado")&lt;/p&gt;</w:t>
            </w:r>
          </w:p>
          <w:p w:rsidR="00000000" w:rsidDel="00000000" w:rsidP="00000000" w:rsidRDefault="00000000" w:rsidRPr="00000000" w14:paraId="00000A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 class="resultado-valor" title="@Model.ResultadoValor"&gt;@(Model.ResultadoValor ?? "—")&lt;/p&gt;</w:t>
            </w:r>
          </w:p>
          <w:p w:rsidR="00000000" w:rsidDel="00000000" w:rsidP="00000000" w:rsidRDefault="00000000" w:rsidRPr="00000000" w14:paraId="00000A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&lt;/section&gt;</w:t>
            </w:r>
          </w:p>
          <w:p w:rsidR="00000000" w:rsidDel="00000000" w:rsidP="00000000" w:rsidRDefault="00000000" w:rsidRPr="00000000" w14:paraId="00000A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4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&lt;aside class="tarjeta columna-historial"&gt;</w:t>
            </w:r>
          </w:p>
          <w:p w:rsidR="00000000" w:rsidDel="00000000" w:rsidP="00000000" w:rsidRDefault="00000000" w:rsidRPr="00000000" w14:paraId="00000A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class="historial-encabezado"&gt;</w:t>
            </w:r>
          </w:p>
          <w:p w:rsidR="00000000" w:rsidDel="00000000" w:rsidP="00000000" w:rsidRDefault="00000000" w:rsidRPr="00000000" w14:paraId="00000A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&lt;h2 class="titulo-historial"&gt;Historial de conversiones&lt;/h2&gt;</w:t>
            </w:r>
          </w:p>
          <w:p w:rsidR="00000000" w:rsidDel="00000000" w:rsidP="00000000" w:rsidRDefault="00000000" w:rsidRPr="00000000" w14:paraId="00000A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 class="texto-tenue texto-pequenio"&gt;</w:t>
            </w:r>
          </w:p>
          <w:p w:rsidR="00000000" w:rsidDel="00000000" w:rsidP="00000000" w:rsidRDefault="00000000" w:rsidRPr="00000000" w14:paraId="00000A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@(Model.Historial.Count switch</w:t>
            </w:r>
          </w:p>
          <w:p w:rsidR="00000000" w:rsidDel="00000000" w:rsidP="00000000" w:rsidRDefault="00000000" w:rsidRPr="00000000" w14:paraId="00000A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0 =&gt; "Aún no hay conversiones",</w:t>
            </w:r>
          </w:p>
          <w:p w:rsidR="00000000" w:rsidDel="00000000" w:rsidP="00000000" w:rsidRDefault="00000000" w:rsidRPr="00000000" w14:paraId="00000A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1 =&gt; "1 conversión en todos los clientes",</w:t>
            </w:r>
          </w:p>
          <w:p w:rsidR="00000000" w:rsidDel="00000000" w:rsidP="00000000" w:rsidRDefault="00000000" w:rsidRPr="00000000" w14:paraId="00000A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cantidad =&gt; $"{cantidad} conversiones en todos los clientes"</w:t>
            </w:r>
          </w:p>
          <w:p w:rsidR="00000000" w:rsidDel="00000000" w:rsidP="00000000" w:rsidRDefault="00000000" w:rsidRPr="00000000" w14:paraId="00000A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&lt;/p&gt;</w:t>
            </w:r>
          </w:p>
          <w:p w:rsidR="00000000" w:rsidDel="00000000" w:rsidP="00000000" w:rsidRDefault="00000000" w:rsidRPr="00000000" w14:paraId="00000A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class="historial-acciones"&gt;</w:t>
            </w:r>
          </w:p>
          <w:p w:rsidR="00000000" w:rsidDel="00000000" w:rsidP="00000000" w:rsidRDefault="00000000" w:rsidRPr="00000000" w14:paraId="00000A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historial es compartido: "Actualizar" muestra lo convertido desde el escritorio y el móvil *@</w:t>
            </w:r>
          </w:p>
          <w:p w:rsidR="00000000" w:rsidDel="00000000" w:rsidP="00000000" w:rsidRDefault="00000000" w:rsidRPr="00000000" w14:paraId="00000A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&lt;a class="boton boton-suave boton-pequenio" asp-action="Index" asp-route-tipo="@Model.Tipo"</w:t>
            </w:r>
          </w:p>
          <w:p w:rsidR="00000000" w:rsidDel="00000000" w:rsidP="00000000" w:rsidRDefault="00000000" w:rsidRPr="00000000" w14:paraId="00000A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title="Ver las conversiones hechas desde los otros clientes"&gt;Actualizar&lt;/a&gt;</w:t>
            </w:r>
          </w:p>
          <w:p w:rsidR="00000000" w:rsidDel="00000000" w:rsidP="00000000" w:rsidRDefault="00000000" w:rsidRPr="00000000" w14:paraId="00000A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(Model.Historial.Count &gt; 0)</w:t>
            </w:r>
          </w:p>
          <w:p w:rsidR="00000000" w:rsidDel="00000000" w:rsidP="00000000" w:rsidRDefault="00000000" w:rsidRPr="00000000" w14:paraId="00000A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&lt;form asp-action="LimpiarHistorial" method="post"</w:t>
            </w:r>
          </w:p>
          <w:p w:rsidR="00000000" w:rsidDel="00000000" w:rsidP="00000000" w:rsidRDefault="00000000" w:rsidRPr="00000000" w14:paraId="00000A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data-confirmar="Se borrarán las conversiones de todos los clientes (escritorio, web y móvil). Esta acción no se puede deshacer."</w:t>
            </w:r>
          </w:p>
          <w:p w:rsidR="00000000" w:rsidDel="00000000" w:rsidP="00000000" w:rsidRDefault="00000000" w:rsidRPr="00000000" w14:paraId="00000A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data-confirmar-titulo="¿Borrar el historial?"</w:t>
            </w:r>
          </w:p>
          <w:p w:rsidR="00000000" w:rsidDel="00000000" w:rsidP="00000000" w:rsidRDefault="00000000" w:rsidRPr="00000000" w14:paraId="00000A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data-confirmar-boton="Sí, borrar"&gt;</w:t>
            </w:r>
          </w:p>
          <w:p w:rsidR="00000000" w:rsidDel="00000000" w:rsidP="00000000" w:rsidRDefault="00000000" w:rsidRPr="00000000" w14:paraId="00000A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&lt;input type="hidden" name="tipo" value="@Model.Tipo" /&gt;</w:t>
            </w:r>
          </w:p>
          <w:p w:rsidR="00000000" w:rsidDel="00000000" w:rsidP="00000000" w:rsidRDefault="00000000" w:rsidRPr="00000000" w14:paraId="00000A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 type="submit" class="boton boton-secundario boton-pequenio"&gt;Limpiar&lt;/button&gt;</w:t>
            </w:r>
          </w:p>
          <w:p w:rsidR="00000000" w:rsidDel="00000000" w:rsidP="00000000" w:rsidRDefault="00000000" w:rsidRPr="00000000" w14:paraId="00000A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&lt;/form&gt;</w:t>
            </w:r>
          </w:p>
          <w:p w:rsidR="00000000" w:rsidDel="00000000" w:rsidP="00000000" w:rsidRDefault="00000000" w:rsidRPr="00000000" w14:paraId="00000A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6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(Model.Historial.Count == 0)</w:t>
            </w:r>
          </w:p>
          <w:p w:rsidR="00000000" w:rsidDel="00000000" w:rsidP="00000000" w:rsidRDefault="00000000" w:rsidRPr="00000000" w14:paraId="00000A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 class="historial-vacio"&gt;Las conversiones que realice aparecerán aquí.&lt;/p&gt;</w:t>
            </w:r>
          </w:p>
          <w:p w:rsidR="00000000" w:rsidDel="00000000" w:rsidP="00000000" w:rsidRDefault="00000000" w:rsidRPr="00000000" w14:paraId="00000A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else</w:t>
            </w:r>
          </w:p>
          <w:p w:rsidR="00000000" w:rsidDel="00000000" w:rsidP="00000000" w:rsidRDefault="00000000" w:rsidRPr="00000000" w14:paraId="00000A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class="historial-tabla-contenedor"&gt;</w:t>
            </w:r>
          </w:p>
          <w:p w:rsidR="00000000" w:rsidDel="00000000" w:rsidP="00000000" w:rsidRDefault="00000000" w:rsidRPr="00000000" w14:paraId="00000A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&lt;table class="historial-tabla"&gt;</w:t>
            </w:r>
          </w:p>
          <w:p w:rsidR="00000000" w:rsidDel="00000000" w:rsidP="00000000" w:rsidRDefault="00000000" w:rsidRPr="00000000" w14:paraId="00000A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&lt;thead&gt;</w:t>
            </w:r>
          </w:p>
          <w:p w:rsidR="00000000" w:rsidDel="00000000" w:rsidP="00000000" w:rsidRDefault="00000000" w:rsidRPr="00000000" w14:paraId="00000A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&lt;tr&gt;</w:t>
            </w:r>
          </w:p>
          <w:p w:rsidR="00000000" w:rsidDel="00000000" w:rsidP="00000000" w:rsidRDefault="00000000" w:rsidRPr="00000000" w14:paraId="00000A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&lt;th&gt;Hora&lt;/th&gt;</w:t>
            </w:r>
          </w:p>
          <w:p w:rsidR="00000000" w:rsidDel="00000000" w:rsidP="00000000" w:rsidRDefault="00000000" w:rsidRPr="00000000" w14:paraId="00000A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&lt;th&gt;Tipo&lt;/th&gt;</w:t>
            </w:r>
          </w:p>
          <w:p w:rsidR="00000000" w:rsidDel="00000000" w:rsidP="00000000" w:rsidRDefault="00000000" w:rsidRPr="00000000" w14:paraId="00000A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&lt;th&gt;Conversión&lt;/th&gt;</w:t>
            </w:r>
          </w:p>
          <w:p w:rsidR="00000000" w:rsidDel="00000000" w:rsidP="00000000" w:rsidRDefault="00000000" w:rsidRPr="00000000" w14:paraId="00000A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&lt;th&gt;&lt;span class="visualmente-oculto"&gt;Acciones&lt;/span&gt;&lt;/th&gt;</w:t>
            </w:r>
          </w:p>
          <w:p w:rsidR="00000000" w:rsidDel="00000000" w:rsidP="00000000" w:rsidRDefault="00000000" w:rsidRPr="00000000" w14:paraId="00000A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&lt;/tr&gt;</w:t>
            </w:r>
          </w:p>
          <w:p w:rsidR="00000000" w:rsidDel="00000000" w:rsidP="00000000" w:rsidRDefault="00000000" w:rsidRPr="00000000" w14:paraId="00000A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&lt;/thead&gt;</w:t>
            </w:r>
          </w:p>
          <w:p w:rsidR="00000000" w:rsidDel="00000000" w:rsidP="00000000" w:rsidRDefault="00000000" w:rsidRPr="00000000" w14:paraId="00000A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&lt;tbody&gt;</w:t>
            </w:r>
          </w:p>
          <w:p w:rsidR="00000000" w:rsidDel="00000000" w:rsidP="00000000" w:rsidRDefault="00000000" w:rsidRPr="00000000" w14:paraId="00000A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@foreach (RegistroConversion registro in Model.Historial)</w:t>
            </w:r>
          </w:p>
          <w:p w:rsidR="00000000" w:rsidDel="00000000" w:rsidP="00000000" w:rsidRDefault="00000000" w:rsidRPr="00000000" w14:paraId="00000A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valor = FormatoUtil.FormatearNumero(registro.Valor);</w:t>
            </w:r>
          </w:p>
          <w:p w:rsidR="00000000" w:rsidDel="00000000" w:rsidP="00000000" w:rsidRDefault="00000000" w:rsidRPr="00000000" w14:paraId="00000A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resultado = FormatoUtil.FormatearNumero(registro.Resultado);</w:t>
            </w:r>
          </w:p>
          <w:p w:rsidR="00000000" w:rsidDel="00000000" w:rsidP="00000000" w:rsidRDefault="00000000" w:rsidRPr="00000000" w14:paraId="00000A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&lt;tr&gt;</w:t>
            </w:r>
          </w:p>
          <w:p w:rsidR="00000000" w:rsidDel="00000000" w:rsidP="00000000" w:rsidRDefault="00000000" w:rsidRPr="00000000" w14:paraId="00000A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&lt;td&gt;@registro.FechaHora.ToString("HH:mm:ss")&lt;/td&gt;</w:t>
            </w:r>
          </w:p>
          <w:p w:rsidR="00000000" w:rsidDel="00000000" w:rsidP="00000000" w:rsidRDefault="00000000" w:rsidRPr="00000000" w14:paraId="00000A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&lt;td&gt;@registro.Tipo.NombreVisible()&lt;/td&gt;</w:t>
            </w:r>
          </w:p>
          <w:p w:rsidR="00000000" w:rsidDel="00000000" w:rsidP="00000000" w:rsidRDefault="00000000" w:rsidRPr="00000000" w14:paraId="00000A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&lt;td&gt;</w:t>
            </w:r>
          </w:p>
          <w:p w:rsidR="00000000" w:rsidDel="00000000" w:rsidP="00000000" w:rsidRDefault="00000000" w:rsidRPr="00000000" w14:paraId="00000A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@registro.UnidadOrigen&lt;br /&gt;</w:t>
            </w:r>
          </w:p>
          <w:p w:rsidR="00000000" w:rsidDel="00000000" w:rsidP="00000000" w:rsidRDefault="00000000" w:rsidRPr="00000000" w14:paraId="00000A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&lt;span class="texto-resultado"&gt;→ @resultado @registro.UnidadDestino&lt;/span&gt;</w:t>
            </w:r>
          </w:p>
          <w:p w:rsidR="00000000" w:rsidDel="00000000" w:rsidP="00000000" w:rsidRDefault="00000000" w:rsidRPr="00000000" w14:paraId="00000A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&lt;/td&gt;</w:t>
            </w:r>
          </w:p>
          <w:p w:rsidR="00000000" w:rsidDel="00000000" w:rsidP="00000000" w:rsidRDefault="00000000" w:rsidRPr="00000000" w14:paraId="00000A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&lt;td&gt;</w:t>
            </w:r>
          </w:p>
          <w:p w:rsidR="00000000" w:rsidDel="00000000" w:rsidP="00000000" w:rsidRDefault="00000000" w:rsidRPr="00000000" w14:paraId="00000A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&lt;a class="enlace-reutilizar" title="Volver a cargar esta conversión"</w:t>
            </w:r>
          </w:p>
          <w:p w:rsidR="00000000" w:rsidDel="00000000" w:rsidP="00000000" w:rsidRDefault="00000000" w:rsidRPr="00000000" w14:paraId="00000A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asp-action="Index" asp-route-tipo="@registro.Tipo" asp-route-valor="@valor"</w:t>
            </w:r>
          </w:p>
          <w:p w:rsidR="00000000" w:rsidDel="00000000" w:rsidP="00000000" w:rsidRDefault="00000000" w:rsidRPr="00000000" w14:paraId="00000A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asp-route-origen="@registro.UnidadOrigen" asp-route-destino="@registro.UnidadDestino"&gt;Usar&lt;/a&gt;</w:t>
            </w:r>
          </w:p>
          <w:p w:rsidR="00000000" w:rsidDel="00000000" w:rsidP="00000000" w:rsidRDefault="00000000" w:rsidRPr="00000000" w14:paraId="00000A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&lt;/td&gt;</w:t>
            </w:r>
          </w:p>
          <w:p w:rsidR="00000000" w:rsidDel="00000000" w:rsidP="00000000" w:rsidRDefault="00000000" w:rsidRPr="00000000" w14:paraId="00000A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&lt;/tr&gt;</w:t>
            </w:r>
          </w:p>
          <w:p w:rsidR="00000000" w:rsidDel="00000000" w:rsidP="00000000" w:rsidRDefault="00000000" w:rsidRPr="00000000" w14:paraId="00000A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&lt;/tbody&gt;</w:t>
            </w:r>
          </w:p>
          <w:p w:rsidR="00000000" w:rsidDel="00000000" w:rsidP="00000000" w:rsidRDefault="00000000" w:rsidRPr="00000000" w14:paraId="00000A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&lt;/table&gt;</w:t>
            </w:r>
          </w:p>
          <w:p w:rsidR="00000000" w:rsidDel="00000000" w:rsidP="00000000" w:rsidRDefault="00000000" w:rsidRPr="00000000" w14:paraId="00000A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&lt;/aside&gt;</w:t>
            </w:r>
          </w:p>
          <w:p w:rsidR="00000000" w:rsidDel="00000000" w:rsidP="00000000" w:rsidRDefault="00000000" w:rsidRPr="00000000" w14:paraId="00000A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&lt;/div&gt;</w:t>
            </w:r>
          </w:p>
        </w:tc>
      </w:tr>
    </w:tbl>
    <w:p w:rsidR="00000000" w:rsidDel="00000000" w:rsidP="00000000" w:rsidRDefault="00000000" w:rsidRPr="00000000" w14:paraId="00000A95">
      <w:pPr>
        <w:spacing w:after="200" w:line="276" w:lineRule="auto"/>
        <w:rPr/>
      </w:pPr>
      <w:r w:rsidDel="00000000" w:rsidR="00000000" w:rsidRPr="00000000">
        <w:rPr>
          <w:rtl w:val="0"/>
        </w:rPr>
      </w:r>
    </w:p>
    <w:p w:rsidR="00000000" w:rsidDel="00000000" w:rsidP="00000000" w:rsidRDefault="00000000" w:rsidRPr="00000000" w14:paraId="00000A96">
      <w:pPr>
        <w:pStyle w:val="Heading5"/>
        <w:rPr/>
      </w:pPr>
      <w:bookmarkStart w:colFirst="0" w:colLast="0" w:name="_1yifyyne44e1" w:id="146"/>
      <w:bookmarkEnd w:id="146"/>
      <w:r w:rsidDel="00000000" w:rsidR="00000000" w:rsidRPr="00000000">
        <w:rPr>
          <w:rFonts w:ascii="Arial" w:cs="Arial" w:eastAsia="Arial" w:hAnsi="Arial"/>
          <w:color w:val="000000"/>
          <w:rtl w:val="0"/>
        </w:rPr>
        <w:t xml:space="preserve">Tabla 48</w:t>
        <w:br w:type="textWrapping"/>
        <w:t xml:space="preserve">CambiarContrasenia</w:t>
      </w:r>
      <w:r w:rsidDel="00000000" w:rsidR="00000000" w:rsidRPr="00000000">
        <w:rPr>
          <w:rtl w:val="0"/>
        </w:rPr>
      </w:r>
    </w:p>
    <w:tbl>
      <w:tblPr>
        <w:tblStyle w:val="Table4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@model CambioContraseniaModelo</w:t>
            </w:r>
          </w:p>
          <w:p w:rsidR="00000000" w:rsidDel="00000000" w:rsidP="00000000" w:rsidRDefault="00000000" w:rsidRPr="00000000" w14:paraId="00000A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ViewData["Title"] = "Cambiar contraseña";</w:t>
            </w:r>
          </w:p>
          <w:p w:rsidR="00000000" w:rsidDel="00000000" w:rsidP="00000000" w:rsidRDefault="00000000" w:rsidRPr="00000000" w14:paraId="00000A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9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&lt;section class="tarjeta tarjeta-centrada"&gt;</w:t>
            </w:r>
          </w:p>
          <w:p w:rsidR="00000000" w:rsidDel="00000000" w:rsidP="00000000" w:rsidRDefault="00000000" w:rsidRPr="00000000" w14:paraId="00000A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class="tarjeta-encabezado"&gt;</w:t>
            </w:r>
          </w:p>
          <w:p w:rsidR="00000000" w:rsidDel="00000000" w:rsidP="00000000" w:rsidRDefault="00000000" w:rsidRPr="00000000" w14:paraId="00000A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&lt;h1 class="titulo-seccion"&gt;Cambiar contraseña&lt;/h1&gt;</w:t>
            </w:r>
          </w:p>
          <w:p w:rsidR="00000000" w:rsidDel="00000000" w:rsidP="00000000" w:rsidRDefault="00000000" w:rsidRPr="00000000" w14:paraId="00000A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 class="texto-tenue"&gt;La nueva contraseña debe ser diferente a la actual&lt;/p&gt;</w:t>
            </w:r>
          </w:p>
          <w:p w:rsidR="00000000" w:rsidDel="00000000" w:rsidP="00000000" w:rsidRDefault="00000000" w:rsidRPr="00000000" w14:paraId="00000A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A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&lt;form asp-action="CambiarContrasenia" method="post" class="formulario" data-bloquear-envio="Guardando..."&gt;</w:t>
            </w:r>
          </w:p>
          <w:p w:rsidR="00000000" w:rsidDel="00000000" w:rsidP="00000000" w:rsidRDefault="00000000" w:rsidRPr="00000000" w14:paraId="00000A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&lt;label for="ContraseniaActual" class="etiqueta"&gt;Contraseña actual&lt;/label&gt;</w:t>
            </w:r>
          </w:p>
          <w:p w:rsidR="00000000" w:rsidDel="00000000" w:rsidP="00000000" w:rsidRDefault="00000000" w:rsidRPr="00000000" w14:paraId="00000A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&lt;partial name="_CampoContrasenia" model='("ContraseniaActual", "ContraseniaActual", "Escriba su contraseña actual")' /&gt;</w:t>
            </w:r>
          </w:p>
          <w:p w:rsidR="00000000" w:rsidDel="00000000" w:rsidP="00000000" w:rsidRDefault="00000000" w:rsidRPr="00000000" w14:paraId="00000AA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&lt;label for="ContraseniaNueva" class="etiqueta"&gt;Nueva contraseña&lt;/label&gt;</w:t>
            </w:r>
          </w:p>
          <w:p w:rsidR="00000000" w:rsidDel="00000000" w:rsidP="00000000" w:rsidRDefault="00000000" w:rsidRPr="00000000" w14:paraId="00000A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&lt;partial name="_CampoContrasenia" model='("ContraseniaNueva", "ContraseniaNueva", "Escriba la nueva contraseña")' /&gt;</w:t>
            </w:r>
          </w:p>
          <w:p w:rsidR="00000000" w:rsidDel="00000000" w:rsidP="00000000" w:rsidRDefault="00000000" w:rsidRPr="00000000" w14:paraId="00000AA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&lt;label for="Confirmacion" class="etiqueta"&gt;Confirmar nueva contraseña&lt;/label&gt;</w:t>
            </w:r>
          </w:p>
          <w:p w:rsidR="00000000" w:rsidDel="00000000" w:rsidP="00000000" w:rsidRDefault="00000000" w:rsidRPr="00000000" w14:paraId="00000A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&lt;partial name="_CampoContrasenia" model='("Confirmacion", "Confirmacion", "Repita la nueva contraseña")' /&gt;</w:t>
            </w:r>
          </w:p>
          <w:p w:rsidR="00000000" w:rsidDel="00000000" w:rsidP="00000000" w:rsidRDefault="00000000" w:rsidRPr="00000000" w14:paraId="00000AA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(!string.IsNullOrEmpty(Model.Error))</w:t>
            </w:r>
          </w:p>
          <w:p w:rsidR="00000000" w:rsidDel="00000000" w:rsidP="00000000" w:rsidRDefault="00000000" w:rsidRPr="00000000" w14:paraId="00000A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class="mensaje-error" role="alert"&gt;@Model.Error&lt;/div&gt;</w:t>
            </w:r>
          </w:p>
          <w:p w:rsidR="00000000" w:rsidDel="00000000" w:rsidP="00000000" w:rsidRDefault="00000000" w:rsidRPr="00000000" w14:paraId="00000A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B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class="fila-botones"&gt;</w:t>
            </w:r>
          </w:p>
          <w:p w:rsidR="00000000" w:rsidDel="00000000" w:rsidP="00000000" w:rsidRDefault="00000000" w:rsidRPr="00000000" w14:paraId="00000A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&lt;a class="boton boton-secundario" asp-controller="Conversor" asp-action="Index"&gt;Cancelar&lt;/a&gt;</w:t>
            </w:r>
          </w:p>
          <w:p w:rsidR="00000000" w:rsidDel="00000000" w:rsidP="00000000" w:rsidRDefault="00000000" w:rsidRPr="00000000" w14:paraId="00000A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 type="submit" class="boton boton-primario"&gt;Guardar cambios&lt;/button&gt;</w:t>
            </w:r>
          </w:p>
          <w:p w:rsidR="00000000" w:rsidDel="00000000" w:rsidP="00000000" w:rsidRDefault="00000000" w:rsidRPr="00000000" w14:paraId="00000A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&lt;/form&gt;</w:t>
            </w:r>
          </w:p>
          <w:p w:rsidR="00000000" w:rsidDel="00000000" w:rsidP="00000000" w:rsidRDefault="00000000" w:rsidRPr="00000000" w14:paraId="00000A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&lt;/section&gt;</w:t>
            </w:r>
          </w:p>
        </w:tc>
      </w:tr>
    </w:tbl>
    <w:p w:rsidR="00000000" w:rsidDel="00000000" w:rsidP="00000000" w:rsidRDefault="00000000" w:rsidRPr="00000000" w14:paraId="00000AB7">
      <w:pPr>
        <w:spacing w:after="200" w:line="276" w:lineRule="auto"/>
        <w:rPr/>
      </w:pPr>
      <w:r w:rsidDel="00000000" w:rsidR="00000000" w:rsidRPr="00000000">
        <w:rPr>
          <w:rtl w:val="0"/>
        </w:rPr>
      </w:r>
    </w:p>
    <w:p w:rsidR="00000000" w:rsidDel="00000000" w:rsidP="00000000" w:rsidRDefault="00000000" w:rsidRPr="00000000" w14:paraId="00000AB8">
      <w:pPr>
        <w:pStyle w:val="Heading5"/>
        <w:rPr/>
      </w:pPr>
      <w:bookmarkStart w:colFirst="0" w:colLast="0" w:name="_wb26ul8utt55" w:id="147"/>
      <w:bookmarkEnd w:id="147"/>
      <w:r w:rsidDel="00000000" w:rsidR="00000000" w:rsidRPr="00000000">
        <w:rPr>
          <w:rFonts w:ascii="Arial" w:cs="Arial" w:eastAsia="Arial" w:hAnsi="Arial"/>
          <w:color w:val="000000"/>
          <w:rtl w:val="0"/>
        </w:rPr>
        <w:t xml:space="preserve">Tabla 49</w:t>
        <w:br w:type="textWrapping"/>
        <w:t xml:space="preserve">Login</w:t>
      </w:r>
      <w:r w:rsidDel="00000000" w:rsidR="00000000" w:rsidRPr="00000000">
        <w:rPr>
          <w:rtl w:val="0"/>
        </w:rPr>
      </w:r>
    </w:p>
    <w:tbl>
      <w:tblPr>
        <w:tblStyle w:val="Table5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@model LoginModelo</w:t>
            </w:r>
          </w:p>
          <w:p w:rsidR="00000000" w:rsidDel="00000000" w:rsidP="00000000" w:rsidRDefault="00000000" w:rsidRPr="00000000" w14:paraId="00000A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ViewData["Title"] = "Iniciar sesión";</w:t>
            </w:r>
          </w:p>
          <w:p w:rsidR="00000000" w:rsidDel="00000000" w:rsidP="00000000" w:rsidRDefault="00000000" w:rsidRPr="00000000" w14:paraId="00000A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Layout = "_LayoutAcceso";</w:t>
            </w:r>
          </w:p>
          <w:p w:rsidR="00000000" w:rsidDel="00000000" w:rsidP="00000000" w:rsidRDefault="00000000" w:rsidRPr="00000000" w14:paraId="00000A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AB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&lt;div class="acceso"&gt;</w:t>
            </w:r>
          </w:p>
          <w:p w:rsidR="00000000" w:rsidDel="00000000" w:rsidP="00000000" w:rsidRDefault="00000000" w:rsidRPr="00000000" w14:paraId="00000A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&lt;aside class="acceso-lateral"&gt;</w:t>
            </w:r>
          </w:p>
          <w:p w:rsidR="00000000" w:rsidDel="00000000" w:rsidP="00000000" w:rsidRDefault="00000000" w:rsidRPr="00000000" w14:paraId="00000A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&lt;img class="acceso-imagen" src="~/img/sullivan.jpg" alt="Sullivan, mascota del grupo, en el estadio" /&gt;</w:t>
            </w:r>
          </w:p>
          <w:p w:rsidR="00000000" w:rsidDel="00000000" w:rsidP="00000000" w:rsidRDefault="00000000" w:rsidRPr="00000000" w14:paraId="00000A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class="acceso-marca"&gt;</w:t>
            </w:r>
          </w:p>
          <w:p w:rsidR="00000000" w:rsidDel="00000000" w:rsidP="00000000" w:rsidRDefault="00000000" w:rsidRPr="00000000" w14:paraId="00000A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&lt;h1&gt;ConUni SOAP GR08&lt;/h1&gt;</w:t>
            </w:r>
          </w:p>
          <w:p w:rsidR="00000000" w:rsidDel="00000000" w:rsidP="00000000" w:rsidRDefault="00000000" w:rsidRPr="00000000" w14:paraId="00000A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&lt;p&gt;Sistema de Conversión de Unidades&lt;br /&gt;Longitud · Masa · Temperatura&lt;/p&gt;</w:t>
            </w:r>
          </w:p>
          <w:p w:rsidR="00000000" w:rsidDel="00000000" w:rsidP="00000000" w:rsidRDefault="00000000" w:rsidRPr="00000000" w14:paraId="00000A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&lt;/aside&gt;</w:t>
            </w:r>
          </w:p>
          <w:p w:rsidR="00000000" w:rsidDel="00000000" w:rsidP="00000000" w:rsidRDefault="00000000" w:rsidRPr="00000000" w14:paraId="00000AC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&lt;section class="acceso-formulario"&gt;</w:t>
            </w:r>
          </w:p>
          <w:p w:rsidR="00000000" w:rsidDel="00000000" w:rsidP="00000000" w:rsidRDefault="00000000" w:rsidRPr="00000000" w14:paraId="00000A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class="acceso-caja"&gt;</w:t>
            </w:r>
          </w:p>
          <w:p w:rsidR="00000000" w:rsidDel="00000000" w:rsidP="00000000" w:rsidRDefault="00000000" w:rsidRPr="00000000" w14:paraId="00000A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&lt;h2 class="titulo-acceso"&gt;Iniciar sesión&lt;/h2&gt;</w:t>
            </w:r>
          </w:p>
          <w:p w:rsidR="00000000" w:rsidDel="00000000" w:rsidP="00000000" w:rsidRDefault="00000000" w:rsidRPr="00000000" w14:paraId="00000A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 class="texto-tenue"&gt;Ingrese sus credenciales para continuar&lt;/p&gt;</w:t>
            </w:r>
          </w:p>
          <w:p w:rsidR="00000000" w:rsidDel="00000000" w:rsidP="00000000" w:rsidRDefault="00000000" w:rsidRPr="00000000" w14:paraId="00000AC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&lt;partial name="_Avisos" /&gt;</w:t>
            </w:r>
          </w:p>
          <w:p w:rsidR="00000000" w:rsidDel="00000000" w:rsidP="00000000" w:rsidRDefault="00000000" w:rsidRPr="00000000" w14:paraId="00000AC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&lt;form asp-action="Login" method="post" class="formulario" data-bloquear-envio="Conectando..."&gt;</w:t>
            </w:r>
          </w:p>
          <w:p w:rsidR="00000000" w:rsidDel="00000000" w:rsidP="00000000" w:rsidRDefault="00000000" w:rsidRPr="00000000" w14:paraId="00000A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&lt;label for="Usuario" class="etiqueta"&gt;Usuario&lt;/label&gt;</w:t>
            </w:r>
          </w:p>
          <w:p w:rsidR="00000000" w:rsidDel="00000000" w:rsidP="00000000" w:rsidRDefault="00000000" w:rsidRPr="00000000" w14:paraId="00000A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&lt;input type="text" class="campo-texto" id="Usuario" name="Usuario" value="@Model.Usuario"</w:t>
            </w:r>
          </w:p>
          <w:p w:rsidR="00000000" w:rsidDel="00000000" w:rsidP="00000000" w:rsidRDefault="00000000" w:rsidRPr="00000000" w14:paraId="00000A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placeholder="Ej.: Monster" maxlength="50" autocomplete="username" autofocus /&gt;</w:t>
            </w:r>
          </w:p>
          <w:p w:rsidR="00000000" w:rsidDel="00000000" w:rsidP="00000000" w:rsidRDefault="00000000" w:rsidRPr="00000000" w14:paraId="00000AD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&lt;label for="Contrasenia" class="etiqueta"&gt;Contraseña&lt;/label&gt;</w:t>
            </w:r>
          </w:p>
          <w:p w:rsidR="00000000" w:rsidDel="00000000" w:rsidP="00000000" w:rsidRDefault="00000000" w:rsidRPr="00000000" w14:paraId="00000A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&lt;partial name="_CampoContrasenia" model='("Contrasenia", "Contrasenia", "Escriba su contraseña")' /&gt;</w:t>
            </w:r>
          </w:p>
          <w:p w:rsidR="00000000" w:rsidDel="00000000" w:rsidP="00000000" w:rsidRDefault="00000000" w:rsidRPr="00000000" w14:paraId="00000AD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(!string.IsNullOrEmpty(Model.Error))</w:t>
            </w:r>
          </w:p>
          <w:p w:rsidR="00000000" w:rsidDel="00000000" w:rsidP="00000000" w:rsidRDefault="00000000" w:rsidRPr="00000000" w14:paraId="00000A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class="mensaje-error" role="alert"&gt;@Model.Error&lt;/div&gt;</w:t>
            </w:r>
          </w:p>
          <w:p w:rsidR="00000000" w:rsidDel="00000000" w:rsidP="00000000" w:rsidRDefault="00000000" w:rsidRPr="00000000" w14:paraId="00000A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AD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 type="submit" class="boton boton-primario boton-ancho"&gt;Iniciar sesión&lt;/button&gt;</w:t>
            </w:r>
          </w:p>
          <w:p w:rsidR="00000000" w:rsidDel="00000000" w:rsidP="00000000" w:rsidRDefault="00000000" w:rsidRPr="00000000" w14:paraId="00000A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&lt;/form&gt;</w:t>
            </w:r>
          </w:p>
          <w:p w:rsidR="00000000" w:rsidDel="00000000" w:rsidP="00000000" w:rsidRDefault="00000000" w:rsidRPr="00000000" w14:paraId="00000AD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 class="texto-servidor"&gt;Servidor SOAP: @Model.UrlServidor&lt;/p&gt;</w:t>
            </w:r>
          </w:p>
          <w:p w:rsidR="00000000" w:rsidDel="00000000" w:rsidP="00000000" w:rsidRDefault="00000000" w:rsidRPr="00000000" w14:paraId="00000A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A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&lt;/section&gt;</w:t>
            </w:r>
          </w:p>
          <w:p w:rsidR="00000000" w:rsidDel="00000000" w:rsidP="00000000" w:rsidRDefault="00000000" w:rsidRPr="00000000" w14:paraId="00000A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&lt;/div&gt;</w:t>
            </w:r>
          </w:p>
        </w:tc>
      </w:tr>
    </w:tbl>
    <w:p w:rsidR="00000000" w:rsidDel="00000000" w:rsidP="00000000" w:rsidRDefault="00000000" w:rsidRPr="00000000" w14:paraId="00000AE3">
      <w:pPr>
        <w:spacing w:after="200" w:line="276" w:lineRule="auto"/>
        <w:rPr/>
      </w:pPr>
      <w:r w:rsidDel="00000000" w:rsidR="00000000" w:rsidRPr="00000000">
        <w:rPr>
          <w:rtl w:val="0"/>
        </w:rPr>
      </w:r>
    </w:p>
    <w:p w:rsidR="00000000" w:rsidDel="00000000" w:rsidP="00000000" w:rsidRDefault="00000000" w:rsidRPr="00000000" w14:paraId="00000AE4">
      <w:pPr>
        <w:pStyle w:val="Heading5"/>
        <w:rPr/>
      </w:pPr>
      <w:bookmarkStart w:colFirst="0" w:colLast="0" w:name="_3j1lz84kb92e" w:id="148"/>
      <w:bookmarkEnd w:id="148"/>
      <w:r w:rsidDel="00000000" w:rsidR="00000000" w:rsidRPr="00000000">
        <w:rPr>
          <w:rFonts w:ascii="Arial" w:cs="Arial" w:eastAsia="Arial" w:hAnsi="Arial"/>
          <w:color w:val="000000"/>
          <w:rtl w:val="0"/>
        </w:rPr>
        <w:t xml:space="preserve">Tabla 50</w:t>
        <w:br w:type="textWrapping"/>
        <w:t xml:space="preserve">CampoContrasenia</w:t>
      </w:r>
      <w:r w:rsidDel="00000000" w:rsidR="00000000" w:rsidRPr="00000000">
        <w:rPr>
          <w:rtl w:val="0"/>
        </w:rPr>
      </w:r>
    </w:p>
    <w:tbl>
      <w:tblPr>
        <w:tblStyle w:val="Table5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Campo de contraseña con botón de ojo para mostrar u ocultar lo escrito.</w:t>
            </w:r>
          </w:p>
          <w:p w:rsidR="00000000" w:rsidDel="00000000" w:rsidP="00000000" w:rsidRDefault="00000000" w:rsidRPr="00000000" w14:paraId="00000A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Uso: &lt;partial name="_CampoContrasenia" model='("Nombre", "Id", "Texto de ayuda")' /&gt; *@</w:t>
            </w:r>
          </w:p>
          <w:p w:rsidR="00000000" w:rsidDel="00000000" w:rsidP="00000000" w:rsidRDefault="00000000" w:rsidRPr="00000000" w14:paraId="00000A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@model (string Nombre, string Id, string Ayuda)</w:t>
            </w:r>
          </w:p>
          <w:p w:rsidR="00000000" w:rsidDel="00000000" w:rsidP="00000000" w:rsidRDefault="00000000" w:rsidRPr="00000000" w14:paraId="00000AE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A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&lt;div class="campo-contrasenia"&gt;</w:t>
            </w:r>
          </w:p>
          <w:p w:rsidR="00000000" w:rsidDel="00000000" w:rsidP="00000000" w:rsidRDefault="00000000" w:rsidRPr="00000000" w14:paraId="00000A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&lt;input type="password" class="campo-texto" id="@Model.Id" name="@Model.Nombre"</w:t>
            </w:r>
          </w:p>
          <w:p w:rsidR="00000000" w:rsidDel="00000000" w:rsidP="00000000" w:rsidRDefault="00000000" w:rsidRPr="00000000" w14:paraId="00000A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placeholder="@Model.Ayuda" maxlength="50" autocomplete="off" /&gt;</w:t>
            </w:r>
          </w:p>
          <w:p w:rsidR="00000000" w:rsidDel="00000000" w:rsidP="00000000" w:rsidRDefault="00000000" w:rsidRPr="00000000" w14:paraId="00000A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 type="button" class="boton-ojo" data-alternar-contrasenia="@Model.Id"</w:t>
            </w:r>
          </w:p>
          <w:p w:rsidR="00000000" w:rsidDel="00000000" w:rsidP="00000000" w:rsidRDefault="00000000" w:rsidRPr="00000000" w14:paraId="00000A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title="Mostrar u ocultar la contraseña" aria-label="Mostrar u ocultar la contraseña"&gt;</w:t>
            </w:r>
          </w:p>
          <w:p w:rsidR="00000000" w:rsidDel="00000000" w:rsidP="00000000" w:rsidRDefault="00000000" w:rsidRPr="00000000" w14:paraId="00000A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&lt;svg class="icono-ver" viewBox="0 0 24 24" width="20" height="20" aria-hidden="true"&gt;</w:t>
            </w:r>
          </w:p>
          <w:p w:rsidR="00000000" w:rsidDel="00000000" w:rsidP="00000000" w:rsidRDefault="00000000" w:rsidRPr="00000000" w14:paraId="00000A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&lt;path fill="currentColor" d="M12 5c-5 0-9.3 3.1-11 7 1.7 3.9 6 7 11 7s9.3-3.1 11-7c-1.7-3.9-6-7-11-7Zm0 11.5A4.5 4.5 0 1 1 12 7.5a4.5 4.5 0 0 1 0 9Zm0-7a2.5 2.5 0 1 0 0 5 2.5 2.5 0 0 0 0-5Z" /&gt;</w:t>
            </w:r>
          </w:p>
          <w:p w:rsidR="00000000" w:rsidDel="00000000" w:rsidP="00000000" w:rsidRDefault="00000000" w:rsidRPr="00000000" w14:paraId="00000A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&lt;/svg&gt;</w:t>
            </w:r>
          </w:p>
          <w:p w:rsidR="00000000" w:rsidDel="00000000" w:rsidP="00000000" w:rsidRDefault="00000000" w:rsidRPr="00000000" w14:paraId="00000A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&lt;svg class="icono-ocultar" viewBox="0 0 24 24" width="20" height="20" aria-hidden="true"&gt;</w:t>
            </w:r>
          </w:p>
          <w:p w:rsidR="00000000" w:rsidDel="00000000" w:rsidP="00000000" w:rsidRDefault="00000000" w:rsidRPr="00000000" w14:paraId="00000A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&lt;path fill="currentColor" d="M2.1 3.5 3.5 2.1l18.4 18.4-1.4 1.4-3.3-3.3A11.8 11.8 0 0 1 12 19c-5 0-9.3-3.1-11-7a12.3 12.3 0 0 1 4.2-5.1L2.1 3.5ZM12 5c5 0 9.3 3.1 11 7a12.4 12.4 0 0 1-3.2 4.4l-3.1-3.1A4.5 4.5 0 0 0 10.7 7.6L8.4 5.3A11.6 11.6 0 0 1 12 5Zm-4.4 5 1.6 1.6a2.5 2.5 0 0 0 3.2 3.2l1.6 1.6A4.5 4.5 0 0 1 7.6 10Z" /&gt;</w:t>
            </w:r>
          </w:p>
          <w:p w:rsidR="00000000" w:rsidDel="00000000" w:rsidP="00000000" w:rsidRDefault="00000000" w:rsidRPr="00000000" w14:paraId="00000A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&lt;/svg&gt;</w:t>
            </w:r>
          </w:p>
          <w:p w:rsidR="00000000" w:rsidDel="00000000" w:rsidP="00000000" w:rsidRDefault="00000000" w:rsidRPr="00000000" w14:paraId="00000A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&lt;/button&gt;</w:t>
            </w:r>
          </w:p>
          <w:p w:rsidR="00000000" w:rsidDel="00000000" w:rsidP="00000000" w:rsidRDefault="00000000" w:rsidRPr="00000000" w14:paraId="00000A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&lt;/div&gt;</w:t>
            </w:r>
          </w:p>
        </w:tc>
      </w:tr>
    </w:tbl>
    <w:p w:rsidR="00000000" w:rsidDel="00000000" w:rsidP="00000000" w:rsidRDefault="00000000" w:rsidRPr="00000000" w14:paraId="00000AF6">
      <w:pPr>
        <w:spacing w:after="200" w:line="276" w:lineRule="auto"/>
        <w:rPr/>
      </w:pPr>
      <w:r w:rsidDel="00000000" w:rsidR="00000000" w:rsidRPr="00000000">
        <w:rPr>
          <w:rtl w:val="0"/>
        </w:rPr>
      </w:r>
    </w:p>
    <w:p w:rsidR="00000000" w:rsidDel="00000000" w:rsidP="00000000" w:rsidRDefault="00000000" w:rsidRPr="00000000" w14:paraId="00000AF7">
      <w:pPr>
        <w:pStyle w:val="Heading5"/>
        <w:rPr/>
      </w:pPr>
      <w:bookmarkStart w:colFirst="0" w:colLast="0" w:name="_psnr9v5iaqhn" w:id="149"/>
      <w:bookmarkEnd w:id="149"/>
      <w:r w:rsidDel="00000000" w:rsidR="00000000" w:rsidRPr="00000000">
        <w:rPr>
          <w:rFonts w:ascii="Arial" w:cs="Arial" w:eastAsia="Arial" w:hAnsi="Arial"/>
          <w:color w:val="000000"/>
          <w:rtl w:val="0"/>
        </w:rPr>
        <w:t xml:space="preserve">Tabla 51</w:t>
        <w:br w:type="textWrapping"/>
        <w:t xml:space="preserve">DialogoConfirmacion</w:t>
      </w:r>
      <w:r w:rsidDel="00000000" w:rsidR="00000000" w:rsidRPr="00000000">
        <w:rPr>
          <w:rtl w:val="0"/>
        </w:rPr>
      </w:r>
    </w:p>
    <w:tbl>
      <w:tblPr>
        <w:tblStyle w:val="Table5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A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Cuadro de confirmación propio del sitio (reemplaza al confirm() del navegador, que muestra "localhost dice").</w:t>
            </w:r>
          </w:p>
          <w:p w:rsidR="00000000" w:rsidDel="00000000" w:rsidP="00000000" w:rsidRDefault="00000000" w:rsidRPr="00000000" w14:paraId="00000A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 abren los formularios con data-confirmar; ver site.js. *@</w:t>
            </w:r>
          </w:p>
          <w:p w:rsidR="00000000" w:rsidDel="00000000" w:rsidP="00000000" w:rsidRDefault="00000000" w:rsidRPr="00000000" w14:paraId="00000A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&lt;div class="modal fade" id="dialogoConfirmacion" tabindex="-1" aria-labelledby="dialogoTitulo"</w:t>
            </w:r>
          </w:p>
          <w:p w:rsidR="00000000" w:rsidDel="00000000" w:rsidP="00000000" w:rsidRDefault="00000000" w:rsidRPr="00000000" w14:paraId="00000A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aria-describedby="dialogoMensaje" aria-hidden="true"&gt;</w:t>
            </w:r>
          </w:p>
          <w:p w:rsidR="00000000" w:rsidDel="00000000" w:rsidP="00000000" w:rsidRDefault="00000000" w:rsidRPr="00000000" w14:paraId="00000A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class="modal-dialog modal-dialog-centered"&gt;</w:t>
            </w:r>
          </w:p>
          <w:p w:rsidR="00000000" w:rsidDel="00000000" w:rsidP="00000000" w:rsidRDefault="00000000" w:rsidRPr="00000000" w14:paraId="00000A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class="modal-content dialogo"&gt;</w:t>
            </w:r>
          </w:p>
          <w:p w:rsidR="00000000" w:rsidDel="00000000" w:rsidP="00000000" w:rsidRDefault="00000000" w:rsidRPr="00000000" w14:paraId="00000A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class="dialogo-icono" aria-hidden="true"&gt;</w:t>
            </w:r>
          </w:p>
          <w:p w:rsidR="00000000" w:rsidDel="00000000" w:rsidP="00000000" w:rsidRDefault="00000000" w:rsidRPr="00000000" w14:paraId="00000A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&lt;svg viewBox="0 0 24 24" width="30" height="30"&gt;</w:t>
            </w:r>
          </w:p>
          <w:p w:rsidR="00000000" w:rsidDel="00000000" w:rsidP="00000000" w:rsidRDefault="00000000" w:rsidRPr="00000000" w14:paraId="00000B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&lt;path fill="currentColor" d="M12 2 1 21h22L12 2Zm0 4.2L19.5 19h-15L12 6.2ZM11 10v5h2v-5h-2Zm0 6v2h2v-2h-2Z" /&gt;</w:t>
            </w:r>
          </w:p>
          <w:p w:rsidR="00000000" w:rsidDel="00000000" w:rsidP="00000000" w:rsidRDefault="00000000" w:rsidRPr="00000000" w14:paraId="00000B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&lt;/svg&gt;</w:t>
            </w:r>
          </w:p>
          <w:p w:rsidR="00000000" w:rsidDel="00000000" w:rsidP="00000000" w:rsidRDefault="00000000" w:rsidRPr="00000000" w14:paraId="00000B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B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&lt;h2 class="dialogo-titulo" id="dialogoTitulo"&gt;¿Está seguro?&lt;/h2&gt;</w:t>
            </w:r>
          </w:p>
          <w:p w:rsidR="00000000" w:rsidDel="00000000" w:rsidP="00000000" w:rsidRDefault="00000000" w:rsidRPr="00000000" w14:paraId="00000B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&lt;p class="dialogo-mensaje" id="dialogoMensaje"&gt;&lt;/p&gt;</w:t>
            </w:r>
          </w:p>
          <w:p w:rsidR="00000000" w:rsidDel="00000000" w:rsidP="00000000" w:rsidRDefault="00000000" w:rsidRPr="00000000" w14:paraId="00000B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class="dialogo-botones"&gt;</w:t>
            </w:r>
          </w:p>
          <w:p w:rsidR="00000000" w:rsidDel="00000000" w:rsidP="00000000" w:rsidRDefault="00000000" w:rsidRPr="00000000" w14:paraId="00000B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 type="button" class="boton boton-secundario" data-bs-dismiss="modal"&gt;Cancelar&lt;/button&gt;</w:t>
            </w:r>
          </w:p>
          <w:p w:rsidR="00000000" w:rsidDel="00000000" w:rsidP="00000000" w:rsidRDefault="00000000" w:rsidRPr="00000000" w14:paraId="00000B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&lt;button type="button" class="boton boton-peligro" id="dialogoAceptar"&gt;Aceptar&lt;/button&gt;</w:t>
            </w:r>
          </w:p>
          <w:p w:rsidR="00000000" w:rsidDel="00000000" w:rsidP="00000000" w:rsidRDefault="00000000" w:rsidRPr="00000000" w14:paraId="00000B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B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B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&lt;/div&gt;</w:t>
            </w:r>
          </w:p>
          <w:p w:rsidR="00000000" w:rsidDel="00000000" w:rsidP="00000000" w:rsidRDefault="00000000" w:rsidRPr="00000000" w14:paraId="00000B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&lt;/div&gt;</w:t>
            </w:r>
          </w:p>
        </w:tc>
      </w:tr>
    </w:tbl>
    <w:p w:rsidR="00000000" w:rsidDel="00000000" w:rsidP="00000000" w:rsidRDefault="00000000" w:rsidRPr="00000000" w14:paraId="00000B0C">
      <w:pPr>
        <w:spacing w:after="200" w:line="276" w:lineRule="auto"/>
        <w:rPr/>
      </w:pPr>
      <w:r w:rsidDel="00000000" w:rsidR="00000000" w:rsidRPr="00000000">
        <w:rPr>
          <w:rtl w:val="0"/>
        </w:rPr>
      </w:r>
    </w:p>
    <w:p w:rsidR="00000000" w:rsidDel="00000000" w:rsidP="00000000" w:rsidRDefault="00000000" w:rsidRPr="00000000" w14:paraId="00000B0D">
      <w:pPr>
        <w:pStyle w:val="Heading5"/>
        <w:rPr/>
      </w:pPr>
      <w:bookmarkStart w:colFirst="0" w:colLast="0" w:name="_b4ldfut7gw8" w:id="150"/>
      <w:bookmarkEnd w:id="150"/>
      <w:r w:rsidDel="00000000" w:rsidR="00000000" w:rsidRPr="00000000">
        <w:rPr>
          <w:rFonts w:ascii="Arial" w:cs="Arial" w:eastAsia="Arial" w:hAnsi="Arial"/>
          <w:color w:val="000000"/>
          <w:rtl w:val="0"/>
        </w:rPr>
        <w:t xml:space="preserve">Tabla 52</w:t>
        <w:br w:type="textWrapping"/>
        <w:t xml:space="preserve">Avisos</w:t>
      </w:r>
      <w:r w:rsidDel="00000000" w:rsidR="00000000" w:rsidRPr="00000000">
        <w:rPr>
          <w:rtl w:val="0"/>
        </w:rPr>
      </w:r>
    </w:p>
    <w:tbl>
      <w:tblPr>
        <w:tblStyle w:val="Table5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Mensajes que llegan después de una redirección (por ejemplo, "Contraseña actualizada") *@</w:t>
            </w:r>
          </w:p>
          <w:p w:rsidR="00000000" w:rsidDel="00000000" w:rsidP="00000000" w:rsidRDefault="00000000" w:rsidRPr="00000000" w14:paraId="00000B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@if (TempData["Exito"] is string exito)</w:t>
            </w:r>
          </w:p>
          <w:p w:rsidR="00000000" w:rsidDel="00000000" w:rsidP="00000000" w:rsidRDefault="00000000" w:rsidRPr="00000000" w14:paraId="00000B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class="aviso aviso-exito" role="status"&gt;@exito&lt;/div&gt;</w:t>
            </w:r>
          </w:p>
          <w:p w:rsidR="00000000" w:rsidDel="00000000" w:rsidP="00000000" w:rsidRDefault="00000000" w:rsidRPr="00000000" w14:paraId="00000B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@if (TempData["Aviso"] is string aviso)</w:t>
            </w:r>
          </w:p>
          <w:p w:rsidR="00000000" w:rsidDel="00000000" w:rsidP="00000000" w:rsidRDefault="00000000" w:rsidRPr="00000000" w14:paraId="00000B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&lt;div class="aviso aviso-advertencia" role="alert"&gt;@aviso&lt;/div&gt;</w:t>
            </w:r>
          </w:p>
          <w:p w:rsidR="00000000" w:rsidDel="00000000" w:rsidP="00000000" w:rsidRDefault="00000000" w:rsidRPr="00000000" w14:paraId="00000B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17">
      <w:pPr>
        <w:spacing w:after="200" w:line="276" w:lineRule="auto"/>
        <w:rPr/>
      </w:pPr>
      <w:r w:rsidDel="00000000" w:rsidR="00000000" w:rsidRPr="00000000">
        <w:rPr>
          <w:rtl w:val="0"/>
        </w:rPr>
      </w:r>
    </w:p>
    <w:p w:rsidR="00000000" w:rsidDel="00000000" w:rsidP="00000000" w:rsidRDefault="00000000" w:rsidRPr="00000000" w14:paraId="00000B18">
      <w:pPr>
        <w:numPr>
          <w:ilvl w:val="3"/>
          <w:numId w:val="3"/>
        </w:numPr>
        <w:ind w:left="864"/>
        <w:rPr>
          <w:u w:val="none"/>
        </w:rPr>
      </w:pPr>
      <w:r w:rsidDel="00000000" w:rsidR="00000000" w:rsidRPr="00000000">
        <w:rPr>
          <w:rtl w:val="0"/>
        </w:rPr>
        <w:t xml:space="preserve"> Controlador</w:t>
      </w:r>
    </w:p>
    <w:p w:rsidR="00000000" w:rsidDel="00000000" w:rsidP="00000000" w:rsidRDefault="00000000" w:rsidRPr="00000000" w14:paraId="00000B19">
      <w:pPr>
        <w:pStyle w:val="Heading5"/>
        <w:rPr/>
      </w:pPr>
      <w:bookmarkStart w:colFirst="0" w:colLast="0" w:name="_8obhib10qvu5" w:id="151"/>
      <w:bookmarkEnd w:id="151"/>
      <w:r w:rsidDel="00000000" w:rsidR="00000000" w:rsidRPr="00000000">
        <w:rPr>
          <w:rFonts w:ascii="Arial" w:cs="Arial" w:eastAsia="Arial" w:hAnsi="Arial"/>
          <w:color w:val="000000"/>
          <w:rtl w:val="0"/>
        </w:rPr>
        <w:t xml:space="preserve">Tabla 53</w:t>
        <w:br w:type="textWrapping"/>
        <w:t xml:space="preserve">ConversoController</w:t>
      </w:r>
      <w:r w:rsidDel="00000000" w:rsidR="00000000" w:rsidRPr="00000000">
        <w:rPr>
          <w:rtl w:val="0"/>
        </w:rPr>
      </w:r>
    </w:p>
    <w:tbl>
      <w:tblPr>
        <w:tblStyle w:val="Table5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B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ec.edu.monster.Filtros;</w:t>
            </w:r>
          </w:p>
          <w:p w:rsidR="00000000" w:rsidDel="00000000" w:rsidP="00000000" w:rsidRDefault="00000000" w:rsidRPr="00000000" w14:paraId="00000B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ec.edu.monster.Models;</w:t>
            </w:r>
          </w:p>
          <w:p w:rsidR="00000000" w:rsidDel="00000000" w:rsidP="00000000" w:rsidRDefault="00000000" w:rsidRPr="00000000" w14:paraId="00000B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ec.edu.monster.Servicios;</w:t>
            </w:r>
          </w:p>
          <w:p w:rsidR="00000000" w:rsidDel="00000000" w:rsidP="00000000" w:rsidRDefault="00000000" w:rsidRPr="00000000" w14:paraId="00000B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ec.edu.monster.Sesion;</w:t>
            </w:r>
          </w:p>
          <w:p w:rsidR="00000000" w:rsidDel="00000000" w:rsidP="00000000" w:rsidRDefault="00000000" w:rsidRPr="00000000" w14:paraId="00000B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ec.edu.monster.Util;</w:t>
            </w:r>
          </w:p>
          <w:p w:rsidR="00000000" w:rsidDel="00000000" w:rsidP="00000000" w:rsidRDefault="00000000" w:rsidRPr="00000000" w14:paraId="00000B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Microsoft.AspNetCore.Mvc;</w:t>
            </w:r>
          </w:p>
          <w:p w:rsidR="00000000" w:rsidDel="00000000" w:rsidP="00000000" w:rsidRDefault="00000000" w:rsidRPr="00000000" w14:paraId="00000B2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ec.edu.monster.Controllers;</w:t>
            </w:r>
          </w:p>
          <w:p w:rsidR="00000000" w:rsidDel="00000000" w:rsidP="00000000" w:rsidRDefault="00000000" w:rsidRPr="00000000" w14:paraId="00000B2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[RequiereSesion]</w:t>
            </w:r>
          </w:p>
          <w:p w:rsidR="00000000" w:rsidDel="00000000" w:rsidP="00000000" w:rsidRDefault="00000000" w:rsidRPr="00000000" w14:paraId="00000B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ConversorController : Controller</w:t>
            </w:r>
          </w:p>
          <w:p w:rsidR="00000000" w:rsidDel="00000000" w:rsidP="00000000" w:rsidRDefault="00000000" w:rsidRPr="00000000" w14:paraId="00000B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ServicioConversion servicioConversion;</w:t>
            </w:r>
          </w:p>
          <w:p w:rsidR="00000000" w:rsidDel="00000000" w:rsidP="00000000" w:rsidRDefault="00000000" w:rsidRPr="00000000" w14:paraId="00000B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AlmacenSesion sesion;</w:t>
            </w:r>
          </w:p>
          <w:p w:rsidR="00000000" w:rsidDel="00000000" w:rsidP="00000000" w:rsidRDefault="00000000" w:rsidRPr="00000000" w14:paraId="00000B2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ConversorController(ServicioConversion servicioConversion, AlmacenSesion sesion)</w:t>
            </w:r>
          </w:p>
          <w:p w:rsidR="00000000" w:rsidDel="00000000" w:rsidP="00000000" w:rsidRDefault="00000000" w:rsidRPr="00000000" w14:paraId="00000B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this.servicioConversion = servicioConversion;</w:t>
            </w:r>
          </w:p>
          <w:p w:rsidR="00000000" w:rsidDel="00000000" w:rsidP="00000000" w:rsidRDefault="00000000" w:rsidRPr="00000000" w14:paraId="00000B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this.sesion = sesion;</w:t>
            </w:r>
          </w:p>
          <w:p w:rsidR="00000000" w:rsidDel="00000000" w:rsidP="00000000" w:rsidRDefault="00000000" w:rsidRPr="00000000" w14:paraId="00000B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2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Los parámetros opcionales permiten volver a cargar una conversión del historial</w:t>
            </w:r>
          </w:p>
          <w:p w:rsidR="00000000" w:rsidDel="00000000" w:rsidP="00000000" w:rsidRDefault="00000000" w:rsidRPr="00000000" w14:paraId="00000B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[HttpGet]</w:t>
            </w:r>
          </w:p>
          <w:p w:rsidR="00000000" w:rsidDel="00000000" w:rsidP="00000000" w:rsidRDefault="00000000" w:rsidRPr="00000000" w14:paraId="00000B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Index(TipoConversion tipo = TipoConversion.Longitud,</w:t>
            </w:r>
          </w:p>
          <w:p w:rsidR="00000000" w:rsidDel="00000000" w:rsidP="00000000" w:rsidRDefault="00000000" w:rsidRPr="00000000" w14:paraId="00000B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valor = null, string? origen = null, string? destino = null)</w:t>
            </w:r>
          </w:p>
          <w:p w:rsidR="00000000" w:rsidDel="00000000" w:rsidP="00000000" w:rsidRDefault="00000000" w:rsidRPr="00000000" w14:paraId="00000B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ConversorModelo modelo = new() { Tipo = tipo, Valor = valor };</w:t>
            </w:r>
          </w:p>
          <w:p w:rsidR="00000000" w:rsidDel="00000000" w:rsidP="00000000" w:rsidRDefault="00000000" w:rsidRPr="00000000" w14:paraId="00000B3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CargarUnidadesAsync(modelo, origen, destino);</w:t>
            </w:r>
          </w:p>
          <w:p w:rsidR="00000000" w:rsidDel="00000000" w:rsidP="00000000" w:rsidRDefault="00000000" w:rsidRPr="00000000" w14:paraId="00000B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CargarHistorialAsync(modelo);</w:t>
            </w:r>
          </w:p>
          <w:p w:rsidR="00000000" w:rsidDel="00000000" w:rsidP="00000000" w:rsidRDefault="00000000" w:rsidRPr="00000000" w14:paraId="00000B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 when (ex.EsErrorAutenticacion)</w:t>
            </w:r>
          </w:p>
          <w:p w:rsidR="00000000" w:rsidDel="00000000" w:rsidP="00000000" w:rsidRDefault="00000000" w:rsidRPr="00000000" w14:paraId="00000B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SesionNoValida(ex);</w:t>
            </w:r>
          </w:p>
          <w:p w:rsidR="00000000" w:rsidDel="00000000" w:rsidP="00000000" w:rsidRDefault="00000000" w:rsidRPr="00000000" w14:paraId="00000B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w:t>
            </w:r>
          </w:p>
          <w:p w:rsidR="00000000" w:rsidDel="00000000" w:rsidP="00000000" w:rsidRDefault="00000000" w:rsidRPr="00000000" w14:paraId="00000B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modelo.Error = ex.Message;</w:t>
            </w:r>
          </w:p>
          <w:p w:rsidR="00000000" w:rsidDel="00000000" w:rsidP="00000000" w:rsidRDefault="00000000" w:rsidRPr="00000000" w14:paraId="00000B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View(modelo);</w:t>
            </w:r>
          </w:p>
          <w:p w:rsidR="00000000" w:rsidDel="00000000" w:rsidP="00000000" w:rsidRDefault="00000000" w:rsidRPr="00000000" w14:paraId="00000B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B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Convertir(ConversorModelo entrada)</w:t>
            </w:r>
          </w:p>
          <w:p w:rsidR="00000000" w:rsidDel="00000000" w:rsidP="00000000" w:rsidRDefault="00000000" w:rsidRPr="00000000" w14:paraId="00000B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ConversorModelo modelo = new() { Tipo = entrada.Tipo, Valor = entrada.Valor };</w:t>
            </w:r>
          </w:p>
          <w:p w:rsidR="00000000" w:rsidDel="00000000" w:rsidP="00000000" w:rsidRDefault="00000000" w:rsidRPr="00000000" w14:paraId="00000B4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CargarUnidadesAsync(modelo, entrada.UnidadOrigen, entrada.UnidadDestino);</w:t>
            </w:r>
          </w:p>
          <w:p w:rsidR="00000000" w:rsidDel="00000000" w:rsidP="00000000" w:rsidRDefault="00000000" w:rsidRPr="00000000" w14:paraId="00000B5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w:t>
            </w:r>
          </w:p>
          <w:p w:rsidR="00000000" w:rsidDel="00000000" w:rsidP="00000000" w:rsidRDefault="00000000" w:rsidRPr="00000000" w14:paraId="00000B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ValidacionUtil.InterpretarDecimal(entrada.Valor);</w:t>
            </w:r>
          </w:p>
          <w:p w:rsidR="00000000" w:rsidDel="00000000" w:rsidP="00000000" w:rsidRDefault="00000000" w:rsidRPr="00000000" w14:paraId="00000B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servicioConversion.ValidarValor(entrada.Tipo, valor);</w:t>
            </w:r>
          </w:p>
          <w:p w:rsidR="00000000" w:rsidDel="00000000" w:rsidP="00000000" w:rsidRDefault="00000000" w:rsidRPr="00000000" w14:paraId="00000B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(ArgumentException ex)</w:t>
            </w:r>
          </w:p>
          <w:p w:rsidR="00000000" w:rsidDel="00000000" w:rsidP="00000000" w:rsidRDefault="00000000" w:rsidRPr="00000000" w14:paraId="00000B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VistaConErrorAsync(modelo, ex.Message, "valor");</w:t>
            </w:r>
          </w:p>
          <w:p w:rsidR="00000000" w:rsidDel="00000000" w:rsidP="00000000" w:rsidRDefault="00000000" w:rsidRPr="00000000" w14:paraId="00000B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5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servicioConversion.ValidarUnidades(modelo.UnidadOrigen, modelo.UnidadDestino);</w:t>
            </w:r>
          </w:p>
          <w:p w:rsidR="00000000" w:rsidDel="00000000" w:rsidP="00000000" w:rsidRDefault="00000000" w:rsidRPr="00000000" w14:paraId="00000B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(ArgumentException ex)</w:t>
            </w:r>
          </w:p>
          <w:p w:rsidR="00000000" w:rsidDel="00000000" w:rsidP="00000000" w:rsidRDefault="00000000" w:rsidRPr="00000000" w14:paraId="00000B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VistaConErrorAsync(modelo, ex.Message, "unidades");</w:t>
            </w:r>
          </w:p>
          <w:p w:rsidR="00000000" w:rsidDel="00000000" w:rsidP="00000000" w:rsidRDefault="00000000" w:rsidRPr="00000000" w14:paraId="00000B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conversion = new ConversionModelo(entrada.Tipo, valor, modelo.UnidadOrigen, modelo.UnidadDestino);</w:t>
            </w:r>
          </w:p>
          <w:p w:rsidR="00000000" w:rsidDel="00000000" w:rsidP="00000000" w:rsidRDefault="00000000" w:rsidRPr="00000000" w14:paraId="00000B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 = await servicioConversion.ConvertirAsync(conversion);</w:t>
            </w:r>
          </w:p>
          <w:p w:rsidR="00000000" w:rsidDel="00000000" w:rsidP="00000000" w:rsidRDefault="00000000" w:rsidRPr="00000000" w14:paraId="00000B6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modelo.ResultadoTitulo = $"{FormatoUtil.FormatearNumero(valor)} {modelo.UnidadOrigen} equivale a:";</w:t>
            </w:r>
          </w:p>
          <w:p w:rsidR="00000000" w:rsidDel="00000000" w:rsidP="00000000" w:rsidRDefault="00000000" w:rsidRPr="00000000" w14:paraId="00000B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modelo.ResultadoValor = $"{FormatoUtil.FormatearNumero(resultado)} {modelo.UnidadDestino}";</w:t>
            </w:r>
          </w:p>
          <w:p w:rsidR="00000000" w:rsidDel="00000000" w:rsidP="00000000" w:rsidRDefault="00000000" w:rsidRPr="00000000" w14:paraId="00000B6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servidor ya registró la conversión en el historial compartido</w:t>
            </w:r>
          </w:p>
          <w:p w:rsidR="00000000" w:rsidDel="00000000" w:rsidP="00000000" w:rsidRDefault="00000000" w:rsidRPr="00000000" w14:paraId="00000B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CargarHistorialAsync(modelo);</w:t>
            </w:r>
          </w:p>
          <w:p w:rsidR="00000000" w:rsidDel="00000000" w:rsidP="00000000" w:rsidRDefault="00000000" w:rsidRPr="00000000" w14:paraId="00000B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 when (ex.EsErrorAutenticacion)</w:t>
            </w:r>
          </w:p>
          <w:p w:rsidR="00000000" w:rsidDel="00000000" w:rsidP="00000000" w:rsidRDefault="00000000" w:rsidRPr="00000000" w14:paraId="00000B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SesionNoValida(ex);</w:t>
            </w:r>
          </w:p>
          <w:p w:rsidR="00000000" w:rsidDel="00000000" w:rsidP="00000000" w:rsidRDefault="00000000" w:rsidRPr="00000000" w14:paraId="00000B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ExcepcionClienteWS or ArgumentException)</w:t>
            </w:r>
          </w:p>
          <w:p w:rsidR="00000000" w:rsidDel="00000000" w:rsidP="00000000" w:rsidRDefault="00000000" w:rsidRPr="00000000" w14:paraId="00000B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VistaConErrorAsync(modelo, ex.Message, null);</w:t>
            </w:r>
          </w:p>
          <w:p w:rsidR="00000000" w:rsidDel="00000000" w:rsidP="00000000" w:rsidRDefault="00000000" w:rsidRPr="00000000" w14:paraId="00000B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View(nameof(Index), modelo);</w:t>
            </w:r>
          </w:p>
          <w:p w:rsidR="00000000" w:rsidDel="00000000" w:rsidP="00000000" w:rsidRDefault="00000000" w:rsidRPr="00000000" w14:paraId="00000B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Borra el historial en el servidor: deja de verse en todos los clientes</w:t>
            </w:r>
          </w:p>
          <w:p w:rsidR="00000000" w:rsidDel="00000000" w:rsidP="00000000" w:rsidRDefault="00000000" w:rsidRPr="00000000" w14:paraId="00000B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B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LimpiarHistorial(TipoConversion tipo = TipoConversion.Longitud)</w:t>
            </w:r>
          </w:p>
          <w:p w:rsidR="00000000" w:rsidDel="00000000" w:rsidP="00000000" w:rsidRDefault="00000000" w:rsidRPr="00000000" w14:paraId="00000B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TempData["Exito"] = await servicioConversion.LimpiarHistorialAsync() + ".";</w:t>
            </w:r>
          </w:p>
          <w:p w:rsidR="00000000" w:rsidDel="00000000" w:rsidP="00000000" w:rsidRDefault="00000000" w:rsidRPr="00000000" w14:paraId="00000B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 when (ex.EsErrorAutenticacion)</w:t>
            </w:r>
          </w:p>
          <w:p w:rsidR="00000000" w:rsidDel="00000000" w:rsidP="00000000" w:rsidRDefault="00000000" w:rsidRPr="00000000" w14:paraId="00000B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SesionNoValida(ex);</w:t>
            </w:r>
          </w:p>
          <w:p w:rsidR="00000000" w:rsidDel="00000000" w:rsidP="00000000" w:rsidRDefault="00000000" w:rsidRPr="00000000" w14:paraId="00000B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w:t>
            </w:r>
          </w:p>
          <w:p w:rsidR="00000000" w:rsidDel="00000000" w:rsidP="00000000" w:rsidRDefault="00000000" w:rsidRPr="00000000" w14:paraId="00000B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TempData["Aviso"] = ex.Message;</w:t>
            </w:r>
          </w:p>
          <w:p w:rsidR="00000000" w:rsidDel="00000000" w:rsidP="00000000" w:rsidRDefault="00000000" w:rsidRPr="00000000" w14:paraId="00000B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RedirectToAction(nameof(Index), new { tipo });</w:t>
            </w:r>
          </w:p>
          <w:p w:rsidR="00000000" w:rsidDel="00000000" w:rsidP="00000000" w:rsidRDefault="00000000" w:rsidRPr="00000000" w14:paraId="00000B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8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Consulta al servidor las unidades de la categoría y conserva las elegidas si son válidas</w:t>
            </w:r>
          </w:p>
          <w:p w:rsidR="00000000" w:rsidDel="00000000" w:rsidP="00000000" w:rsidRDefault="00000000" w:rsidRPr="00000000" w14:paraId="00000B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 CargarUnidadesAsync(ConversorModelo modelo, string? origen, string? destino)</w:t>
            </w:r>
          </w:p>
          <w:p w:rsidR="00000000" w:rsidDel="00000000" w:rsidP="00000000" w:rsidRDefault="00000000" w:rsidRPr="00000000" w14:paraId="00000B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modelo.Unidades = await servicioConversion.ObtenerUnidadesAsync(modelo.Tipo);</w:t>
            </w:r>
          </w:p>
          <w:p w:rsidR="00000000" w:rsidDel="00000000" w:rsidP="00000000" w:rsidRDefault="00000000" w:rsidRPr="00000000" w14:paraId="00000B9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modelo.UnidadOrigen = modelo.Unidades.Contains(origen ?? string.Empty)</w:t>
            </w:r>
          </w:p>
          <w:p w:rsidR="00000000" w:rsidDel="00000000" w:rsidP="00000000" w:rsidRDefault="00000000" w:rsidRPr="00000000" w14:paraId="00000B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origen</w:t>
            </w:r>
          </w:p>
          <w:p w:rsidR="00000000" w:rsidDel="00000000" w:rsidP="00000000" w:rsidRDefault="00000000" w:rsidRPr="00000000" w14:paraId="00000B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modelo.Unidades.FirstOrDefault();</w:t>
            </w:r>
          </w:p>
          <w:p w:rsidR="00000000" w:rsidDel="00000000" w:rsidP="00000000" w:rsidRDefault="00000000" w:rsidRPr="00000000" w14:paraId="00000B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modelo.UnidadDestino = modelo.Unidades.Contains(destino ?? string.Empty)</w:t>
            </w:r>
          </w:p>
          <w:p w:rsidR="00000000" w:rsidDel="00000000" w:rsidP="00000000" w:rsidRDefault="00000000" w:rsidRPr="00000000" w14:paraId="00000B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destino</w:t>
            </w:r>
          </w:p>
          <w:p w:rsidR="00000000" w:rsidDel="00000000" w:rsidP="00000000" w:rsidRDefault="00000000" w:rsidRPr="00000000" w14:paraId="00000B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modelo.Unidades.Skip(1).FirstOrDefault();</w:t>
            </w:r>
          </w:p>
          <w:p w:rsidR="00000000" w:rsidDel="00000000" w:rsidP="00000000" w:rsidRDefault="00000000" w:rsidRPr="00000000" w14:paraId="00000B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9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historial lo guarda el servidor: incluye lo convertido desde el escritorio, el móvil y la consola</w:t>
            </w:r>
          </w:p>
          <w:p w:rsidR="00000000" w:rsidDel="00000000" w:rsidP="00000000" w:rsidRDefault="00000000" w:rsidRPr="00000000" w14:paraId="00000B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 CargarHistorialAsync(ConversorModelo modelo)</w:t>
            </w:r>
          </w:p>
          <w:p w:rsidR="00000000" w:rsidDel="00000000" w:rsidP="00000000" w:rsidRDefault="00000000" w:rsidRPr="00000000" w14:paraId="00000B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modelo.Historial = await servicioConversion.ObtenerHistorialAsync();</w:t>
            </w:r>
          </w:p>
          <w:p w:rsidR="00000000" w:rsidDel="00000000" w:rsidP="00000000" w:rsidRDefault="00000000" w:rsidRPr="00000000" w14:paraId="00000B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9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Task&lt;IActionResult&gt; VistaConErrorAsync(ConversorModelo modelo, string mensaje, string? campo)</w:t>
            </w:r>
          </w:p>
          <w:p w:rsidR="00000000" w:rsidDel="00000000" w:rsidP="00000000" w:rsidRDefault="00000000" w:rsidRPr="00000000" w14:paraId="00000B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modelo.Error = mensaje;</w:t>
            </w:r>
          </w:p>
          <w:p w:rsidR="00000000" w:rsidDel="00000000" w:rsidP="00000000" w:rsidRDefault="00000000" w:rsidRPr="00000000" w14:paraId="00000B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modelo.CampoConError = campo;</w:t>
            </w:r>
          </w:p>
          <w:p w:rsidR="00000000" w:rsidDel="00000000" w:rsidP="00000000" w:rsidRDefault="00000000" w:rsidRPr="00000000" w14:paraId="00000B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CargarHistorialAsync(modelo);</w:t>
            </w:r>
          </w:p>
          <w:p w:rsidR="00000000" w:rsidDel="00000000" w:rsidP="00000000" w:rsidRDefault="00000000" w:rsidRPr="00000000" w14:paraId="00000B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 when (ex.EsErrorAutenticacion)</w:t>
            </w:r>
          </w:p>
          <w:p w:rsidR="00000000" w:rsidDel="00000000" w:rsidP="00000000" w:rsidRDefault="00000000" w:rsidRPr="00000000" w14:paraId="00000B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SesionNoValida(ex);</w:t>
            </w:r>
          </w:p>
          <w:p w:rsidR="00000000" w:rsidDel="00000000" w:rsidP="00000000" w:rsidRDefault="00000000" w:rsidRPr="00000000" w14:paraId="00000B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w:t>
            </w:r>
          </w:p>
          <w:p w:rsidR="00000000" w:rsidDel="00000000" w:rsidP="00000000" w:rsidRDefault="00000000" w:rsidRPr="00000000" w14:paraId="00000B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Si el historial no se puede consultar, se muestra el error principal igualmente</w:t>
            </w:r>
          </w:p>
          <w:p w:rsidR="00000000" w:rsidDel="00000000" w:rsidP="00000000" w:rsidRDefault="00000000" w:rsidRPr="00000000" w14:paraId="00000B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View(nameof(Index), modelo);</w:t>
            </w:r>
          </w:p>
          <w:p w:rsidR="00000000" w:rsidDel="00000000" w:rsidP="00000000" w:rsidRDefault="00000000" w:rsidRPr="00000000" w14:paraId="00000B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B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Un 401 significa token inválido o sesión expirada: se vuelve al inicio de sesión</w:t>
            </w:r>
          </w:p>
          <w:p w:rsidR="00000000" w:rsidDel="00000000" w:rsidP="00000000" w:rsidRDefault="00000000" w:rsidRPr="00000000" w14:paraId="00000B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RedirectToActionResult SesionNoValida(ExcepcionClienteWS ex)</w:t>
            </w:r>
          </w:p>
          <w:p w:rsidR="00000000" w:rsidDel="00000000" w:rsidP="00000000" w:rsidRDefault="00000000" w:rsidRPr="00000000" w14:paraId="00000B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sesion.Limpiar();</w:t>
            </w:r>
          </w:p>
          <w:p w:rsidR="00000000" w:rsidDel="00000000" w:rsidP="00000000" w:rsidRDefault="00000000" w:rsidRPr="00000000" w14:paraId="00000B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TempData["Aviso"] = ex.Message + " Inicie sesión nuevamente.";</w:t>
            </w:r>
          </w:p>
          <w:p w:rsidR="00000000" w:rsidDel="00000000" w:rsidP="00000000" w:rsidRDefault="00000000" w:rsidRPr="00000000" w14:paraId="00000B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RedirectToAction("Login", "Cuenta");</w:t>
            </w:r>
          </w:p>
          <w:p w:rsidR="00000000" w:rsidDel="00000000" w:rsidP="00000000" w:rsidRDefault="00000000" w:rsidRPr="00000000" w14:paraId="00000B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BBB">
      <w:pPr>
        <w:spacing w:after="200" w:line="276" w:lineRule="auto"/>
        <w:rPr/>
      </w:pPr>
      <w:r w:rsidDel="00000000" w:rsidR="00000000" w:rsidRPr="00000000">
        <w:rPr>
          <w:rtl w:val="0"/>
        </w:rPr>
      </w:r>
    </w:p>
    <w:p w:rsidR="00000000" w:rsidDel="00000000" w:rsidP="00000000" w:rsidRDefault="00000000" w:rsidRPr="00000000" w14:paraId="00000BBC">
      <w:pPr>
        <w:pStyle w:val="Heading5"/>
        <w:rPr/>
      </w:pPr>
      <w:bookmarkStart w:colFirst="0" w:colLast="0" w:name="_4nvbxgtpqwy3" w:id="152"/>
      <w:bookmarkEnd w:id="152"/>
      <w:r w:rsidDel="00000000" w:rsidR="00000000" w:rsidRPr="00000000">
        <w:rPr>
          <w:rFonts w:ascii="Arial" w:cs="Arial" w:eastAsia="Arial" w:hAnsi="Arial"/>
          <w:color w:val="000000"/>
          <w:rtl w:val="0"/>
        </w:rPr>
        <w:t xml:space="preserve">Tabla 54</w:t>
        <w:br w:type="textWrapping"/>
        <w:t xml:space="preserve">CuentaController</w:t>
      </w:r>
      <w:r w:rsidDel="00000000" w:rsidR="00000000" w:rsidRPr="00000000">
        <w:rPr>
          <w:rtl w:val="0"/>
        </w:rPr>
      </w:r>
    </w:p>
    <w:tbl>
      <w:tblPr>
        <w:tblStyle w:val="Table5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System.Diagnostics;</w:t>
            </w:r>
          </w:p>
          <w:p w:rsidR="00000000" w:rsidDel="00000000" w:rsidP="00000000" w:rsidRDefault="00000000" w:rsidRPr="00000000" w14:paraId="00000B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B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ec.edu.monster.Filtros;</w:t>
            </w:r>
          </w:p>
          <w:p w:rsidR="00000000" w:rsidDel="00000000" w:rsidP="00000000" w:rsidRDefault="00000000" w:rsidRPr="00000000" w14:paraId="00000B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ec.edu.monster.Models;</w:t>
            </w:r>
          </w:p>
          <w:p w:rsidR="00000000" w:rsidDel="00000000" w:rsidP="00000000" w:rsidRDefault="00000000" w:rsidRPr="00000000" w14:paraId="00000B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ec.edu.monster.Servicios;</w:t>
            </w:r>
          </w:p>
          <w:p w:rsidR="00000000" w:rsidDel="00000000" w:rsidP="00000000" w:rsidRDefault="00000000" w:rsidRPr="00000000" w14:paraId="00000B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ec.edu.monster.Sesion;</w:t>
            </w:r>
          </w:p>
          <w:p w:rsidR="00000000" w:rsidDel="00000000" w:rsidP="00000000" w:rsidRDefault="00000000" w:rsidRPr="00000000" w14:paraId="00000B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Microsoft.AspNetCore.Mvc;</w:t>
            </w:r>
          </w:p>
          <w:p w:rsidR="00000000" w:rsidDel="00000000" w:rsidP="00000000" w:rsidRDefault="00000000" w:rsidRPr="00000000" w14:paraId="00000BC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ec.edu.monster.Controllers;</w:t>
            </w:r>
          </w:p>
          <w:p w:rsidR="00000000" w:rsidDel="00000000" w:rsidP="00000000" w:rsidRDefault="00000000" w:rsidRPr="00000000" w14:paraId="00000BC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CuentaController : Controller</w:t>
            </w:r>
          </w:p>
          <w:p w:rsidR="00000000" w:rsidDel="00000000" w:rsidP="00000000" w:rsidRDefault="00000000" w:rsidRPr="00000000" w14:paraId="00000B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B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ServicioCuenta servicioCuenta;</w:t>
            </w:r>
          </w:p>
          <w:p w:rsidR="00000000" w:rsidDel="00000000" w:rsidP="00000000" w:rsidRDefault="00000000" w:rsidRPr="00000000" w14:paraId="00000B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AlmacenSesion sesion;</w:t>
            </w:r>
          </w:p>
          <w:p w:rsidR="00000000" w:rsidDel="00000000" w:rsidP="00000000" w:rsidRDefault="00000000" w:rsidRPr="00000000" w14:paraId="00000B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string urlServidor;</w:t>
            </w:r>
          </w:p>
          <w:p w:rsidR="00000000" w:rsidDel="00000000" w:rsidP="00000000" w:rsidRDefault="00000000" w:rsidRPr="00000000" w14:paraId="00000BC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CuentaController(ServicioCuenta servicioCuenta, AlmacenSesion sesion, IConfiguration configuracion)</w:t>
            </w:r>
          </w:p>
          <w:p w:rsidR="00000000" w:rsidDel="00000000" w:rsidP="00000000" w:rsidRDefault="00000000" w:rsidRPr="00000000" w14:paraId="00000B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this.servicioCuenta = servicioCuenta;</w:t>
            </w:r>
          </w:p>
          <w:p w:rsidR="00000000" w:rsidDel="00000000" w:rsidP="00000000" w:rsidRDefault="00000000" w:rsidRPr="00000000" w14:paraId="00000B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this.sesion = sesion;</w:t>
            </w:r>
          </w:p>
          <w:p w:rsidR="00000000" w:rsidDel="00000000" w:rsidP="00000000" w:rsidRDefault="00000000" w:rsidRPr="00000000" w14:paraId="00000B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urlServidor = configuracion["ServidorSoap:Url"] ?? string.Empty;</w:t>
            </w:r>
          </w:p>
          <w:p w:rsidR="00000000" w:rsidDel="00000000" w:rsidP="00000000" w:rsidRDefault="00000000" w:rsidRPr="00000000" w14:paraId="00000B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D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[HttpGet]</w:t>
            </w:r>
          </w:p>
          <w:p w:rsidR="00000000" w:rsidDel="00000000" w:rsidP="00000000" w:rsidRDefault="00000000" w:rsidRPr="00000000" w14:paraId="00000B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Login()</w:t>
            </w:r>
          </w:p>
          <w:p w:rsidR="00000000" w:rsidDel="00000000" w:rsidP="00000000" w:rsidRDefault="00000000" w:rsidRPr="00000000" w14:paraId="00000B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(sesion.HaySesionActiva)</w:t>
            </w:r>
          </w:p>
          <w:p w:rsidR="00000000" w:rsidDel="00000000" w:rsidP="00000000" w:rsidRDefault="00000000" w:rsidRPr="00000000" w14:paraId="00000B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RedirectToAction("Index", "Conversor");</w:t>
            </w:r>
          </w:p>
          <w:p w:rsidR="00000000" w:rsidDel="00000000" w:rsidP="00000000" w:rsidRDefault="00000000" w:rsidRPr="00000000" w14:paraId="00000B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View(new LoginModelo { UrlServidor = urlServidor });</w:t>
            </w:r>
          </w:p>
          <w:p w:rsidR="00000000" w:rsidDel="00000000" w:rsidP="00000000" w:rsidRDefault="00000000" w:rsidRPr="00000000" w14:paraId="00000B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D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B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Login(LoginModelo modelo)</w:t>
            </w:r>
          </w:p>
          <w:p w:rsidR="00000000" w:rsidDel="00000000" w:rsidP="00000000" w:rsidRDefault="00000000" w:rsidRPr="00000000" w14:paraId="00000B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B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await servicioCuenta.AutenticarAsync(modelo);</w:t>
            </w:r>
          </w:p>
          <w:p w:rsidR="00000000" w:rsidDel="00000000" w:rsidP="00000000" w:rsidRDefault="00000000" w:rsidRPr="00000000" w14:paraId="00000BE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sesion.Usuario = modelo.Usuario!.Trim();</w:t>
            </w:r>
          </w:p>
          <w:p w:rsidR="00000000" w:rsidDel="00000000" w:rsidP="00000000" w:rsidRDefault="00000000" w:rsidRPr="00000000" w14:paraId="00000B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RedirectToAction("Index", "Conversor");</w:t>
            </w:r>
          </w:p>
          <w:p w:rsidR="00000000" w:rsidDel="00000000" w:rsidP="00000000" w:rsidRDefault="00000000" w:rsidRPr="00000000" w14:paraId="00000B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ExcepcionClienteWS or ArgumentException)</w:t>
            </w:r>
          </w:p>
          <w:p w:rsidR="00000000" w:rsidDel="00000000" w:rsidP="00000000" w:rsidRDefault="00000000" w:rsidRPr="00000000" w14:paraId="00000B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modelo.Error = ex.Message;</w:t>
            </w:r>
          </w:p>
          <w:p w:rsidR="00000000" w:rsidDel="00000000" w:rsidP="00000000" w:rsidRDefault="00000000" w:rsidRPr="00000000" w14:paraId="00000B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E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Por seguridad, la contraseña no se devuelve a la página</w:t>
            </w:r>
          </w:p>
          <w:p w:rsidR="00000000" w:rsidDel="00000000" w:rsidP="00000000" w:rsidRDefault="00000000" w:rsidRPr="00000000" w14:paraId="00000B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modelo.Contrasenia = null;</w:t>
            </w:r>
          </w:p>
          <w:p w:rsidR="00000000" w:rsidDel="00000000" w:rsidP="00000000" w:rsidRDefault="00000000" w:rsidRPr="00000000" w14:paraId="00000B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modelo.UrlServidor = urlServidor;</w:t>
            </w:r>
          </w:p>
          <w:p w:rsidR="00000000" w:rsidDel="00000000" w:rsidP="00000000" w:rsidRDefault="00000000" w:rsidRPr="00000000" w14:paraId="00000B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View(modelo);</w:t>
            </w:r>
          </w:p>
          <w:p w:rsidR="00000000" w:rsidDel="00000000" w:rsidP="00000000" w:rsidRDefault="00000000" w:rsidRPr="00000000" w14:paraId="00000B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F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B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CerrarSesion()</w:t>
            </w:r>
          </w:p>
          <w:p w:rsidR="00000000" w:rsidDel="00000000" w:rsidP="00000000" w:rsidRDefault="00000000" w:rsidRPr="00000000" w14:paraId="00000B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servicioCuenta.CerrarSesion();</w:t>
            </w:r>
          </w:p>
          <w:p w:rsidR="00000000" w:rsidDel="00000000" w:rsidP="00000000" w:rsidRDefault="00000000" w:rsidRPr="00000000" w14:paraId="00000B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sesion.Limpiar();</w:t>
            </w:r>
          </w:p>
          <w:p w:rsidR="00000000" w:rsidDel="00000000" w:rsidP="00000000" w:rsidRDefault="00000000" w:rsidRPr="00000000" w14:paraId="00000B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TempData["Exito"] = "Sesión cerrada correctamente.";</w:t>
            </w:r>
          </w:p>
          <w:p w:rsidR="00000000" w:rsidDel="00000000" w:rsidP="00000000" w:rsidRDefault="00000000" w:rsidRPr="00000000" w14:paraId="00000B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RedirectToAction(nameof(Login));</w:t>
            </w:r>
          </w:p>
          <w:p w:rsidR="00000000" w:rsidDel="00000000" w:rsidP="00000000" w:rsidRDefault="00000000" w:rsidRPr="00000000" w14:paraId="00000B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BF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B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[HttpGet]</w:t>
            </w:r>
          </w:p>
          <w:p w:rsidR="00000000" w:rsidDel="00000000" w:rsidP="00000000" w:rsidRDefault="00000000" w:rsidRPr="00000000" w14:paraId="00000B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[RequiereSesion]</w:t>
            </w:r>
          </w:p>
          <w:p w:rsidR="00000000" w:rsidDel="00000000" w:rsidP="00000000" w:rsidRDefault="00000000" w:rsidRPr="00000000" w14:paraId="00000B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CambiarContrasenia()</w:t>
            </w:r>
          </w:p>
          <w:p w:rsidR="00000000" w:rsidDel="00000000" w:rsidP="00000000" w:rsidRDefault="00000000" w:rsidRPr="00000000" w14:paraId="00000B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View(new CambioContraseniaModelo());</w:t>
            </w:r>
          </w:p>
          <w:p w:rsidR="00000000" w:rsidDel="00000000" w:rsidP="00000000" w:rsidRDefault="00000000" w:rsidRPr="00000000" w14:paraId="00000C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[HttpPost]</w:t>
            </w:r>
          </w:p>
          <w:p w:rsidR="00000000" w:rsidDel="00000000" w:rsidP="00000000" w:rsidRDefault="00000000" w:rsidRPr="00000000" w14:paraId="00000C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[RequiereSesion]</w:t>
            </w:r>
          </w:p>
          <w:p w:rsidR="00000000" w:rsidDel="00000000" w:rsidP="00000000" w:rsidRDefault="00000000" w:rsidRPr="00000000" w14:paraId="00000C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Task&lt;IActionResult&gt; CambiarContrasenia(CambioContraseniaModelo modelo)</w:t>
            </w:r>
          </w:p>
          <w:p w:rsidR="00000000" w:rsidDel="00000000" w:rsidP="00000000" w:rsidRDefault="00000000" w:rsidRPr="00000000" w14:paraId="00000C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(string.IsNullOrWhiteSpace(modelo.ContraseniaActual) || string.IsNullOrWhiteSpace(modelo.ContraseniaNueva)</w:t>
            </w:r>
          </w:p>
          <w:p w:rsidR="00000000" w:rsidDel="00000000" w:rsidP="00000000" w:rsidRDefault="00000000" w:rsidRPr="00000000" w14:paraId="00000C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string.IsNullOrWhiteSpace(modelo.Confirmacion))</w:t>
            </w:r>
          </w:p>
          <w:p w:rsidR="00000000" w:rsidDel="00000000" w:rsidP="00000000" w:rsidRDefault="00000000" w:rsidRPr="00000000" w14:paraId="00000C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"Complete los tres campos.");</w:t>
            </w:r>
          </w:p>
          <w:p w:rsidR="00000000" w:rsidDel="00000000" w:rsidP="00000000" w:rsidRDefault="00000000" w:rsidRPr="00000000" w14:paraId="00000C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(modelo.ContraseniaNueva != modelo.Confirmacion)</w:t>
            </w:r>
          </w:p>
          <w:p w:rsidR="00000000" w:rsidDel="00000000" w:rsidP="00000000" w:rsidRDefault="00000000" w:rsidRPr="00000000" w14:paraId="00000C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"La confirmación no coincide con la nueva contraseña.");</w:t>
            </w:r>
          </w:p>
          <w:p w:rsidR="00000000" w:rsidDel="00000000" w:rsidP="00000000" w:rsidRDefault="00000000" w:rsidRPr="00000000" w14:paraId="00000C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C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mensaje = await servicioCuenta.CambiarContraseniaAsync(modelo.ContraseniaActual, modelo.ContraseniaNueva);</w:t>
            </w:r>
          </w:p>
          <w:p w:rsidR="00000000" w:rsidDel="00000000" w:rsidP="00000000" w:rsidRDefault="00000000" w:rsidRPr="00000000" w14:paraId="00000C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TempData["Exito"] = mensaje;</w:t>
            </w:r>
          </w:p>
          <w:p w:rsidR="00000000" w:rsidDel="00000000" w:rsidP="00000000" w:rsidRDefault="00000000" w:rsidRPr="00000000" w14:paraId="00000C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RedirectToAction("Index", "Conversor");</w:t>
            </w:r>
          </w:p>
          <w:p w:rsidR="00000000" w:rsidDel="00000000" w:rsidP="00000000" w:rsidRDefault="00000000" w:rsidRPr="00000000" w14:paraId="00000C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(ExcepcionClienteWS ex) when (ex.EsErrorAutenticacion)</w:t>
            </w:r>
          </w:p>
          <w:p w:rsidR="00000000" w:rsidDel="00000000" w:rsidP="00000000" w:rsidRDefault="00000000" w:rsidRPr="00000000" w14:paraId="00000C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sesion.Limpiar();</w:t>
            </w:r>
          </w:p>
          <w:p w:rsidR="00000000" w:rsidDel="00000000" w:rsidP="00000000" w:rsidRDefault="00000000" w:rsidRPr="00000000" w14:paraId="00000C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TempData["Aviso"] = ex.Message + " Inicie sesión nuevamente.";</w:t>
            </w:r>
          </w:p>
          <w:p w:rsidR="00000000" w:rsidDel="00000000" w:rsidP="00000000" w:rsidRDefault="00000000" w:rsidRPr="00000000" w14:paraId="00000C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RedirectToAction(nameof(Login));</w:t>
            </w:r>
          </w:p>
          <w:p w:rsidR="00000000" w:rsidDel="00000000" w:rsidP="00000000" w:rsidRDefault="00000000" w:rsidRPr="00000000" w14:paraId="00000C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ExcepcionClienteWS or ArgumentException)</w:t>
            </w:r>
          </w:p>
          <w:p w:rsidR="00000000" w:rsidDel="00000000" w:rsidP="00000000" w:rsidRDefault="00000000" w:rsidRPr="00000000" w14:paraId="00000C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VistaConError(modelo, ex.Message);</w:t>
            </w:r>
          </w:p>
          <w:p w:rsidR="00000000" w:rsidDel="00000000" w:rsidP="00000000" w:rsidRDefault="00000000" w:rsidRPr="00000000" w14:paraId="00000C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2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[ResponseCache(Duration = 0, Location = ResponseCacheLocation.None, NoStore = true)]</w:t>
            </w:r>
          </w:p>
          <w:p w:rsidR="00000000" w:rsidDel="00000000" w:rsidP="00000000" w:rsidRDefault="00000000" w:rsidRPr="00000000" w14:paraId="00000C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IActionResult Error()</w:t>
            </w:r>
          </w:p>
          <w:p w:rsidR="00000000" w:rsidDel="00000000" w:rsidP="00000000" w:rsidRDefault="00000000" w:rsidRPr="00000000" w14:paraId="00000C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View(new ErrorViewModel { RequestId = Activity.Current?.Id ?? HttpContext.TraceIdentifier });</w:t>
            </w:r>
          </w:p>
          <w:p w:rsidR="00000000" w:rsidDel="00000000" w:rsidP="00000000" w:rsidRDefault="00000000" w:rsidRPr="00000000" w14:paraId="00000C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2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contraseñas no se devuelven a la página: el usuario las vuelve a escribir</w:t>
            </w:r>
          </w:p>
          <w:p w:rsidR="00000000" w:rsidDel="00000000" w:rsidP="00000000" w:rsidRDefault="00000000" w:rsidRPr="00000000" w14:paraId="00000C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ViewResult VistaConError(CambioContraseniaModelo modelo, string mensaje)</w:t>
            </w:r>
          </w:p>
          <w:p w:rsidR="00000000" w:rsidDel="00000000" w:rsidP="00000000" w:rsidRDefault="00000000" w:rsidRPr="00000000" w14:paraId="00000C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View(nameof(CambiarContrasenia), new CambioContraseniaModelo { Error = mensaje });</w:t>
            </w:r>
          </w:p>
          <w:p w:rsidR="00000000" w:rsidDel="00000000" w:rsidP="00000000" w:rsidRDefault="00000000" w:rsidRPr="00000000" w14:paraId="00000C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C2F">
      <w:pPr>
        <w:spacing w:after="200" w:line="276" w:lineRule="auto"/>
        <w:rPr/>
      </w:pPr>
      <w:r w:rsidDel="00000000" w:rsidR="00000000" w:rsidRPr="00000000">
        <w:rPr>
          <w:rtl w:val="0"/>
        </w:rPr>
      </w:r>
    </w:p>
    <w:p w:rsidR="00000000" w:rsidDel="00000000" w:rsidP="00000000" w:rsidRDefault="00000000" w:rsidRPr="00000000" w14:paraId="00000C30">
      <w:pPr>
        <w:numPr>
          <w:ilvl w:val="3"/>
          <w:numId w:val="3"/>
        </w:numPr>
        <w:ind w:left="864"/>
        <w:rPr>
          <w:u w:val="none"/>
        </w:rPr>
      </w:pPr>
      <w:r w:rsidDel="00000000" w:rsidR="00000000" w:rsidRPr="00000000">
        <w:rPr>
          <w:rtl w:val="0"/>
        </w:rPr>
        <w:t xml:space="preserve"> Cliente</w:t>
      </w:r>
    </w:p>
    <w:p w:rsidR="00000000" w:rsidDel="00000000" w:rsidP="00000000" w:rsidRDefault="00000000" w:rsidRPr="00000000" w14:paraId="00000C31">
      <w:pPr>
        <w:pStyle w:val="Heading5"/>
        <w:rPr/>
      </w:pPr>
      <w:bookmarkStart w:colFirst="0" w:colLast="0" w:name="_gm5mzrcrkhi" w:id="153"/>
      <w:bookmarkEnd w:id="153"/>
      <w:r w:rsidDel="00000000" w:rsidR="00000000" w:rsidRPr="00000000">
        <w:rPr>
          <w:rFonts w:ascii="Arial" w:cs="Arial" w:eastAsia="Arial" w:hAnsi="Arial"/>
          <w:color w:val="000000"/>
          <w:rtl w:val="0"/>
        </w:rPr>
        <w:t xml:space="preserve">Tabla 55</w:t>
        <w:br w:type="textWrapping"/>
        <w:t xml:space="preserve">ClienteConversorWS</w:t>
      </w:r>
      <w:r w:rsidDel="00000000" w:rsidR="00000000" w:rsidRPr="00000000">
        <w:rPr>
          <w:rtl w:val="0"/>
        </w:rPr>
      </w:r>
    </w:p>
    <w:tbl>
      <w:tblPr>
        <w:tblStyle w:val="Table5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C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w:t>
            </w:r>
          </w:p>
          <w:p w:rsidR="00000000" w:rsidDel="00000000" w:rsidP="00000000" w:rsidRDefault="00000000" w:rsidRPr="00000000" w14:paraId="00000C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Microsoft.Extensions.DependencyInjection;</w:t>
            </w:r>
          </w:p>
          <w:p w:rsidR="00000000" w:rsidDel="00000000" w:rsidP="00000000" w:rsidRDefault="00000000" w:rsidRPr="00000000" w14:paraId="00000C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0C3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C3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C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 del servicio SOAP WSConversorUnidades. Usa el proxy generado desde el WSDL</w:t>
            </w:r>
          </w:p>
          <w:p w:rsidR="00000000" w:rsidDel="00000000" w:rsidP="00000000" w:rsidRDefault="00000000" w:rsidRPr="00000000" w14:paraId="00000C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(Connected Services\ReferenciaServicio) y traduce los SOAP Faults a ExcepcionClienteWS.</w:t>
            </w:r>
          </w:p>
          <w:p w:rsidR="00000000" w:rsidDel="00000000" w:rsidP="00000000" w:rsidRDefault="00000000" w:rsidRPr="00000000" w14:paraId="00000C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ASP.NET Core lo crea en cada petición con el manejador de token de ese usuario.</w:t>
            </w:r>
          </w:p>
          <w:p w:rsidR="00000000" w:rsidDel="00000000" w:rsidP="00000000" w:rsidRDefault="00000000" w:rsidRPr="00000000" w14:paraId="00000C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C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ClienteWSConversor : IContratoWSConversor, IDisposable</w:t>
            </w:r>
          </w:p>
          <w:p w:rsidR="00000000" w:rsidDel="00000000" w:rsidP="00000000" w:rsidRDefault="00000000" w:rsidRPr="00000000" w14:paraId="00000C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C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UrlPorDefecto = "http://localhost:5080/WSConversorUnidades.svc";</w:t>
            </w:r>
          </w:p>
          <w:p w:rsidR="00000000" w:rsidDel="00000000" w:rsidP="00000000" w:rsidRDefault="00000000" w:rsidRPr="00000000" w14:paraId="00000C4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TimeSpan TiempoEspera = TimeSpan.FromSeconds(10);</w:t>
            </w:r>
          </w:p>
          <w:p w:rsidR="00000000" w:rsidDel="00000000" w:rsidP="00000000" w:rsidRDefault="00000000" w:rsidRPr="00000000" w14:paraId="00000C4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ChannelFactory&lt;IWSConversorUnidades&gt;? fabrica;</w:t>
            </w:r>
          </w:p>
          <w:p w:rsidR="00000000" w:rsidDel="00000000" w:rsidP="00000000" w:rsidRDefault="00000000" w:rsidRPr="00000000" w14:paraId="00000C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Func&lt;IWSConversorUnidades&gt; crearCanal;</w:t>
            </w:r>
          </w:p>
          <w:p w:rsidR="00000000" w:rsidDel="00000000" w:rsidP="00000000" w:rsidRDefault="00000000" w:rsidRPr="00000000" w14:paraId="00000C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ManejadorTokenSOAP manejadorToken;</w:t>
            </w:r>
          </w:p>
          <w:p w:rsidR="00000000" w:rsidDel="00000000" w:rsidP="00000000" w:rsidRDefault="00000000" w:rsidRPr="00000000" w14:paraId="00000C4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UrlServicio { get; }</w:t>
            </w:r>
          </w:p>
          <w:p w:rsidR="00000000" w:rsidDel="00000000" w:rsidP="00000000" w:rsidRDefault="00000000" w:rsidRPr="00000000" w14:paraId="00000C4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[ActivatorUtilitiesConstructor]</w:t>
            </w:r>
          </w:p>
          <w:p w:rsidR="00000000" w:rsidDel="00000000" w:rsidP="00000000" w:rsidRDefault="00000000" w:rsidRPr="00000000" w14:paraId="00000C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ClienteWSConversor(ManejadorTokenSOAP manejadorToken, IConfiguration configuracion)</w:t>
            </w:r>
          </w:p>
          <w:p w:rsidR="00000000" w:rsidDel="00000000" w:rsidP="00000000" w:rsidRDefault="00000000" w:rsidRPr="00000000" w14:paraId="00000C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this(manejadorToken, configuracion["ServidorSoap:Url"] ?? UrlPorDefecto)</w:t>
            </w:r>
          </w:p>
          <w:p w:rsidR="00000000" w:rsidDel="00000000" w:rsidP="00000000" w:rsidRDefault="00000000" w:rsidRPr="00000000" w14:paraId="00000C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4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ClienteWSConversor(ManejadorTokenSOAP manejadorToken, string urlServicio)</w:t>
            </w:r>
          </w:p>
          <w:p w:rsidR="00000000" w:rsidDel="00000000" w:rsidP="00000000" w:rsidRDefault="00000000" w:rsidRPr="00000000" w14:paraId="00000C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this.manejadorToken = manejadorToken;</w:t>
            </w:r>
          </w:p>
          <w:p w:rsidR="00000000" w:rsidDel="00000000" w:rsidP="00000000" w:rsidRDefault="00000000" w:rsidRPr="00000000" w14:paraId="00000C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UrlServicio = urlServicio.Trim();</w:t>
            </w:r>
          </w:p>
          <w:p w:rsidR="00000000" w:rsidDel="00000000" w:rsidP="00000000" w:rsidRDefault="00000000" w:rsidRPr="00000000" w14:paraId="00000C5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 = new ChannelFactory&lt;IWSConversorUnidades&gt;(CrearEnlace(), new EndpointAddress(UrlServicio));</w:t>
            </w:r>
          </w:p>
          <w:p w:rsidR="00000000" w:rsidDel="00000000" w:rsidP="00000000" w:rsidRDefault="00000000" w:rsidRPr="00000000" w14:paraId="00000C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fabrica.Endpoint.EndpointBehaviors.Add(manejadorToken);</w:t>
            </w:r>
          </w:p>
          <w:p w:rsidR="00000000" w:rsidDel="00000000" w:rsidP="00000000" w:rsidRDefault="00000000" w:rsidRPr="00000000" w14:paraId="00000C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crearCanal = fabrica.CreateChannel;</w:t>
            </w:r>
          </w:p>
          <w:p w:rsidR="00000000" w:rsidDel="00000000" w:rsidP="00000000" w:rsidRDefault="00000000" w:rsidRPr="00000000" w14:paraId="00000C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5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servicio se puede reemplazar en las pruebas para no depender del servidor</w:t>
            </w:r>
          </w:p>
          <w:p w:rsidR="00000000" w:rsidDel="00000000" w:rsidP="00000000" w:rsidRDefault="00000000" w:rsidRPr="00000000" w14:paraId="00000C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ClienteWSConversor(IWSConversorUnidades servicio, ManejadorTokenSOAP manejadorToken, string urlServicio)</w:t>
            </w:r>
          </w:p>
          <w:p w:rsidR="00000000" w:rsidDel="00000000" w:rsidP="00000000" w:rsidRDefault="00000000" w:rsidRPr="00000000" w14:paraId="00000C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this.manejadorToken = manejadorToken;</w:t>
            </w:r>
          </w:p>
          <w:p w:rsidR="00000000" w:rsidDel="00000000" w:rsidP="00000000" w:rsidRDefault="00000000" w:rsidRPr="00000000" w14:paraId="00000C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UrlServicio = urlServicio;</w:t>
            </w:r>
          </w:p>
          <w:p w:rsidR="00000000" w:rsidDel="00000000" w:rsidP="00000000" w:rsidRDefault="00000000" w:rsidRPr="00000000" w14:paraId="00000C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crearCanal = () =&gt; servicio;</w:t>
            </w:r>
          </w:p>
          <w:p w:rsidR="00000000" w:rsidDel="00000000" w:rsidP="00000000" w:rsidRDefault="00000000" w:rsidRPr="00000000" w14:paraId="00000C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6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TokenSesion =&gt; manejadorToken.ObtenerToken();</w:t>
            </w:r>
          </w:p>
          <w:p w:rsidR="00000000" w:rsidDel="00000000" w:rsidP="00000000" w:rsidRDefault="00000000" w:rsidRPr="00000000" w14:paraId="00000C6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LoginAsync(string usuario, string contrasenia)</w:t>
            </w:r>
          </w:p>
          <w:p w:rsidR="00000000" w:rsidDel="00000000" w:rsidP="00000000" w:rsidRDefault="00000000" w:rsidRPr="00000000" w14:paraId="00000C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LoginRespuesta respuesta = await EjecutarAsync(canal =&gt; canal.LoginAsync(usuario, contrasenia));</w:t>
            </w:r>
          </w:p>
          <w:p w:rsidR="00000000" w:rsidDel="00000000" w:rsidP="00000000" w:rsidRDefault="00000000" w:rsidRPr="00000000" w14:paraId="00000C6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(string.IsNullOrWhiteSpace(respuesta?.Token))</w:t>
            </w:r>
          </w:p>
          <w:p w:rsidR="00000000" w:rsidDel="00000000" w:rsidP="00000000" w:rsidRDefault="00000000" w:rsidRPr="00000000" w14:paraId="00000C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ExcepcionClienteWS(500, "El servidor no devolvió un token de sesión.");</w:t>
            </w:r>
          </w:p>
          <w:p w:rsidR="00000000" w:rsidDel="00000000" w:rsidP="00000000" w:rsidRDefault="00000000" w:rsidRPr="00000000" w14:paraId="00000C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manejadorToken.GuardarToken(respuesta.Token);</w:t>
            </w:r>
          </w:p>
          <w:p w:rsidR="00000000" w:rsidDel="00000000" w:rsidP="00000000" w:rsidRDefault="00000000" w:rsidRPr="00000000" w14:paraId="00000C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respuesta.Token;</w:t>
            </w:r>
          </w:p>
          <w:p w:rsidR="00000000" w:rsidDel="00000000" w:rsidP="00000000" w:rsidRDefault="00000000" w:rsidRPr="00000000" w14:paraId="00000C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6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C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C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EjecutarAsync(</w:t>
            </w:r>
          </w:p>
          <w:p w:rsidR="00000000" w:rsidDel="00000000" w:rsidP="00000000" w:rsidRDefault="00000000" w:rsidRPr="00000000" w14:paraId="00000C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canal.CambiarContraseniaAsync(contraseniaActual, contraseniaNueva));</w:t>
            </w:r>
          </w:p>
          <w:p w:rsidR="00000000" w:rsidDel="00000000" w:rsidP="00000000" w:rsidRDefault="00000000" w:rsidRPr="00000000" w14:paraId="00000C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"Contraseña actualizada correctamente";</w:t>
            </w:r>
          </w:p>
          <w:p w:rsidR="00000000" w:rsidDel="00000000" w:rsidP="00000000" w:rsidRDefault="00000000" w:rsidRPr="00000000" w14:paraId="00000C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7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ConvertirLongitudAsync(double valor, string unidadInicial, string unidadFinal)</w:t>
            </w:r>
          </w:p>
          <w:p w:rsidR="00000000" w:rsidDel="00000000" w:rsidP="00000000" w:rsidRDefault="00000000" w:rsidRPr="00000000" w14:paraId="00000C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C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0C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canal.ConvertirLongitudAsync(valor, unidadInicial, unidadFinal));</w:t>
            </w:r>
          </w:p>
          <w:p w:rsidR="00000000" w:rsidDel="00000000" w:rsidP="00000000" w:rsidRDefault="00000000" w:rsidRPr="00000000" w14:paraId="00000C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C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7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ConvertirMasaAsync(double valor, string unidadInicial, string unidadFinal)</w:t>
            </w:r>
          </w:p>
          <w:p w:rsidR="00000000" w:rsidDel="00000000" w:rsidP="00000000" w:rsidRDefault="00000000" w:rsidRPr="00000000" w14:paraId="00000C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C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0C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canal.ConvertirMasaAsync(valor, unidadInicial, unidadFinal));</w:t>
            </w:r>
          </w:p>
          <w:p w:rsidR="00000000" w:rsidDel="00000000" w:rsidP="00000000" w:rsidRDefault="00000000" w:rsidRPr="00000000" w14:paraId="00000C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C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8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ConvertirTemperaturaAsync(double valor, string unidadInicial, string unidadFinal)</w:t>
            </w:r>
          </w:p>
          <w:p w:rsidR="00000000" w:rsidDel="00000000" w:rsidP="00000000" w:rsidRDefault="00000000" w:rsidRPr="00000000" w14:paraId="00000C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C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0C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canal.ConvertirTemperaturaAsync(valor, unidadInicial, unidadFinal));</w:t>
            </w:r>
          </w:p>
          <w:p w:rsidR="00000000" w:rsidDel="00000000" w:rsidP="00000000" w:rsidRDefault="00000000" w:rsidRPr="00000000" w14:paraId="00000C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0C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8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Task&lt;IReadOnlyList&lt;string&gt;&gt; ConsultarUnidadesAsync(string categoria)</w:t>
            </w:r>
          </w:p>
          <w:p w:rsidR="00000000" w:rsidDel="00000000" w:rsidP="00000000" w:rsidRDefault="00000000" w:rsidRPr="00000000" w14:paraId="00000C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C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UnidadesCategoriaRespuesta respuesta = await EjecutarAsync(</w:t>
            </w:r>
          </w:p>
          <w:p w:rsidR="00000000" w:rsidDel="00000000" w:rsidP="00000000" w:rsidRDefault="00000000" w:rsidRPr="00000000" w14:paraId="00000C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canal.ConsultarUnidadesPorCategoriaAsync(categoria));</w:t>
            </w:r>
          </w:p>
          <w:p w:rsidR="00000000" w:rsidDel="00000000" w:rsidP="00000000" w:rsidRDefault="00000000" w:rsidRPr="00000000" w14:paraId="00000C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respuesta?.Unidades ?? [];</w:t>
            </w:r>
          </w:p>
          <w:p w:rsidR="00000000" w:rsidDel="00000000" w:rsidP="00000000" w:rsidRDefault="00000000" w:rsidRPr="00000000" w14:paraId="00000C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9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Task&lt;IReadOnlyList&lt;RegistroConversionRespuesta&gt;&gt; ConsultarHistorialAsync()</w:t>
            </w:r>
          </w:p>
          <w:p w:rsidR="00000000" w:rsidDel="00000000" w:rsidP="00000000" w:rsidRDefault="00000000" w:rsidRPr="00000000" w14:paraId="00000C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C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RegistroConversionRespuesta[] registros = await EjecutarAsync(canal =&gt; canal.ConsultarHistorialAsync());</w:t>
            </w:r>
          </w:p>
          <w:p w:rsidR="00000000" w:rsidDel="00000000" w:rsidP="00000000" w:rsidRDefault="00000000" w:rsidRPr="00000000" w14:paraId="00000C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registros ?? [];</w:t>
            </w:r>
          </w:p>
          <w:p w:rsidR="00000000" w:rsidDel="00000000" w:rsidP="00000000" w:rsidRDefault="00000000" w:rsidRPr="00000000" w14:paraId="00000C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9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LimpiarHistorialAsync()</w:t>
            </w:r>
          </w:p>
          <w:p w:rsidR="00000000" w:rsidDel="00000000" w:rsidP="00000000" w:rsidRDefault="00000000" w:rsidRPr="00000000" w14:paraId="00000C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0C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EjecutarAsync(canal =&gt; canal.LimpiarHistorialAsync());</w:t>
            </w:r>
          </w:p>
          <w:p w:rsidR="00000000" w:rsidDel="00000000" w:rsidP="00000000" w:rsidRDefault="00000000" w:rsidRPr="00000000" w14:paraId="00000C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"Historial de conversiones borrado";</w:t>
            </w:r>
          </w:p>
          <w:p w:rsidR="00000000" w:rsidDel="00000000" w:rsidP="00000000" w:rsidRDefault="00000000" w:rsidRPr="00000000" w14:paraId="00000C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A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C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manejadorToken.LimpiarToken();</w:t>
            </w:r>
          </w:p>
          <w:p w:rsidR="00000000" w:rsidDel="00000000" w:rsidP="00000000" w:rsidRDefault="00000000" w:rsidRPr="00000000" w14:paraId="00000C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A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ASP.NET Core llama a Dispose al terminar cada petición</w:t>
            </w:r>
          </w:p>
          <w:p w:rsidR="00000000" w:rsidDel="00000000" w:rsidP="00000000" w:rsidRDefault="00000000" w:rsidRPr="00000000" w14:paraId="00000C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Dispose()</w:t>
            </w:r>
          </w:p>
          <w:p w:rsidR="00000000" w:rsidDel="00000000" w:rsidP="00000000" w:rsidRDefault="00000000" w:rsidRPr="00000000" w14:paraId="00000C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(fabrica is null)</w:t>
            </w:r>
          </w:p>
          <w:p w:rsidR="00000000" w:rsidDel="00000000" w:rsidP="00000000" w:rsidRDefault="00000000" w:rsidRPr="00000000" w14:paraId="00000C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0C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C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fabrica.Close();</w:t>
            </w:r>
          </w:p>
          <w:p w:rsidR="00000000" w:rsidDel="00000000" w:rsidP="00000000" w:rsidRDefault="00000000" w:rsidRPr="00000000" w14:paraId="00000C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CommunicationException or TimeoutException)</w:t>
            </w:r>
          </w:p>
          <w:p w:rsidR="00000000" w:rsidDel="00000000" w:rsidP="00000000" w:rsidRDefault="00000000" w:rsidRPr="00000000" w14:paraId="00000C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fabrica.Abort();</w:t>
            </w:r>
          </w:p>
          <w:p w:rsidR="00000000" w:rsidDel="00000000" w:rsidP="00000000" w:rsidRDefault="00000000" w:rsidRPr="00000000" w14:paraId="00000C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B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C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Abre un canal por operación y lo cierra al terminar. Si una llamada falla por red, el canal</w:t>
            </w:r>
          </w:p>
          <w:p w:rsidR="00000000" w:rsidDel="00000000" w:rsidP="00000000" w:rsidRDefault="00000000" w:rsidRPr="00000000" w14:paraId="00000C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queda inservible (Faulted); al usar uno nuevo cada vez, el siguiente intento funciona.</w:t>
            </w:r>
          </w:p>
          <w:p w:rsidR="00000000" w:rsidDel="00000000" w:rsidP="00000000" w:rsidRDefault="00000000" w:rsidRPr="00000000" w14:paraId="00000C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C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Task&lt;T&gt; EjecutarAsync&lt;T&gt;(Func&lt;IWSConversorUnidades, Task&lt;T&gt;&gt; operacion)</w:t>
            </w:r>
          </w:p>
          <w:p w:rsidR="00000000" w:rsidDel="00000000" w:rsidP="00000000" w:rsidRDefault="00000000" w:rsidRPr="00000000" w14:paraId="00000C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IWSConversorUnidades canal = crearCanal();</w:t>
            </w:r>
          </w:p>
          <w:p w:rsidR="00000000" w:rsidDel="00000000" w:rsidP="00000000" w:rsidRDefault="00000000" w:rsidRPr="00000000" w14:paraId="00000C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exito = false;</w:t>
            </w:r>
          </w:p>
          <w:p w:rsidR="00000000" w:rsidDel="00000000" w:rsidP="00000000" w:rsidRDefault="00000000" w:rsidRPr="00000000" w14:paraId="00000C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C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 resultado = await operacion(canal);</w:t>
            </w:r>
          </w:p>
          <w:p w:rsidR="00000000" w:rsidDel="00000000" w:rsidP="00000000" w:rsidRDefault="00000000" w:rsidRPr="00000000" w14:paraId="00000C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exito = true;</w:t>
            </w:r>
          </w:p>
          <w:p w:rsidR="00000000" w:rsidDel="00000000" w:rsidP="00000000" w:rsidRDefault="00000000" w:rsidRPr="00000000" w14:paraId="00000C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resultado;</w:t>
            </w:r>
          </w:p>
          <w:p w:rsidR="00000000" w:rsidDel="00000000" w:rsidP="00000000" w:rsidRDefault="00000000" w:rsidRPr="00000000" w14:paraId="00000C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(FaultException&lt;ErrorServicio&gt; ex)</w:t>
            </w:r>
          </w:p>
          <w:p w:rsidR="00000000" w:rsidDel="00000000" w:rsidP="00000000" w:rsidRDefault="00000000" w:rsidRPr="00000000" w14:paraId="00000C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Error controlado por el servidor: trae el código (400/401/500) y el mensaje</w:t>
            </w:r>
          </w:p>
          <w:p w:rsidR="00000000" w:rsidDel="00000000" w:rsidP="00000000" w:rsidRDefault="00000000" w:rsidRPr="00000000" w14:paraId="00000C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mensaje = string.IsNullOrWhiteSpace(ex.Detail?.Mensaje) ? ex.Message : ex.Detail.Mensaje;</w:t>
            </w:r>
          </w:p>
          <w:p w:rsidR="00000000" w:rsidDel="00000000" w:rsidP="00000000" w:rsidRDefault="00000000" w:rsidRPr="00000000" w14:paraId="00000C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ExcepcionClienteWS(ex.Detail?.Codigo ?? 500, mensaje);</w:t>
            </w:r>
          </w:p>
          <w:p w:rsidR="00000000" w:rsidDel="00000000" w:rsidP="00000000" w:rsidRDefault="00000000" w:rsidRPr="00000000" w14:paraId="00000C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(FaultException ex)</w:t>
            </w:r>
          </w:p>
          <w:p w:rsidR="00000000" w:rsidDel="00000000" w:rsidP="00000000" w:rsidRDefault="00000000" w:rsidRPr="00000000" w14:paraId="00000C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ExcepcionClienteWS(500, "El servidor respondió con un error: " + ex.Message);</w:t>
            </w:r>
          </w:p>
          <w:p w:rsidR="00000000" w:rsidDel="00000000" w:rsidP="00000000" w:rsidRDefault="00000000" w:rsidRPr="00000000" w14:paraId="00000C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CommunicationException or TimeoutException)</w:t>
            </w:r>
          </w:p>
          <w:p w:rsidR="00000000" w:rsidDel="00000000" w:rsidP="00000000" w:rsidRDefault="00000000" w:rsidRPr="00000000" w14:paraId="00000C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ExcepcionClienteWS(ExcepcionClienteWS.SinConexion,</w:t>
            </w:r>
          </w:p>
          <w:p w:rsidR="00000000" w:rsidDel="00000000" w:rsidP="00000000" w:rsidRDefault="00000000" w:rsidRPr="00000000" w14:paraId="00000C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$"No fue posible conectar con el servidor SOAP en {UrlServicio}. " +</w:t>
            </w:r>
          </w:p>
          <w:p w:rsidR="00000000" w:rsidDel="00000000" w:rsidP="00000000" w:rsidRDefault="00000000" w:rsidRPr="00000000" w14:paraId="00000C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"Verifique que el servicio WS_ConUni_Dotnet_SOAP esté en ejecución.");</w:t>
            </w:r>
          </w:p>
          <w:p w:rsidR="00000000" w:rsidDel="00000000" w:rsidP="00000000" w:rsidRDefault="00000000" w:rsidRPr="00000000" w14:paraId="00000C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finally</w:t>
            </w:r>
          </w:p>
          <w:p w:rsidR="00000000" w:rsidDel="00000000" w:rsidP="00000000" w:rsidRDefault="00000000" w:rsidRPr="00000000" w14:paraId="00000C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Liberar(canal, exito);</w:t>
            </w:r>
          </w:p>
          <w:p w:rsidR="00000000" w:rsidDel="00000000" w:rsidP="00000000" w:rsidRDefault="00000000" w:rsidRPr="00000000" w14:paraId="00000C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D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void Liberar(IWSConversorUnidades canal, bool exito)</w:t>
            </w:r>
          </w:p>
          <w:p w:rsidR="00000000" w:rsidDel="00000000" w:rsidP="00000000" w:rsidRDefault="00000000" w:rsidRPr="00000000" w14:paraId="00000C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(canal is not ICommunicationObject comunicacion)</w:t>
            </w:r>
          </w:p>
          <w:p w:rsidR="00000000" w:rsidDel="00000000" w:rsidP="00000000" w:rsidRDefault="00000000" w:rsidRPr="00000000" w14:paraId="00000C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0C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(!exito || comunicacion.State == CommunicationState.Faulted)</w:t>
            </w:r>
          </w:p>
          <w:p w:rsidR="00000000" w:rsidDel="00000000" w:rsidP="00000000" w:rsidRDefault="00000000" w:rsidRPr="00000000" w14:paraId="00000C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comunicacion.Abort();</w:t>
            </w:r>
          </w:p>
          <w:p w:rsidR="00000000" w:rsidDel="00000000" w:rsidP="00000000" w:rsidRDefault="00000000" w:rsidRPr="00000000" w14:paraId="00000C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0C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0C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comunicacion.Close();</w:t>
            </w:r>
          </w:p>
          <w:p w:rsidR="00000000" w:rsidDel="00000000" w:rsidP="00000000" w:rsidRDefault="00000000" w:rsidRPr="00000000" w14:paraId="00000C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CommunicationException or TimeoutException)</w:t>
            </w:r>
          </w:p>
          <w:p w:rsidR="00000000" w:rsidDel="00000000" w:rsidP="00000000" w:rsidRDefault="00000000" w:rsidRPr="00000000" w14:paraId="00000C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comunicacion.Abort();</w:t>
            </w:r>
          </w:p>
          <w:p w:rsidR="00000000" w:rsidDel="00000000" w:rsidP="00000000" w:rsidRDefault="00000000" w:rsidRPr="00000000" w14:paraId="00000C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F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C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BasicHttpBinding CrearEnlace()</w:t>
            </w:r>
          </w:p>
          <w:p w:rsidR="00000000" w:rsidDel="00000000" w:rsidP="00000000" w:rsidRDefault="00000000" w:rsidRPr="00000000" w14:paraId="00000C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BasicHttpBinding</w:t>
            </w:r>
          </w:p>
          <w:p w:rsidR="00000000" w:rsidDel="00000000" w:rsidP="00000000" w:rsidRDefault="00000000" w:rsidRPr="00000000" w14:paraId="00000C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MaxReceivedMessageSize = int.MaxValue,</w:t>
            </w:r>
          </w:p>
          <w:p w:rsidR="00000000" w:rsidDel="00000000" w:rsidP="00000000" w:rsidRDefault="00000000" w:rsidRPr="00000000" w14:paraId="00000C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OpenTimeout = TiempoEspera,</w:t>
            </w:r>
          </w:p>
          <w:p w:rsidR="00000000" w:rsidDel="00000000" w:rsidP="00000000" w:rsidRDefault="00000000" w:rsidRPr="00000000" w14:paraId="00000C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SendTimeout = TiempoEspera,</w:t>
            </w:r>
          </w:p>
          <w:p w:rsidR="00000000" w:rsidDel="00000000" w:rsidP="00000000" w:rsidRDefault="00000000" w:rsidRPr="00000000" w14:paraId="00000C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ReceiveTimeout = TiempoEspera,</w:t>
            </w:r>
          </w:p>
          <w:p w:rsidR="00000000" w:rsidDel="00000000" w:rsidP="00000000" w:rsidRDefault="00000000" w:rsidRPr="00000000" w14:paraId="00000C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CloseTimeout = TiempoEspera</w:t>
            </w:r>
          </w:p>
          <w:p w:rsidR="00000000" w:rsidDel="00000000" w:rsidP="00000000" w:rsidRDefault="00000000" w:rsidRPr="00000000" w14:paraId="00000C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C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D00">
      <w:pPr>
        <w:spacing w:after="200" w:line="276" w:lineRule="auto"/>
        <w:rPr/>
      </w:pPr>
      <w:r w:rsidDel="00000000" w:rsidR="00000000" w:rsidRPr="00000000">
        <w:rPr>
          <w:rtl w:val="0"/>
        </w:rPr>
      </w:r>
    </w:p>
    <w:p w:rsidR="00000000" w:rsidDel="00000000" w:rsidP="00000000" w:rsidRDefault="00000000" w:rsidRPr="00000000" w14:paraId="00000D01">
      <w:pPr>
        <w:pStyle w:val="Heading5"/>
        <w:rPr/>
      </w:pPr>
      <w:bookmarkStart w:colFirst="0" w:colLast="0" w:name="_wx4ftxnsalfp" w:id="154"/>
      <w:bookmarkEnd w:id="154"/>
      <w:r w:rsidDel="00000000" w:rsidR="00000000" w:rsidRPr="00000000">
        <w:rPr>
          <w:rFonts w:ascii="Arial" w:cs="Arial" w:eastAsia="Arial" w:hAnsi="Arial"/>
          <w:color w:val="000000"/>
          <w:rtl w:val="0"/>
        </w:rPr>
        <w:t xml:space="preserve">Tabla 55</w:t>
        <w:br w:type="textWrapping"/>
        <w:t xml:space="preserve">ExcepcionClienteWS</w:t>
      </w:r>
      <w:r w:rsidDel="00000000" w:rsidR="00000000" w:rsidRPr="00000000">
        <w:rPr>
          <w:rtl w:val="0"/>
        </w:rPr>
      </w:r>
    </w:p>
    <w:tbl>
      <w:tblPr>
        <w:tblStyle w:val="Table5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D0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Error al consumir el servicio. Guarda el código que trae el fault ErrorServicio del servidor</w:t>
            </w:r>
          </w:p>
          <w:p w:rsidR="00000000" w:rsidDel="00000000" w:rsidP="00000000" w:rsidRDefault="00000000" w:rsidRPr="00000000" w14:paraId="00000D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para que la vista pueda distinguir un problema de sesión (401) de un dato inválido (400).</w:t>
            </w:r>
          </w:p>
          <w:p w:rsidR="00000000" w:rsidDel="00000000" w:rsidP="00000000" w:rsidRDefault="00000000" w:rsidRPr="00000000" w14:paraId="00000D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Código 0 indica que no hubo respuesta del servidor.</w:t>
            </w:r>
          </w:p>
          <w:p w:rsidR="00000000" w:rsidDel="00000000" w:rsidP="00000000" w:rsidRDefault="00000000" w:rsidRPr="00000000" w14:paraId="00000D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ExcepcionClienteWS : Exception</w:t>
            </w:r>
          </w:p>
          <w:p w:rsidR="00000000" w:rsidDel="00000000" w:rsidP="00000000" w:rsidRDefault="00000000" w:rsidRPr="00000000" w14:paraId="00000D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D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SinConexion = 0;</w:t>
            </w:r>
          </w:p>
          <w:p w:rsidR="00000000" w:rsidDel="00000000" w:rsidP="00000000" w:rsidRDefault="00000000" w:rsidRPr="00000000" w14:paraId="00000D0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CodigoEstado { get; }</w:t>
            </w:r>
          </w:p>
          <w:p w:rsidR="00000000" w:rsidDel="00000000" w:rsidP="00000000" w:rsidRDefault="00000000" w:rsidRPr="00000000" w14:paraId="00000D0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ExcepcionClienteWS(int codigoEstado, string mensaje) : base(mensaje)</w:t>
            </w:r>
          </w:p>
          <w:p w:rsidR="00000000" w:rsidDel="00000000" w:rsidP="00000000" w:rsidRDefault="00000000" w:rsidRPr="00000000" w14:paraId="00000D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CodigoEstado = codigoEstado;</w:t>
            </w:r>
          </w:p>
          <w:p w:rsidR="00000000" w:rsidDel="00000000" w:rsidP="00000000" w:rsidRDefault="00000000" w:rsidRPr="00000000" w14:paraId="00000D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1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EsErrorAutenticacion =&gt; CodigoEstado == 401;</w:t>
            </w:r>
          </w:p>
          <w:p w:rsidR="00000000" w:rsidDel="00000000" w:rsidP="00000000" w:rsidRDefault="00000000" w:rsidRPr="00000000" w14:paraId="00000D1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EsErrorConexion =&gt; CodigoEstado == SinConexion;</w:t>
            </w:r>
          </w:p>
          <w:p w:rsidR="00000000" w:rsidDel="00000000" w:rsidP="00000000" w:rsidRDefault="00000000" w:rsidRPr="00000000" w14:paraId="00000D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D18">
      <w:pPr>
        <w:spacing w:after="200" w:line="276" w:lineRule="auto"/>
        <w:rPr/>
      </w:pPr>
      <w:r w:rsidDel="00000000" w:rsidR="00000000" w:rsidRPr="00000000">
        <w:rPr>
          <w:rtl w:val="0"/>
        </w:rPr>
      </w:r>
    </w:p>
    <w:p w:rsidR="00000000" w:rsidDel="00000000" w:rsidP="00000000" w:rsidRDefault="00000000" w:rsidRPr="00000000" w14:paraId="00000D19">
      <w:pPr>
        <w:pStyle w:val="Heading5"/>
        <w:rPr/>
      </w:pPr>
      <w:bookmarkStart w:colFirst="0" w:colLast="0" w:name="_esovqle0ywrj" w:id="155"/>
      <w:bookmarkEnd w:id="155"/>
      <w:r w:rsidDel="00000000" w:rsidR="00000000" w:rsidRPr="00000000">
        <w:rPr>
          <w:rFonts w:ascii="Arial" w:cs="Arial" w:eastAsia="Arial" w:hAnsi="Arial"/>
          <w:color w:val="000000"/>
          <w:rtl w:val="0"/>
        </w:rPr>
        <w:t xml:space="preserve">Tabla 55</w:t>
        <w:br w:type="textWrapping"/>
        <w:t xml:space="preserve">AlmacenToken</w:t>
      </w:r>
      <w:r w:rsidDel="00000000" w:rsidR="00000000" w:rsidRPr="00000000">
        <w:rPr>
          <w:rtl w:val="0"/>
        </w:rPr>
      </w:r>
    </w:p>
    <w:tbl>
      <w:tblPr>
        <w:tblStyle w:val="Table5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D1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Lugar donde se guarda el token de la sesión. En la aplicación web es la sesión del navegador</w:t>
            </w:r>
          </w:p>
          <w:p w:rsidR="00000000" w:rsidDel="00000000" w:rsidP="00000000" w:rsidRDefault="00000000" w:rsidRPr="00000000" w14:paraId="00000D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 cada usuario (así no se mezclan los tokens de distintas personas); en las pruebas, memoria.</w:t>
            </w:r>
          </w:p>
          <w:p w:rsidR="00000000" w:rsidDel="00000000" w:rsidP="00000000" w:rsidRDefault="00000000" w:rsidRPr="00000000" w14:paraId="00000D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interface IAlmacenToken</w:t>
            </w:r>
          </w:p>
          <w:p w:rsidR="00000000" w:rsidDel="00000000" w:rsidP="00000000" w:rsidRDefault="00000000" w:rsidRPr="00000000" w14:paraId="00000D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D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Token { get; set; }</w:t>
            </w:r>
          </w:p>
          <w:p w:rsidR="00000000" w:rsidDel="00000000" w:rsidP="00000000" w:rsidRDefault="00000000" w:rsidRPr="00000000" w14:paraId="00000D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D24">
            <w:pPr>
              <w:spacing w:line="288" w:lineRule="auto"/>
              <w:rPr>
                <w:rFonts w:ascii="Calibri" w:cs="Calibri" w:eastAsia="Calibri" w:hAnsi="Calibri"/>
                <w:b w:val="0"/>
                <w:bCs w:val="0"/>
                <w:color w:val="4f81bd"/>
                <w:sz w:val="18"/>
                <w:szCs w:val="18"/>
              </w:rPr>
            </w:pPr>
            <w:r w:rsidDel="00000000" w:rsidR="00000000" w:rsidRPr="00000000">
              <w:rPr>
                <w:rtl w:val="0"/>
              </w:rPr>
            </w:r>
          </w:p>
        </w:tc>
      </w:tr>
    </w:tbl>
    <w:p w:rsidR="00000000" w:rsidDel="00000000" w:rsidP="00000000" w:rsidRDefault="00000000" w:rsidRPr="00000000" w14:paraId="00000D25">
      <w:pPr>
        <w:spacing w:after="200" w:line="276" w:lineRule="auto"/>
        <w:rPr/>
      </w:pPr>
      <w:r w:rsidDel="00000000" w:rsidR="00000000" w:rsidRPr="00000000">
        <w:rPr>
          <w:rtl w:val="0"/>
        </w:rPr>
      </w:r>
    </w:p>
    <w:p w:rsidR="00000000" w:rsidDel="00000000" w:rsidP="00000000" w:rsidRDefault="00000000" w:rsidRPr="00000000" w14:paraId="00000D26">
      <w:pPr>
        <w:pStyle w:val="Heading5"/>
        <w:rPr/>
      </w:pPr>
      <w:bookmarkStart w:colFirst="0" w:colLast="0" w:name="_7abpifo6nhm6" w:id="156"/>
      <w:bookmarkEnd w:id="156"/>
      <w:r w:rsidDel="00000000" w:rsidR="00000000" w:rsidRPr="00000000">
        <w:rPr>
          <w:rFonts w:ascii="Arial" w:cs="Arial" w:eastAsia="Arial" w:hAnsi="Arial"/>
          <w:color w:val="000000"/>
          <w:rtl w:val="0"/>
        </w:rPr>
        <w:t xml:space="preserve">Tabla 55</w:t>
        <w:br w:type="textWrapping"/>
        <w:t xml:space="preserve">ContratoWSConversor</w:t>
      </w:r>
      <w:r w:rsidDel="00000000" w:rsidR="00000000" w:rsidRPr="00000000">
        <w:rPr>
          <w:rtl w:val="0"/>
        </w:rPr>
      </w:r>
    </w:p>
    <w:tbl>
      <w:tblPr>
        <w:tblStyle w:val="Table5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0D2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D2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Operaciones del servicio SOAP WSConversorUnidades que usa la aplicación web.</w:t>
            </w:r>
          </w:p>
          <w:p w:rsidR="00000000" w:rsidDel="00000000" w:rsidP="00000000" w:rsidRDefault="00000000" w:rsidRPr="00000000" w14:paraId="00000D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Los servicios dependen de esta interfaz y no del proxy WCF generado.</w:t>
            </w:r>
          </w:p>
          <w:p w:rsidR="00000000" w:rsidDel="00000000" w:rsidP="00000000" w:rsidRDefault="00000000" w:rsidRPr="00000000" w14:paraId="00000D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interface IContratoWSConversor</w:t>
            </w:r>
          </w:p>
          <w:p w:rsidR="00000000" w:rsidDel="00000000" w:rsidP="00000000" w:rsidRDefault="00000000" w:rsidRPr="00000000" w14:paraId="00000D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D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Login (la única pública)</w:t>
            </w:r>
          </w:p>
          <w:p w:rsidR="00000000" w:rsidDel="00000000" w:rsidP="00000000" w:rsidRDefault="00000000" w:rsidRPr="00000000" w14:paraId="00000D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LoginAsync(string usuario, string contrasenia);</w:t>
            </w:r>
          </w:p>
          <w:p w:rsidR="00000000" w:rsidDel="00000000" w:rsidP="00000000" w:rsidRDefault="00000000" w:rsidRPr="00000000" w14:paraId="00000D3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CambiarContrasenia</w:t>
            </w:r>
          </w:p>
          <w:p w:rsidR="00000000" w:rsidDel="00000000" w:rsidP="00000000" w:rsidRDefault="00000000" w:rsidRPr="00000000" w14:paraId="00000D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CambiarContraseniaAsync(string contraseniaActual, string contraseniaNueva);</w:t>
            </w:r>
          </w:p>
          <w:p w:rsidR="00000000" w:rsidDel="00000000" w:rsidP="00000000" w:rsidRDefault="00000000" w:rsidRPr="00000000" w14:paraId="00000D3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Operaciones SOAP ConvertirLongitud, ConvertirMasa y ConvertirTemperatura</w:t>
            </w:r>
          </w:p>
          <w:p w:rsidR="00000000" w:rsidDel="00000000" w:rsidP="00000000" w:rsidRDefault="00000000" w:rsidRPr="00000000" w14:paraId="00000D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ConvertirLongitudAsync(double valor, string unidadInicial, string unidadFinal);</w:t>
            </w:r>
          </w:p>
          <w:p w:rsidR="00000000" w:rsidDel="00000000" w:rsidP="00000000" w:rsidRDefault="00000000" w:rsidRPr="00000000" w14:paraId="00000D3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ConvertirMasaAsync(double valor, string unidadInicial, string unidadFinal);</w:t>
            </w:r>
          </w:p>
          <w:p w:rsidR="00000000" w:rsidDel="00000000" w:rsidP="00000000" w:rsidRDefault="00000000" w:rsidRPr="00000000" w14:paraId="00000D3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ConvertirTemperaturaAsync(double valor, string unidadInicial, string unidadFinal);</w:t>
            </w:r>
          </w:p>
          <w:p w:rsidR="00000000" w:rsidDel="00000000" w:rsidP="00000000" w:rsidRDefault="00000000" w:rsidRPr="00000000" w14:paraId="00000D3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ConsultarUnidadesPorCategoria</w:t>
            </w:r>
          </w:p>
          <w:p w:rsidR="00000000" w:rsidDel="00000000" w:rsidP="00000000" w:rsidRDefault="00000000" w:rsidRPr="00000000" w14:paraId="00000D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Task&lt;IReadOnlyList&lt;string&gt;&gt; ConsultarUnidadesAsync(string categoria);</w:t>
            </w:r>
          </w:p>
          <w:p w:rsidR="00000000" w:rsidDel="00000000" w:rsidP="00000000" w:rsidRDefault="00000000" w:rsidRPr="00000000" w14:paraId="00000D4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ConsultarHistorial (historial compartido por todos los clientes)</w:t>
            </w:r>
          </w:p>
          <w:p w:rsidR="00000000" w:rsidDel="00000000" w:rsidP="00000000" w:rsidRDefault="00000000" w:rsidRPr="00000000" w14:paraId="00000D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Task&lt;IReadOnlyList&lt;RegistroConversionRespuesta&gt;&gt; ConsultarHistorialAsync();</w:t>
            </w:r>
          </w:p>
          <w:p w:rsidR="00000000" w:rsidDel="00000000" w:rsidP="00000000" w:rsidRDefault="00000000" w:rsidRPr="00000000" w14:paraId="00000D4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LimpiarHistorial</w:t>
            </w:r>
          </w:p>
          <w:p w:rsidR="00000000" w:rsidDel="00000000" w:rsidP="00000000" w:rsidRDefault="00000000" w:rsidRPr="00000000" w14:paraId="00000D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LimpiarHistorialAsync();</w:t>
            </w:r>
          </w:p>
          <w:p w:rsidR="00000000" w:rsidDel="00000000" w:rsidP="00000000" w:rsidRDefault="00000000" w:rsidRPr="00000000" w14:paraId="00000D4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void CerrarSesion();</w:t>
            </w:r>
          </w:p>
          <w:p w:rsidR="00000000" w:rsidDel="00000000" w:rsidP="00000000" w:rsidRDefault="00000000" w:rsidRPr="00000000" w14:paraId="00000D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D49">
      <w:pPr>
        <w:spacing w:after="200" w:line="276" w:lineRule="auto"/>
        <w:rPr/>
      </w:pPr>
      <w:r w:rsidDel="00000000" w:rsidR="00000000" w:rsidRPr="00000000">
        <w:rPr>
          <w:rtl w:val="0"/>
        </w:rPr>
      </w:r>
    </w:p>
    <w:p w:rsidR="00000000" w:rsidDel="00000000" w:rsidP="00000000" w:rsidRDefault="00000000" w:rsidRPr="00000000" w14:paraId="00000D4A">
      <w:pPr>
        <w:pStyle w:val="Heading5"/>
        <w:rPr/>
      </w:pPr>
      <w:bookmarkStart w:colFirst="0" w:colLast="0" w:name="_w0jj7hr6flhi" w:id="157"/>
      <w:bookmarkEnd w:id="157"/>
      <w:r w:rsidDel="00000000" w:rsidR="00000000" w:rsidRPr="00000000">
        <w:rPr>
          <w:rFonts w:ascii="Arial" w:cs="Arial" w:eastAsia="Arial" w:hAnsi="Arial"/>
          <w:color w:val="000000"/>
          <w:rtl w:val="0"/>
        </w:rPr>
        <w:t xml:space="preserve">Tabla 55</w:t>
        <w:br w:type="textWrapping"/>
        <w:t xml:space="preserve">ManejadorTokenSOAP</w:t>
      </w:r>
      <w:r w:rsidDel="00000000" w:rsidR="00000000" w:rsidRPr="00000000">
        <w:rPr>
          <w:rtl w:val="0"/>
        </w:rPr>
      </w:r>
    </w:p>
    <w:tbl>
      <w:tblPr>
        <w:tblStyle w:val="Table6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w:t>
            </w:r>
          </w:p>
          <w:p w:rsidR="00000000" w:rsidDel="00000000" w:rsidP="00000000" w:rsidRDefault="00000000" w:rsidRPr="00000000" w14:paraId="00000D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System.ServiceModel.Channels;</w:t>
            </w:r>
          </w:p>
          <w:p w:rsidR="00000000" w:rsidDel="00000000" w:rsidP="00000000" w:rsidRDefault="00000000" w:rsidRPr="00000000" w14:paraId="00000D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System.ServiceModel.Description;</w:t>
            </w:r>
          </w:p>
          <w:p w:rsidR="00000000" w:rsidDel="00000000" w:rsidP="00000000" w:rsidRDefault="00000000" w:rsidRPr="00000000" w14:paraId="00000D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System.ServiceModel.Dispatcher;</w:t>
            </w:r>
          </w:p>
          <w:p w:rsidR="00000000" w:rsidDel="00000000" w:rsidP="00000000" w:rsidRDefault="00000000" w:rsidRPr="00000000" w14:paraId="00000D4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0D5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Equivalente SOAP del ManejadorTokenRESTFUL: como inspector de mensajes del cliente WCF, agrega el token</w:t>
            </w:r>
          </w:p>
          <w:p w:rsidR="00000000" w:rsidDel="00000000" w:rsidP="00000000" w:rsidRDefault="00000000" w:rsidRPr="00000000" w14:paraId="00000D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 cada petición en la cabecera SOAP &amp;lt;Token xmlns="http://monster.edu.ec/ws"&amp;gt;...&amp;lt;/Token&amp;gt;,</w:t>
            </w:r>
          </w:p>
          <w:p w:rsidR="00000000" w:rsidDel="00000000" w:rsidP="00000000" w:rsidRDefault="00000000" w:rsidRPr="00000000" w14:paraId="00000D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que valida el InspectorAutenticacion del servidor. El token se lee de la sesión del navegador</w:t>
            </w:r>
          </w:p>
          <w:p w:rsidR="00000000" w:rsidDel="00000000" w:rsidP="00000000" w:rsidRDefault="00000000" w:rsidRPr="00000000" w14:paraId="00000D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 cada usuario (IAlmacenToken), así no se mezclan los tokens de distintas personas.</w:t>
            </w:r>
          </w:p>
          <w:p w:rsidR="00000000" w:rsidDel="00000000" w:rsidP="00000000" w:rsidRDefault="00000000" w:rsidRPr="00000000" w14:paraId="00000D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ManejadorTokenSOAP : IClientMessageInspector, IEndpointBehavior</w:t>
            </w:r>
          </w:p>
          <w:p w:rsidR="00000000" w:rsidDel="00000000" w:rsidP="00000000" w:rsidRDefault="00000000" w:rsidRPr="00000000" w14:paraId="00000D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D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Deben coincidir con ConstantesWS del servidor</w:t>
            </w:r>
          </w:p>
          <w:p w:rsidR="00000000" w:rsidDel="00000000" w:rsidP="00000000" w:rsidRDefault="00000000" w:rsidRPr="00000000" w14:paraId="00000D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string NombreCabecera = "Token";</w:t>
            </w:r>
          </w:p>
          <w:p w:rsidR="00000000" w:rsidDel="00000000" w:rsidP="00000000" w:rsidRDefault="00000000" w:rsidRPr="00000000" w14:paraId="00000D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string EspacioNombres = "http://monster.edu.ec/ws";</w:t>
            </w:r>
          </w:p>
          <w:p w:rsidR="00000000" w:rsidDel="00000000" w:rsidP="00000000" w:rsidRDefault="00000000" w:rsidRPr="00000000" w14:paraId="00000D5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IAlmacenToken almacen;</w:t>
            </w:r>
          </w:p>
          <w:p w:rsidR="00000000" w:rsidDel="00000000" w:rsidP="00000000" w:rsidRDefault="00000000" w:rsidRPr="00000000" w14:paraId="00000D5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ManejadorTokenSOAP(IAlmacenToken almacen)</w:t>
            </w:r>
          </w:p>
          <w:p w:rsidR="00000000" w:rsidDel="00000000" w:rsidP="00000000" w:rsidRDefault="00000000" w:rsidRPr="00000000" w14:paraId="00000D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this.almacen = almacen;</w:t>
            </w:r>
          </w:p>
          <w:p w:rsidR="00000000" w:rsidDel="00000000" w:rsidP="00000000" w:rsidRDefault="00000000" w:rsidRPr="00000000" w14:paraId="00000D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6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GuardarToken(string token)</w:t>
            </w:r>
          </w:p>
          <w:p w:rsidR="00000000" w:rsidDel="00000000" w:rsidP="00000000" w:rsidRDefault="00000000" w:rsidRPr="00000000" w14:paraId="00000D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almacen.Token = token;</w:t>
            </w:r>
          </w:p>
          <w:p w:rsidR="00000000" w:rsidDel="00000000" w:rsidP="00000000" w:rsidRDefault="00000000" w:rsidRPr="00000000" w14:paraId="00000D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6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ObtenerToken() =&gt; almacen.Token;</w:t>
            </w:r>
          </w:p>
          <w:p w:rsidR="00000000" w:rsidDel="00000000" w:rsidP="00000000" w:rsidRDefault="00000000" w:rsidRPr="00000000" w14:paraId="00000D6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HaySesionActiva =&gt; !string.IsNullOrWhiteSpace(almacen.Token);</w:t>
            </w:r>
          </w:p>
          <w:p w:rsidR="00000000" w:rsidDel="00000000" w:rsidP="00000000" w:rsidRDefault="00000000" w:rsidRPr="00000000" w14:paraId="00000D6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LimpiarToken()</w:t>
            </w:r>
          </w:p>
          <w:p w:rsidR="00000000" w:rsidDel="00000000" w:rsidP="00000000" w:rsidRDefault="00000000" w:rsidRPr="00000000" w14:paraId="00000D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almacen.Token = null;</w:t>
            </w:r>
          </w:p>
          <w:p w:rsidR="00000000" w:rsidDel="00000000" w:rsidP="00000000" w:rsidRDefault="00000000" w:rsidRPr="00000000" w14:paraId="00000D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7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llama antes de cada operación protegida: sin token ni siquiera se envía la petición</w:t>
            </w:r>
          </w:p>
          <w:p w:rsidR="00000000" w:rsidDel="00000000" w:rsidP="00000000" w:rsidRDefault="00000000" w:rsidRPr="00000000" w14:paraId="00000D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ExigirSesion()</w:t>
            </w:r>
          </w:p>
          <w:p w:rsidR="00000000" w:rsidDel="00000000" w:rsidP="00000000" w:rsidRDefault="00000000" w:rsidRPr="00000000" w14:paraId="00000D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0D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ExcepcionClienteWS(401, "No hay sesión activa. Debe autenticarse primero.");</w:t>
            </w:r>
          </w:p>
          <w:p w:rsidR="00000000" w:rsidDel="00000000" w:rsidP="00000000" w:rsidRDefault="00000000" w:rsidRPr="00000000" w14:paraId="00000D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7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object? BeforeSendRequest(ref Message request, IClientChannel channel)</w:t>
            </w:r>
          </w:p>
          <w:p w:rsidR="00000000" w:rsidDel="00000000" w:rsidP="00000000" w:rsidRDefault="00000000" w:rsidRPr="00000000" w14:paraId="00000D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0D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request.Headers.Add(MessageHeader.CreateHeader(NombreCabecera, EspacioNombres, almacen.Token));</w:t>
            </w:r>
          </w:p>
          <w:p w:rsidR="00000000" w:rsidDel="00000000" w:rsidP="00000000" w:rsidRDefault="00000000" w:rsidRPr="00000000" w14:paraId="00000D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null;</w:t>
            </w:r>
          </w:p>
          <w:p w:rsidR="00000000" w:rsidDel="00000000" w:rsidP="00000000" w:rsidRDefault="00000000" w:rsidRPr="00000000" w14:paraId="00000D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8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AfterReceiveReply(ref Message reply, object? correlationState)</w:t>
            </w:r>
          </w:p>
          <w:p w:rsidR="00000000" w:rsidDel="00000000" w:rsidP="00000000" w:rsidRDefault="00000000" w:rsidRPr="00000000" w14:paraId="00000D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8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registra como comportamiento del endpoint para que WCF lo ejecute en cada mensaje</w:t>
            </w:r>
          </w:p>
          <w:p w:rsidR="00000000" w:rsidDel="00000000" w:rsidP="00000000" w:rsidRDefault="00000000" w:rsidRPr="00000000" w14:paraId="00000D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ApplyClientBehavior(ServiceEndpoint endpoint, ClientRuntime clientRuntime)</w:t>
            </w:r>
          </w:p>
          <w:p w:rsidR="00000000" w:rsidDel="00000000" w:rsidP="00000000" w:rsidRDefault="00000000" w:rsidRPr="00000000" w14:paraId="00000D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clientRuntime.ClientMessageInspectors.Add(this);</w:t>
            </w:r>
          </w:p>
          <w:p w:rsidR="00000000" w:rsidDel="00000000" w:rsidP="00000000" w:rsidRDefault="00000000" w:rsidRPr="00000000" w14:paraId="00000D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8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AddBindingParameters(ServiceEndpoint endpoint, BindingParameterCollection bindingParameters)</w:t>
            </w:r>
          </w:p>
          <w:p w:rsidR="00000000" w:rsidDel="00000000" w:rsidP="00000000" w:rsidRDefault="00000000" w:rsidRPr="00000000" w14:paraId="00000D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9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ApplyDispatchBehavior(ServiceEndpoint endpoint, EndpointDispatcher endpointDispatcher)</w:t>
            </w:r>
          </w:p>
          <w:p w:rsidR="00000000" w:rsidDel="00000000" w:rsidP="00000000" w:rsidRDefault="00000000" w:rsidRPr="00000000" w14:paraId="00000D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9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Validate(ServiceEndpoint endpoint)</w:t>
            </w:r>
          </w:p>
          <w:p w:rsidR="00000000" w:rsidDel="00000000" w:rsidP="00000000" w:rsidRDefault="00000000" w:rsidRPr="00000000" w14:paraId="00000D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D9B">
      <w:pPr>
        <w:spacing w:after="200" w:line="276" w:lineRule="auto"/>
        <w:rPr/>
      </w:pPr>
      <w:r w:rsidDel="00000000" w:rsidR="00000000" w:rsidRPr="00000000">
        <w:rPr>
          <w:rtl w:val="0"/>
        </w:rPr>
      </w:r>
    </w:p>
    <w:p w:rsidR="00000000" w:rsidDel="00000000" w:rsidP="00000000" w:rsidRDefault="00000000" w:rsidRPr="00000000" w14:paraId="00000D9C">
      <w:pPr>
        <w:numPr>
          <w:ilvl w:val="3"/>
          <w:numId w:val="3"/>
        </w:numPr>
        <w:ind w:left="864"/>
        <w:rPr>
          <w:u w:val="none"/>
        </w:rPr>
      </w:pPr>
      <w:r w:rsidDel="00000000" w:rsidR="00000000" w:rsidRPr="00000000">
        <w:rPr>
          <w:rtl w:val="0"/>
        </w:rPr>
        <w:t xml:space="preserve"> Servicios</w:t>
      </w:r>
    </w:p>
    <w:p w:rsidR="00000000" w:rsidDel="00000000" w:rsidP="00000000" w:rsidRDefault="00000000" w:rsidRPr="00000000" w14:paraId="00000D9D">
      <w:pPr>
        <w:pStyle w:val="Heading5"/>
        <w:rPr/>
      </w:pPr>
      <w:bookmarkStart w:colFirst="0" w:colLast="0" w:name="_62lbcjdk1sxb" w:id="158"/>
      <w:bookmarkEnd w:id="158"/>
      <w:r w:rsidDel="00000000" w:rsidR="00000000" w:rsidRPr="00000000">
        <w:rPr>
          <w:rFonts w:ascii="Arial" w:cs="Arial" w:eastAsia="Arial" w:hAnsi="Arial"/>
          <w:color w:val="000000"/>
          <w:rtl w:val="0"/>
        </w:rPr>
        <w:t xml:space="preserve">Tabla 55</w:t>
        <w:br w:type="textWrapping"/>
        <w:t xml:space="preserve">ServicioConversion</w:t>
      </w:r>
      <w:r w:rsidDel="00000000" w:rsidR="00000000" w:rsidRPr="00000000">
        <w:rPr>
          <w:rtl w:val="0"/>
        </w:rPr>
      </w:r>
    </w:p>
    <w:tbl>
      <w:tblPr>
        <w:tblStyle w:val="Table6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D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0D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D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0D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ec.edu.monster.Models;</w:t>
            </w:r>
          </w:p>
          <w:p w:rsidR="00000000" w:rsidDel="00000000" w:rsidP="00000000" w:rsidRDefault="00000000" w:rsidRPr="00000000" w14:paraId="00000DA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ec.edu.monster.Servicios;</w:t>
            </w:r>
          </w:p>
          <w:p w:rsidR="00000000" w:rsidDel="00000000" w:rsidP="00000000" w:rsidRDefault="00000000" w:rsidRPr="00000000" w14:paraId="00000DA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Conversiones: valida los datos y llama al servicio SOAP. El historial lo guarda el servidor</w:t>
            </w:r>
          </w:p>
          <w:p w:rsidR="00000000" w:rsidDel="00000000" w:rsidP="00000000" w:rsidRDefault="00000000" w:rsidRPr="00000000" w14:paraId="00000D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y es compartido por todos los clientes (escritorio, web, móvil y consola).</w:t>
            </w:r>
          </w:p>
          <w:p w:rsidR="00000000" w:rsidDel="00000000" w:rsidP="00000000" w:rsidRDefault="00000000" w:rsidRPr="00000000" w14:paraId="00000D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D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ServicioConversion</w:t>
            </w:r>
          </w:p>
          <w:p w:rsidR="00000000" w:rsidDel="00000000" w:rsidP="00000000" w:rsidRDefault="00000000" w:rsidRPr="00000000" w14:paraId="00000D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D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0DA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ServicioConversion(IContratoWSConversor clienteWs)</w:t>
            </w:r>
          </w:p>
          <w:p w:rsidR="00000000" w:rsidDel="00000000" w:rsidP="00000000" w:rsidRDefault="00000000" w:rsidRPr="00000000" w14:paraId="00000D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0D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B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servidor registra la conversión en el historial compartido al responder</w:t>
            </w:r>
          </w:p>
          <w:p w:rsidR="00000000" w:rsidDel="00000000" w:rsidP="00000000" w:rsidRDefault="00000000" w:rsidRPr="00000000" w14:paraId="00000D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ConvertirAsync(ConversionModelo modelo)</w:t>
            </w:r>
          </w:p>
          <w:p w:rsidR="00000000" w:rsidDel="00000000" w:rsidP="00000000" w:rsidRDefault="00000000" w:rsidRPr="00000000" w14:paraId="00000D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ValidarSolicitud(modelo);</w:t>
            </w:r>
          </w:p>
          <w:p w:rsidR="00000000" w:rsidDel="00000000" w:rsidP="00000000" w:rsidRDefault="00000000" w:rsidRPr="00000000" w14:paraId="00000DB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 = modelo.Valor;</w:t>
            </w:r>
          </w:p>
          <w:p w:rsidR="00000000" w:rsidDel="00000000" w:rsidP="00000000" w:rsidRDefault="00000000" w:rsidRPr="00000000" w14:paraId="00000D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unidadInicial = modelo.UnidadInicial!;</w:t>
            </w:r>
          </w:p>
          <w:p w:rsidR="00000000" w:rsidDel="00000000" w:rsidP="00000000" w:rsidRDefault="00000000" w:rsidRPr="00000000" w14:paraId="00000D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unidadFinal = modelo.UnidadFinal!;</w:t>
            </w:r>
          </w:p>
          <w:p w:rsidR="00000000" w:rsidDel="00000000" w:rsidP="00000000" w:rsidRDefault="00000000" w:rsidRPr="00000000" w14:paraId="00000DB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(modelo.TipoConversion switch</w:t>
            </w:r>
          </w:p>
          <w:p w:rsidR="00000000" w:rsidDel="00000000" w:rsidP="00000000" w:rsidRDefault="00000000" w:rsidRPr="00000000" w14:paraId="00000D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clienteWs.ConvertirLongitudAsync(valor, unidadInicial, unidadFinal),</w:t>
            </w:r>
          </w:p>
          <w:p w:rsidR="00000000" w:rsidDel="00000000" w:rsidP="00000000" w:rsidRDefault="00000000" w:rsidRPr="00000000" w14:paraId="00000D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clienteWs.ConvertirMasaAsync(valor, unidadInicial, unidadFinal),</w:t>
            </w:r>
          </w:p>
          <w:p w:rsidR="00000000" w:rsidDel="00000000" w:rsidP="00000000" w:rsidRDefault="00000000" w:rsidRPr="00000000" w14:paraId="00000D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clienteWs.ConvertirTemperaturaAsync(valor, unidadInicial, unidadFinal),</w:t>
            </w:r>
          </w:p>
          <w:p w:rsidR="00000000" w:rsidDel="00000000" w:rsidP="00000000" w:rsidRDefault="00000000" w:rsidRPr="00000000" w14:paraId="00000D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ArgumentException("Debe seleccionar el tipo de conversión.")</w:t>
            </w:r>
          </w:p>
          <w:p w:rsidR="00000000" w:rsidDel="00000000" w:rsidP="00000000" w:rsidRDefault="00000000" w:rsidRPr="00000000" w14:paraId="00000D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C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Historial compartido: incluye las conversiones hechas desde cualquier cliente</w:t>
            </w:r>
          </w:p>
          <w:p w:rsidR="00000000" w:rsidDel="00000000" w:rsidP="00000000" w:rsidRDefault="00000000" w:rsidRPr="00000000" w14:paraId="00000D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Task&lt;IReadOnlyList&lt;RegistroConversion&gt;&gt; ObtenerHistorialAsync()</w:t>
            </w:r>
          </w:p>
          <w:p w:rsidR="00000000" w:rsidDel="00000000" w:rsidP="00000000" w:rsidRDefault="00000000" w:rsidRPr="00000000" w14:paraId="00000D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IReadOnlyList&lt;RegistroConversionRespuesta&gt; registros = await clienteWs.ConsultarHistorialAsync();</w:t>
            </w:r>
          </w:p>
          <w:p w:rsidR="00000000" w:rsidDel="00000000" w:rsidP="00000000" w:rsidRDefault="00000000" w:rsidRPr="00000000" w14:paraId="00000DC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historial = new List&lt;RegistroConversion&gt;();</w:t>
            </w:r>
          </w:p>
          <w:p w:rsidR="00000000" w:rsidDel="00000000" w:rsidP="00000000" w:rsidRDefault="00000000" w:rsidRPr="00000000" w14:paraId="00000D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foreach (RegistroConversionRespuesta registro in registros)</w:t>
            </w:r>
          </w:p>
          <w:p w:rsidR="00000000" w:rsidDel="00000000" w:rsidP="00000000" w:rsidRDefault="00000000" w:rsidRPr="00000000" w14:paraId="00000D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(InterpretarRegistro(registro) is RegistroConversion convertido)</w:t>
            </w:r>
          </w:p>
          <w:p w:rsidR="00000000" w:rsidDel="00000000" w:rsidP="00000000" w:rsidRDefault="00000000" w:rsidRPr="00000000" w14:paraId="00000D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historial.Add(convertido);</w:t>
            </w:r>
          </w:p>
          <w:p w:rsidR="00000000" w:rsidDel="00000000" w:rsidP="00000000" w:rsidRDefault="00000000" w:rsidRPr="00000000" w14:paraId="00000D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historial;</w:t>
            </w:r>
          </w:p>
          <w:p w:rsidR="00000000" w:rsidDel="00000000" w:rsidP="00000000" w:rsidRDefault="00000000" w:rsidRPr="00000000" w14:paraId="00000D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D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Borra el historial en el servidor: deja de verse en todos los clientes</w:t>
            </w:r>
          </w:p>
          <w:p w:rsidR="00000000" w:rsidDel="00000000" w:rsidP="00000000" w:rsidRDefault="00000000" w:rsidRPr="00000000" w14:paraId="00000D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Task&lt;string&gt; LimpiarHistorialAsync()</w:t>
            </w:r>
          </w:p>
          <w:p w:rsidR="00000000" w:rsidDel="00000000" w:rsidP="00000000" w:rsidRDefault="00000000" w:rsidRPr="00000000" w14:paraId="00000D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clienteWs.LimpiarHistorialAsync();</w:t>
            </w:r>
          </w:p>
          <w:p w:rsidR="00000000" w:rsidDel="00000000" w:rsidP="00000000" w:rsidRDefault="00000000" w:rsidRPr="00000000" w14:paraId="00000D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D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Convierte el registro del mensaje SOAP al modelo; si llega incompleto, se omite en lugar de fallar</w:t>
            </w:r>
          </w:p>
          <w:p w:rsidR="00000000" w:rsidDel="00000000" w:rsidP="00000000" w:rsidRDefault="00000000" w:rsidRPr="00000000" w14:paraId="00000D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RegistroConversion? InterpretarRegistro(RegistroConversionRespuesta registro)</w:t>
            </w:r>
          </w:p>
          <w:p w:rsidR="00000000" w:rsidDel="00000000" w:rsidP="00000000" w:rsidRDefault="00000000" w:rsidRPr="00000000" w14:paraId="00000D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fechaValida = DateTime.TryParse(registro.FechaHora, CultureInfo.InvariantCulture,</w:t>
            </w:r>
          </w:p>
          <w:p w:rsidR="00000000" w:rsidDel="00000000" w:rsidP="00000000" w:rsidRDefault="00000000" w:rsidRPr="00000000" w14:paraId="00000D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DateTimeStyles.None, out DateTime fechaHora);</w:t>
            </w:r>
          </w:p>
          <w:p w:rsidR="00000000" w:rsidDel="00000000" w:rsidP="00000000" w:rsidRDefault="00000000" w:rsidRPr="00000000" w14:paraId="00000D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tipoValido = Enum.TryParse(registro.Tipo, ignoreCase: true, out TipoConversion tipo)</w:t>
            </w:r>
          </w:p>
          <w:p w:rsidR="00000000" w:rsidDel="00000000" w:rsidP="00000000" w:rsidRDefault="00000000" w:rsidRPr="00000000" w14:paraId="00000D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&amp;&amp; Enum.IsDefined(tipo);</w:t>
            </w:r>
          </w:p>
          <w:p w:rsidR="00000000" w:rsidDel="00000000" w:rsidP="00000000" w:rsidRDefault="00000000" w:rsidRPr="00000000" w14:paraId="00000DE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(!fechaValida || !tipoValido</w:t>
            </w:r>
          </w:p>
          <w:p w:rsidR="00000000" w:rsidDel="00000000" w:rsidP="00000000" w:rsidRDefault="00000000" w:rsidRPr="00000000" w14:paraId="00000D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string.IsNullOrWhiteSpace(registro.UnidadOrigen) || string.IsNullOrWhiteSpace(registro.UnidadDestino))</w:t>
            </w:r>
          </w:p>
          <w:p w:rsidR="00000000" w:rsidDel="00000000" w:rsidP="00000000" w:rsidRDefault="00000000" w:rsidRPr="00000000" w14:paraId="00000D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null;</w:t>
            </w:r>
          </w:p>
          <w:p w:rsidR="00000000" w:rsidDel="00000000" w:rsidP="00000000" w:rsidRDefault="00000000" w:rsidRPr="00000000" w14:paraId="00000D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RegistroConversion(fechaHora, tipo, registro.Valor, registro.UnidadOrigen,</w:t>
            </w:r>
          </w:p>
          <w:p w:rsidR="00000000" w:rsidDel="00000000" w:rsidP="00000000" w:rsidRDefault="00000000" w:rsidRPr="00000000" w14:paraId="00000D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registro.Resultado, registro.UnidadDestino);</w:t>
            </w:r>
          </w:p>
          <w:p w:rsidR="00000000" w:rsidDel="00000000" w:rsidP="00000000" w:rsidRDefault="00000000" w:rsidRPr="00000000" w14:paraId="00000D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E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unidades se consultan al servidor (catálogo de unidades por categoría)</w:t>
            </w:r>
          </w:p>
          <w:p w:rsidR="00000000" w:rsidDel="00000000" w:rsidP="00000000" w:rsidRDefault="00000000" w:rsidRPr="00000000" w14:paraId="00000D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Task&lt;IReadOnlyList&lt;string&gt;&gt; ObtenerUnidadesAsync(TipoConversion tipo)</w:t>
            </w:r>
          </w:p>
          <w:p w:rsidR="00000000" w:rsidDel="00000000" w:rsidP="00000000" w:rsidRDefault="00000000" w:rsidRPr="00000000" w14:paraId="00000D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clienteWs.ConsultarUnidadesAsync(tipo.Categoria());</w:t>
            </w:r>
          </w:p>
          <w:p w:rsidR="00000000" w:rsidDel="00000000" w:rsidP="00000000" w:rsidRDefault="00000000" w:rsidRPr="00000000" w14:paraId="00000D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F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D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D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Longitud y masa no admiten negativos. La temperatura sí, y el límite del cero</w:t>
            </w:r>
          </w:p>
          <w:p w:rsidR="00000000" w:rsidDel="00000000" w:rsidP="00000000" w:rsidRDefault="00000000" w:rsidRPr="00000000" w14:paraId="00000D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absoluto lo valida el servidor porque depende de la unidad de origen.</w:t>
            </w:r>
          </w:p>
          <w:p w:rsidR="00000000" w:rsidDel="00000000" w:rsidP="00000000" w:rsidRDefault="00000000" w:rsidRPr="00000000" w14:paraId="00000D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D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ValidarValor(TipoConversion? tipo, double valor)</w:t>
            </w:r>
          </w:p>
          <w:p w:rsidR="00000000" w:rsidDel="00000000" w:rsidP="00000000" w:rsidRDefault="00000000" w:rsidRPr="00000000" w14:paraId="00000D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is null)</w:t>
            </w:r>
          </w:p>
          <w:p w:rsidR="00000000" w:rsidDel="00000000" w:rsidP="00000000" w:rsidRDefault="00000000" w:rsidRPr="00000000" w14:paraId="00000D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ArgumentException("Debe seleccionar el tipo de conversión.");</w:t>
            </w:r>
          </w:p>
          <w:p w:rsidR="00000000" w:rsidDel="00000000" w:rsidP="00000000" w:rsidRDefault="00000000" w:rsidRPr="00000000" w14:paraId="00000D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(!double.IsFinite(valor))</w:t>
            </w:r>
          </w:p>
          <w:p w:rsidR="00000000" w:rsidDel="00000000" w:rsidP="00000000" w:rsidRDefault="00000000" w:rsidRPr="00000000" w14:paraId="00000D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valor debe ser un número válido.");</w:t>
            </w:r>
          </w:p>
          <w:p w:rsidR="00000000" w:rsidDel="00000000" w:rsidP="00000000" w:rsidRDefault="00000000" w:rsidRPr="00000000" w14:paraId="00000D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D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 TipoConversion.Temperatura &amp;&amp; valor &lt; 0)</w:t>
            </w:r>
          </w:p>
          <w:p w:rsidR="00000000" w:rsidDel="00000000" w:rsidP="00000000" w:rsidRDefault="00000000" w:rsidRPr="00000000" w14:paraId="00000E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{tipo.Value.NombreVisible().ToLowerInvariant()} no puede ser negativa.");</w:t>
            </w:r>
          </w:p>
          <w:p w:rsidR="00000000" w:rsidDel="00000000" w:rsidP="00000000" w:rsidRDefault="00000000" w:rsidRPr="00000000" w14:paraId="00000E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0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ValidarUnidades(string? unidadInicial, string? unidadFinal)</w:t>
            </w:r>
          </w:p>
          <w:p w:rsidR="00000000" w:rsidDel="00000000" w:rsidP="00000000" w:rsidRDefault="00000000" w:rsidRPr="00000000" w14:paraId="00000E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(string.IsNullOrWhiteSpace(unidadInicial))</w:t>
            </w:r>
          </w:p>
          <w:p w:rsidR="00000000" w:rsidDel="00000000" w:rsidP="00000000" w:rsidRDefault="00000000" w:rsidRPr="00000000" w14:paraId="00000E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origen es obligatoria.");</w:t>
            </w:r>
          </w:p>
          <w:p w:rsidR="00000000" w:rsidDel="00000000" w:rsidP="00000000" w:rsidRDefault="00000000" w:rsidRPr="00000000" w14:paraId="00000E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(string.IsNullOrWhiteSpace(unidadFinal))</w:t>
            </w:r>
          </w:p>
          <w:p w:rsidR="00000000" w:rsidDel="00000000" w:rsidP="00000000" w:rsidRDefault="00000000" w:rsidRPr="00000000" w14:paraId="00000E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es obligatoria.");</w:t>
            </w:r>
          </w:p>
          <w:p w:rsidR="00000000" w:rsidDel="00000000" w:rsidP="00000000" w:rsidRDefault="00000000" w:rsidRPr="00000000" w14:paraId="00000E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(string.Equals(unidadInicial, unidadFinal, StringComparison.OrdinalIgnoreCase))</w:t>
            </w:r>
          </w:p>
          <w:p w:rsidR="00000000" w:rsidDel="00000000" w:rsidP="00000000" w:rsidRDefault="00000000" w:rsidRPr="00000000" w14:paraId="00000E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debe ser diferente a la unidad de origen.");</w:t>
            </w:r>
          </w:p>
          <w:p w:rsidR="00000000" w:rsidDel="00000000" w:rsidP="00000000" w:rsidRDefault="00000000" w:rsidRPr="00000000" w14:paraId="00000E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1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void ValidarSolicitud(ConversionModelo modelo)</w:t>
            </w:r>
          </w:p>
          <w:p w:rsidR="00000000" w:rsidDel="00000000" w:rsidP="00000000" w:rsidRDefault="00000000" w:rsidRPr="00000000" w14:paraId="00000E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(modelo is null)</w:t>
            </w:r>
          </w:p>
          <w:p w:rsidR="00000000" w:rsidDel="00000000" w:rsidP="00000000" w:rsidRDefault="00000000" w:rsidRPr="00000000" w14:paraId="00000E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solicitud de conversión es obligatoria.");</w:t>
            </w:r>
          </w:p>
          <w:p w:rsidR="00000000" w:rsidDel="00000000" w:rsidP="00000000" w:rsidRDefault="00000000" w:rsidRPr="00000000" w14:paraId="00000E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ValidarValor(modelo.TipoConversion, modelo.Valor);</w:t>
            </w:r>
          </w:p>
          <w:p w:rsidR="00000000" w:rsidDel="00000000" w:rsidP="00000000" w:rsidRDefault="00000000" w:rsidRPr="00000000" w14:paraId="00000E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ValidarUnidades(modelo.UnidadInicial, modelo.UnidadFinal);</w:t>
            </w:r>
          </w:p>
          <w:p w:rsidR="00000000" w:rsidDel="00000000" w:rsidP="00000000" w:rsidRDefault="00000000" w:rsidRPr="00000000" w14:paraId="00000E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E1F">
      <w:pPr>
        <w:spacing w:after="200" w:line="276" w:lineRule="auto"/>
        <w:rPr/>
      </w:pPr>
      <w:r w:rsidDel="00000000" w:rsidR="00000000" w:rsidRPr="00000000">
        <w:rPr>
          <w:rtl w:val="0"/>
        </w:rPr>
      </w:r>
    </w:p>
    <w:p w:rsidR="00000000" w:rsidDel="00000000" w:rsidP="00000000" w:rsidRDefault="00000000" w:rsidRPr="00000000" w14:paraId="00000E20">
      <w:pPr>
        <w:pStyle w:val="Heading5"/>
        <w:rPr/>
      </w:pPr>
      <w:bookmarkStart w:colFirst="0" w:colLast="0" w:name="_qonxb68yj6ja" w:id="159"/>
      <w:bookmarkEnd w:id="159"/>
      <w:r w:rsidDel="00000000" w:rsidR="00000000" w:rsidRPr="00000000">
        <w:rPr>
          <w:rFonts w:ascii="Arial" w:cs="Arial" w:eastAsia="Arial" w:hAnsi="Arial"/>
          <w:color w:val="000000"/>
          <w:rtl w:val="0"/>
        </w:rPr>
        <w:t xml:space="preserve">Tabla 55</w:t>
        <w:br w:type="textWrapping"/>
        <w:t xml:space="preserve">ServicioCuenta</w:t>
      </w:r>
      <w:r w:rsidDel="00000000" w:rsidR="00000000" w:rsidRPr="00000000">
        <w:rPr>
          <w:rtl w:val="0"/>
        </w:rPr>
      </w:r>
    </w:p>
    <w:tbl>
      <w:tblPr>
        <w:tblStyle w:val="Table6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E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ec.edu.monster.Models;</w:t>
            </w:r>
          </w:p>
          <w:p w:rsidR="00000000" w:rsidDel="00000000" w:rsidP="00000000" w:rsidRDefault="00000000" w:rsidRPr="00000000" w14:paraId="00000E2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ec.edu.monster.Servicios;</w:t>
            </w:r>
          </w:p>
          <w:p w:rsidR="00000000" w:rsidDel="00000000" w:rsidP="00000000" w:rsidRDefault="00000000" w:rsidRPr="00000000" w14:paraId="00000E2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E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Inicio de sesión y cambio de contraseña: valida los datos y llama al servicio SOAP.</w:t>
            </w:r>
          </w:p>
          <w:p w:rsidR="00000000" w:rsidDel="00000000" w:rsidP="00000000" w:rsidRDefault="00000000" w:rsidRPr="00000000" w14:paraId="00000E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E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ServicioCuenta</w:t>
            </w:r>
          </w:p>
          <w:p w:rsidR="00000000" w:rsidDel="00000000" w:rsidP="00000000" w:rsidRDefault="00000000" w:rsidRPr="00000000" w14:paraId="00000E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E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0E2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ServicioCuenta(IContratoWSConversor clienteWs)</w:t>
            </w:r>
          </w:p>
          <w:p w:rsidR="00000000" w:rsidDel="00000000" w:rsidP="00000000" w:rsidRDefault="00000000" w:rsidRPr="00000000" w14:paraId="00000E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0E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3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AutenticarAsync(LoginModelo loginModelo)</w:t>
            </w:r>
          </w:p>
          <w:p w:rsidR="00000000" w:rsidDel="00000000" w:rsidP="00000000" w:rsidRDefault="00000000" w:rsidRPr="00000000" w14:paraId="00000E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(loginModelo is null || EsVacio(loginModelo.Usuario) || EsVacio(loginModelo.Contrasenia))</w:t>
            </w:r>
          </w:p>
          <w:p w:rsidR="00000000" w:rsidDel="00000000" w:rsidP="00000000" w:rsidRDefault="00000000" w:rsidRPr="00000000" w14:paraId="00000E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usuario y la contraseña son obligatorios.");</w:t>
            </w:r>
          </w:p>
          <w:p w:rsidR="00000000" w:rsidDel="00000000" w:rsidP="00000000" w:rsidRDefault="00000000" w:rsidRPr="00000000" w14:paraId="00000E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clienteWs.LoginAsync(loginModelo.Usuario!.Trim(), loginModelo.Contrasenia!);</w:t>
            </w:r>
          </w:p>
          <w:p w:rsidR="00000000" w:rsidDel="00000000" w:rsidP="00000000" w:rsidRDefault="00000000" w:rsidRPr="00000000" w14:paraId="00000E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3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0E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(EsVacio(contraseniaActual) || EsVacio(contraseniaNueva))</w:t>
            </w:r>
          </w:p>
          <w:p w:rsidR="00000000" w:rsidDel="00000000" w:rsidP="00000000" w:rsidRDefault="00000000" w:rsidRPr="00000000" w14:paraId="00000E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contraseña actual y la nueva son obligatorias.");</w:t>
            </w:r>
          </w:p>
          <w:p w:rsidR="00000000" w:rsidDel="00000000" w:rsidP="00000000" w:rsidRDefault="00000000" w:rsidRPr="00000000" w14:paraId="00000E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(contraseniaActual == contraseniaNueva)</w:t>
            </w:r>
          </w:p>
          <w:p w:rsidR="00000000" w:rsidDel="00000000" w:rsidP="00000000" w:rsidRDefault="00000000" w:rsidRPr="00000000" w14:paraId="00000E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nueva contraseña debe ser diferente a la actual.");</w:t>
            </w:r>
          </w:p>
          <w:p w:rsidR="00000000" w:rsidDel="00000000" w:rsidP="00000000" w:rsidRDefault="00000000" w:rsidRPr="00000000" w14:paraId="00000E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clienteWs.CambiarContraseniaAsync(contraseniaActual!, contraseniaNueva!);</w:t>
            </w:r>
          </w:p>
          <w:p w:rsidR="00000000" w:rsidDel="00000000" w:rsidP="00000000" w:rsidRDefault="00000000" w:rsidRPr="00000000" w14:paraId="00000E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4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0E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clienteWs.CerrarSesion();</w:t>
            </w:r>
          </w:p>
          <w:p w:rsidR="00000000" w:rsidDel="00000000" w:rsidP="00000000" w:rsidRDefault="00000000" w:rsidRPr="00000000" w14:paraId="00000E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4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bool EsVacio(string? texto) =&gt; string.IsNullOrWhiteSpace(texto);</w:t>
            </w:r>
          </w:p>
          <w:p w:rsidR="00000000" w:rsidDel="00000000" w:rsidP="00000000" w:rsidRDefault="00000000" w:rsidRPr="00000000" w14:paraId="00000E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E4F">
      <w:pPr>
        <w:spacing w:after="200" w:line="276" w:lineRule="auto"/>
        <w:rPr/>
      </w:pPr>
      <w:r w:rsidDel="00000000" w:rsidR="00000000" w:rsidRPr="00000000">
        <w:rPr>
          <w:rtl w:val="0"/>
        </w:rPr>
      </w:r>
    </w:p>
    <w:p w:rsidR="00000000" w:rsidDel="00000000" w:rsidP="00000000" w:rsidRDefault="00000000" w:rsidRPr="00000000" w14:paraId="00000E50">
      <w:pPr>
        <w:numPr>
          <w:ilvl w:val="3"/>
          <w:numId w:val="3"/>
        </w:numPr>
        <w:ind w:left="864"/>
        <w:rPr>
          <w:u w:val="none"/>
        </w:rPr>
      </w:pPr>
      <w:r w:rsidDel="00000000" w:rsidR="00000000" w:rsidRPr="00000000">
        <w:rPr>
          <w:rtl w:val="0"/>
        </w:rPr>
        <w:t xml:space="preserve"> Sesion</w:t>
      </w:r>
    </w:p>
    <w:p w:rsidR="00000000" w:rsidDel="00000000" w:rsidP="00000000" w:rsidRDefault="00000000" w:rsidRPr="00000000" w14:paraId="00000E51">
      <w:pPr>
        <w:pStyle w:val="Heading5"/>
        <w:rPr/>
      </w:pPr>
      <w:bookmarkStart w:colFirst="0" w:colLast="0" w:name="_winonzce9mnf" w:id="160"/>
      <w:bookmarkEnd w:id="160"/>
      <w:r w:rsidDel="00000000" w:rsidR="00000000" w:rsidRPr="00000000">
        <w:rPr>
          <w:rFonts w:ascii="Arial" w:cs="Arial" w:eastAsia="Arial" w:hAnsi="Arial"/>
          <w:color w:val="000000"/>
          <w:rtl w:val="0"/>
        </w:rPr>
        <w:t xml:space="preserve">Tabla 55</w:t>
        <w:br w:type="textWrapping"/>
        <w:t xml:space="preserve">AlmacenSesion</w:t>
      </w:r>
      <w:r w:rsidDel="00000000" w:rsidR="00000000" w:rsidRPr="00000000">
        <w:rPr>
          <w:rtl w:val="0"/>
        </w:rPr>
      </w:r>
    </w:p>
    <w:tbl>
      <w:tblPr>
        <w:tblStyle w:val="Table6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0E5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ec.edu.monster.Sesion;</w:t>
            </w:r>
          </w:p>
          <w:p w:rsidR="00000000" w:rsidDel="00000000" w:rsidP="00000000" w:rsidRDefault="00000000" w:rsidRPr="00000000" w14:paraId="00000E5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E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Datos de la sesión del navegador de cada usuario: token y nombre de usuario.</w:t>
            </w:r>
          </w:p>
          <w:p w:rsidR="00000000" w:rsidDel="00000000" w:rsidP="00000000" w:rsidRDefault="00000000" w:rsidRPr="00000000" w14:paraId="00000E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Viven en memoria del servidor web mientras la sesión está activa (no hay base de datos).</w:t>
            </w:r>
          </w:p>
          <w:p w:rsidR="00000000" w:rsidDel="00000000" w:rsidP="00000000" w:rsidRDefault="00000000" w:rsidRPr="00000000" w14:paraId="00000E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El historial de conversiones no se guarda aquí: es compartido y lo guarda el servidor SOAP.</w:t>
            </w:r>
          </w:p>
          <w:p w:rsidR="00000000" w:rsidDel="00000000" w:rsidP="00000000" w:rsidRDefault="00000000" w:rsidRPr="00000000" w14:paraId="00000E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E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AlmacenSesion : IAlmacenToken</w:t>
            </w:r>
          </w:p>
          <w:p w:rsidR="00000000" w:rsidDel="00000000" w:rsidP="00000000" w:rsidRDefault="00000000" w:rsidRPr="00000000" w14:paraId="00000E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E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ClaveToken = "Token";</w:t>
            </w:r>
          </w:p>
          <w:p w:rsidR="00000000" w:rsidDel="00000000" w:rsidP="00000000" w:rsidRDefault="00000000" w:rsidRPr="00000000" w14:paraId="00000E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ClaveUsuario = "Usuario";</w:t>
            </w:r>
          </w:p>
          <w:p w:rsidR="00000000" w:rsidDel="00000000" w:rsidP="00000000" w:rsidRDefault="00000000" w:rsidRPr="00000000" w14:paraId="00000E5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IHttpContextAccessor accesoContexto;</w:t>
            </w:r>
          </w:p>
          <w:p w:rsidR="00000000" w:rsidDel="00000000" w:rsidP="00000000" w:rsidRDefault="00000000" w:rsidRPr="00000000" w14:paraId="00000E6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AlmacenSesion(IHttpContextAccessor accesoContexto)</w:t>
            </w:r>
          </w:p>
          <w:p w:rsidR="00000000" w:rsidDel="00000000" w:rsidP="00000000" w:rsidRDefault="00000000" w:rsidRPr="00000000" w14:paraId="00000E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this.accesoContexto = accesoContexto;</w:t>
            </w:r>
          </w:p>
          <w:p w:rsidR="00000000" w:rsidDel="00000000" w:rsidP="00000000" w:rsidRDefault="00000000" w:rsidRPr="00000000" w14:paraId="00000E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6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ISession Sesion =&gt; accesoContexto.HttpContext?.Session</w:t>
            </w:r>
          </w:p>
          <w:p w:rsidR="00000000" w:rsidDel="00000000" w:rsidP="00000000" w:rsidRDefault="00000000" w:rsidRPr="00000000" w14:paraId="00000E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throw new InvalidOperationException("No hay una petición HTTP activa.");</w:t>
            </w:r>
          </w:p>
          <w:p w:rsidR="00000000" w:rsidDel="00000000" w:rsidP="00000000" w:rsidRDefault="00000000" w:rsidRPr="00000000" w14:paraId="00000E6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Token</w:t>
            </w:r>
          </w:p>
          <w:p w:rsidR="00000000" w:rsidDel="00000000" w:rsidP="00000000" w:rsidRDefault="00000000" w:rsidRPr="00000000" w14:paraId="00000E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Sesion.GetString(ClaveToken);</w:t>
            </w:r>
          </w:p>
          <w:p w:rsidR="00000000" w:rsidDel="00000000" w:rsidP="00000000" w:rsidRDefault="00000000" w:rsidRPr="00000000" w14:paraId="00000E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w:t>
            </w:r>
          </w:p>
          <w:p w:rsidR="00000000" w:rsidDel="00000000" w:rsidP="00000000" w:rsidRDefault="00000000" w:rsidRPr="00000000" w14:paraId="00000E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(string.IsNullOrWhiteSpace(value))</w:t>
            </w:r>
          </w:p>
          <w:p w:rsidR="00000000" w:rsidDel="00000000" w:rsidP="00000000" w:rsidRDefault="00000000" w:rsidRPr="00000000" w14:paraId="00000E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Sesion.Remove(ClaveToken);</w:t>
            </w:r>
          </w:p>
          <w:p w:rsidR="00000000" w:rsidDel="00000000" w:rsidP="00000000" w:rsidRDefault="00000000" w:rsidRPr="00000000" w14:paraId="00000E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else</w:t>
            </w:r>
          </w:p>
          <w:p w:rsidR="00000000" w:rsidDel="00000000" w:rsidP="00000000" w:rsidRDefault="00000000" w:rsidRPr="00000000" w14:paraId="00000E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Sesion.SetString(ClaveToken, value);</w:t>
            </w:r>
          </w:p>
          <w:p w:rsidR="00000000" w:rsidDel="00000000" w:rsidP="00000000" w:rsidRDefault="00000000" w:rsidRPr="00000000" w14:paraId="00000E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7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Usuario</w:t>
            </w:r>
          </w:p>
          <w:p w:rsidR="00000000" w:rsidDel="00000000" w:rsidP="00000000" w:rsidRDefault="00000000" w:rsidRPr="00000000" w14:paraId="00000E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Sesion.GetString(ClaveUsuario);</w:t>
            </w:r>
          </w:p>
          <w:p w:rsidR="00000000" w:rsidDel="00000000" w:rsidP="00000000" w:rsidRDefault="00000000" w:rsidRPr="00000000" w14:paraId="00000E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=&gt; Sesion.SetString(ClaveUsuario, value ?? string.Empty);</w:t>
            </w:r>
          </w:p>
          <w:p w:rsidR="00000000" w:rsidDel="00000000" w:rsidP="00000000" w:rsidRDefault="00000000" w:rsidRPr="00000000" w14:paraId="00000E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7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HaySesionActiva =&gt; !string.IsNullOrWhiteSpace(Token);</w:t>
            </w:r>
          </w:p>
          <w:p w:rsidR="00000000" w:rsidDel="00000000" w:rsidP="00000000" w:rsidRDefault="00000000" w:rsidRPr="00000000" w14:paraId="00000E8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w:t>
            </w:r>
          </w:p>
          <w:p w:rsidR="00000000" w:rsidDel="00000000" w:rsidP="00000000" w:rsidRDefault="00000000" w:rsidRPr="00000000" w14:paraId="00000E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Sesion.Clear();</w:t>
            </w:r>
          </w:p>
          <w:p w:rsidR="00000000" w:rsidDel="00000000" w:rsidP="00000000" w:rsidRDefault="00000000" w:rsidRPr="00000000" w14:paraId="00000E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E87">
      <w:pPr>
        <w:spacing w:after="200" w:line="276" w:lineRule="auto"/>
        <w:rPr/>
      </w:pPr>
      <w:r w:rsidDel="00000000" w:rsidR="00000000" w:rsidRPr="00000000">
        <w:rPr>
          <w:rtl w:val="0"/>
        </w:rPr>
      </w:r>
    </w:p>
    <w:p w:rsidR="00000000" w:rsidDel="00000000" w:rsidP="00000000" w:rsidRDefault="00000000" w:rsidRPr="00000000" w14:paraId="00000E88">
      <w:pPr>
        <w:numPr>
          <w:ilvl w:val="3"/>
          <w:numId w:val="3"/>
        </w:numPr>
        <w:ind w:left="864"/>
        <w:rPr>
          <w:u w:val="none"/>
        </w:rPr>
      </w:pPr>
      <w:r w:rsidDel="00000000" w:rsidR="00000000" w:rsidRPr="00000000">
        <w:rPr>
          <w:rtl w:val="0"/>
        </w:rPr>
        <w:t xml:space="preserve"> Util</w:t>
      </w:r>
    </w:p>
    <w:p w:rsidR="00000000" w:rsidDel="00000000" w:rsidP="00000000" w:rsidRDefault="00000000" w:rsidRPr="00000000" w14:paraId="00000E89">
      <w:pPr>
        <w:pStyle w:val="Heading5"/>
        <w:rPr/>
      </w:pPr>
      <w:bookmarkStart w:colFirst="0" w:colLast="0" w:name="_s83nf37hmss2" w:id="161"/>
      <w:bookmarkEnd w:id="161"/>
      <w:r w:rsidDel="00000000" w:rsidR="00000000" w:rsidRPr="00000000">
        <w:rPr>
          <w:rFonts w:ascii="Arial" w:cs="Arial" w:eastAsia="Arial" w:hAnsi="Arial"/>
          <w:color w:val="000000"/>
          <w:rtl w:val="0"/>
        </w:rPr>
        <w:t xml:space="preserve">Tabla 55</w:t>
        <w:br w:type="textWrapping"/>
        <w:t xml:space="preserve">FormatoUtil</w:t>
      </w:r>
      <w:r w:rsidDel="00000000" w:rsidR="00000000" w:rsidRPr="00000000">
        <w:rPr>
          <w:rtl w:val="0"/>
        </w:rPr>
      </w:r>
    </w:p>
    <w:tbl>
      <w:tblPr>
        <w:tblStyle w:val="Table6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0E8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ec.edu.monster.Util;</w:t>
            </w:r>
          </w:p>
          <w:p w:rsidR="00000000" w:rsidDel="00000000" w:rsidP="00000000" w:rsidRDefault="00000000" w:rsidRPr="00000000" w14:paraId="00000E8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FormatoUtil</w:t>
            </w:r>
          </w:p>
          <w:p w:rsidR="00000000" w:rsidDel="00000000" w:rsidP="00000000" w:rsidRDefault="00000000" w:rsidRPr="00000000" w14:paraId="00000E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E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10 cifras significativas: suficiente precisión sin arrastrar errores de punto flotante</w:t>
            </w:r>
          </w:p>
          <w:p w:rsidR="00000000" w:rsidDel="00000000" w:rsidP="00000000" w:rsidRDefault="00000000" w:rsidRPr="00000000" w14:paraId="00000E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CifrasSignificativas = 10;</w:t>
            </w:r>
          </w:p>
          <w:p w:rsidR="00000000" w:rsidDel="00000000" w:rsidP="00000000" w:rsidRDefault="00000000" w:rsidRPr="00000000" w14:paraId="00000E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MaximoDecimales = 15;</w:t>
            </w:r>
          </w:p>
          <w:p w:rsidR="00000000" w:rsidDel="00000000" w:rsidP="00000000" w:rsidRDefault="00000000" w:rsidRPr="00000000" w14:paraId="00000E9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E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Muestra el número sin notación científica ni ceros sobrantes,</w:t>
            </w:r>
          </w:p>
          <w:p w:rsidR="00000000" w:rsidDel="00000000" w:rsidP="00000000" w:rsidRDefault="00000000" w:rsidRPr="00000000" w14:paraId="00000E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 modo que valores muy pequeños (0.000000001) no se vean como 0.</w:t>
            </w:r>
          </w:p>
          <w:p w:rsidR="00000000" w:rsidDel="00000000" w:rsidP="00000000" w:rsidRDefault="00000000" w:rsidRPr="00000000" w14:paraId="00000E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E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FormatearNumero(double numero)</w:t>
            </w:r>
          </w:p>
          <w:p w:rsidR="00000000" w:rsidDel="00000000" w:rsidP="00000000" w:rsidRDefault="00000000" w:rsidRPr="00000000" w14:paraId="00000E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(numero == 0 || !double.IsFinite(numero))</w:t>
            </w:r>
          </w:p>
          <w:p w:rsidR="00000000" w:rsidDel="00000000" w:rsidP="00000000" w:rsidRDefault="00000000" w:rsidRPr="00000000" w14:paraId="00000E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numero == 0 ? "0" : numero.ToString(CultureInfo.InvariantCulture);</w:t>
            </w:r>
          </w:p>
          <w:p w:rsidR="00000000" w:rsidDel="00000000" w:rsidP="00000000" w:rsidRDefault="00000000" w:rsidRPr="00000000" w14:paraId="00000E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9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magnitud = (int)Math.Floor(Math.Log10(Math.Abs(numero)));</w:t>
            </w:r>
          </w:p>
          <w:p w:rsidR="00000000" w:rsidDel="00000000" w:rsidP="00000000" w:rsidRDefault="00000000" w:rsidRPr="00000000" w14:paraId="00000E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decimales = Math.Clamp(CifrasSignificativas - magnitud - 1, 0, MaximoDecimales);</w:t>
            </w:r>
          </w:p>
          <w:p w:rsidR="00000000" w:rsidDel="00000000" w:rsidP="00000000" w:rsidRDefault="00000000" w:rsidRPr="00000000" w14:paraId="00000E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redondeado = Math.Round(numero, decimales);</w:t>
            </w:r>
          </w:p>
          <w:p w:rsidR="00000000" w:rsidDel="00000000" w:rsidP="00000000" w:rsidRDefault="00000000" w:rsidRPr="00000000" w14:paraId="00000EA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Valores por debajo de 15 decimales: se muestran en notación científica para no perderlos</w:t>
            </w:r>
          </w:p>
          <w:p w:rsidR="00000000" w:rsidDel="00000000" w:rsidP="00000000" w:rsidRDefault="00000000" w:rsidRPr="00000000" w14:paraId="00000E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(redondeado == 0)</w:t>
            </w:r>
          </w:p>
          <w:p w:rsidR="00000000" w:rsidDel="00000000" w:rsidP="00000000" w:rsidRDefault="00000000" w:rsidRPr="00000000" w14:paraId="00000E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numero.ToString("0.#########E+0", CultureInfo.InvariantCulture);</w:t>
            </w:r>
          </w:p>
          <w:p w:rsidR="00000000" w:rsidDel="00000000" w:rsidP="00000000" w:rsidRDefault="00000000" w:rsidRPr="00000000" w14:paraId="00000E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redondeado.ToString("0." + new string('#', MaximoDecimales), CultureInfo.InvariantCulture);</w:t>
            </w:r>
          </w:p>
          <w:p w:rsidR="00000000" w:rsidDel="00000000" w:rsidP="00000000" w:rsidRDefault="00000000" w:rsidRPr="00000000" w14:paraId="00000E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EAB">
      <w:pPr>
        <w:spacing w:after="200" w:line="276" w:lineRule="auto"/>
        <w:rPr/>
      </w:pPr>
      <w:r w:rsidDel="00000000" w:rsidR="00000000" w:rsidRPr="00000000">
        <w:rPr>
          <w:rtl w:val="0"/>
        </w:rPr>
      </w:r>
    </w:p>
    <w:p w:rsidR="00000000" w:rsidDel="00000000" w:rsidP="00000000" w:rsidRDefault="00000000" w:rsidRPr="00000000" w14:paraId="00000EAC">
      <w:pPr>
        <w:pStyle w:val="Heading5"/>
        <w:rPr/>
      </w:pPr>
      <w:bookmarkStart w:colFirst="0" w:colLast="0" w:name="_g2tzahndbgr1" w:id="162"/>
      <w:bookmarkEnd w:id="162"/>
      <w:r w:rsidDel="00000000" w:rsidR="00000000" w:rsidRPr="00000000">
        <w:rPr>
          <w:rFonts w:ascii="Arial" w:cs="Arial" w:eastAsia="Arial" w:hAnsi="Arial"/>
          <w:color w:val="000000"/>
          <w:rtl w:val="0"/>
        </w:rPr>
        <w:t xml:space="preserve">Tabla 55</w:t>
        <w:br w:type="textWrapping"/>
        <w:t xml:space="preserve">ValidacionUtil</w:t>
      </w:r>
      <w:r w:rsidDel="00000000" w:rsidR="00000000" w:rsidRPr="00000000">
        <w:rPr>
          <w:rtl w:val="0"/>
        </w:rPr>
      </w:r>
    </w:p>
    <w:tbl>
      <w:tblPr>
        <w:tblStyle w:val="Table6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E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0E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System.Text.RegularExpressions;</w:t>
            </w:r>
          </w:p>
          <w:p w:rsidR="00000000" w:rsidDel="00000000" w:rsidP="00000000" w:rsidRDefault="00000000" w:rsidRPr="00000000" w14:paraId="00000EA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ec.edu.monster.Util;</w:t>
            </w:r>
          </w:p>
          <w:p w:rsidR="00000000" w:rsidDel="00000000" w:rsidP="00000000" w:rsidRDefault="00000000" w:rsidRPr="00000000" w14:paraId="00000EB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ValidacionUtil</w:t>
            </w:r>
          </w:p>
          <w:p w:rsidR="00000000" w:rsidDel="00000000" w:rsidP="00000000" w:rsidRDefault="00000000" w:rsidRPr="00000000" w14:paraId="00000E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E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Signo opcional, hasta 15 dígitos enteros y hasta 10 decimales, con punto o coma.</w:t>
            </w:r>
          </w:p>
          <w:p w:rsidR="00000000" w:rsidDel="00000000" w:rsidP="00000000" w:rsidRDefault="00000000" w:rsidRPr="00000000" w14:paraId="00000EB5">
            <w:pPr>
              <w:spacing w:line="288" w:lineRule="auto"/>
              <w:rPr>
                <w:rFonts w:ascii="Calibri" w:cs="Calibri" w:eastAsia="Calibri" w:hAnsi="Calibri"/>
                <w:b w:val="0"/>
                <w:bCs w:val="0"/>
                <w:color w:val="4f81bd"/>
                <w:sz w:val="18"/>
                <w:szCs w:val="18"/>
              </w:rPr>
            </w:pPr>
            <w:r w:rsidDel="00000000" w:rsidR="00000000" w:rsidRPr="00000000">
              <w:rPr>
                <w:rtl w:val="0"/>
              </w:rPr>
            </w:r>
            <w:r w:rsidDel="00000000" w:rsidR="00000000" w:rsidRPr="00000000">
              <w:rPr>
                <w:rFonts w:ascii="Calibri" w:cs="Calibri" w:eastAsia="Calibri" w:hAnsi="Calibri"/>
                <w:b w:val="0"/>
                <w:bCs w:val="0"/>
                <w:color w:val="4f81bd"/>
                <w:sz w:val="18"/>
                <w:szCs w:val="18"/>
                <w:rtl w:val="0"/>
              </w:rPr>
              <w:t xml:space="preserve">    // [0-9] </w:t>
            </w:r>
            <w:r w:rsidDel="00000000" w:rsidR="00000000" w:rsidRPr="00000000">
              <w:rPr>
                <w:rFonts w:ascii="Calibri" w:cs="Calibri" w:eastAsia="Calibri" w:hAnsi="Calibri"/>
                <w:b w:val="0"/>
                <w:bCs w:val="0"/>
                <w:color w:val="4f81bd"/>
                <w:sz w:val="18"/>
                <w:szCs w:val="18"/>
                <w:rtl w:val="0"/>
              </w:rPr>
              <w:t xml:space="preserve">y</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no</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en</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NET</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también</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acepta</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dígitos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de</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otros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alfabetos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por</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ejemplo</w:t>
            </w:r>
            <w:r w:rsidDel="00000000" w:rsidR="00000000" w:rsidRPr="00000000">
              <w:rPr>
                <w:rFonts w:ascii="Calibri" w:cs="Calibri" w:eastAsia="Calibri" w:hAnsi="Calibri"/>
                <w:b w:val="0"/>
                <w:bCs w:val="0"/>
                <w:color w:val="4f81bd"/>
                <w:sz w:val="18"/>
                <w:szCs w:val="18"/>
                <w:rtl w:val="0"/>
              </w:rPr>
              <w:t xml:space="preserve">, ٣).</w:t>
            </w:r>
          </w:p>
          <w:p w:rsidR="00000000" w:rsidDel="00000000" w:rsidP="00000000" w:rsidRDefault="00000000" w:rsidRPr="00000000" w14:paraId="00000E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Regex PatronDecimal = new(@"^[+-]?[0-9]{1,15}([.,][0-9]{1,10})?$");</w:t>
            </w:r>
          </w:p>
          <w:p w:rsidR="00000000" w:rsidDel="00000000" w:rsidP="00000000" w:rsidRDefault="00000000" w:rsidRPr="00000000" w14:paraId="00000EB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E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Convierte el texto ingresado en un número. Rechaza texto, notación científica (1e5),</w:t>
            </w:r>
          </w:p>
          <w:p w:rsidR="00000000" w:rsidDel="00000000" w:rsidP="00000000" w:rsidRDefault="00000000" w:rsidRPr="00000000" w14:paraId="00000E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NaN, Infinity y formatos con separadores de miles (1,000.5).</w:t>
            </w:r>
          </w:p>
          <w:p w:rsidR="00000000" w:rsidDel="00000000" w:rsidP="00000000" w:rsidRDefault="00000000" w:rsidRPr="00000000" w14:paraId="00000E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E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double InterpretarDecimal(string? texto)</w:t>
            </w:r>
          </w:p>
          <w:p w:rsidR="00000000" w:rsidDel="00000000" w:rsidP="00000000" w:rsidRDefault="00000000" w:rsidRPr="00000000" w14:paraId="00000E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valor = texto?.Trim() ?? string.Empty;</w:t>
            </w:r>
          </w:p>
          <w:p w:rsidR="00000000" w:rsidDel="00000000" w:rsidP="00000000" w:rsidRDefault="00000000" w:rsidRPr="00000000" w14:paraId="00000EB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(valor.Length == 0)</w:t>
            </w:r>
          </w:p>
          <w:p w:rsidR="00000000" w:rsidDel="00000000" w:rsidP="00000000" w:rsidRDefault="00000000" w:rsidRPr="00000000" w14:paraId="00000E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ArgumentException("Ingrese el valor a convertir.");</w:t>
            </w:r>
          </w:p>
          <w:p w:rsidR="00000000" w:rsidDel="00000000" w:rsidP="00000000" w:rsidRDefault="00000000" w:rsidRPr="00000000" w14:paraId="00000E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(!PatronDecimal.IsMatch(valor))</w:t>
            </w:r>
          </w:p>
          <w:p w:rsidR="00000000" w:rsidDel="00000000" w:rsidP="00000000" w:rsidRDefault="00000000" w:rsidRPr="00000000" w14:paraId="00000E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w:t>
            </w:r>
          </w:p>
          <w:p w:rsidR="00000000" w:rsidDel="00000000" w:rsidP="00000000" w:rsidRDefault="00000000" w:rsidRPr="00000000" w14:paraId="00000E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"Ingrese solo números (máximo 15 enteros y 10 decimales), por ejemplo 25 o 12.5");</w:t>
            </w:r>
          </w:p>
          <w:p w:rsidR="00000000" w:rsidDel="00000000" w:rsidP="00000000" w:rsidRDefault="00000000" w:rsidRPr="00000000" w14:paraId="00000E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double.Parse(valor.Replace(',', '.'), NumberStyles.AllowLeadingSign | NumberStyles.AllowDecimalPoint,</w:t>
            </w:r>
          </w:p>
          <w:p w:rsidR="00000000" w:rsidDel="00000000" w:rsidP="00000000" w:rsidRDefault="00000000" w:rsidRPr="00000000" w14:paraId="00000E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CultureInfo.InvariantCulture);</w:t>
            </w:r>
          </w:p>
          <w:p w:rsidR="00000000" w:rsidDel="00000000" w:rsidP="00000000" w:rsidRDefault="00000000" w:rsidRPr="00000000" w14:paraId="00000E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C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E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E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Indica si el carácter puede escribirse en la caja del valor, considerando el texto actual.</w:t>
            </w:r>
          </w:p>
          <w:p w:rsidR="00000000" w:rsidDel="00000000" w:rsidP="00000000" w:rsidRDefault="00000000" w:rsidRPr="00000000" w14:paraId="00000E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usa para bloquear letras y símbolos mientras el usuario escribe.</w:t>
            </w:r>
          </w:p>
          <w:p w:rsidR="00000000" w:rsidDel="00000000" w:rsidP="00000000" w:rsidRDefault="00000000" w:rsidRPr="00000000" w14:paraId="00000E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0E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bool EsCaracterNumericoPermitido(char caracter, string textoActual, int posicionCursor)</w:t>
            </w:r>
          </w:p>
          <w:p w:rsidR="00000000" w:rsidDel="00000000" w:rsidP="00000000" w:rsidRDefault="00000000" w:rsidRPr="00000000" w14:paraId="00000E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(char.IsControl(caracter) || caracter is &gt;= '0' and &lt;= '9')</w:t>
            </w:r>
          </w:p>
          <w:p w:rsidR="00000000" w:rsidDel="00000000" w:rsidP="00000000" w:rsidRDefault="00000000" w:rsidRPr="00000000" w14:paraId="00000E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true;</w:t>
            </w:r>
          </w:p>
          <w:p w:rsidR="00000000" w:rsidDel="00000000" w:rsidP="00000000" w:rsidRDefault="00000000" w:rsidRPr="00000000" w14:paraId="00000E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(caracter is '-' or '+')</w:t>
            </w:r>
          </w:p>
          <w:p w:rsidR="00000000" w:rsidDel="00000000" w:rsidP="00000000" w:rsidRDefault="00000000" w:rsidRPr="00000000" w14:paraId="00000E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posicionCursor == 0 &amp;&amp; textoActual.IndexOfAny(['-', '+']) &lt; 0;</w:t>
            </w:r>
          </w:p>
          <w:p w:rsidR="00000000" w:rsidDel="00000000" w:rsidP="00000000" w:rsidRDefault="00000000" w:rsidRPr="00000000" w14:paraId="00000E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(caracter is '.' or ',')</w:t>
            </w:r>
          </w:p>
          <w:p w:rsidR="00000000" w:rsidDel="00000000" w:rsidP="00000000" w:rsidRDefault="00000000" w:rsidRPr="00000000" w14:paraId="00000E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textoActual.IndexOfAny(['.', ',']) &lt; 0;</w:t>
            </w:r>
          </w:p>
          <w:p w:rsidR="00000000" w:rsidDel="00000000" w:rsidP="00000000" w:rsidRDefault="00000000" w:rsidRPr="00000000" w14:paraId="00000E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false;</w:t>
            </w:r>
          </w:p>
          <w:p w:rsidR="00000000" w:rsidDel="00000000" w:rsidP="00000000" w:rsidRDefault="00000000" w:rsidRPr="00000000" w14:paraId="00000E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E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EE2">
      <w:pPr>
        <w:spacing w:after="200" w:line="276" w:lineRule="auto"/>
        <w:rPr/>
      </w:pPr>
      <w:r w:rsidDel="00000000" w:rsidR="00000000" w:rsidRPr="00000000">
        <w:rPr>
          <w:rtl w:val="0"/>
        </w:rPr>
      </w:r>
    </w:p>
    <w:p w:rsidR="00000000" w:rsidDel="00000000" w:rsidP="00000000" w:rsidRDefault="00000000" w:rsidRPr="00000000" w14:paraId="00000EE3">
      <w:pPr>
        <w:pStyle w:val="Heading4"/>
        <w:rPr>
          <w:b w:val="0"/>
          <w:bCs w:val="0"/>
          <w:sz w:val="22"/>
          <w:szCs w:val="22"/>
        </w:rPr>
      </w:pPr>
      <w:bookmarkStart w:colFirst="0" w:colLast="0" w:name="_gb0gb4v4l47i" w:id="163"/>
      <w:bookmarkEnd w:id="163"/>
      <w:r w:rsidDel="00000000" w:rsidR="00000000" w:rsidRPr="00000000">
        <w:rPr>
          <w:rFonts w:ascii="Arial" w:cs="Arial" w:eastAsia="Arial" w:hAnsi="Arial"/>
          <w:color w:val="000000"/>
          <w:rtl w:val="0"/>
        </w:rPr>
        <w:t xml:space="preserve">Figura 37</w:t>
        <w:br w:type="textWrapping"/>
        <w:t xml:space="preserve">Vista de la pantalla de login</w:t>
      </w:r>
      <w:r w:rsidDel="00000000" w:rsidR="00000000" w:rsidRPr="00000000">
        <w:rPr>
          <w:rtl w:val="0"/>
        </w:rPr>
      </w:r>
    </w:p>
    <w:p w:rsidR="00000000" w:rsidDel="00000000" w:rsidP="00000000" w:rsidRDefault="00000000" w:rsidRPr="00000000" w14:paraId="00000EE4">
      <w:pPr>
        <w:spacing w:after="200" w:line="276" w:lineRule="auto"/>
        <w:rPr>
          <w:b w:val="0"/>
          <w:bCs w:val="0"/>
          <w:sz w:val="22"/>
          <w:szCs w:val="22"/>
        </w:rPr>
      </w:pPr>
      <w:r w:rsidDel="00000000" w:rsidR="00000000" w:rsidRPr="00000000">
        <w:rPr>
          <w:b w:val="0"/>
          <w:bCs w:val="0"/>
          <w:sz w:val="22"/>
          <w:szCs w:val="22"/>
        </w:rPr>
        <w:drawing>
          <wp:inline distB="114300" distT="114300" distL="114300" distR="114300">
            <wp:extent cx="5731200" cy="3581400"/>
            <wp:effectExtent b="0" l="0" r="0" t="0"/>
            <wp:docPr id="40"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EE5">
      <w:pPr>
        <w:pStyle w:val="Heading4"/>
        <w:rPr/>
      </w:pPr>
      <w:bookmarkStart w:colFirst="0" w:colLast="0" w:name="_5g10pg6jp9zg" w:id="164"/>
      <w:bookmarkEnd w:id="164"/>
      <w:r w:rsidDel="00000000" w:rsidR="00000000" w:rsidRPr="00000000">
        <w:rPr>
          <w:rFonts w:ascii="Arial" w:cs="Arial" w:eastAsia="Arial" w:hAnsi="Arial"/>
          <w:color w:val="000000"/>
          <w:rtl w:val="0"/>
        </w:rPr>
        <w:t xml:space="preserve">Figura 38</w:t>
        <w:br w:type="textWrapping"/>
        <w:t xml:space="preserve">Vista del conversor de unidades</w:t>
      </w:r>
      <w:r w:rsidDel="00000000" w:rsidR="00000000" w:rsidRPr="00000000">
        <w:rPr>
          <w:rtl w:val="0"/>
        </w:rPr>
      </w:r>
    </w:p>
    <w:p w:rsidR="00000000" w:rsidDel="00000000" w:rsidP="00000000" w:rsidRDefault="00000000" w:rsidRPr="00000000" w14:paraId="00000EE6">
      <w:pPr>
        <w:spacing w:after="200" w:line="276" w:lineRule="auto"/>
        <w:rPr>
          <w:b w:val="0"/>
          <w:bCs w:val="0"/>
          <w:sz w:val="22"/>
          <w:szCs w:val="22"/>
        </w:rPr>
      </w:pPr>
      <w:r w:rsidDel="00000000" w:rsidR="00000000" w:rsidRPr="00000000">
        <w:rPr>
          <w:b w:val="0"/>
          <w:bCs w:val="0"/>
          <w:sz w:val="22"/>
          <w:szCs w:val="22"/>
        </w:rPr>
        <w:drawing>
          <wp:inline distB="114300" distT="114300" distL="114300" distR="114300">
            <wp:extent cx="5731200" cy="3581400"/>
            <wp:effectExtent b="0" l="0" r="0" t="0"/>
            <wp:docPr id="41"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EE7">
      <w:pPr>
        <w:pStyle w:val="Heading4"/>
        <w:rPr>
          <w:b w:val="0"/>
          <w:bCs w:val="0"/>
          <w:sz w:val="22"/>
          <w:szCs w:val="22"/>
        </w:rPr>
      </w:pPr>
      <w:bookmarkStart w:colFirst="0" w:colLast="0" w:name="_gwub72gx3hlr" w:id="165"/>
      <w:bookmarkEnd w:id="165"/>
      <w:r w:rsidDel="00000000" w:rsidR="00000000" w:rsidRPr="00000000">
        <w:rPr>
          <w:rFonts w:ascii="Arial" w:cs="Arial" w:eastAsia="Arial" w:hAnsi="Arial"/>
          <w:color w:val="000000"/>
          <w:rtl w:val="0"/>
        </w:rPr>
        <w:t xml:space="preserve">Figura 39</w:t>
        <w:br w:type="textWrapping"/>
        <w:t xml:space="preserve">Vista del cambio de contraseña</w:t>
      </w:r>
      <w:r w:rsidDel="00000000" w:rsidR="00000000" w:rsidRPr="00000000">
        <w:rPr>
          <w:rtl w:val="0"/>
        </w:rPr>
      </w:r>
    </w:p>
    <w:p w:rsidR="00000000" w:rsidDel="00000000" w:rsidP="00000000" w:rsidRDefault="00000000" w:rsidRPr="00000000" w14:paraId="00000EE8">
      <w:pPr>
        <w:spacing w:after="200" w:line="276" w:lineRule="auto"/>
        <w:rPr>
          <w:b w:val="0"/>
          <w:bCs w:val="0"/>
          <w:sz w:val="22"/>
          <w:szCs w:val="22"/>
        </w:rPr>
      </w:pPr>
      <w:r w:rsidDel="00000000" w:rsidR="00000000" w:rsidRPr="00000000">
        <w:rPr>
          <w:b w:val="0"/>
          <w:bCs w:val="0"/>
          <w:sz w:val="22"/>
          <w:szCs w:val="22"/>
        </w:rPr>
        <w:drawing>
          <wp:inline distB="114300" distT="114300" distL="114300" distR="114300">
            <wp:extent cx="5731200" cy="3568700"/>
            <wp:effectExtent b="0" l="0" r="0" t="0"/>
            <wp:docPr id="16"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EE9">
      <w:pPr>
        <w:pStyle w:val="Heading2"/>
        <w:numPr>
          <w:ilvl w:val="1"/>
          <w:numId w:val="3"/>
        </w:numPr>
        <w:spacing w:after="120" w:before="120" w:line="240" w:lineRule="auto"/>
        <w:ind w:left="576" w:hanging="576"/>
        <w:jc w:val="both"/>
        <w:rPr>
          <w:color w:val="000000"/>
          <w:sz w:val="36"/>
          <w:szCs w:val="36"/>
        </w:rPr>
      </w:pPr>
      <w:bookmarkStart w:colFirst="0" w:colLast="0" w:name="_pntcz32l7jcv" w:id="166"/>
      <w:bookmarkEnd w:id="166"/>
      <w:r w:rsidDel="00000000" w:rsidR="00000000" w:rsidRPr="00000000">
        <w:rPr>
          <w:color w:val="000000"/>
          <w:sz w:val="36"/>
          <w:szCs w:val="36"/>
          <w:rtl w:val="0"/>
        </w:rPr>
        <w:t xml:space="preserve">Cliente </w:t>
      </w:r>
      <w:r w:rsidDel="00000000" w:rsidR="00000000" w:rsidRPr="00000000">
        <w:rPr>
          <w:sz w:val="36"/>
          <w:szCs w:val="36"/>
          <w:rtl w:val="0"/>
        </w:rPr>
        <w:t xml:space="preserve">Escritorio</w:t>
      </w:r>
      <w:r w:rsidDel="00000000" w:rsidR="00000000" w:rsidRPr="00000000">
        <w:rPr>
          <w:rtl w:val="0"/>
        </w:rPr>
      </w:r>
    </w:p>
    <w:p w:rsidR="00000000" w:rsidDel="00000000" w:rsidP="00000000" w:rsidRDefault="00000000" w:rsidRPr="00000000" w14:paraId="00000EEA">
      <w:pPr>
        <w:pStyle w:val="Heading3"/>
        <w:numPr>
          <w:ilvl w:val="2"/>
          <w:numId w:val="3"/>
        </w:numPr>
        <w:spacing w:after="120" w:before="120" w:line="240" w:lineRule="auto"/>
        <w:ind w:left="720"/>
        <w:rPr/>
      </w:pPr>
      <w:bookmarkStart w:colFirst="0" w:colLast="0" w:name="_w2ogpablmp9j" w:id="167"/>
      <w:bookmarkEnd w:id="167"/>
      <w:r w:rsidDel="00000000" w:rsidR="00000000" w:rsidRPr="00000000">
        <w:rPr>
          <w:rtl w:val="0"/>
        </w:rPr>
        <w:t xml:space="preserve">Paso 1</w:t>
      </w:r>
    </w:p>
    <w:p w:rsidR="00000000" w:rsidDel="00000000" w:rsidP="00000000" w:rsidRDefault="00000000" w:rsidRPr="00000000" w14:paraId="00000EEB">
      <w:pPr>
        <w:spacing w:after="120" w:before="120" w:line="240" w:lineRule="auto"/>
        <w:ind w:left="0" w:firstLine="0"/>
        <w:jc w:val="both"/>
        <w:rPr>
          <w:b w:val="0"/>
          <w:bCs w:val="0"/>
          <w:sz w:val="22"/>
          <w:szCs w:val="22"/>
        </w:rPr>
      </w:pPr>
      <w:r w:rsidDel="00000000" w:rsidR="00000000" w:rsidRPr="00000000">
        <w:rPr>
          <w:b w:val="0"/>
          <w:bCs w:val="0"/>
          <w:sz w:val="22"/>
          <w:szCs w:val="22"/>
          <w:rtl w:val="0"/>
        </w:rPr>
        <w:t xml:space="preserve">Creamos el proyecto para el cliente de escritorio, en donde en visual studio seleccionamos la opción Windows Forms .NET framework</w:t>
      </w:r>
    </w:p>
    <w:p w:rsidR="00000000" w:rsidDel="00000000" w:rsidP="00000000" w:rsidRDefault="00000000" w:rsidRPr="00000000" w14:paraId="00000EEC">
      <w:pPr>
        <w:pStyle w:val="Heading4"/>
        <w:rPr/>
      </w:pPr>
      <w:bookmarkStart w:colFirst="0" w:colLast="0" w:name="_yh902tjse3lz" w:id="168"/>
      <w:bookmarkEnd w:id="168"/>
      <w:r w:rsidDel="00000000" w:rsidR="00000000" w:rsidRPr="00000000">
        <w:rPr>
          <w:rFonts w:ascii="Arial" w:cs="Arial" w:eastAsia="Arial" w:hAnsi="Arial"/>
          <w:color w:val="000000"/>
          <w:rtl w:val="0"/>
        </w:rPr>
        <w:t xml:space="preserve">Figura 40</w:t>
        <w:br w:type="textWrapping"/>
        <w:t xml:space="preserve">Seleccionamos Windows Forms .NET framework</w:t>
      </w:r>
      <w:r w:rsidDel="00000000" w:rsidR="00000000" w:rsidRPr="00000000">
        <w:rPr>
          <w:rtl w:val="0"/>
        </w:rPr>
      </w:r>
    </w:p>
    <w:p w:rsidR="00000000" w:rsidDel="00000000" w:rsidP="00000000" w:rsidRDefault="00000000" w:rsidRPr="00000000" w14:paraId="00000EED">
      <w:pPr>
        <w:jc w:val="center"/>
        <w:rPr/>
      </w:pPr>
      <w:r w:rsidDel="00000000" w:rsidR="00000000" w:rsidRPr="00000000">
        <w:rPr/>
        <w:drawing>
          <wp:inline distB="114300" distT="114300" distL="114300" distR="114300">
            <wp:extent cx="5731200" cy="3657600"/>
            <wp:effectExtent b="0" l="0" r="0" t="0"/>
            <wp:docPr id="28"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EEE">
      <w:pPr>
        <w:pStyle w:val="Heading3"/>
        <w:numPr>
          <w:ilvl w:val="2"/>
          <w:numId w:val="3"/>
        </w:numPr>
        <w:spacing w:after="120" w:before="120" w:line="240" w:lineRule="auto"/>
        <w:ind w:left="720"/>
        <w:jc w:val="both"/>
        <w:rPr/>
      </w:pPr>
      <w:bookmarkStart w:colFirst="0" w:colLast="0" w:name="_l9y1635524y2" w:id="169"/>
      <w:bookmarkEnd w:id="169"/>
      <w:r w:rsidDel="00000000" w:rsidR="00000000" w:rsidRPr="00000000">
        <w:rPr>
          <w:rtl w:val="0"/>
        </w:rPr>
        <w:t xml:space="preserve">Paso 2</w:t>
      </w:r>
    </w:p>
    <w:p w:rsidR="00000000" w:rsidDel="00000000" w:rsidP="00000000" w:rsidRDefault="00000000" w:rsidRPr="00000000" w14:paraId="00000EEF">
      <w:pPr>
        <w:spacing w:after="120" w:before="120" w:line="240" w:lineRule="auto"/>
        <w:jc w:val="both"/>
        <w:rPr>
          <w:b w:val="0"/>
          <w:bCs w:val="0"/>
          <w:sz w:val="22"/>
          <w:szCs w:val="22"/>
        </w:rPr>
      </w:pPr>
      <w:r w:rsidDel="00000000" w:rsidR="00000000" w:rsidRPr="00000000">
        <w:rPr>
          <w:b w:val="0"/>
          <w:bCs w:val="0"/>
          <w:sz w:val="22"/>
          <w:szCs w:val="22"/>
          <w:rtl w:val="0"/>
        </w:rPr>
        <w:t xml:space="preserve">Asignamos la ubicación del proyecto y le asignamos un nombre ‘</w:t>
      </w:r>
      <w:r w:rsidDel="00000000" w:rsidR="00000000" w:rsidRPr="00000000">
        <w:rPr>
          <w:b w:val="0"/>
          <w:bCs w:val="0"/>
          <w:sz w:val="22"/>
          <w:szCs w:val="22"/>
          <w:rtl w:val="0"/>
        </w:rPr>
        <w:t xml:space="preserve">ConUni_ClieEsc_GR8</w:t>
      </w:r>
      <w:r w:rsidDel="00000000" w:rsidR="00000000" w:rsidRPr="00000000">
        <w:rPr>
          <w:b w:val="0"/>
          <w:bCs w:val="0"/>
          <w:sz w:val="22"/>
          <w:szCs w:val="22"/>
          <w:rtl w:val="0"/>
        </w:rPr>
        <w:t xml:space="preserve">’</w:t>
      </w:r>
    </w:p>
    <w:p w:rsidR="00000000" w:rsidDel="00000000" w:rsidP="00000000" w:rsidRDefault="00000000" w:rsidRPr="00000000" w14:paraId="00000EF0">
      <w:pPr>
        <w:pStyle w:val="Heading4"/>
        <w:rPr>
          <w:rFonts w:ascii="Arial" w:cs="Arial" w:eastAsia="Arial" w:hAnsi="Arial"/>
          <w:color w:val="000000"/>
        </w:rPr>
      </w:pPr>
      <w:bookmarkStart w:colFirst="0" w:colLast="0" w:name="_jd81boi3y7aw" w:id="170"/>
      <w:bookmarkEnd w:id="170"/>
      <w:r w:rsidDel="00000000" w:rsidR="00000000" w:rsidRPr="00000000">
        <w:rPr>
          <w:rFonts w:ascii="Arial" w:cs="Arial" w:eastAsia="Arial" w:hAnsi="Arial"/>
          <w:color w:val="000000"/>
          <w:rtl w:val="0"/>
        </w:rPr>
        <w:t xml:space="preserve">Figura 41</w:t>
        <w:br w:type="textWrapping"/>
        <w:t xml:space="preserve">Configuración del nombre y ubicación</w:t>
      </w:r>
    </w:p>
    <w:p w:rsidR="00000000" w:rsidDel="00000000" w:rsidP="00000000" w:rsidRDefault="00000000" w:rsidRPr="00000000" w14:paraId="00000EF1">
      <w:pPr>
        <w:spacing w:after="120" w:before="120" w:line="240" w:lineRule="auto"/>
        <w:jc w:val="both"/>
        <w:rPr/>
      </w:pPr>
      <w:r w:rsidDel="00000000" w:rsidR="00000000" w:rsidRPr="00000000">
        <w:rPr>
          <w:b w:val="0"/>
          <w:bCs w:val="0"/>
        </w:rPr>
        <w:drawing>
          <wp:inline distB="114300" distT="114300" distL="114300" distR="114300">
            <wp:extent cx="5731200" cy="3721100"/>
            <wp:effectExtent b="0" l="0" r="0" t="0"/>
            <wp:docPr id="3"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EF2">
      <w:pPr>
        <w:pStyle w:val="Heading3"/>
        <w:numPr>
          <w:ilvl w:val="2"/>
          <w:numId w:val="3"/>
        </w:numPr>
        <w:spacing w:after="120" w:before="120" w:line="240" w:lineRule="auto"/>
        <w:ind w:left="720"/>
        <w:jc w:val="both"/>
        <w:rPr/>
      </w:pPr>
      <w:bookmarkStart w:colFirst="0" w:colLast="0" w:name="_t8qa3px65kls" w:id="171"/>
      <w:bookmarkEnd w:id="171"/>
      <w:r w:rsidDel="00000000" w:rsidR="00000000" w:rsidRPr="00000000">
        <w:rPr>
          <w:rtl w:val="0"/>
        </w:rPr>
        <w:t xml:space="preserve">Paso 3</w:t>
      </w:r>
    </w:p>
    <w:p w:rsidR="00000000" w:rsidDel="00000000" w:rsidP="00000000" w:rsidRDefault="00000000" w:rsidRPr="00000000" w14:paraId="00000EF3">
      <w:pPr>
        <w:jc w:val="both"/>
        <w:rPr>
          <w:b w:val="0"/>
          <w:bCs w:val="0"/>
          <w:sz w:val="22"/>
          <w:szCs w:val="22"/>
        </w:rPr>
      </w:pPr>
      <w:r w:rsidDel="00000000" w:rsidR="00000000" w:rsidRPr="00000000">
        <w:rPr>
          <w:b w:val="0"/>
          <w:bCs w:val="0"/>
          <w:sz w:val="22"/>
          <w:szCs w:val="22"/>
          <w:rtl w:val="0"/>
        </w:rPr>
        <w:t xml:space="preserve">Luego de crear el proyecto nos dirigimos a la parte de explorador de soluciones, damos click derecho sobre el proyecto ‘ConUni_CliEsc_GR8’, le damos a agregar.</w:t>
      </w:r>
    </w:p>
    <w:p w:rsidR="00000000" w:rsidDel="00000000" w:rsidP="00000000" w:rsidRDefault="00000000" w:rsidRPr="00000000" w14:paraId="00000EF4">
      <w:pPr>
        <w:pStyle w:val="Heading4"/>
        <w:rPr>
          <w:b w:val="0"/>
          <w:bCs w:val="0"/>
          <w:sz w:val="22"/>
          <w:szCs w:val="22"/>
        </w:rPr>
      </w:pPr>
      <w:bookmarkStart w:colFirst="0" w:colLast="0" w:name="_off0jf1sow0a" w:id="172"/>
      <w:bookmarkEnd w:id="172"/>
      <w:r w:rsidDel="00000000" w:rsidR="00000000" w:rsidRPr="00000000">
        <w:rPr>
          <w:rFonts w:ascii="Arial" w:cs="Arial" w:eastAsia="Arial" w:hAnsi="Arial"/>
          <w:color w:val="000000"/>
          <w:rtl w:val="0"/>
        </w:rPr>
        <w:t xml:space="preserve">Figura 42</w:t>
        <w:br w:type="textWrapping"/>
        <w:t xml:space="preserve">Implementación del servicio</w:t>
      </w:r>
      <w:r w:rsidDel="00000000" w:rsidR="00000000" w:rsidRPr="00000000">
        <w:rPr>
          <w:rtl w:val="0"/>
        </w:rPr>
      </w:r>
    </w:p>
    <w:p w:rsidR="00000000" w:rsidDel="00000000" w:rsidP="00000000" w:rsidRDefault="00000000" w:rsidRPr="00000000" w14:paraId="00000EF5">
      <w:pPr>
        <w:spacing w:after="120" w:before="120" w:line="240" w:lineRule="auto"/>
        <w:ind w:left="0" w:firstLine="0"/>
        <w:jc w:val="both"/>
        <w:rPr/>
      </w:pPr>
      <w:r w:rsidDel="00000000" w:rsidR="00000000" w:rsidRPr="00000000">
        <w:rPr/>
        <w:drawing>
          <wp:inline distB="114300" distT="114300" distL="114300" distR="114300">
            <wp:extent cx="5731200" cy="6070600"/>
            <wp:effectExtent b="0" l="0" r="0" t="0"/>
            <wp:docPr id="11"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EF6">
      <w:pPr>
        <w:pStyle w:val="Heading3"/>
        <w:numPr>
          <w:ilvl w:val="2"/>
          <w:numId w:val="3"/>
        </w:numPr>
        <w:spacing w:after="120" w:before="120" w:line="240" w:lineRule="auto"/>
        <w:ind w:left="720"/>
        <w:jc w:val="both"/>
        <w:rPr/>
      </w:pPr>
      <w:bookmarkStart w:colFirst="0" w:colLast="0" w:name="_sgphjwvosh0w" w:id="173"/>
      <w:bookmarkEnd w:id="173"/>
      <w:r w:rsidDel="00000000" w:rsidR="00000000" w:rsidRPr="00000000">
        <w:rPr>
          <w:rtl w:val="0"/>
        </w:rPr>
        <w:t xml:space="preserve">Paso 4</w:t>
      </w:r>
    </w:p>
    <w:p w:rsidR="00000000" w:rsidDel="00000000" w:rsidP="00000000" w:rsidRDefault="00000000" w:rsidRPr="00000000" w14:paraId="00000EF7">
      <w:pPr>
        <w:jc w:val="both"/>
        <w:rPr>
          <w:b w:val="0"/>
          <w:bCs w:val="0"/>
          <w:sz w:val="22"/>
          <w:szCs w:val="22"/>
        </w:rPr>
      </w:pPr>
      <w:r w:rsidDel="00000000" w:rsidR="00000000" w:rsidRPr="00000000">
        <w:rPr>
          <w:b w:val="0"/>
          <w:bCs w:val="0"/>
          <w:sz w:val="22"/>
          <w:szCs w:val="22"/>
          <w:rtl w:val="0"/>
        </w:rPr>
        <w:t xml:space="preserve">Seleccionamos ‘Servicio conectado’ y elegimos ‘‘Referencia de servicio web de WCF’’</w:t>
      </w:r>
      <w:r w:rsidDel="00000000" w:rsidR="00000000" w:rsidRPr="00000000">
        <w:br w:type="page"/>
      </w:r>
      <w:r w:rsidDel="00000000" w:rsidR="00000000" w:rsidRPr="00000000">
        <w:rPr>
          <w:rtl w:val="0"/>
        </w:rPr>
      </w:r>
    </w:p>
    <w:p w:rsidR="00000000" w:rsidDel="00000000" w:rsidP="00000000" w:rsidRDefault="00000000" w:rsidRPr="00000000" w14:paraId="00000EF8">
      <w:pPr>
        <w:pStyle w:val="Heading4"/>
        <w:rPr/>
      </w:pPr>
      <w:bookmarkStart w:colFirst="0" w:colLast="0" w:name="_fcwir4h1lap0" w:id="174"/>
      <w:bookmarkEnd w:id="174"/>
      <w:r w:rsidDel="00000000" w:rsidR="00000000" w:rsidRPr="00000000">
        <w:rPr>
          <w:rFonts w:ascii="Arial" w:cs="Arial" w:eastAsia="Arial" w:hAnsi="Arial"/>
          <w:color w:val="000000"/>
          <w:rtl w:val="0"/>
        </w:rPr>
        <w:t xml:space="preserve">Figura 43</w:t>
        <w:br w:type="textWrapping"/>
        <w:t xml:space="preserve">Seleccionamos el servicio</w:t>
      </w:r>
      <w:r w:rsidDel="00000000" w:rsidR="00000000" w:rsidRPr="00000000">
        <w:rPr>
          <w:rtl w:val="0"/>
        </w:rPr>
      </w:r>
    </w:p>
    <w:p w:rsidR="00000000" w:rsidDel="00000000" w:rsidP="00000000" w:rsidRDefault="00000000" w:rsidRPr="00000000" w14:paraId="00000EF9">
      <w:pPr>
        <w:pStyle w:val="Heading4"/>
        <w:rPr/>
      </w:pPr>
      <w:bookmarkStart w:colFirst="0" w:colLast="0" w:name="_xyrrutbqvvsf" w:id="175"/>
      <w:bookmarkEnd w:id="175"/>
      <w:r w:rsidDel="00000000" w:rsidR="00000000" w:rsidRPr="00000000">
        <w:rPr/>
        <w:drawing>
          <wp:inline distB="114300" distT="114300" distL="114300" distR="114300">
            <wp:extent cx="5731200" cy="5118100"/>
            <wp:effectExtent b="0" l="0" r="0" t="0"/>
            <wp:docPr id="48"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EFA">
      <w:pPr>
        <w:pStyle w:val="Heading3"/>
        <w:numPr>
          <w:ilvl w:val="2"/>
          <w:numId w:val="3"/>
        </w:numPr>
        <w:spacing w:after="120" w:before="120" w:line="240" w:lineRule="auto"/>
        <w:ind w:left="720"/>
        <w:jc w:val="both"/>
        <w:rPr/>
      </w:pPr>
      <w:bookmarkStart w:colFirst="0" w:colLast="0" w:name="_df00wano7yua" w:id="176"/>
      <w:bookmarkEnd w:id="176"/>
      <w:r w:rsidDel="00000000" w:rsidR="00000000" w:rsidRPr="00000000">
        <w:rPr>
          <w:rtl w:val="0"/>
        </w:rPr>
        <w:t xml:space="preserve">Paso 5</w:t>
      </w:r>
    </w:p>
    <w:p w:rsidR="00000000" w:rsidDel="00000000" w:rsidP="00000000" w:rsidRDefault="00000000" w:rsidRPr="00000000" w14:paraId="00000EFB">
      <w:pPr>
        <w:jc w:val="both"/>
        <w:rPr>
          <w:b w:val="0"/>
          <w:bCs w:val="0"/>
          <w:sz w:val="22"/>
          <w:szCs w:val="22"/>
        </w:rPr>
      </w:pPr>
      <w:r w:rsidDel="00000000" w:rsidR="00000000" w:rsidRPr="00000000">
        <w:rPr>
          <w:b w:val="0"/>
          <w:bCs w:val="0"/>
          <w:sz w:val="22"/>
          <w:szCs w:val="22"/>
          <w:rtl w:val="0"/>
        </w:rPr>
        <w:t xml:space="preserve">Configuramos la URI del servidor y comprobamos dándole a la opción ir</w:t>
      </w:r>
    </w:p>
    <w:p w:rsidR="00000000" w:rsidDel="00000000" w:rsidP="00000000" w:rsidRDefault="00000000" w:rsidRPr="00000000" w14:paraId="00000EFC">
      <w:pPr>
        <w:pStyle w:val="Heading4"/>
        <w:rPr>
          <w:b w:val="0"/>
          <w:bCs w:val="0"/>
          <w:sz w:val="22"/>
          <w:szCs w:val="22"/>
        </w:rPr>
      </w:pPr>
      <w:bookmarkStart w:colFirst="0" w:colLast="0" w:name="_hakpvie6cs9z" w:id="177"/>
      <w:bookmarkEnd w:id="177"/>
      <w:r w:rsidDel="00000000" w:rsidR="00000000" w:rsidRPr="00000000">
        <w:rPr>
          <w:color w:val="000000"/>
          <w:rtl w:val="0"/>
        </w:rPr>
        <w:t xml:space="preserve">Figura 44</w:t>
        <w:br w:type="textWrapping"/>
        <w:t xml:space="preserve">Colocamos la URI del servidor</w:t>
      </w:r>
      <w:r w:rsidDel="00000000" w:rsidR="00000000" w:rsidRPr="00000000">
        <w:rPr>
          <w:rtl w:val="0"/>
        </w:rPr>
      </w:r>
    </w:p>
    <w:p w:rsidR="00000000" w:rsidDel="00000000" w:rsidP="00000000" w:rsidRDefault="00000000" w:rsidRPr="00000000" w14:paraId="00000EFD">
      <w:pPr>
        <w:rPr/>
      </w:pPr>
      <w:r w:rsidDel="00000000" w:rsidR="00000000" w:rsidRPr="00000000">
        <w:rPr/>
        <w:drawing>
          <wp:inline distB="114300" distT="114300" distL="114300" distR="114300">
            <wp:extent cx="5731200" cy="4000500"/>
            <wp:effectExtent b="0" l="0" r="0" t="0"/>
            <wp:docPr id="2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EFE">
      <w:pPr>
        <w:pStyle w:val="Heading3"/>
        <w:numPr>
          <w:ilvl w:val="2"/>
          <w:numId w:val="3"/>
        </w:numPr>
        <w:spacing w:after="120" w:before="120" w:line="240" w:lineRule="auto"/>
        <w:ind w:left="720"/>
        <w:rPr/>
      </w:pPr>
      <w:bookmarkStart w:colFirst="0" w:colLast="0" w:name="_aokptqrl287h" w:id="178"/>
      <w:bookmarkEnd w:id="178"/>
      <w:r w:rsidDel="00000000" w:rsidR="00000000" w:rsidRPr="00000000">
        <w:rPr>
          <w:rtl w:val="0"/>
        </w:rPr>
        <w:t xml:space="preserve">Paso 6</w:t>
      </w:r>
    </w:p>
    <w:p w:rsidR="00000000" w:rsidDel="00000000" w:rsidP="00000000" w:rsidRDefault="00000000" w:rsidRPr="00000000" w14:paraId="00000EFF">
      <w:pPr>
        <w:jc w:val="both"/>
        <w:rPr>
          <w:b w:val="0"/>
          <w:bCs w:val="0"/>
          <w:sz w:val="22"/>
          <w:szCs w:val="22"/>
        </w:rPr>
      </w:pPr>
      <w:r w:rsidDel="00000000" w:rsidR="00000000" w:rsidRPr="00000000">
        <w:rPr>
          <w:b w:val="0"/>
          <w:bCs w:val="0"/>
          <w:sz w:val="22"/>
          <w:szCs w:val="22"/>
          <w:rtl w:val="0"/>
        </w:rPr>
        <w:t xml:space="preserve">Debe aparecer el servicio WSConversorUnidades con sus operaciones</w:t>
      </w:r>
    </w:p>
    <w:p w:rsidR="00000000" w:rsidDel="00000000" w:rsidP="00000000" w:rsidRDefault="00000000" w:rsidRPr="00000000" w14:paraId="00000F00">
      <w:pPr>
        <w:pStyle w:val="Heading4"/>
        <w:rPr>
          <w:b w:val="0"/>
          <w:bCs w:val="0"/>
          <w:sz w:val="22"/>
          <w:szCs w:val="22"/>
        </w:rPr>
      </w:pPr>
      <w:bookmarkStart w:colFirst="0" w:colLast="0" w:name="_v7mzkb58luvs" w:id="179"/>
      <w:bookmarkEnd w:id="179"/>
      <w:r w:rsidDel="00000000" w:rsidR="00000000" w:rsidRPr="00000000">
        <w:rPr>
          <w:color w:val="000000"/>
          <w:rtl w:val="0"/>
        </w:rPr>
        <w:t xml:space="preserve">Figura 45</w:t>
        <w:br w:type="textWrapping"/>
        <w:t xml:space="preserve">Comprobamos las operaciones</w:t>
      </w:r>
      <w:r w:rsidDel="00000000" w:rsidR="00000000" w:rsidRPr="00000000">
        <w:rPr>
          <w:rtl w:val="0"/>
        </w:rPr>
      </w:r>
    </w:p>
    <w:p w:rsidR="00000000" w:rsidDel="00000000" w:rsidP="00000000" w:rsidRDefault="00000000" w:rsidRPr="00000000" w14:paraId="00000F01">
      <w:pPr>
        <w:jc w:val="center"/>
        <w:rPr/>
      </w:pPr>
      <w:r w:rsidDel="00000000" w:rsidR="00000000" w:rsidRPr="00000000">
        <w:rPr/>
        <w:drawing>
          <wp:inline distB="114300" distT="114300" distL="114300" distR="114300">
            <wp:extent cx="5731200" cy="4229100"/>
            <wp:effectExtent b="0" l="0" r="0" t="0"/>
            <wp:docPr id="5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F02">
      <w:pPr>
        <w:pStyle w:val="Heading3"/>
        <w:numPr>
          <w:ilvl w:val="2"/>
          <w:numId w:val="3"/>
        </w:numPr>
        <w:spacing w:after="120" w:before="120" w:line="240" w:lineRule="auto"/>
        <w:ind w:left="720"/>
        <w:rPr/>
      </w:pPr>
      <w:bookmarkStart w:colFirst="0" w:colLast="0" w:name="_2dqgg759wcjk" w:id="180"/>
      <w:bookmarkEnd w:id="180"/>
      <w:r w:rsidDel="00000000" w:rsidR="00000000" w:rsidRPr="00000000">
        <w:rPr>
          <w:rtl w:val="0"/>
        </w:rPr>
        <w:t xml:space="preserve">Paso 7</w:t>
      </w:r>
    </w:p>
    <w:p w:rsidR="00000000" w:rsidDel="00000000" w:rsidP="00000000" w:rsidRDefault="00000000" w:rsidRPr="00000000" w14:paraId="00000F03">
      <w:pPr>
        <w:rPr>
          <w:b w:val="0"/>
          <w:bCs w:val="0"/>
          <w:sz w:val="22"/>
          <w:szCs w:val="22"/>
        </w:rPr>
      </w:pPr>
      <w:r w:rsidDel="00000000" w:rsidR="00000000" w:rsidRPr="00000000">
        <w:rPr>
          <w:b w:val="0"/>
          <w:bCs w:val="0"/>
          <w:sz w:val="22"/>
          <w:szCs w:val="22"/>
          <w:rtl w:val="0"/>
        </w:rPr>
        <w:t xml:space="preserve">Una vez que se creó el proyecto se debe generar las diferentes carpetas, donde se colocarán los archivos con código fuente.</w:t>
      </w:r>
    </w:p>
    <w:p w:rsidR="00000000" w:rsidDel="00000000" w:rsidP="00000000" w:rsidRDefault="00000000" w:rsidRPr="00000000" w14:paraId="00000F04">
      <w:pPr>
        <w:pStyle w:val="Heading4"/>
        <w:rPr>
          <w:b w:val="0"/>
          <w:bCs w:val="0"/>
          <w:sz w:val="22"/>
          <w:szCs w:val="22"/>
        </w:rPr>
      </w:pPr>
      <w:bookmarkStart w:colFirst="0" w:colLast="0" w:name="_v4lcgshet3n7" w:id="181"/>
      <w:bookmarkEnd w:id="181"/>
      <w:r w:rsidDel="00000000" w:rsidR="00000000" w:rsidRPr="00000000">
        <w:rPr>
          <w:color w:val="000000"/>
          <w:rtl w:val="0"/>
        </w:rPr>
        <w:t xml:space="preserve">Figura 46</w:t>
        <w:br w:type="textWrapping"/>
        <w:t xml:space="preserve">Comprobamos las operaciones</w:t>
      </w:r>
      <w:r w:rsidDel="00000000" w:rsidR="00000000" w:rsidRPr="00000000">
        <w:rPr>
          <w:rtl w:val="0"/>
        </w:rPr>
      </w:r>
    </w:p>
    <w:p w:rsidR="00000000" w:rsidDel="00000000" w:rsidP="00000000" w:rsidRDefault="00000000" w:rsidRPr="00000000" w14:paraId="00000F05">
      <w:pPr>
        <w:jc w:val="center"/>
        <w:rPr>
          <w:b w:val="0"/>
          <w:bCs w:val="0"/>
          <w:sz w:val="22"/>
          <w:szCs w:val="22"/>
        </w:rPr>
      </w:pPr>
      <w:r w:rsidDel="00000000" w:rsidR="00000000" w:rsidRPr="00000000">
        <w:rPr>
          <w:b w:val="0"/>
          <w:bCs w:val="0"/>
          <w:sz w:val="22"/>
          <w:szCs w:val="22"/>
        </w:rPr>
        <w:drawing>
          <wp:inline distB="114300" distT="114300" distL="114300" distR="114300">
            <wp:extent cx="3190875" cy="3200400"/>
            <wp:effectExtent b="0" l="0" r="0" t="0"/>
            <wp:docPr id="36"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319087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F06">
      <w:pPr>
        <w:pStyle w:val="Heading3"/>
        <w:numPr>
          <w:ilvl w:val="2"/>
          <w:numId w:val="3"/>
        </w:numPr>
        <w:spacing w:after="120" w:before="120" w:line="240" w:lineRule="auto"/>
        <w:ind w:left="720"/>
        <w:rPr/>
      </w:pPr>
      <w:bookmarkStart w:colFirst="0" w:colLast="0" w:name="_7he6zfxpmm03" w:id="182"/>
      <w:bookmarkEnd w:id="182"/>
      <w:r w:rsidDel="00000000" w:rsidR="00000000" w:rsidRPr="00000000">
        <w:rPr>
          <w:rtl w:val="0"/>
        </w:rPr>
        <w:t xml:space="preserve">Paso 8</w:t>
      </w:r>
    </w:p>
    <w:p w:rsidR="00000000" w:rsidDel="00000000" w:rsidP="00000000" w:rsidRDefault="00000000" w:rsidRPr="00000000" w14:paraId="00000F07">
      <w:pPr>
        <w:rPr>
          <w:sz w:val="36"/>
          <w:szCs w:val="36"/>
        </w:rPr>
      </w:pPr>
      <w:r w:rsidDel="00000000" w:rsidR="00000000" w:rsidRPr="00000000">
        <w:rPr>
          <w:b w:val="0"/>
          <w:bCs w:val="0"/>
          <w:sz w:val="22"/>
          <w:szCs w:val="22"/>
          <w:rtl w:val="0"/>
        </w:rPr>
        <w:t xml:space="preserve">A continuación se detallarán las clases principales con su código fuente.</w:t>
      </w:r>
      <w:r w:rsidDel="00000000" w:rsidR="00000000" w:rsidRPr="00000000">
        <w:rPr>
          <w:rtl w:val="0"/>
        </w:rPr>
      </w:r>
    </w:p>
    <w:p w:rsidR="00000000" w:rsidDel="00000000" w:rsidP="00000000" w:rsidRDefault="00000000" w:rsidRPr="00000000" w14:paraId="00000F08">
      <w:pPr>
        <w:numPr>
          <w:ilvl w:val="3"/>
          <w:numId w:val="3"/>
        </w:numPr>
        <w:spacing w:after="120" w:before="120" w:line="240" w:lineRule="auto"/>
        <w:ind w:left="864"/>
        <w:rPr>
          <w:sz w:val="42"/>
          <w:szCs w:val="42"/>
        </w:rPr>
      </w:pPr>
      <w:r w:rsidDel="00000000" w:rsidR="00000000" w:rsidRPr="00000000">
        <w:rPr>
          <w:rtl w:val="0"/>
        </w:rPr>
        <w:t xml:space="preserve">Modelo</w:t>
      </w:r>
    </w:p>
    <w:p w:rsidR="00000000" w:rsidDel="00000000" w:rsidP="00000000" w:rsidRDefault="00000000" w:rsidRPr="00000000" w14:paraId="00000F09">
      <w:pPr>
        <w:pStyle w:val="Heading5"/>
        <w:rPr>
          <w:rFonts w:ascii="Arial" w:cs="Arial" w:eastAsia="Arial" w:hAnsi="Arial"/>
          <w:color w:val="000000"/>
        </w:rPr>
      </w:pPr>
      <w:bookmarkStart w:colFirst="0" w:colLast="0" w:name="_tmfhft8xiy2y" w:id="183"/>
      <w:bookmarkEnd w:id="183"/>
      <w:r w:rsidDel="00000000" w:rsidR="00000000" w:rsidRPr="00000000">
        <w:rPr>
          <w:rFonts w:ascii="Arial" w:cs="Arial" w:eastAsia="Arial" w:hAnsi="Arial"/>
          <w:color w:val="000000"/>
          <w:rtl w:val="0"/>
        </w:rPr>
        <w:t xml:space="preserve">Tabla 56</w:t>
        <w:br w:type="textWrapping"/>
        <w:t xml:space="preserve">ConversionModelo</w:t>
      </w:r>
    </w:p>
    <w:tbl>
      <w:tblPr>
        <w:tblStyle w:val="Table6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F0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ConversionModelo</w:t>
            </w:r>
          </w:p>
          <w:p w:rsidR="00000000" w:rsidDel="00000000" w:rsidP="00000000" w:rsidRDefault="00000000" w:rsidRPr="00000000" w14:paraId="00000F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F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TipoConversion? TipoConversion { get; set; }</w:t>
            </w:r>
          </w:p>
          <w:p w:rsidR="00000000" w:rsidDel="00000000" w:rsidP="00000000" w:rsidRDefault="00000000" w:rsidRPr="00000000" w14:paraId="00000F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double Valor { get; set; }</w:t>
            </w:r>
          </w:p>
          <w:p w:rsidR="00000000" w:rsidDel="00000000" w:rsidP="00000000" w:rsidRDefault="00000000" w:rsidRPr="00000000" w14:paraId="00000F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UnidadInicial { get; set; }</w:t>
            </w:r>
          </w:p>
          <w:p w:rsidR="00000000" w:rsidDel="00000000" w:rsidP="00000000" w:rsidRDefault="00000000" w:rsidRPr="00000000" w14:paraId="00000F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UnidadFinal { get; set; }</w:t>
            </w:r>
          </w:p>
          <w:p w:rsidR="00000000" w:rsidDel="00000000" w:rsidP="00000000" w:rsidRDefault="00000000" w:rsidRPr="00000000" w14:paraId="00000F1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w:t>
            </w:r>
          </w:p>
          <w:p w:rsidR="00000000" w:rsidDel="00000000" w:rsidP="00000000" w:rsidRDefault="00000000" w:rsidRPr="00000000" w14:paraId="00000F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1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ConversionModelo(TipoConversion? tipoConversion, double valor, string? unidadInicial, string? unidadFinal)</w:t>
            </w:r>
          </w:p>
          <w:p w:rsidR="00000000" w:rsidDel="00000000" w:rsidP="00000000" w:rsidRDefault="00000000" w:rsidRPr="00000000" w14:paraId="00000F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 tipoConversion;</w:t>
            </w:r>
          </w:p>
          <w:p w:rsidR="00000000" w:rsidDel="00000000" w:rsidP="00000000" w:rsidRDefault="00000000" w:rsidRPr="00000000" w14:paraId="00000F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Valor = valor;</w:t>
            </w:r>
          </w:p>
          <w:p w:rsidR="00000000" w:rsidDel="00000000" w:rsidP="00000000" w:rsidRDefault="00000000" w:rsidRPr="00000000" w14:paraId="00000F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UnidadInicial = unidadInicial;</w:t>
            </w:r>
          </w:p>
          <w:p w:rsidR="00000000" w:rsidDel="00000000" w:rsidP="00000000" w:rsidRDefault="00000000" w:rsidRPr="00000000" w14:paraId="00000F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UnidadFinal = unidadFinal;</w:t>
            </w:r>
          </w:p>
          <w:p w:rsidR="00000000" w:rsidDel="00000000" w:rsidP="00000000" w:rsidRDefault="00000000" w:rsidRPr="00000000" w14:paraId="00000F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F1F">
      <w:pPr>
        <w:spacing w:after="200" w:line="276" w:lineRule="auto"/>
        <w:rPr/>
      </w:pPr>
      <w:r w:rsidDel="00000000" w:rsidR="00000000" w:rsidRPr="00000000">
        <w:rPr>
          <w:rtl w:val="0"/>
        </w:rPr>
      </w:r>
    </w:p>
    <w:p w:rsidR="00000000" w:rsidDel="00000000" w:rsidP="00000000" w:rsidRDefault="00000000" w:rsidRPr="00000000" w14:paraId="00000F20">
      <w:pPr>
        <w:pStyle w:val="Heading5"/>
        <w:rPr>
          <w:rFonts w:ascii="Arial" w:cs="Arial" w:eastAsia="Arial" w:hAnsi="Arial"/>
          <w:color w:val="000000"/>
        </w:rPr>
      </w:pPr>
      <w:bookmarkStart w:colFirst="0" w:colLast="0" w:name="_xvywf6zhpho" w:id="184"/>
      <w:bookmarkEnd w:id="184"/>
      <w:r w:rsidDel="00000000" w:rsidR="00000000" w:rsidRPr="00000000">
        <w:rPr>
          <w:rFonts w:ascii="Arial" w:cs="Arial" w:eastAsia="Arial" w:hAnsi="Arial"/>
          <w:color w:val="000000"/>
          <w:rtl w:val="0"/>
        </w:rPr>
        <w:t xml:space="preserve">Tabla 57</w:t>
        <w:br w:type="textWrapping"/>
        <w:t xml:space="preserve">LoginModelo</w:t>
      </w:r>
    </w:p>
    <w:tbl>
      <w:tblPr>
        <w:tblStyle w:val="Table6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F2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LoginModelo</w:t>
            </w:r>
          </w:p>
          <w:p w:rsidR="00000000" w:rsidDel="00000000" w:rsidP="00000000" w:rsidRDefault="00000000" w:rsidRPr="00000000" w14:paraId="00000F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F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Usuario { get; set; }</w:t>
            </w:r>
          </w:p>
          <w:p w:rsidR="00000000" w:rsidDel="00000000" w:rsidP="00000000" w:rsidRDefault="00000000" w:rsidRPr="00000000" w14:paraId="00000F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Contrasenia { get; set; }</w:t>
            </w:r>
          </w:p>
          <w:p w:rsidR="00000000" w:rsidDel="00000000" w:rsidP="00000000" w:rsidRDefault="00000000" w:rsidRPr="00000000" w14:paraId="00000F2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w:t>
            </w:r>
          </w:p>
          <w:p w:rsidR="00000000" w:rsidDel="00000000" w:rsidP="00000000" w:rsidRDefault="00000000" w:rsidRPr="00000000" w14:paraId="00000F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2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LoginModelo(string? usuario, string? contrasenia)</w:t>
            </w:r>
          </w:p>
          <w:p w:rsidR="00000000" w:rsidDel="00000000" w:rsidP="00000000" w:rsidRDefault="00000000" w:rsidRPr="00000000" w14:paraId="00000F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Usuario = usuario;</w:t>
            </w:r>
          </w:p>
          <w:p w:rsidR="00000000" w:rsidDel="00000000" w:rsidP="00000000" w:rsidRDefault="00000000" w:rsidRPr="00000000" w14:paraId="00000F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Contrasenia = contrasenia;</w:t>
            </w:r>
          </w:p>
          <w:p w:rsidR="00000000" w:rsidDel="00000000" w:rsidP="00000000" w:rsidRDefault="00000000" w:rsidRPr="00000000" w14:paraId="00000F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F32">
      <w:pPr>
        <w:spacing w:after="200" w:line="276" w:lineRule="auto"/>
        <w:rPr/>
      </w:pPr>
      <w:r w:rsidDel="00000000" w:rsidR="00000000" w:rsidRPr="00000000">
        <w:rPr>
          <w:rtl w:val="0"/>
        </w:rPr>
      </w:r>
    </w:p>
    <w:p w:rsidR="00000000" w:rsidDel="00000000" w:rsidP="00000000" w:rsidRDefault="00000000" w:rsidRPr="00000000" w14:paraId="00000F33">
      <w:pPr>
        <w:pStyle w:val="Heading5"/>
        <w:rPr>
          <w:rFonts w:ascii="Arial" w:cs="Arial" w:eastAsia="Arial" w:hAnsi="Arial"/>
          <w:color w:val="000000"/>
        </w:rPr>
      </w:pPr>
      <w:bookmarkStart w:colFirst="0" w:colLast="0" w:name="_87m6rm2jj52c" w:id="185"/>
      <w:bookmarkEnd w:id="185"/>
      <w:r w:rsidDel="00000000" w:rsidR="00000000" w:rsidRPr="00000000">
        <w:rPr>
          <w:rFonts w:ascii="Arial" w:cs="Arial" w:eastAsia="Arial" w:hAnsi="Arial"/>
          <w:color w:val="000000"/>
          <w:rtl w:val="0"/>
        </w:rPr>
        <w:t xml:space="preserve">Tabla 58</w:t>
        <w:br w:type="textWrapping"/>
        <w:t xml:space="preserve">RegistroConversion</w:t>
      </w:r>
    </w:p>
    <w:tbl>
      <w:tblPr>
        <w:tblStyle w:val="Table6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F3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F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Una conversión realizada con éxito, tal como se guarda en el historial.</w:t>
            </w:r>
          </w:p>
          <w:p w:rsidR="00000000" w:rsidDel="00000000" w:rsidP="00000000" w:rsidRDefault="00000000" w:rsidRPr="00000000" w14:paraId="00000F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F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record RegistroConversion(</w:t>
            </w:r>
          </w:p>
          <w:p w:rsidR="00000000" w:rsidDel="00000000" w:rsidP="00000000" w:rsidRDefault="00000000" w:rsidRPr="00000000" w14:paraId="00000F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 FechaHora,</w:t>
            </w:r>
          </w:p>
          <w:p w:rsidR="00000000" w:rsidDel="00000000" w:rsidP="00000000" w:rsidRDefault="00000000" w:rsidRPr="00000000" w14:paraId="00000F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 Tipo,</w:t>
            </w:r>
          </w:p>
          <w:p w:rsidR="00000000" w:rsidDel="00000000" w:rsidP="00000000" w:rsidRDefault="00000000" w:rsidRPr="00000000" w14:paraId="00000F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w:t>
            </w:r>
          </w:p>
          <w:p w:rsidR="00000000" w:rsidDel="00000000" w:rsidP="00000000" w:rsidRDefault="00000000" w:rsidRPr="00000000" w14:paraId="00000F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UnidadOrigen,</w:t>
            </w:r>
          </w:p>
          <w:p w:rsidR="00000000" w:rsidDel="00000000" w:rsidP="00000000" w:rsidRDefault="00000000" w:rsidRPr="00000000" w14:paraId="00000F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Resultado,</w:t>
            </w:r>
          </w:p>
          <w:p w:rsidR="00000000" w:rsidDel="00000000" w:rsidP="00000000" w:rsidRDefault="00000000" w:rsidRPr="00000000" w14:paraId="00000F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UnidadDestino);</w:t>
            </w:r>
          </w:p>
        </w:tc>
      </w:tr>
    </w:tbl>
    <w:p w:rsidR="00000000" w:rsidDel="00000000" w:rsidP="00000000" w:rsidRDefault="00000000" w:rsidRPr="00000000" w14:paraId="00000F40">
      <w:pPr>
        <w:spacing w:after="200" w:line="276" w:lineRule="auto"/>
        <w:rPr/>
      </w:pPr>
      <w:r w:rsidDel="00000000" w:rsidR="00000000" w:rsidRPr="00000000">
        <w:rPr>
          <w:rtl w:val="0"/>
        </w:rPr>
      </w:r>
    </w:p>
    <w:p w:rsidR="00000000" w:rsidDel="00000000" w:rsidP="00000000" w:rsidRDefault="00000000" w:rsidRPr="00000000" w14:paraId="00000F41">
      <w:pPr>
        <w:pStyle w:val="Heading5"/>
        <w:rPr>
          <w:rFonts w:ascii="Arial" w:cs="Arial" w:eastAsia="Arial" w:hAnsi="Arial"/>
          <w:color w:val="000000"/>
        </w:rPr>
      </w:pPr>
      <w:bookmarkStart w:colFirst="0" w:colLast="0" w:name="_xshi4wdsfdcq" w:id="186"/>
      <w:bookmarkEnd w:id="186"/>
      <w:r w:rsidDel="00000000" w:rsidR="00000000" w:rsidRPr="00000000">
        <w:rPr>
          <w:rFonts w:ascii="Arial" w:cs="Arial" w:eastAsia="Arial" w:hAnsi="Arial"/>
          <w:color w:val="000000"/>
          <w:rtl w:val="0"/>
        </w:rPr>
        <w:t xml:space="preserve">Tabla 59</w:t>
        <w:br w:type="textWrapping"/>
        <w:t xml:space="preserve">TipoConversion</w:t>
      </w:r>
    </w:p>
    <w:tbl>
      <w:tblPr>
        <w:tblStyle w:val="Table6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ec.edu.monster.Modelo;</w:t>
            </w:r>
          </w:p>
          <w:p w:rsidR="00000000" w:rsidDel="00000000" w:rsidP="00000000" w:rsidRDefault="00000000" w:rsidRPr="00000000" w14:paraId="00000F4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enum TipoConversion</w:t>
            </w:r>
          </w:p>
          <w:p w:rsidR="00000000" w:rsidDel="00000000" w:rsidP="00000000" w:rsidRDefault="00000000" w:rsidRPr="00000000" w14:paraId="00000F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F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Longitud,</w:t>
            </w:r>
          </w:p>
          <w:p w:rsidR="00000000" w:rsidDel="00000000" w:rsidP="00000000" w:rsidRDefault="00000000" w:rsidRPr="00000000" w14:paraId="00000F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Masa,</w:t>
            </w:r>
          </w:p>
          <w:p w:rsidR="00000000" w:rsidDel="00000000" w:rsidP="00000000" w:rsidRDefault="00000000" w:rsidRPr="00000000" w14:paraId="00000F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Temperatura</w:t>
            </w:r>
          </w:p>
          <w:p w:rsidR="00000000" w:rsidDel="00000000" w:rsidP="00000000" w:rsidRDefault="00000000" w:rsidRPr="00000000" w14:paraId="00000F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F4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TipoConversionExtensiones</w:t>
            </w:r>
          </w:p>
          <w:p w:rsidR="00000000" w:rsidDel="00000000" w:rsidP="00000000" w:rsidRDefault="00000000" w:rsidRPr="00000000" w14:paraId="00000F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F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NombreVisible(this TipoConversion tipo) =&gt; tipo switch</w:t>
            </w:r>
          </w:p>
          <w:p w:rsidR="00000000" w:rsidDel="00000000" w:rsidP="00000000" w:rsidRDefault="00000000" w:rsidRPr="00000000" w14:paraId="00000F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F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F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F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F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5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Categoría tal como la espera la operación SOAP ConsultarUnidadesPorCategoria</w:t>
            </w:r>
          </w:p>
          <w:p w:rsidR="00000000" w:rsidDel="00000000" w:rsidP="00000000" w:rsidRDefault="00000000" w:rsidRPr="00000000" w14:paraId="00000F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Categoria(this TipoConversion tipo) =&gt; tipo switch</w:t>
            </w:r>
          </w:p>
          <w:p w:rsidR="00000000" w:rsidDel="00000000" w:rsidP="00000000" w:rsidRDefault="00000000" w:rsidRPr="00000000" w14:paraId="00000F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"longitud",</w:t>
            </w:r>
          </w:p>
          <w:p w:rsidR="00000000" w:rsidDel="00000000" w:rsidP="00000000" w:rsidRDefault="00000000" w:rsidRPr="00000000" w14:paraId="00000F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"masa",</w:t>
            </w:r>
          </w:p>
          <w:p w:rsidR="00000000" w:rsidDel="00000000" w:rsidP="00000000" w:rsidRDefault="00000000" w:rsidRPr="00000000" w14:paraId="00000F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"temperatura",</w:t>
            </w:r>
          </w:p>
          <w:p w:rsidR="00000000" w:rsidDel="00000000" w:rsidP="00000000" w:rsidRDefault="00000000" w:rsidRPr="00000000" w14:paraId="00000F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ArgumentOutOfRangeException(nameof(tipo))</w:t>
            </w:r>
          </w:p>
          <w:p w:rsidR="00000000" w:rsidDel="00000000" w:rsidP="00000000" w:rsidRDefault="00000000" w:rsidRPr="00000000" w14:paraId="00000F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0F5E">
      <w:pPr>
        <w:spacing w:after="200" w:line="276" w:lineRule="auto"/>
        <w:rPr/>
      </w:pPr>
      <w:r w:rsidDel="00000000" w:rsidR="00000000" w:rsidRPr="00000000">
        <w:rPr>
          <w:rtl w:val="0"/>
        </w:rPr>
      </w:r>
    </w:p>
    <w:p w:rsidR="00000000" w:rsidDel="00000000" w:rsidP="00000000" w:rsidRDefault="00000000" w:rsidRPr="00000000" w14:paraId="00000F5F">
      <w:pPr>
        <w:numPr>
          <w:ilvl w:val="3"/>
          <w:numId w:val="3"/>
        </w:numPr>
        <w:spacing w:after="120" w:before="120" w:line="240" w:lineRule="auto"/>
        <w:ind w:left="864"/>
        <w:rPr>
          <w:sz w:val="42"/>
          <w:szCs w:val="42"/>
        </w:rPr>
      </w:pPr>
      <w:r w:rsidDel="00000000" w:rsidR="00000000" w:rsidRPr="00000000">
        <w:rPr>
          <w:rtl w:val="0"/>
        </w:rPr>
        <w:t xml:space="preserve">Vista</w:t>
      </w:r>
    </w:p>
    <w:p w:rsidR="00000000" w:rsidDel="00000000" w:rsidP="00000000" w:rsidRDefault="00000000" w:rsidRPr="00000000" w14:paraId="00000F60">
      <w:pPr>
        <w:pStyle w:val="Heading5"/>
        <w:rPr>
          <w:rFonts w:ascii="Arial" w:cs="Arial" w:eastAsia="Arial" w:hAnsi="Arial"/>
          <w:color w:val="000000"/>
        </w:rPr>
      </w:pPr>
      <w:bookmarkStart w:colFirst="0" w:colLast="0" w:name="_rcgj9yckugub" w:id="187"/>
      <w:bookmarkEnd w:id="187"/>
      <w:r w:rsidDel="00000000" w:rsidR="00000000" w:rsidRPr="00000000">
        <w:rPr>
          <w:rFonts w:ascii="Arial" w:cs="Arial" w:eastAsia="Arial" w:hAnsi="Arial"/>
          <w:color w:val="000000"/>
          <w:rtl w:val="0"/>
        </w:rPr>
        <w:t xml:space="preserve">Tabla 60</w:t>
        <w:br w:type="textWrapping"/>
        <w:t xml:space="preserve">BotonRedondeado</w:t>
      </w:r>
    </w:p>
    <w:tbl>
      <w:tblPr>
        <w:tblStyle w:val="Table7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F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System.ComponentModel;</w:t>
            </w:r>
          </w:p>
          <w:p w:rsidR="00000000" w:rsidDel="00000000" w:rsidP="00000000" w:rsidRDefault="00000000" w:rsidRPr="00000000" w14:paraId="00000F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System.Drawing.Drawing2D;</w:t>
            </w:r>
          </w:p>
          <w:p w:rsidR="00000000" w:rsidDel="00000000" w:rsidP="00000000" w:rsidRDefault="00000000" w:rsidRPr="00000000" w14:paraId="00000F6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ec.edu.monster.Vista.Controles;</w:t>
            </w:r>
          </w:p>
          <w:p w:rsidR="00000000" w:rsidDel="00000000" w:rsidP="00000000" w:rsidRDefault="00000000" w:rsidRPr="00000000" w14:paraId="00000F6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F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Botón con esquinas redondeadas y colores para los estados normal, mouse encima y presionado.</w:t>
            </w:r>
          </w:p>
          <w:p w:rsidR="00000000" w:rsidDel="00000000" w:rsidP="00000000" w:rsidRDefault="00000000" w:rsidRPr="00000000" w14:paraId="00000F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Aparece en el Cuadro de herramientas de Visual Studio después de compilar el proyecto.</w:t>
            </w:r>
          </w:p>
          <w:p w:rsidR="00000000" w:rsidDel="00000000" w:rsidP="00000000" w:rsidRDefault="00000000" w:rsidRPr="00000000" w14:paraId="00000F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0F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BotonRedondeado : Button</w:t>
            </w:r>
          </w:p>
          <w:p w:rsidR="00000000" w:rsidDel="00000000" w:rsidP="00000000" w:rsidRDefault="00000000" w:rsidRPr="00000000" w14:paraId="00000F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0F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bool mouseEncima;</w:t>
            </w:r>
          </w:p>
          <w:p w:rsidR="00000000" w:rsidDel="00000000" w:rsidP="00000000" w:rsidRDefault="00000000" w:rsidRPr="00000000" w14:paraId="00000F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bool presionado;</w:t>
            </w:r>
          </w:p>
          <w:p w:rsidR="00000000" w:rsidDel="00000000" w:rsidP="00000000" w:rsidRDefault="00000000" w:rsidRPr="00000000" w14:paraId="00000F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int radioBorde = 10;</w:t>
            </w:r>
          </w:p>
          <w:p w:rsidR="00000000" w:rsidDel="00000000" w:rsidP="00000000" w:rsidRDefault="00000000" w:rsidRPr="00000000" w14:paraId="00000F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Color colorHover = Color.FromArgb(0, 99, 177);</w:t>
            </w:r>
          </w:p>
          <w:p w:rsidR="00000000" w:rsidDel="00000000" w:rsidP="00000000" w:rsidRDefault="00000000" w:rsidRPr="00000000" w14:paraId="00000F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Color colorPresionado = Color.FromArgb(0, 62, 110);</w:t>
            </w:r>
          </w:p>
          <w:p w:rsidR="00000000" w:rsidDel="00000000" w:rsidP="00000000" w:rsidRDefault="00000000" w:rsidRPr="00000000" w14:paraId="00000F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Color colorBorde = Color.Empty;</w:t>
            </w:r>
          </w:p>
          <w:p w:rsidR="00000000" w:rsidDel="00000000" w:rsidP="00000000" w:rsidRDefault="00000000" w:rsidRPr="00000000" w14:paraId="00000F7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BotonRedondeado()</w:t>
            </w:r>
          </w:p>
          <w:p w:rsidR="00000000" w:rsidDel="00000000" w:rsidP="00000000" w:rsidRDefault="00000000" w:rsidRPr="00000000" w14:paraId="00000F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SetStyle(ControlStyles.UserPaint | ControlStyles.AllPaintingInWmPaint</w:t>
            </w:r>
          </w:p>
          <w:p w:rsidR="00000000" w:rsidDel="00000000" w:rsidP="00000000" w:rsidRDefault="00000000" w:rsidRPr="00000000" w14:paraId="00000F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ControlStyles.OptimizedDoubleBuffer | ControlStyles.ResizeRedraw, true);</w:t>
            </w:r>
          </w:p>
          <w:p w:rsidR="00000000" w:rsidDel="00000000" w:rsidP="00000000" w:rsidRDefault="00000000" w:rsidRPr="00000000" w14:paraId="00000F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FlatStyle = FlatStyle.Flat;</w:t>
            </w:r>
          </w:p>
          <w:p w:rsidR="00000000" w:rsidDel="00000000" w:rsidP="00000000" w:rsidRDefault="00000000" w:rsidRPr="00000000" w14:paraId="00000F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FlatAppearance.BorderSize = 0;</w:t>
            </w:r>
          </w:p>
          <w:p w:rsidR="00000000" w:rsidDel="00000000" w:rsidP="00000000" w:rsidRDefault="00000000" w:rsidRPr="00000000" w14:paraId="00000F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Cursor = Cursors.Hand;</w:t>
            </w:r>
          </w:p>
          <w:p w:rsidR="00000000" w:rsidDel="00000000" w:rsidP="00000000" w:rsidRDefault="00000000" w:rsidRPr="00000000" w14:paraId="00000F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BackColor = Color.FromArgb(0, 84, 147);</w:t>
            </w:r>
          </w:p>
          <w:p w:rsidR="00000000" w:rsidDel="00000000" w:rsidP="00000000" w:rsidRDefault="00000000" w:rsidRPr="00000000" w14:paraId="00000F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ForeColor = Color.White;</w:t>
            </w:r>
          </w:p>
          <w:p w:rsidR="00000000" w:rsidDel="00000000" w:rsidP="00000000" w:rsidRDefault="00000000" w:rsidRPr="00000000" w14:paraId="00000F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7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[Category("Apariencia redondeada")]</w:t>
            </w:r>
          </w:p>
          <w:p w:rsidR="00000000" w:rsidDel="00000000" w:rsidP="00000000" w:rsidRDefault="00000000" w:rsidRPr="00000000" w14:paraId="00000F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[Description("Radio de las esquinas en píxeles.")]</w:t>
            </w:r>
          </w:p>
          <w:p w:rsidR="00000000" w:rsidDel="00000000" w:rsidP="00000000" w:rsidRDefault="00000000" w:rsidRPr="00000000" w14:paraId="00000F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[DefaultValue(10)]</w:t>
            </w:r>
          </w:p>
          <w:p w:rsidR="00000000" w:rsidDel="00000000" w:rsidP="00000000" w:rsidRDefault="00000000" w:rsidRPr="00000000" w14:paraId="00000F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RadioBorde</w:t>
            </w:r>
          </w:p>
          <w:p w:rsidR="00000000" w:rsidDel="00000000" w:rsidP="00000000" w:rsidRDefault="00000000" w:rsidRPr="00000000" w14:paraId="00000F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radioBorde;</w:t>
            </w:r>
          </w:p>
          <w:p w:rsidR="00000000" w:rsidDel="00000000" w:rsidP="00000000" w:rsidRDefault="00000000" w:rsidRPr="00000000" w14:paraId="00000F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radioBorde = Math.Max(0, value); Invalidate(); }</w:t>
            </w:r>
          </w:p>
          <w:p w:rsidR="00000000" w:rsidDel="00000000" w:rsidP="00000000" w:rsidRDefault="00000000" w:rsidRPr="00000000" w14:paraId="00000F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8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[Category("Apariencia redondeada")]</w:t>
            </w:r>
          </w:p>
          <w:p w:rsidR="00000000" w:rsidDel="00000000" w:rsidP="00000000" w:rsidRDefault="00000000" w:rsidRPr="00000000" w14:paraId="00000F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[Description("Color de fondo cuando el mouse está encima del botón.")]</w:t>
            </w:r>
          </w:p>
          <w:p w:rsidR="00000000" w:rsidDel="00000000" w:rsidP="00000000" w:rsidRDefault="00000000" w:rsidRPr="00000000" w14:paraId="00000F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[DefaultValue(typeof(Color), "0, 99, 177")]</w:t>
            </w:r>
          </w:p>
          <w:p w:rsidR="00000000" w:rsidDel="00000000" w:rsidP="00000000" w:rsidRDefault="00000000" w:rsidRPr="00000000" w14:paraId="00000F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Color ColorHover</w:t>
            </w:r>
          </w:p>
          <w:p w:rsidR="00000000" w:rsidDel="00000000" w:rsidP="00000000" w:rsidRDefault="00000000" w:rsidRPr="00000000" w14:paraId="00000F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colorHover;</w:t>
            </w:r>
          </w:p>
          <w:p w:rsidR="00000000" w:rsidDel="00000000" w:rsidP="00000000" w:rsidRDefault="00000000" w:rsidRPr="00000000" w14:paraId="00000F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colorHover = value; Invalidate(); }</w:t>
            </w:r>
          </w:p>
          <w:p w:rsidR="00000000" w:rsidDel="00000000" w:rsidP="00000000" w:rsidRDefault="00000000" w:rsidRPr="00000000" w14:paraId="00000F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8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[Category("Apariencia redondeada")]</w:t>
            </w:r>
          </w:p>
          <w:p w:rsidR="00000000" w:rsidDel="00000000" w:rsidP="00000000" w:rsidRDefault="00000000" w:rsidRPr="00000000" w14:paraId="00000F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[Description("Color de fondo mientras el botón está presionado.")]</w:t>
            </w:r>
          </w:p>
          <w:p w:rsidR="00000000" w:rsidDel="00000000" w:rsidP="00000000" w:rsidRDefault="00000000" w:rsidRPr="00000000" w14:paraId="00000F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[DefaultValue(typeof(Color), "0, 62, 110")]</w:t>
            </w:r>
          </w:p>
          <w:p w:rsidR="00000000" w:rsidDel="00000000" w:rsidP="00000000" w:rsidRDefault="00000000" w:rsidRPr="00000000" w14:paraId="00000F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Color ColorPresionado</w:t>
            </w:r>
          </w:p>
          <w:p w:rsidR="00000000" w:rsidDel="00000000" w:rsidP="00000000" w:rsidRDefault="00000000" w:rsidRPr="00000000" w14:paraId="00000F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colorPresionado;</w:t>
            </w:r>
          </w:p>
          <w:p w:rsidR="00000000" w:rsidDel="00000000" w:rsidP="00000000" w:rsidRDefault="00000000" w:rsidRPr="00000000" w14:paraId="00000F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colorPresionado = value; Invalidate(); }</w:t>
            </w:r>
          </w:p>
          <w:p w:rsidR="00000000" w:rsidDel="00000000" w:rsidP="00000000" w:rsidRDefault="00000000" w:rsidRPr="00000000" w14:paraId="00000F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9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[Category("Apariencia redondeada")]</w:t>
            </w:r>
          </w:p>
          <w:p w:rsidR="00000000" w:rsidDel="00000000" w:rsidP="00000000" w:rsidRDefault="00000000" w:rsidRPr="00000000" w14:paraId="00000F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[Description("Color del contorno. Vacío para no dibujar contorno.")]</w:t>
            </w:r>
          </w:p>
          <w:p w:rsidR="00000000" w:rsidDel="00000000" w:rsidP="00000000" w:rsidRDefault="00000000" w:rsidRPr="00000000" w14:paraId="00000F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[DefaultValue(typeof(Color), "")]</w:t>
            </w:r>
          </w:p>
          <w:p w:rsidR="00000000" w:rsidDel="00000000" w:rsidP="00000000" w:rsidRDefault="00000000" w:rsidRPr="00000000" w14:paraId="00000F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Color ColorBorde</w:t>
            </w:r>
          </w:p>
          <w:p w:rsidR="00000000" w:rsidDel="00000000" w:rsidP="00000000" w:rsidRDefault="00000000" w:rsidRPr="00000000" w14:paraId="00000F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colorBorde;</w:t>
            </w:r>
          </w:p>
          <w:p w:rsidR="00000000" w:rsidDel="00000000" w:rsidP="00000000" w:rsidRDefault="00000000" w:rsidRPr="00000000" w14:paraId="00000F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colorBorde = value; Invalidate(); }</w:t>
            </w:r>
          </w:p>
          <w:p w:rsidR="00000000" w:rsidDel="00000000" w:rsidP="00000000" w:rsidRDefault="00000000" w:rsidRPr="00000000" w14:paraId="00000F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A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OnMouseEnter(EventArgs e)</w:t>
            </w:r>
          </w:p>
          <w:p w:rsidR="00000000" w:rsidDel="00000000" w:rsidP="00000000" w:rsidRDefault="00000000" w:rsidRPr="00000000" w14:paraId="00000F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mouseEncima = true;</w:t>
            </w:r>
          </w:p>
          <w:p w:rsidR="00000000" w:rsidDel="00000000" w:rsidP="00000000" w:rsidRDefault="00000000" w:rsidRPr="00000000" w14:paraId="00000F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Invalidate();</w:t>
            </w:r>
          </w:p>
          <w:p w:rsidR="00000000" w:rsidDel="00000000" w:rsidP="00000000" w:rsidRDefault="00000000" w:rsidRPr="00000000" w14:paraId="00000F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base.OnMouseEnter(e);</w:t>
            </w:r>
          </w:p>
          <w:p w:rsidR="00000000" w:rsidDel="00000000" w:rsidP="00000000" w:rsidRDefault="00000000" w:rsidRPr="00000000" w14:paraId="00000F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A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OnMouseLeave(EventArgs e)</w:t>
            </w:r>
          </w:p>
          <w:p w:rsidR="00000000" w:rsidDel="00000000" w:rsidP="00000000" w:rsidRDefault="00000000" w:rsidRPr="00000000" w14:paraId="00000F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mouseEncima = false;</w:t>
            </w:r>
          </w:p>
          <w:p w:rsidR="00000000" w:rsidDel="00000000" w:rsidP="00000000" w:rsidRDefault="00000000" w:rsidRPr="00000000" w14:paraId="00000F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presionado = false;</w:t>
            </w:r>
          </w:p>
          <w:p w:rsidR="00000000" w:rsidDel="00000000" w:rsidP="00000000" w:rsidRDefault="00000000" w:rsidRPr="00000000" w14:paraId="00000F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Invalidate();</w:t>
            </w:r>
          </w:p>
          <w:p w:rsidR="00000000" w:rsidDel="00000000" w:rsidP="00000000" w:rsidRDefault="00000000" w:rsidRPr="00000000" w14:paraId="00000F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base.OnMouseLeave(e);</w:t>
            </w:r>
          </w:p>
          <w:p w:rsidR="00000000" w:rsidDel="00000000" w:rsidP="00000000" w:rsidRDefault="00000000" w:rsidRPr="00000000" w14:paraId="00000F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B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OnMouseDown(MouseEventArgs e)</w:t>
            </w:r>
          </w:p>
          <w:p w:rsidR="00000000" w:rsidDel="00000000" w:rsidP="00000000" w:rsidRDefault="00000000" w:rsidRPr="00000000" w14:paraId="00000F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presionado = true;</w:t>
            </w:r>
          </w:p>
          <w:p w:rsidR="00000000" w:rsidDel="00000000" w:rsidP="00000000" w:rsidRDefault="00000000" w:rsidRPr="00000000" w14:paraId="00000F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Invalidate();</w:t>
            </w:r>
          </w:p>
          <w:p w:rsidR="00000000" w:rsidDel="00000000" w:rsidP="00000000" w:rsidRDefault="00000000" w:rsidRPr="00000000" w14:paraId="00000F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base.OnMouseDown(e);</w:t>
            </w:r>
          </w:p>
          <w:p w:rsidR="00000000" w:rsidDel="00000000" w:rsidP="00000000" w:rsidRDefault="00000000" w:rsidRPr="00000000" w14:paraId="00000F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B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OnMouseUp(MouseEventArgs e)</w:t>
            </w:r>
          </w:p>
          <w:p w:rsidR="00000000" w:rsidDel="00000000" w:rsidP="00000000" w:rsidRDefault="00000000" w:rsidRPr="00000000" w14:paraId="00000F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presionado = false;</w:t>
            </w:r>
          </w:p>
          <w:p w:rsidR="00000000" w:rsidDel="00000000" w:rsidP="00000000" w:rsidRDefault="00000000" w:rsidRPr="00000000" w14:paraId="00000F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Invalidate();</w:t>
            </w:r>
          </w:p>
          <w:p w:rsidR="00000000" w:rsidDel="00000000" w:rsidP="00000000" w:rsidRDefault="00000000" w:rsidRPr="00000000" w14:paraId="00000F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base.OnMouseUp(e);</w:t>
            </w:r>
          </w:p>
          <w:p w:rsidR="00000000" w:rsidDel="00000000" w:rsidP="00000000" w:rsidRDefault="00000000" w:rsidRPr="00000000" w14:paraId="00000F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B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OnEnabledChanged(EventArgs e)</w:t>
            </w:r>
          </w:p>
          <w:p w:rsidR="00000000" w:rsidDel="00000000" w:rsidP="00000000" w:rsidRDefault="00000000" w:rsidRPr="00000000" w14:paraId="00000F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Invalidate();</w:t>
            </w:r>
          </w:p>
          <w:p w:rsidR="00000000" w:rsidDel="00000000" w:rsidP="00000000" w:rsidRDefault="00000000" w:rsidRPr="00000000" w14:paraId="00000F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base.OnEnabledChanged(e);</w:t>
            </w:r>
          </w:p>
          <w:p w:rsidR="00000000" w:rsidDel="00000000" w:rsidP="00000000" w:rsidRDefault="00000000" w:rsidRPr="00000000" w14:paraId="00000F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C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OnPaint(PaintEventArgs e)</w:t>
            </w:r>
          </w:p>
          <w:p w:rsidR="00000000" w:rsidDel="00000000" w:rsidP="00000000" w:rsidRDefault="00000000" w:rsidRPr="00000000" w14:paraId="00000F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Graphics g = e.Graphics;</w:t>
            </w:r>
          </w:p>
          <w:p w:rsidR="00000000" w:rsidDel="00000000" w:rsidP="00000000" w:rsidRDefault="00000000" w:rsidRPr="00000000" w14:paraId="00000F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g.SmoothingMode = SmoothingMode.AntiAlias;</w:t>
            </w:r>
          </w:p>
          <w:p w:rsidR="00000000" w:rsidDel="00000000" w:rsidP="00000000" w:rsidRDefault="00000000" w:rsidRPr="00000000" w14:paraId="00000F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g.Clear(Parent?.BackColor ?? SystemColors.Control);</w:t>
            </w:r>
          </w:p>
          <w:p w:rsidR="00000000" w:rsidDel="00000000" w:rsidP="00000000" w:rsidRDefault="00000000" w:rsidRPr="00000000" w14:paraId="00000FC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Color fondo = !Enabled ? Color.FromArgb(206, 212, 218)</w:t>
            </w:r>
          </w:p>
          <w:p w:rsidR="00000000" w:rsidDel="00000000" w:rsidP="00000000" w:rsidRDefault="00000000" w:rsidRPr="00000000" w14:paraId="00000F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presionado ? ColorPresionado</w:t>
            </w:r>
          </w:p>
          <w:p w:rsidR="00000000" w:rsidDel="00000000" w:rsidP="00000000" w:rsidRDefault="00000000" w:rsidRPr="00000000" w14:paraId="00000F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mouseEncima ? ColorHover</w:t>
            </w:r>
          </w:p>
          <w:p w:rsidR="00000000" w:rsidDel="00000000" w:rsidP="00000000" w:rsidRDefault="00000000" w:rsidRPr="00000000" w14:paraId="00000F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BackColor;</w:t>
            </w:r>
          </w:p>
          <w:p w:rsidR="00000000" w:rsidDel="00000000" w:rsidP="00000000" w:rsidRDefault="00000000" w:rsidRPr="00000000" w14:paraId="00000FC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area = new Rectangle(0, 0, Width - 1, Height - 1);</w:t>
            </w:r>
          </w:p>
          <w:p w:rsidR="00000000" w:rsidDel="00000000" w:rsidP="00000000" w:rsidRDefault="00000000" w:rsidRPr="00000000" w14:paraId="00000F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(GraphicsPath ruta = CrearRutaRedondeada(area, RadioBorde))</w:t>
            </w:r>
          </w:p>
          <w:p w:rsidR="00000000" w:rsidDel="00000000" w:rsidP="00000000" w:rsidRDefault="00000000" w:rsidRPr="00000000" w14:paraId="00000F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(var brocha = new SolidBrush(fondo))</w:t>
            </w:r>
          </w:p>
          <w:p w:rsidR="00000000" w:rsidDel="00000000" w:rsidP="00000000" w:rsidRDefault="00000000" w:rsidRPr="00000000" w14:paraId="00000F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g.FillPath(brocha, ruta);</w:t>
            </w:r>
          </w:p>
          <w:p w:rsidR="00000000" w:rsidDel="00000000" w:rsidP="00000000" w:rsidRDefault="00000000" w:rsidRPr="00000000" w14:paraId="00000F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(!ColorBorde.IsEmpty &amp;&amp; ColorBorde.A &gt; 0)</w:t>
            </w:r>
          </w:p>
          <w:p w:rsidR="00000000" w:rsidDel="00000000" w:rsidP="00000000" w:rsidRDefault="00000000" w:rsidRPr="00000000" w14:paraId="00000F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var lapiz = new Pen(Enabled ? ColorBorde : Color.FromArgb(206, 212, 218), 1.5f);</w:t>
            </w:r>
          </w:p>
          <w:p w:rsidR="00000000" w:rsidDel="00000000" w:rsidP="00000000" w:rsidRDefault="00000000" w:rsidRPr="00000000" w14:paraId="00000F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g.DrawPath(lapiz, ruta);</w:t>
            </w:r>
          </w:p>
          <w:p w:rsidR="00000000" w:rsidDel="00000000" w:rsidP="00000000" w:rsidRDefault="00000000" w:rsidRPr="00000000" w14:paraId="00000F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D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Color colorTexto = Enabled ? ForeColor : Color.White;</w:t>
            </w:r>
          </w:p>
          <w:p w:rsidR="00000000" w:rsidDel="00000000" w:rsidP="00000000" w:rsidRDefault="00000000" w:rsidRPr="00000000" w14:paraId="00000F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TextRenderer.DrawText(g, Text, Font, ClientRectangle, colorTexto,</w:t>
            </w:r>
          </w:p>
          <w:p w:rsidR="00000000" w:rsidDel="00000000" w:rsidP="00000000" w:rsidRDefault="00000000" w:rsidRPr="00000000" w14:paraId="00000F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TextFormatFlags.HorizontalCenter | TextFormatFlags.VerticalCenter</w:t>
            </w:r>
          </w:p>
          <w:p w:rsidR="00000000" w:rsidDel="00000000" w:rsidP="00000000" w:rsidRDefault="00000000" w:rsidRPr="00000000" w14:paraId="00000F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TextFormatFlags.SingleLine | TextFormatFlags.EndEllipsis);</w:t>
            </w:r>
          </w:p>
          <w:p w:rsidR="00000000" w:rsidDel="00000000" w:rsidP="00000000" w:rsidRDefault="00000000" w:rsidRPr="00000000" w14:paraId="00000FE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(Focused &amp;&amp; ShowFocusCues)</w:t>
            </w:r>
          </w:p>
          <w:p w:rsidR="00000000" w:rsidDel="00000000" w:rsidP="00000000" w:rsidRDefault="00000000" w:rsidRPr="00000000" w14:paraId="00000F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areaFoco = Rectangle.Inflate(ClientRectangle, -4, -4);</w:t>
            </w:r>
          </w:p>
          <w:p w:rsidR="00000000" w:rsidDel="00000000" w:rsidP="00000000" w:rsidRDefault="00000000" w:rsidRPr="00000000" w14:paraId="00000F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ControlPaint.DrawFocusRectangle(g, areaFoco, colorTexto, fondo);</w:t>
            </w:r>
          </w:p>
          <w:p w:rsidR="00000000" w:rsidDel="00000000" w:rsidP="00000000" w:rsidRDefault="00000000" w:rsidRPr="00000000" w14:paraId="00000F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E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GraphicsPath CrearRutaRedondeada(Rectangle area, int radio)</w:t>
            </w:r>
          </w:p>
          <w:p w:rsidR="00000000" w:rsidDel="00000000" w:rsidP="00000000" w:rsidRDefault="00000000" w:rsidRPr="00000000" w14:paraId="00000F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ruta = new GraphicsPath();</w:t>
            </w:r>
          </w:p>
          <w:p w:rsidR="00000000" w:rsidDel="00000000" w:rsidP="00000000" w:rsidRDefault="00000000" w:rsidRPr="00000000" w14:paraId="00000F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diametro = Math.Min(radio * 2, Math.Min(area.Width, area.Height));</w:t>
            </w:r>
          </w:p>
          <w:p w:rsidR="00000000" w:rsidDel="00000000" w:rsidP="00000000" w:rsidRDefault="00000000" w:rsidRPr="00000000" w14:paraId="00000FE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(diametro &lt;= 0)</w:t>
            </w:r>
          </w:p>
          <w:p w:rsidR="00000000" w:rsidDel="00000000" w:rsidP="00000000" w:rsidRDefault="00000000" w:rsidRPr="00000000" w14:paraId="00000F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ruta.AddRectangle(area);</w:t>
            </w:r>
          </w:p>
          <w:p w:rsidR="00000000" w:rsidDel="00000000" w:rsidP="00000000" w:rsidRDefault="00000000" w:rsidRPr="00000000" w14:paraId="00000F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ruta;</w:t>
            </w:r>
          </w:p>
          <w:p w:rsidR="00000000" w:rsidDel="00000000" w:rsidP="00000000" w:rsidRDefault="00000000" w:rsidRPr="00000000" w14:paraId="00000F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0FF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0F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esquina = new Rectangle(area.Location, new Size(diametro, diametro));</w:t>
            </w:r>
          </w:p>
          <w:p w:rsidR="00000000" w:rsidDel="00000000" w:rsidP="00000000" w:rsidRDefault="00000000" w:rsidRPr="00000000" w14:paraId="00000F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ruta.AddArc(esquina, 180, 90);</w:t>
            </w:r>
          </w:p>
          <w:p w:rsidR="00000000" w:rsidDel="00000000" w:rsidP="00000000" w:rsidRDefault="00000000" w:rsidRPr="00000000" w14:paraId="00000F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esquina.X = area.Right - diametro;</w:t>
            </w:r>
          </w:p>
          <w:p w:rsidR="00000000" w:rsidDel="00000000" w:rsidP="00000000" w:rsidRDefault="00000000" w:rsidRPr="00000000" w14:paraId="00000F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ruta.AddArc(esquina, 270, 90);</w:t>
            </w:r>
          </w:p>
          <w:p w:rsidR="00000000" w:rsidDel="00000000" w:rsidP="00000000" w:rsidRDefault="00000000" w:rsidRPr="00000000" w14:paraId="00000F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esquina.Y = area.Bottom - diametro;</w:t>
            </w:r>
          </w:p>
          <w:p w:rsidR="00000000" w:rsidDel="00000000" w:rsidP="00000000" w:rsidRDefault="00000000" w:rsidRPr="00000000" w14:paraId="00000F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ruta.AddArc(esquina, 0, 90);</w:t>
            </w:r>
          </w:p>
          <w:p w:rsidR="00000000" w:rsidDel="00000000" w:rsidP="00000000" w:rsidRDefault="00000000" w:rsidRPr="00000000" w14:paraId="00000F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esquina.X = area.Left;</w:t>
            </w:r>
          </w:p>
          <w:p w:rsidR="00000000" w:rsidDel="00000000" w:rsidP="00000000" w:rsidRDefault="00000000" w:rsidRPr="00000000" w14:paraId="00000F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ruta.AddArc(esquina, 90, 90);</w:t>
            </w:r>
          </w:p>
          <w:p w:rsidR="00000000" w:rsidDel="00000000" w:rsidP="00000000" w:rsidRDefault="00000000" w:rsidRPr="00000000" w14:paraId="00000F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ruta.CloseFigure();</w:t>
            </w:r>
          </w:p>
          <w:p w:rsidR="00000000" w:rsidDel="00000000" w:rsidP="00000000" w:rsidRDefault="00000000" w:rsidRPr="00000000" w14:paraId="00000F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ruta;</w:t>
            </w:r>
          </w:p>
          <w:p w:rsidR="00000000" w:rsidDel="00000000" w:rsidP="00000000" w:rsidRDefault="00000000" w:rsidRPr="00000000" w14:paraId="00000F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001">
      <w:pPr>
        <w:spacing w:after="200" w:line="276" w:lineRule="auto"/>
        <w:rPr/>
      </w:pPr>
      <w:r w:rsidDel="00000000" w:rsidR="00000000" w:rsidRPr="00000000">
        <w:rPr>
          <w:rtl w:val="0"/>
        </w:rPr>
      </w:r>
    </w:p>
    <w:p w:rsidR="00000000" w:rsidDel="00000000" w:rsidP="00000000" w:rsidRDefault="00000000" w:rsidRPr="00000000" w14:paraId="00001002">
      <w:pPr>
        <w:pStyle w:val="Heading5"/>
        <w:rPr>
          <w:rFonts w:ascii="Arial" w:cs="Arial" w:eastAsia="Arial" w:hAnsi="Arial"/>
          <w:color w:val="000000"/>
        </w:rPr>
      </w:pPr>
      <w:bookmarkStart w:colFirst="0" w:colLast="0" w:name="_brlhc9w14yzh" w:id="188"/>
      <w:bookmarkEnd w:id="188"/>
      <w:r w:rsidDel="00000000" w:rsidR="00000000" w:rsidRPr="00000000">
        <w:rPr>
          <w:rFonts w:ascii="Arial" w:cs="Arial" w:eastAsia="Arial" w:hAnsi="Arial"/>
          <w:color w:val="000000"/>
          <w:rtl w:val="0"/>
        </w:rPr>
        <w:t xml:space="preserve">Tabla 61</w:t>
        <w:br w:type="textWrapping"/>
        <w:t xml:space="preserve">CampoTexto</w:t>
      </w:r>
    </w:p>
    <w:tbl>
      <w:tblPr>
        <w:tblStyle w:val="Table7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0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System.ComponentModel;</w:t>
            </w:r>
          </w:p>
          <w:p w:rsidR="00000000" w:rsidDel="00000000" w:rsidP="00000000" w:rsidRDefault="00000000" w:rsidRPr="00000000" w14:paraId="000010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System.Diagnostics.CodeAnalysis;</w:t>
            </w:r>
          </w:p>
          <w:p w:rsidR="00000000" w:rsidDel="00000000" w:rsidP="00000000" w:rsidRDefault="00000000" w:rsidRPr="00000000" w14:paraId="000010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System.Drawing.Drawing2D;</w:t>
            </w:r>
          </w:p>
          <w:p w:rsidR="00000000" w:rsidDel="00000000" w:rsidP="00000000" w:rsidRDefault="00000000" w:rsidRPr="00000000" w14:paraId="0000100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ec.edu.monster.Vista.Controles;</w:t>
            </w:r>
          </w:p>
          <w:p w:rsidR="00000000" w:rsidDel="00000000" w:rsidP="00000000" w:rsidRDefault="00000000" w:rsidRPr="00000000" w14:paraId="0000100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0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Cuadro de texto con bordes redondeados, margen interno y borde resaltado al recibir el foco.</w:t>
            </w:r>
          </w:p>
          <w:p w:rsidR="00000000" w:rsidDel="00000000" w:rsidP="00000000" w:rsidRDefault="00000000" w:rsidRPr="00000000" w14:paraId="000010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En modo contraseña muestra un botón con un ojo para ver u ocultar lo escrito.</w:t>
            </w:r>
          </w:p>
          <w:p w:rsidR="00000000" w:rsidDel="00000000" w:rsidP="00000000" w:rsidRDefault="00000000" w:rsidRPr="00000000" w14:paraId="000010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Aparece en el Cuadro de herramientas de Visual Studio después de compilar el proyecto.</w:t>
            </w:r>
          </w:p>
          <w:p w:rsidR="00000000" w:rsidDel="00000000" w:rsidP="00000000" w:rsidRDefault="00000000" w:rsidRPr="00000000" w14:paraId="000010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0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[DefaultEvent(nameof(TextChanged))]</w:t>
            </w:r>
          </w:p>
          <w:p w:rsidR="00000000" w:rsidDel="00000000" w:rsidP="00000000" w:rsidRDefault="00000000" w:rsidRPr="00000000" w14:paraId="000010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CampoTexto : Control</w:t>
            </w:r>
          </w:p>
          <w:p w:rsidR="00000000" w:rsidDel="00000000" w:rsidP="00000000" w:rsidRDefault="00000000" w:rsidRPr="00000000" w14:paraId="000010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0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Glifos de la fuente "Segoe MDL2 Assets" (incluida en Windows 10 y 11)</w:t>
            </w:r>
          </w:p>
          <w:p w:rsidR="00000000" w:rsidDel="00000000" w:rsidP="00000000" w:rsidRDefault="00000000" w:rsidRPr="00000000" w14:paraId="000010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GlifoMostrar = "";</w:t>
            </w:r>
          </w:p>
          <w:p w:rsidR="00000000" w:rsidDel="00000000" w:rsidP="00000000" w:rsidRDefault="00000000" w:rsidRPr="00000000" w14:paraId="000010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GlifoOcultar = "";</w:t>
            </w:r>
          </w:p>
          <w:p w:rsidR="00000000" w:rsidDel="00000000" w:rsidP="00000000" w:rsidRDefault="00000000" w:rsidRPr="00000000" w14:paraId="000010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MargenHorizontal = 12;</w:t>
            </w:r>
          </w:p>
          <w:p w:rsidR="00000000" w:rsidDel="00000000" w:rsidP="00000000" w:rsidRDefault="00000000" w:rsidRPr="00000000" w14:paraId="000010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AnchoBotonOjo = 36;</w:t>
            </w:r>
          </w:p>
          <w:p w:rsidR="00000000" w:rsidDel="00000000" w:rsidP="00000000" w:rsidRDefault="00000000" w:rsidRPr="00000000" w14:paraId="0000101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TextBox cajaTexto = new();</w:t>
            </w:r>
          </w:p>
          <w:p w:rsidR="00000000" w:rsidDel="00000000" w:rsidP="00000000" w:rsidRDefault="00000000" w:rsidRPr="00000000" w14:paraId="000010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Label botonOjo = new();</w:t>
            </w:r>
          </w:p>
          <w:p w:rsidR="00000000" w:rsidDel="00000000" w:rsidP="00000000" w:rsidRDefault="00000000" w:rsidRPr="00000000" w14:paraId="000010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bool esContrasena;</w:t>
            </w:r>
          </w:p>
          <w:p w:rsidR="00000000" w:rsidDel="00000000" w:rsidP="00000000" w:rsidRDefault="00000000" w:rsidRPr="00000000" w14:paraId="000010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bool contrasenaVisible;</w:t>
            </w:r>
          </w:p>
          <w:p w:rsidR="00000000" w:rsidDel="00000000" w:rsidP="00000000" w:rsidRDefault="00000000" w:rsidRPr="00000000" w14:paraId="000010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bool mouseEncima;</w:t>
            </w:r>
          </w:p>
          <w:p w:rsidR="00000000" w:rsidDel="00000000" w:rsidP="00000000" w:rsidRDefault="00000000" w:rsidRPr="00000000" w14:paraId="000010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int radioBorde = 10;</w:t>
            </w:r>
          </w:p>
          <w:p w:rsidR="00000000" w:rsidDel="00000000" w:rsidP="00000000" w:rsidRDefault="00000000" w:rsidRPr="00000000" w14:paraId="000010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Color colorBorde = Color.FromArgb(206, 212, 218);</w:t>
            </w:r>
          </w:p>
          <w:p w:rsidR="00000000" w:rsidDel="00000000" w:rsidP="00000000" w:rsidRDefault="00000000" w:rsidRPr="00000000" w14:paraId="000010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Color colorBordeFoco = Color.FromArgb(0, 84, 147);</w:t>
            </w:r>
          </w:p>
          <w:p w:rsidR="00000000" w:rsidDel="00000000" w:rsidP="00000000" w:rsidRDefault="00000000" w:rsidRPr="00000000" w14:paraId="0000101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CampoTexto()</w:t>
            </w:r>
          </w:p>
          <w:p w:rsidR="00000000" w:rsidDel="00000000" w:rsidP="00000000" w:rsidRDefault="00000000" w:rsidRPr="00000000" w14:paraId="000010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SetStyle(ControlStyles.UserPaint | ControlStyles.AllPaintingInWmPaint</w:t>
            </w:r>
          </w:p>
          <w:p w:rsidR="00000000" w:rsidDel="00000000" w:rsidP="00000000" w:rsidRDefault="00000000" w:rsidRPr="00000000" w14:paraId="000010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ControlStyles.OptimizedDoubleBuffer | ControlStyles.ResizeRedraw, true);</w:t>
            </w:r>
          </w:p>
          <w:p w:rsidR="00000000" w:rsidDel="00000000" w:rsidP="00000000" w:rsidRDefault="00000000" w:rsidRPr="00000000" w14:paraId="000010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BackColor = Color.White;</w:t>
            </w:r>
          </w:p>
          <w:p w:rsidR="00000000" w:rsidDel="00000000" w:rsidP="00000000" w:rsidRDefault="00000000" w:rsidRPr="00000000" w14:paraId="000010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ForeColor = Color.FromArgb(33, 37, 41);</w:t>
            </w:r>
          </w:p>
          <w:p w:rsidR="00000000" w:rsidDel="00000000" w:rsidP="00000000" w:rsidRDefault="00000000" w:rsidRPr="00000000" w14:paraId="000010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Cursor = Cursors.IBeam;</w:t>
            </w:r>
          </w:p>
          <w:p w:rsidR="00000000" w:rsidDel="00000000" w:rsidP="00000000" w:rsidRDefault="00000000" w:rsidRPr="00000000" w14:paraId="000010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Size = new Size(300, 44);</w:t>
            </w:r>
          </w:p>
          <w:p w:rsidR="00000000" w:rsidDel="00000000" w:rsidP="00000000" w:rsidRDefault="00000000" w:rsidRPr="00000000" w14:paraId="0000102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cajaTexto.BorderStyle = BorderStyle.None;</w:t>
            </w:r>
          </w:p>
          <w:p w:rsidR="00000000" w:rsidDel="00000000" w:rsidP="00000000" w:rsidRDefault="00000000" w:rsidRPr="00000000" w14:paraId="000010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cajaTexto.BackColor = BackColor;</w:t>
            </w:r>
          </w:p>
          <w:p w:rsidR="00000000" w:rsidDel="00000000" w:rsidP="00000000" w:rsidRDefault="00000000" w:rsidRPr="00000000" w14:paraId="000010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cajaTexto.ForeColor = ForeColor;</w:t>
            </w:r>
          </w:p>
          <w:p w:rsidR="00000000" w:rsidDel="00000000" w:rsidP="00000000" w:rsidRDefault="00000000" w:rsidRPr="00000000" w14:paraId="000010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cajaTexto.TextChanged += (_, e) =&gt; OnTextChanged(e);</w:t>
            </w:r>
          </w:p>
          <w:p w:rsidR="00000000" w:rsidDel="00000000" w:rsidP="00000000" w:rsidRDefault="00000000" w:rsidRPr="00000000" w14:paraId="000010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cajaTexto.KeyPress += (_, e) =&gt; OnKeyPress(e);</w:t>
            </w:r>
          </w:p>
          <w:p w:rsidR="00000000" w:rsidDel="00000000" w:rsidP="00000000" w:rsidRDefault="00000000" w:rsidRPr="00000000" w14:paraId="000010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cajaTexto.KeyDown += (_, e) =&gt; OnKeyDown(e);</w:t>
            </w:r>
          </w:p>
          <w:p w:rsidR="00000000" w:rsidDel="00000000" w:rsidP="00000000" w:rsidRDefault="00000000" w:rsidRPr="00000000" w14:paraId="000010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cajaTexto.GotFocus += (_, _) =&gt; Invalidate();</w:t>
            </w:r>
          </w:p>
          <w:p w:rsidR="00000000" w:rsidDel="00000000" w:rsidP="00000000" w:rsidRDefault="00000000" w:rsidRPr="00000000" w14:paraId="000010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cajaTexto.LostFocus += (_, _) =&gt; Invalidate();</w:t>
            </w:r>
          </w:p>
          <w:p w:rsidR="00000000" w:rsidDel="00000000" w:rsidP="00000000" w:rsidRDefault="00000000" w:rsidRPr="00000000" w14:paraId="000010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cajaTexto.MouseEnter += (_, _) =&gt; CambiarMouseEncima(true);</w:t>
            </w:r>
          </w:p>
          <w:p w:rsidR="00000000" w:rsidDel="00000000" w:rsidP="00000000" w:rsidRDefault="00000000" w:rsidRPr="00000000" w14:paraId="000010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cajaTexto.MouseLeave += (_, _) =&gt; CambiarMouseEncima(false);</w:t>
            </w:r>
          </w:p>
          <w:p w:rsidR="00000000" w:rsidDel="00000000" w:rsidP="00000000" w:rsidRDefault="00000000" w:rsidRPr="00000000" w14:paraId="0000103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botonOjo.Font = new Font("Segoe MDL2 Assets", 11F);</w:t>
            </w:r>
          </w:p>
          <w:p w:rsidR="00000000" w:rsidDel="00000000" w:rsidP="00000000" w:rsidRDefault="00000000" w:rsidRPr="00000000" w14:paraId="000010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botonOjo.ForeColor = Color.FromArgb(108, 117, 125);</w:t>
            </w:r>
          </w:p>
          <w:p w:rsidR="00000000" w:rsidDel="00000000" w:rsidP="00000000" w:rsidRDefault="00000000" w:rsidRPr="00000000" w14:paraId="000010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botonOjo.BackColor = BackColor;</w:t>
            </w:r>
          </w:p>
          <w:p w:rsidR="00000000" w:rsidDel="00000000" w:rsidP="00000000" w:rsidRDefault="00000000" w:rsidRPr="00000000" w14:paraId="000010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botonOjo.TextAlign = ContentAlignment.MiddleCenter;</w:t>
            </w:r>
          </w:p>
          <w:p w:rsidR="00000000" w:rsidDel="00000000" w:rsidP="00000000" w:rsidRDefault="00000000" w:rsidRPr="00000000" w14:paraId="000010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botonOjo.Cursor = Cursors.Hand;</w:t>
            </w:r>
          </w:p>
          <w:p w:rsidR="00000000" w:rsidDel="00000000" w:rsidP="00000000" w:rsidRDefault="00000000" w:rsidRPr="00000000" w14:paraId="000010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botonOjo.Visible = false;</w:t>
            </w:r>
          </w:p>
          <w:p w:rsidR="00000000" w:rsidDel="00000000" w:rsidP="00000000" w:rsidRDefault="00000000" w:rsidRPr="00000000" w14:paraId="000010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botonOjo.Text = GlifoMostrar;</w:t>
            </w:r>
          </w:p>
          <w:p w:rsidR="00000000" w:rsidDel="00000000" w:rsidP="00000000" w:rsidRDefault="00000000" w:rsidRPr="00000000" w14:paraId="000010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botonOjo.Click += (_, _) =&gt; AlternarContrasenaVisible();</w:t>
            </w:r>
          </w:p>
          <w:p w:rsidR="00000000" w:rsidDel="00000000" w:rsidP="00000000" w:rsidRDefault="00000000" w:rsidRPr="00000000" w14:paraId="000010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botonOjo.MouseEnter += (_, _) =&gt; { botonOjo.ForeColor = colorBordeFoco; CambiarMouseEncima(true); };</w:t>
            </w:r>
          </w:p>
          <w:p w:rsidR="00000000" w:rsidDel="00000000" w:rsidP="00000000" w:rsidRDefault="00000000" w:rsidRPr="00000000" w14:paraId="000010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botonOjo.MouseLeave += (_, _) =&gt; { botonOjo.ForeColor = Color.FromArgb(108, 117, 125); CambiarMouseEncima(false); };</w:t>
            </w:r>
          </w:p>
          <w:p w:rsidR="00000000" w:rsidDel="00000000" w:rsidP="00000000" w:rsidRDefault="00000000" w:rsidRPr="00000000" w14:paraId="0000103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Controls.Add(cajaTexto);</w:t>
            </w:r>
          </w:p>
          <w:p w:rsidR="00000000" w:rsidDel="00000000" w:rsidP="00000000" w:rsidRDefault="00000000" w:rsidRPr="00000000" w14:paraId="000010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Controls.Add(botonOjo);</w:t>
            </w:r>
          </w:p>
          <w:p w:rsidR="00000000" w:rsidDel="00000000" w:rsidP="00000000" w:rsidRDefault="00000000" w:rsidRPr="00000000" w14:paraId="000010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4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[Browsable(true)]</w:t>
            </w:r>
          </w:p>
          <w:p w:rsidR="00000000" w:rsidDel="00000000" w:rsidP="00000000" w:rsidRDefault="00000000" w:rsidRPr="00000000" w14:paraId="000010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[EditorBrowsable(EditorBrowsableState.Always)]</w:t>
            </w:r>
          </w:p>
          <w:p w:rsidR="00000000" w:rsidDel="00000000" w:rsidP="00000000" w:rsidRDefault="00000000" w:rsidRPr="00000000" w14:paraId="000010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[DesignerSerializationVisibility(DesignerSerializationVisibility.Visible)]</w:t>
            </w:r>
          </w:p>
          <w:p w:rsidR="00000000" w:rsidDel="00000000" w:rsidP="00000000" w:rsidRDefault="00000000" w:rsidRPr="00000000" w14:paraId="000010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[AllowNull]</w:t>
            </w:r>
          </w:p>
          <w:p w:rsidR="00000000" w:rsidDel="00000000" w:rsidP="00000000" w:rsidRDefault="00000000" w:rsidRPr="00000000" w14:paraId="000010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override string Text</w:t>
            </w:r>
          </w:p>
          <w:p w:rsidR="00000000" w:rsidDel="00000000" w:rsidP="00000000" w:rsidRDefault="00000000" w:rsidRPr="00000000" w14:paraId="000010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cajaTexto.Text;</w:t>
            </w:r>
          </w:p>
          <w:p w:rsidR="00000000" w:rsidDel="00000000" w:rsidP="00000000" w:rsidRDefault="00000000" w:rsidRPr="00000000" w14:paraId="000010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=&gt; cajaTexto.Text = value ?? string.Empty;</w:t>
            </w:r>
          </w:p>
          <w:p w:rsidR="00000000" w:rsidDel="00000000" w:rsidP="00000000" w:rsidRDefault="00000000" w:rsidRPr="00000000" w14:paraId="000010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4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[Category("Comportamiento")]</w:t>
            </w:r>
          </w:p>
          <w:p w:rsidR="00000000" w:rsidDel="00000000" w:rsidP="00000000" w:rsidRDefault="00000000" w:rsidRPr="00000000" w14:paraId="000010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[Description("Texto de ayuda que se muestra mientras el campo está vacío.")]</w:t>
            </w:r>
          </w:p>
          <w:p w:rsidR="00000000" w:rsidDel="00000000" w:rsidP="00000000" w:rsidRDefault="00000000" w:rsidRPr="00000000" w14:paraId="000010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w:t>
            </w:r>
          </w:p>
          <w:p w:rsidR="00000000" w:rsidDel="00000000" w:rsidP="00000000" w:rsidRDefault="00000000" w:rsidRPr="00000000" w14:paraId="000010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PlaceholderText</w:t>
            </w:r>
          </w:p>
          <w:p w:rsidR="00000000" w:rsidDel="00000000" w:rsidP="00000000" w:rsidRDefault="00000000" w:rsidRPr="00000000" w14:paraId="000010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cajaTexto.PlaceholderText;</w:t>
            </w:r>
          </w:p>
          <w:p w:rsidR="00000000" w:rsidDel="00000000" w:rsidP="00000000" w:rsidRDefault="00000000" w:rsidRPr="00000000" w14:paraId="000010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=&gt; cajaTexto.PlaceholderText = value ?? string.Empty;</w:t>
            </w:r>
          </w:p>
          <w:p w:rsidR="00000000" w:rsidDel="00000000" w:rsidP="00000000" w:rsidRDefault="00000000" w:rsidRPr="00000000" w14:paraId="000010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5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[Category("Comportamiento")]</w:t>
            </w:r>
          </w:p>
          <w:p w:rsidR="00000000" w:rsidDel="00000000" w:rsidP="00000000" w:rsidRDefault="00000000" w:rsidRPr="00000000" w14:paraId="000010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[Description("Cantidad máxima de caracteres.")]</w:t>
            </w:r>
          </w:p>
          <w:p w:rsidR="00000000" w:rsidDel="00000000" w:rsidP="00000000" w:rsidRDefault="00000000" w:rsidRPr="00000000" w14:paraId="000010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[DefaultValue(32767)]</w:t>
            </w:r>
          </w:p>
          <w:p w:rsidR="00000000" w:rsidDel="00000000" w:rsidP="00000000" w:rsidRDefault="00000000" w:rsidRPr="00000000" w14:paraId="000010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MaxLength</w:t>
            </w:r>
          </w:p>
          <w:p w:rsidR="00000000" w:rsidDel="00000000" w:rsidP="00000000" w:rsidRDefault="00000000" w:rsidRPr="00000000" w14:paraId="000010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cajaTexto.MaxLength;</w:t>
            </w:r>
          </w:p>
          <w:p w:rsidR="00000000" w:rsidDel="00000000" w:rsidP="00000000" w:rsidRDefault="00000000" w:rsidRPr="00000000" w14:paraId="000010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=&gt; cajaTexto.MaxLength = value;</w:t>
            </w:r>
          </w:p>
          <w:p w:rsidR="00000000" w:rsidDel="00000000" w:rsidP="00000000" w:rsidRDefault="00000000" w:rsidRPr="00000000" w14:paraId="000010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5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[Category("Comportamiento")]</w:t>
            </w:r>
          </w:p>
          <w:p w:rsidR="00000000" w:rsidDel="00000000" w:rsidP="00000000" w:rsidRDefault="00000000" w:rsidRPr="00000000" w14:paraId="000010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[Description("Oculta lo escrito y muestra el botón para ver la contraseña.")]</w:t>
            </w:r>
          </w:p>
          <w:p w:rsidR="00000000" w:rsidDel="00000000" w:rsidP="00000000" w:rsidRDefault="00000000" w:rsidRPr="00000000" w14:paraId="000010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[DefaultValue(false)]</w:t>
            </w:r>
          </w:p>
          <w:p w:rsidR="00000000" w:rsidDel="00000000" w:rsidP="00000000" w:rsidRDefault="00000000" w:rsidRPr="00000000" w14:paraId="000010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EsContrasena</w:t>
            </w:r>
          </w:p>
          <w:p w:rsidR="00000000" w:rsidDel="00000000" w:rsidP="00000000" w:rsidRDefault="00000000" w:rsidRPr="00000000" w14:paraId="000010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esContrasena;</w:t>
            </w:r>
          </w:p>
          <w:p w:rsidR="00000000" w:rsidDel="00000000" w:rsidP="00000000" w:rsidRDefault="00000000" w:rsidRPr="00000000" w14:paraId="000010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w:t>
            </w:r>
          </w:p>
          <w:p w:rsidR="00000000" w:rsidDel="00000000" w:rsidP="00000000" w:rsidRDefault="00000000" w:rsidRPr="00000000" w14:paraId="000010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esContrasena = value;</w:t>
            </w:r>
          </w:p>
          <w:p w:rsidR="00000000" w:rsidDel="00000000" w:rsidP="00000000" w:rsidRDefault="00000000" w:rsidRPr="00000000" w14:paraId="000010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contrasenaVisible = false;</w:t>
            </w:r>
          </w:p>
          <w:p w:rsidR="00000000" w:rsidDel="00000000" w:rsidP="00000000" w:rsidRDefault="00000000" w:rsidRPr="00000000" w14:paraId="000010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ActualizarModoContrasena();</w:t>
            </w:r>
          </w:p>
          <w:p w:rsidR="00000000" w:rsidDel="00000000" w:rsidP="00000000" w:rsidRDefault="00000000" w:rsidRPr="00000000" w14:paraId="000010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6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[Category("Apariencia redondeada")]</w:t>
            </w:r>
          </w:p>
          <w:p w:rsidR="00000000" w:rsidDel="00000000" w:rsidP="00000000" w:rsidRDefault="00000000" w:rsidRPr="00000000" w14:paraId="000010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[Description("Radio de las esquinas en píxeles.")]</w:t>
            </w:r>
          </w:p>
          <w:p w:rsidR="00000000" w:rsidDel="00000000" w:rsidP="00000000" w:rsidRDefault="00000000" w:rsidRPr="00000000" w14:paraId="000010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[DefaultValue(10)]</w:t>
            </w:r>
          </w:p>
          <w:p w:rsidR="00000000" w:rsidDel="00000000" w:rsidP="00000000" w:rsidRDefault="00000000" w:rsidRPr="00000000" w14:paraId="000010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RadioBorde</w:t>
            </w:r>
          </w:p>
          <w:p w:rsidR="00000000" w:rsidDel="00000000" w:rsidP="00000000" w:rsidRDefault="00000000" w:rsidRPr="00000000" w14:paraId="000010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radioBorde;</w:t>
            </w:r>
          </w:p>
          <w:p w:rsidR="00000000" w:rsidDel="00000000" w:rsidP="00000000" w:rsidRDefault="00000000" w:rsidRPr="00000000" w14:paraId="000010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radioBorde = Math.Max(0, value); Invalidate(); }</w:t>
            </w:r>
          </w:p>
          <w:p w:rsidR="00000000" w:rsidDel="00000000" w:rsidP="00000000" w:rsidRDefault="00000000" w:rsidRPr="00000000" w14:paraId="000010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7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[Category("Apariencia redondeada")]</w:t>
            </w:r>
          </w:p>
          <w:p w:rsidR="00000000" w:rsidDel="00000000" w:rsidP="00000000" w:rsidRDefault="00000000" w:rsidRPr="00000000" w14:paraId="000010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[Description("Color del borde en estado normal.")]</w:t>
            </w:r>
          </w:p>
          <w:p w:rsidR="00000000" w:rsidDel="00000000" w:rsidP="00000000" w:rsidRDefault="00000000" w:rsidRPr="00000000" w14:paraId="000010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[DefaultValue(typeof(Color), "206, 212, 218")]</w:t>
            </w:r>
          </w:p>
          <w:p w:rsidR="00000000" w:rsidDel="00000000" w:rsidP="00000000" w:rsidRDefault="00000000" w:rsidRPr="00000000" w14:paraId="000010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Color ColorBorde</w:t>
            </w:r>
          </w:p>
          <w:p w:rsidR="00000000" w:rsidDel="00000000" w:rsidP="00000000" w:rsidRDefault="00000000" w:rsidRPr="00000000" w14:paraId="000010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colorBorde;</w:t>
            </w:r>
          </w:p>
          <w:p w:rsidR="00000000" w:rsidDel="00000000" w:rsidP="00000000" w:rsidRDefault="00000000" w:rsidRPr="00000000" w14:paraId="000010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colorBorde = value; Invalidate(); }</w:t>
            </w:r>
          </w:p>
          <w:p w:rsidR="00000000" w:rsidDel="00000000" w:rsidP="00000000" w:rsidRDefault="00000000" w:rsidRPr="00000000" w14:paraId="000010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7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[Category("Apariencia redondeada")]</w:t>
            </w:r>
          </w:p>
          <w:p w:rsidR="00000000" w:rsidDel="00000000" w:rsidP="00000000" w:rsidRDefault="00000000" w:rsidRPr="00000000" w14:paraId="000010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[Description("Color del borde cuando el campo tiene el foco.")]</w:t>
            </w:r>
          </w:p>
          <w:p w:rsidR="00000000" w:rsidDel="00000000" w:rsidP="00000000" w:rsidRDefault="00000000" w:rsidRPr="00000000" w14:paraId="000010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[DefaultValue(typeof(Color), "0, 84, 147")]</w:t>
            </w:r>
          </w:p>
          <w:p w:rsidR="00000000" w:rsidDel="00000000" w:rsidP="00000000" w:rsidRDefault="00000000" w:rsidRPr="00000000" w14:paraId="000010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Color ColorBordeFoco</w:t>
            </w:r>
          </w:p>
          <w:p w:rsidR="00000000" w:rsidDel="00000000" w:rsidP="00000000" w:rsidRDefault="00000000" w:rsidRPr="00000000" w14:paraId="000010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colorBordeFoco;</w:t>
            </w:r>
          </w:p>
          <w:p w:rsidR="00000000" w:rsidDel="00000000" w:rsidP="00000000" w:rsidRDefault="00000000" w:rsidRPr="00000000" w14:paraId="000010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colorBordeFoco = value; Invalidate(); }</w:t>
            </w:r>
          </w:p>
          <w:p w:rsidR="00000000" w:rsidDel="00000000" w:rsidP="00000000" w:rsidRDefault="00000000" w:rsidRPr="00000000" w14:paraId="000010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8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[Browsable(false)]</w:t>
            </w:r>
          </w:p>
          <w:p w:rsidR="00000000" w:rsidDel="00000000" w:rsidP="00000000" w:rsidRDefault="00000000" w:rsidRPr="00000000" w14:paraId="000010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[DesignerSerializationVisibility(DesignerSerializationVisibility.Hidden)]</w:t>
            </w:r>
          </w:p>
          <w:p w:rsidR="00000000" w:rsidDel="00000000" w:rsidP="00000000" w:rsidRDefault="00000000" w:rsidRPr="00000000" w14:paraId="000010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SelectionStart</w:t>
            </w:r>
          </w:p>
          <w:p w:rsidR="00000000" w:rsidDel="00000000" w:rsidP="00000000" w:rsidRDefault="00000000" w:rsidRPr="00000000" w14:paraId="000010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cajaTexto.SelectionStart;</w:t>
            </w:r>
          </w:p>
          <w:p w:rsidR="00000000" w:rsidDel="00000000" w:rsidP="00000000" w:rsidRDefault="00000000" w:rsidRPr="00000000" w14:paraId="000010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=&gt; cajaTexto.SelectionStart = value;</w:t>
            </w:r>
          </w:p>
          <w:p w:rsidR="00000000" w:rsidDel="00000000" w:rsidP="00000000" w:rsidRDefault="00000000" w:rsidRPr="00000000" w14:paraId="000010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8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[Browsable(false)]</w:t>
            </w:r>
          </w:p>
          <w:p w:rsidR="00000000" w:rsidDel="00000000" w:rsidP="00000000" w:rsidRDefault="00000000" w:rsidRPr="00000000" w14:paraId="000010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[DesignerSerializationVisibility(DesignerSerializationVisibility.Hidden)]</w:t>
            </w:r>
          </w:p>
          <w:p w:rsidR="00000000" w:rsidDel="00000000" w:rsidP="00000000" w:rsidRDefault="00000000" w:rsidRPr="00000000" w14:paraId="000010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SelectionLength</w:t>
            </w:r>
          </w:p>
          <w:p w:rsidR="00000000" w:rsidDel="00000000" w:rsidP="00000000" w:rsidRDefault="00000000" w:rsidRPr="00000000" w14:paraId="000010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cajaTexto.SelectionLength;</w:t>
            </w:r>
          </w:p>
          <w:p w:rsidR="00000000" w:rsidDel="00000000" w:rsidP="00000000" w:rsidRDefault="00000000" w:rsidRPr="00000000" w14:paraId="000010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=&gt; cajaTexto.SelectionLength = value;</w:t>
            </w:r>
          </w:p>
          <w:p w:rsidR="00000000" w:rsidDel="00000000" w:rsidP="00000000" w:rsidRDefault="00000000" w:rsidRPr="00000000" w14:paraId="000010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9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SelectAll() =&gt; cajaTexto.SelectAll();</w:t>
            </w:r>
          </w:p>
          <w:p w:rsidR="00000000" w:rsidDel="00000000" w:rsidP="00000000" w:rsidRDefault="00000000" w:rsidRPr="00000000" w14:paraId="0000109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Clear() =&gt; cajaTexto.Clear();</w:t>
            </w:r>
          </w:p>
          <w:p w:rsidR="00000000" w:rsidDel="00000000" w:rsidP="00000000" w:rsidRDefault="00000000" w:rsidRPr="00000000" w14:paraId="0000109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new bool Focus() =&gt; cajaTexto.Focus();</w:t>
            </w:r>
          </w:p>
          <w:p w:rsidR="00000000" w:rsidDel="00000000" w:rsidP="00000000" w:rsidRDefault="00000000" w:rsidRPr="00000000" w14:paraId="0000109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OnGotFocus(EventArgs e)</w:t>
            </w:r>
          </w:p>
          <w:p w:rsidR="00000000" w:rsidDel="00000000" w:rsidP="00000000" w:rsidRDefault="00000000" w:rsidRPr="00000000" w14:paraId="000010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base.OnGotFocus(e);</w:t>
            </w:r>
          </w:p>
          <w:p w:rsidR="00000000" w:rsidDel="00000000" w:rsidP="00000000" w:rsidRDefault="00000000" w:rsidRPr="00000000" w14:paraId="000010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cajaTexto.Focus();</w:t>
            </w:r>
          </w:p>
          <w:p w:rsidR="00000000" w:rsidDel="00000000" w:rsidP="00000000" w:rsidRDefault="00000000" w:rsidRPr="00000000" w14:paraId="000010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A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OnClick(EventArgs e)</w:t>
            </w:r>
          </w:p>
          <w:p w:rsidR="00000000" w:rsidDel="00000000" w:rsidP="00000000" w:rsidRDefault="00000000" w:rsidRPr="00000000" w14:paraId="000010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base.OnClick(e);</w:t>
            </w:r>
          </w:p>
          <w:p w:rsidR="00000000" w:rsidDel="00000000" w:rsidP="00000000" w:rsidRDefault="00000000" w:rsidRPr="00000000" w14:paraId="000010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cajaTexto.Focus();</w:t>
            </w:r>
          </w:p>
          <w:p w:rsidR="00000000" w:rsidDel="00000000" w:rsidP="00000000" w:rsidRDefault="00000000" w:rsidRPr="00000000" w14:paraId="000010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A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OnMouseEnter(EventArgs e)</w:t>
            </w:r>
          </w:p>
          <w:p w:rsidR="00000000" w:rsidDel="00000000" w:rsidP="00000000" w:rsidRDefault="00000000" w:rsidRPr="00000000" w14:paraId="000010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base.OnMouseEnter(e);</w:t>
            </w:r>
          </w:p>
          <w:p w:rsidR="00000000" w:rsidDel="00000000" w:rsidP="00000000" w:rsidRDefault="00000000" w:rsidRPr="00000000" w14:paraId="000010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CambiarMouseEncima(true);</w:t>
            </w:r>
          </w:p>
          <w:p w:rsidR="00000000" w:rsidDel="00000000" w:rsidP="00000000" w:rsidRDefault="00000000" w:rsidRPr="00000000" w14:paraId="000010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A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OnMouseLeave(EventArgs e)</w:t>
            </w:r>
          </w:p>
          <w:p w:rsidR="00000000" w:rsidDel="00000000" w:rsidP="00000000" w:rsidRDefault="00000000" w:rsidRPr="00000000" w14:paraId="000010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base.OnMouseLeave(e);</w:t>
            </w:r>
          </w:p>
          <w:p w:rsidR="00000000" w:rsidDel="00000000" w:rsidP="00000000" w:rsidRDefault="00000000" w:rsidRPr="00000000" w14:paraId="000010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CambiarMouseEncima(false);</w:t>
            </w:r>
          </w:p>
          <w:p w:rsidR="00000000" w:rsidDel="00000000" w:rsidP="00000000" w:rsidRDefault="00000000" w:rsidRPr="00000000" w14:paraId="000010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B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OnFontChanged(EventArgs e)</w:t>
            </w:r>
          </w:p>
          <w:p w:rsidR="00000000" w:rsidDel="00000000" w:rsidP="00000000" w:rsidRDefault="00000000" w:rsidRPr="00000000" w14:paraId="000010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base.OnFontChanged(e);</w:t>
            </w:r>
          </w:p>
          <w:p w:rsidR="00000000" w:rsidDel="00000000" w:rsidP="00000000" w:rsidRDefault="00000000" w:rsidRPr="00000000" w14:paraId="000010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cajaTexto.Font = Font;</w:t>
            </w:r>
          </w:p>
          <w:p w:rsidR="00000000" w:rsidDel="00000000" w:rsidP="00000000" w:rsidRDefault="00000000" w:rsidRPr="00000000" w14:paraId="000010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PerformLayout();</w:t>
            </w:r>
          </w:p>
          <w:p w:rsidR="00000000" w:rsidDel="00000000" w:rsidP="00000000" w:rsidRDefault="00000000" w:rsidRPr="00000000" w14:paraId="000010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B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OnForeColorChanged(EventArgs e)</w:t>
            </w:r>
          </w:p>
          <w:p w:rsidR="00000000" w:rsidDel="00000000" w:rsidP="00000000" w:rsidRDefault="00000000" w:rsidRPr="00000000" w14:paraId="000010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base.OnForeColorChanged(e);</w:t>
            </w:r>
          </w:p>
          <w:p w:rsidR="00000000" w:rsidDel="00000000" w:rsidP="00000000" w:rsidRDefault="00000000" w:rsidRPr="00000000" w14:paraId="000010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cajaTexto.ForeColor = ForeColor;</w:t>
            </w:r>
          </w:p>
          <w:p w:rsidR="00000000" w:rsidDel="00000000" w:rsidP="00000000" w:rsidRDefault="00000000" w:rsidRPr="00000000" w14:paraId="000010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C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OnBackColorChanged(EventArgs e)</w:t>
            </w:r>
          </w:p>
          <w:p w:rsidR="00000000" w:rsidDel="00000000" w:rsidP="00000000" w:rsidRDefault="00000000" w:rsidRPr="00000000" w14:paraId="000010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base.OnBackColorChanged(e);</w:t>
            </w:r>
          </w:p>
          <w:p w:rsidR="00000000" w:rsidDel="00000000" w:rsidP="00000000" w:rsidRDefault="00000000" w:rsidRPr="00000000" w14:paraId="000010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cajaTexto.BackColor = BackColor;</w:t>
            </w:r>
          </w:p>
          <w:p w:rsidR="00000000" w:rsidDel="00000000" w:rsidP="00000000" w:rsidRDefault="00000000" w:rsidRPr="00000000" w14:paraId="000010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botonOjo.BackColor = BackColor;</w:t>
            </w:r>
          </w:p>
          <w:p w:rsidR="00000000" w:rsidDel="00000000" w:rsidP="00000000" w:rsidRDefault="00000000" w:rsidRPr="00000000" w14:paraId="000010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C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OnEnabledChanged(EventArgs e)</w:t>
            </w:r>
          </w:p>
          <w:p w:rsidR="00000000" w:rsidDel="00000000" w:rsidP="00000000" w:rsidRDefault="00000000" w:rsidRPr="00000000" w14:paraId="000010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base.OnEnabledChanged(e);</w:t>
            </w:r>
          </w:p>
          <w:p w:rsidR="00000000" w:rsidDel="00000000" w:rsidP="00000000" w:rsidRDefault="00000000" w:rsidRPr="00000000" w14:paraId="000010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Color fondo = Enabled ? BackColor : Color.FromArgb(248, 249, 250);</w:t>
            </w:r>
          </w:p>
          <w:p w:rsidR="00000000" w:rsidDel="00000000" w:rsidP="00000000" w:rsidRDefault="00000000" w:rsidRPr="00000000" w14:paraId="000010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cajaTexto.BackColor = fondo;</w:t>
            </w:r>
          </w:p>
          <w:p w:rsidR="00000000" w:rsidDel="00000000" w:rsidP="00000000" w:rsidRDefault="00000000" w:rsidRPr="00000000" w14:paraId="000010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botonOjo.BackColor = fondo;</w:t>
            </w:r>
          </w:p>
          <w:p w:rsidR="00000000" w:rsidDel="00000000" w:rsidP="00000000" w:rsidRDefault="00000000" w:rsidRPr="00000000" w14:paraId="000010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Invalidate();</w:t>
            </w:r>
          </w:p>
          <w:p w:rsidR="00000000" w:rsidDel="00000000" w:rsidP="00000000" w:rsidRDefault="00000000" w:rsidRPr="00000000" w14:paraId="000010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D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Texto centrado verticalmente con margen a los lados; el ojo ocupa el extremo derecho</w:t>
            </w:r>
          </w:p>
          <w:p w:rsidR="00000000" w:rsidDel="00000000" w:rsidP="00000000" w:rsidRDefault="00000000" w:rsidRPr="00000000" w14:paraId="000010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OnLayout(LayoutEventArgs levent)</w:t>
            </w:r>
          </w:p>
          <w:p w:rsidR="00000000" w:rsidDel="00000000" w:rsidP="00000000" w:rsidRDefault="00000000" w:rsidRPr="00000000" w14:paraId="000010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base.OnLayout(levent);</w:t>
            </w:r>
          </w:p>
          <w:p w:rsidR="00000000" w:rsidDel="00000000" w:rsidP="00000000" w:rsidRDefault="00000000" w:rsidRPr="00000000" w14:paraId="000010D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anchoOjo = esContrasena ? AnchoBotonOjo : 0;</w:t>
            </w:r>
          </w:p>
          <w:p w:rsidR="00000000" w:rsidDel="00000000" w:rsidP="00000000" w:rsidRDefault="00000000" w:rsidRPr="00000000" w14:paraId="000010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altoTexto = cajaTexto.PreferredHeight;</w:t>
            </w:r>
          </w:p>
          <w:p w:rsidR="00000000" w:rsidDel="00000000" w:rsidP="00000000" w:rsidRDefault="00000000" w:rsidRPr="00000000" w14:paraId="000010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cajaTexto.SetBounds(MargenHorizontal, (Height - altoTexto) / 2,</w:t>
            </w:r>
          </w:p>
          <w:p w:rsidR="00000000" w:rsidDel="00000000" w:rsidP="00000000" w:rsidRDefault="00000000" w:rsidRPr="00000000" w14:paraId="000010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Math.Max(0, Width - MargenHorizontal * 2 - anchoOjo), altoTexto);</w:t>
            </w:r>
          </w:p>
          <w:p w:rsidR="00000000" w:rsidDel="00000000" w:rsidP="00000000" w:rsidRDefault="00000000" w:rsidRPr="00000000" w14:paraId="000010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botonOjo.SetBounds(Width - AnchoBotonOjo - 6, 4, AnchoBotonOjo, Math.Max(0, Height - 8));</w:t>
            </w:r>
          </w:p>
          <w:p w:rsidR="00000000" w:rsidDel="00000000" w:rsidP="00000000" w:rsidRDefault="00000000" w:rsidRPr="00000000" w14:paraId="000010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D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OnPaint(PaintEventArgs e)</w:t>
            </w:r>
          </w:p>
          <w:p w:rsidR="00000000" w:rsidDel="00000000" w:rsidP="00000000" w:rsidRDefault="00000000" w:rsidRPr="00000000" w14:paraId="000010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Graphics g = e.Graphics;</w:t>
            </w:r>
          </w:p>
          <w:p w:rsidR="00000000" w:rsidDel="00000000" w:rsidP="00000000" w:rsidRDefault="00000000" w:rsidRPr="00000000" w14:paraId="000010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g.SmoothingMode = SmoothingMode.AntiAlias;</w:t>
            </w:r>
          </w:p>
          <w:p w:rsidR="00000000" w:rsidDel="00000000" w:rsidP="00000000" w:rsidRDefault="00000000" w:rsidRPr="00000000" w14:paraId="000010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g.Clear(Parent?.BackColor ?? SystemColors.Control);</w:t>
            </w:r>
          </w:p>
          <w:p w:rsidR="00000000" w:rsidDel="00000000" w:rsidP="00000000" w:rsidRDefault="00000000" w:rsidRPr="00000000" w14:paraId="000010E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conFoco = cajaTexto.Focused;</w:t>
            </w:r>
          </w:p>
          <w:p w:rsidR="00000000" w:rsidDel="00000000" w:rsidP="00000000" w:rsidRDefault="00000000" w:rsidRPr="00000000" w14:paraId="000010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Color borde = !Enabled ? Color.FromArgb(222, 226, 230)</w:t>
            </w:r>
          </w:p>
          <w:p w:rsidR="00000000" w:rsidDel="00000000" w:rsidP="00000000" w:rsidRDefault="00000000" w:rsidRPr="00000000" w14:paraId="000010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conFoco ? colorBordeFoco</w:t>
            </w:r>
          </w:p>
          <w:p w:rsidR="00000000" w:rsidDel="00000000" w:rsidP="00000000" w:rsidRDefault="00000000" w:rsidRPr="00000000" w14:paraId="000010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mouseEncima ? Color.FromArgb(134, 142, 150)</w:t>
            </w:r>
          </w:p>
          <w:p w:rsidR="00000000" w:rsidDel="00000000" w:rsidP="00000000" w:rsidRDefault="00000000" w:rsidRPr="00000000" w14:paraId="000010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colorBorde;</w:t>
            </w:r>
          </w:p>
          <w:p w:rsidR="00000000" w:rsidDel="00000000" w:rsidP="00000000" w:rsidRDefault="00000000" w:rsidRPr="00000000" w14:paraId="000010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float grosor = conFoco ? 2f : 1.2f;</w:t>
            </w:r>
          </w:p>
          <w:p w:rsidR="00000000" w:rsidDel="00000000" w:rsidP="00000000" w:rsidRDefault="00000000" w:rsidRPr="00000000" w14:paraId="000010E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area = new RectangleF(grosor / 2, grosor / 2, Width - grosor - 1, Height - grosor - 1);</w:t>
            </w:r>
          </w:p>
          <w:p w:rsidR="00000000" w:rsidDel="00000000" w:rsidP="00000000" w:rsidRDefault="00000000" w:rsidRPr="00000000" w14:paraId="000010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GraphicsPath ruta = CrearRutaRedondeada(area, radioBorde);</w:t>
            </w:r>
          </w:p>
          <w:p w:rsidR="00000000" w:rsidDel="00000000" w:rsidP="00000000" w:rsidRDefault="00000000" w:rsidRPr="00000000" w14:paraId="000010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(var fondo = new SolidBrush(Enabled ? BackColor : Color.FromArgb(248, 249, 250)))</w:t>
            </w:r>
          </w:p>
          <w:p w:rsidR="00000000" w:rsidDel="00000000" w:rsidP="00000000" w:rsidRDefault="00000000" w:rsidRPr="00000000" w14:paraId="000010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g.FillPath(fondo, ruta);</w:t>
            </w:r>
          </w:p>
          <w:p w:rsidR="00000000" w:rsidDel="00000000" w:rsidP="00000000" w:rsidRDefault="00000000" w:rsidRPr="00000000" w14:paraId="000010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using var lapiz = new Pen(borde, grosor);</w:t>
            </w:r>
          </w:p>
          <w:p w:rsidR="00000000" w:rsidDel="00000000" w:rsidP="00000000" w:rsidRDefault="00000000" w:rsidRPr="00000000" w14:paraId="000010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g.DrawPath(lapiz, ruta);</w:t>
            </w:r>
          </w:p>
          <w:p w:rsidR="00000000" w:rsidDel="00000000" w:rsidP="00000000" w:rsidRDefault="00000000" w:rsidRPr="00000000" w14:paraId="000010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F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void AlternarContrasenaVisible()</w:t>
            </w:r>
          </w:p>
          <w:p w:rsidR="00000000" w:rsidDel="00000000" w:rsidP="00000000" w:rsidRDefault="00000000" w:rsidRPr="00000000" w14:paraId="000010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contrasenaVisible = !contrasenaVisible;</w:t>
            </w:r>
          </w:p>
          <w:p w:rsidR="00000000" w:rsidDel="00000000" w:rsidP="00000000" w:rsidRDefault="00000000" w:rsidRPr="00000000" w14:paraId="000010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ActualizarModoContrasena();</w:t>
            </w:r>
          </w:p>
          <w:p w:rsidR="00000000" w:rsidDel="00000000" w:rsidP="00000000" w:rsidRDefault="00000000" w:rsidRPr="00000000" w14:paraId="000010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cajaTexto.Focus();</w:t>
            </w:r>
          </w:p>
          <w:p w:rsidR="00000000" w:rsidDel="00000000" w:rsidP="00000000" w:rsidRDefault="00000000" w:rsidRPr="00000000" w14:paraId="000010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cajaTexto.SelectionStart = cajaTexto.TextLength;</w:t>
            </w:r>
          </w:p>
          <w:p w:rsidR="00000000" w:rsidDel="00000000" w:rsidP="00000000" w:rsidRDefault="00000000" w:rsidRPr="00000000" w14:paraId="000010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0F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0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void ActualizarModoContrasena()</w:t>
            </w:r>
          </w:p>
          <w:p w:rsidR="00000000" w:rsidDel="00000000" w:rsidP="00000000" w:rsidRDefault="00000000" w:rsidRPr="00000000" w14:paraId="000010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cajaTexto.UseSystemPasswordChar = esContrasena &amp;&amp; !contrasenaVisible;</w:t>
            </w:r>
          </w:p>
          <w:p w:rsidR="00000000" w:rsidDel="00000000" w:rsidP="00000000" w:rsidRDefault="00000000" w:rsidRPr="00000000" w14:paraId="000011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botonOjo.Visible = esContrasena;</w:t>
            </w:r>
          </w:p>
          <w:p w:rsidR="00000000" w:rsidDel="00000000" w:rsidP="00000000" w:rsidRDefault="00000000" w:rsidRPr="00000000" w14:paraId="000011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botonOjo.Text = contrasenaVisible ? GlifoOcultar : GlifoMostrar;</w:t>
            </w:r>
          </w:p>
          <w:p w:rsidR="00000000" w:rsidDel="00000000" w:rsidP="00000000" w:rsidRDefault="00000000" w:rsidRPr="00000000" w14:paraId="000011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PerformLayout();</w:t>
            </w:r>
          </w:p>
          <w:p w:rsidR="00000000" w:rsidDel="00000000" w:rsidP="00000000" w:rsidRDefault="00000000" w:rsidRPr="00000000" w14:paraId="000011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0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void CambiarMouseEncima(bool encima)</w:t>
            </w:r>
          </w:p>
          <w:p w:rsidR="00000000" w:rsidDel="00000000" w:rsidP="00000000" w:rsidRDefault="00000000" w:rsidRPr="00000000" w14:paraId="000011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mouseEncima = encima;</w:t>
            </w:r>
          </w:p>
          <w:p w:rsidR="00000000" w:rsidDel="00000000" w:rsidP="00000000" w:rsidRDefault="00000000" w:rsidRPr="00000000" w14:paraId="000011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Invalidate();</w:t>
            </w:r>
          </w:p>
          <w:p w:rsidR="00000000" w:rsidDel="00000000" w:rsidP="00000000" w:rsidRDefault="00000000" w:rsidRPr="00000000" w14:paraId="000011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0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GraphicsPath CrearRutaRedondeada(RectangleF area, float radio)</w:t>
            </w:r>
          </w:p>
          <w:p w:rsidR="00000000" w:rsidDel="00000000" w:rsidP="00000000" w:rsidRDefault="00000000" w:rsidRPr="00000000" w14:paraId="000011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ruta = new GraphicsPath();</w:t>
            </w:r>
          </w:p>
          <w:p w:rsidR="00000000" w:rsidDel="00000000" w:rsidP="00000000" w:rsidRDefault="00000000" w:rsidRPr="00000000" w14:paraId="000011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float diametro = Math.Min(radio * 2, Math.Min(area.Width, area.Height));</w:t>
            </w:r>
          </w:p>
          <w:p w:rsidR="00000000" w:rsidDel="00000000" w:rsidP="00000000" w:rsidRDefault="00000000" w:rsidRPr="00000000" w14:paraId="0000111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(diametro &lt;= 0)</w:t>
            </w:r>
          </w:p>
          <w:p w:rsidR="00000000" w:rsidDel="00000000" w:rsidP="00000000" w:rsidRDefault="00000000" w:rsidRPr="00000000" w14:paraId="000011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ruta.AddRectangle(area);</w:t>
            </w:r>
          </w:p>
          <w:p w:rsidR="00000000" w:rsidDel="00000000" w:rsidP="00000000" w:rsidRDefault="00000000" w:rsidRPr="00000000" w14:paraId="000011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ruta;</w:t>
            </w:r>
          </w:p>
          <w:p w:rsidR="00000000" w:rsidDel="00000000" w:rsidP="00000000" w:rsidRDefault="00000000" w:rsidRPr="00000000" w14:paraId="000011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1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ruta.AddArc(area.Left, area.Top, diametro, diametro, 180, 90);</w:t>
            </w:r>
          </w:p>
          <w:p w:rsidR="00000000" w:rsidDel="00000000" w:rsidP="00000000" w:rsidRDefault="00000000" w:rsidRPr="00000000" w14:paraId="000011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ruta.AddArc(area.Right - diametro, area.Top, diametro, diametro, 270, 90);</w:t>
            </w:r>
          </w:p>
          <w:p w:rsidR="00000000" w:rsidDel="00000000" w:rsidP="00000000" w:rsidRDefault="00000000" w:rsidRPr="00000000" w14:paraId="000011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ruta.AddArc(area.Right - diametro, area.Bottom - diametro, diametro, diametro, 0, 90);</w:t>
            </w:r>
          </w:p>
          <w:p w:rsidR="00000000" w:rsidDel="00000000" w:rsidP="00000000" w:rsidRDefault="00000000" w:rsidRPr="00000000" w14:paraId="000011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ruta.AddArc(area.Left, area.Bottom - diametro, diametro, diametro, 90, 90);</w:t>
            </w:r>
          </w:p>
          <w:p w:rsidR="00000000" w:rsidDel="00000000" w:rsidP="00000000" w:rsidRDefault="00000000" w:rsidRPr="00000000" w14:paraId="000011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ruta.CloseFigure();</w:t>
            </w:r>
          </w:p>
          <w:p w:rsidR="00000000" w:rsidDel="00000000" w:rsidP="00000000" w:rsidRDefault="00000000" w:rsidRPr="00000000" w14:paraId="000011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ruta;</w:t>
            </w:r>
          </w:p>
          <w:p w:rsidR="00000000" w:rsidDel="00000000" w:rsidP="00000000" w:rsidRDefault="00000000" w:rsidRPr="00000000" w14:paraId="000011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11F">
      <w:pPr>
        <w:spacing w:after="200" w:line="276" w:lineRule="auto"/>
        <w:rPr/>
      </w:pPr>
      <w:r w:rsidDel="00000000" w:rsidR="00000000" w:rsidRPr="00000000">
        <w:rPr>
          <w:rtl w:val="0"/>
        </w:rPr>
      </w:r>
    </w:p>
    <w:p w:rsidR="00000000" w:rsidDel="00000000" w:rsidP="00000000" w:rsidRDefault="00000000" w:rsidRPr="00000000" w14:paraId="00001120">
      <w:pPr>
        <w:pStyle w:val="Heading5"/>
        <w:rPr>
          <w:rFonts w:ascii="Arial" w:cs="Arial" w:eastAsia="Arial" w:hAnsi="Arial"/>
          <w:color w:val="000000"/>
        </w:rPr>
      </w:pPr>
      <w:bookmarkStart w:colFirst="0" w:colLast="0" w:name="_ly1p4zja8qwt" w:id="189"/>
      <w:bookmarkEnd w:id="189"/>
      <w:r w:rsidDel="00000000" w:rsidR="00000000" w:rsidRPr="00000000">
        <w:rPr>
          <w:rFonts w:ascii="Arial" w:cs="Arial" w:eastAsia="Arial" w:hAnsi="Arial"/>
          <w:color w:val="000000"/>
          <w:rtl w:val="0"/>
        </w:rPr>
        <w:t xml:space="preserve">Tabla 62</w:t>
        <w:br w:type="textWrapping"/>
        <w:t xml:space="preserve">ImagenRecortada</w:t>
      </w:r>
    </w:p>
    <w:tbl>
      <w:tblPr>
        <w:tblStyle w:val="Table7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System.ComponentModel;</w:t>
            </w:r>
          </w:p>
          <w:p w:rsidR="00000000" w:rsidDel="00000000" w:rsidP="00000000" w:rsidRDefault="00000000" w:rsidRPr="00000000" w14:paraId="000011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System.Drawing.Drawing2D;</w:t>
            </w:r>
          </w:p>
          <w:p w:rsidR="00000000" w:rsidDel="00000000" w:rsidP="00000000" w:rsidRDefault="00000000" w:rsidRPr="00000000" w14:paraId="0000112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ec.edu.monster.Vista.Controles;</w:t>
            </w:r>
          </w:p>
          <w:p w:rsidR="00000000" w:rsidDel="00000000" w:rsidP="00000000" w:rsidRDefault="00000000" w:rsidRPr="00000000" w14:paraId="0000112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1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Muestra una imagen cubriendo todo el control (como "object-fit: cover"):</w:t>
            </w:r>
          </w:p>
          <w:p w:rsidR="00000000" w:rsidDel="00000000" w:rsidP="00000000" w:rsidRDefault="00000000" w:rsidRPr="00000000" w14:paraId="000011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la agranda hasta llenar el ancho y el alto sin deformarla y recorta lo que sobra.</w:t>
            </w:r>
          </w:p>
          <w:p w:rsidR="00000000" w:rsidDel="00000000" w:rsidP="00000000" w:rsidRDefault="00000000" w:rsidRPr="00000000" w14:paraId="000011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El punto de enfoque indica qué parte de la imagen se conserva al recortar.</w:t>
            </w:r>
          </w:p>
          <w:p w:rsidR="00000000" w:rsidDel="00000000" w:rsidP="00000000" w:rsidRDefault="00000000" w:rsidRPr="00000000" w14:paraId="000011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1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ImagenRecortada : Control</w:t>
            </w:r>
          </w:p>
          <w:p w:rsidR="00000000" w:rsidDel="00000000" w:rsidP="00000000" w:rsidRDefault="00000000" w:rsidRPr="00000000" w14:paraId="000011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1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Image? imagen;</w:t>
            </w:r>
          </w:p>
          <w:p w:rsidR="00000000" w:rsidDel="00000000" w:rsidP="00000000" w:rsidRDefault="00000000" w:rsidRPr="00000000" w14:paraId="000011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float focoHorizontal = 0.5f;</w:t>
            </w:r>
          </w:p>
          <w:p w:rsidR="00000000" w:rsidDel="00000000" w:rsidP="00000000" w:rsidRDefault="00000000" w:rsidRPr="00000000" w14:paraId="000011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float focoVertical = 0.5f;</w:t>
            </w:r>
          </w:p>
          <w:p w:rsidR="00000000" w:rsidDel="00000000" w:rsidP="00000000" w:rsidRDefault="00000000" w:rsidRPr="00000000" w14:paraId="0000113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ImagenRecortada()</w:t>
            </w:r>
          </w:p>
          <w:p w:rsidR="00000000" w:rsidDel="00000000" w:rsidP="00000000" w:rsidRDefault="00000000" w:rsidRPr="00000000" w14:paraId="000011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SetStyle(ControlStyles.UserPaint | ControlStyles.AllPaintingInWmPaint</w:t>
            </w:r>
          </w:p>
          <w:p w:rsidR="00000000" w:rsidDel="00000000" w:rsidP="00000000" w:rsidRDefault="00000000" w:rsidRPr="00000000" w14:paraId="000011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ControlStyles.OptimizedDoubleBuffer | ControlStyles.ResizeRedraw, true);</w:t>
            </w:r>
          </w:p>
          <w:p w:rsidR="00000000" w:rsidDel="00000000" w:rsidP="00000000" w:rsidRDefault="00000000" w:rsidRPr="00000000" w14:paraId="000011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TabStop = false;</w:t>
            </w:r>
          </w:p>
          <w:p w:rsidR="00000000" w:rsidDel="00000000" w:rsidP="00000000" w:rsidRDefault="00000000" w:rsidRPr="00000000" w14:paraId="000011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3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[Category("Imagen")]</w:t>
            </w:r>
          </w:p>
          <w:p w:rsidR="00000000" w:rsidDel="00000000" w:rsidP="00000000" w:rsidRDefault="00000000" w:rsidRPr="00000000" w14:paraId="000011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[Description("Imagen que se muestra recortada para cubrir todo el control.")]</w:t>
            </w:r>
          </w:p>
          <w:p w:rsidR="00000000" w:rsidDel="00000000" w:rsidP="00000000" w:rsidRDefault="00000000" w:rsidRPr="00000000" w14:paraId="000011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[DefaultValue(null)]</w:t>
            </w:r>
          </w:p>
          <w:p w:rsidR="00000000" w:rsidDel="00000000" w:rsidP="00000000" w:rsidRDefault="00000000" w:rsidRPr="00000000" w14:paraId="000011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Image? Imagen</w:t>
            </w:r>
          </w:p>
          <w:p w:rsidR="00000000" w:rsidDel="00000000" w:rsidP="00000000" w:rsidRDefault="00000000" w:rsidRPr="00000000" w14:paraId="000011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imagen;</w:t>
            </w:r>
          </w:p>
          <w:p w:rsidR="00000000" w:rsidDel="00000000" w:rsidP="00000000" w:rsidRDefault="00000000" w:rsidRPr="00000000" w14:paraId="000011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imagen = value; Invalidate(); }</w:t>
            </w:r>
          </w:p>
          <w:p w:rsidR="00000000" w:rsidDel="00000000" w:rsidP="00000000" w:rsidRDefault="00000000" w:rsidRPr="00000000" w14:paraId="000011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4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[Category("Imagen")]</w:t>
            </w:r>
          </w:p>
          <w:p w:rsidR="00000000" w:rsidDel="00000000" w:rsidP="00000000" w:rsidRDefault="00000000" w:rsidRPr="00000000" w14:paraId="0000114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[Description("Parte de la imagen que se conserva al recortar los costados: 0 = izquierda, 0.5 = centro, 1 = derecha.")]</w:t>
            </w:r>
          </w:p>
          <w:p w:rsidR="00000000" w:rsidDel="00000000" w:rsidP="00000000" w:rsidRDefault="00000000" w:rsidRPr="00000000" w14:paraId="000011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[DefaultValue(0.5f)]</w:t>
            </w:r>
          </w:p>
          <w:p w:rsidR="00000000" w:rsidDel="00000000" w:rsidP="00000000" w:rsidRDefault="00000000" w:rsidRPr="00000000" w14:paraId="000011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float FocoHorizontal</w:t>
            </w:r>
          </w:p>
          <w:p w:rsidR="00000000" w:rsidDel="00000000" w:rsidP="00000000" w:rsidRDefault="00000000" w:rsidRPr="00000000" w14:paraId="000011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focoHorizontal;</w:t>
            </w:r>
          </w:p>
          <w:p w:rsidR="00000000" w:rsidDel="00000000" w:rsidP="00000000" w:rsidRDefault="00000000" w:rsidRPr="00000000" w14:paraId="000011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focoHorizontal = Math.Clamp(value, 0f, 1f); Invalidate(); }</w:t>
            </w:r>
          </w:p>
          <w:p w:rsidR="00000000" w:rsidDel="00000000" w:rsidP="00000000" w:rsidRDefault="00000000" w:rsidRPr="00000000" w14:paraId="000011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4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[Category("Imagen")]</w:t>
            </w:r>
          </w:p>
          <w:p w:rsidR="00000000" w:rsidDel="00000000" w:rsidP="00000000" w:rsidRDefault="00000000" w:rsidRPr="00000000" w14:paraId="000011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[Description("Parte de la imagen que se conserva al recortar arriba y abajo: 0 = arriba, 0.5 = centro, 1 = abajo.")]</w:t>
            </w:r>
          </w:p>
          <w:p w:rsidR="00000000" w:rsidDel="00000000" w:rsidP="00000000" w:rsidRDefault="00000000" w:rsidRPr="00000000" w14:paraId="000011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[DefaultValue(0.5f)]</w:t>
            </w:r>
          </w:p>
          <w:p w:rsidR="00000000" w:rsidDel="00000000" w:rsidP="00000000" w:rsidRDefault="00000000" w:rsidRPr="00000000" w14:paraId="000011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float FocoVertical</w:t>
            </w:r>
          </w:p>
          <w:p w:rsidR="00000000" w:rsidDel="00000000" w:rsidP="00000000" w:rsidRDefault="00000000" w:rsidRPr="00000000" w14:paraId="000011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get =&gt; focoVertical;</w:t>
            </w:r>
          </w:p>
          <w:p w:rsidR="00000000" w:rsidDel="00000000" w:rsidP="00000000" w:rsidRDefault="00000000" w:rsidRPr="00000000" w14:paraId="000011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set { focoVertical = Math.Clamp(value, 0f, 1f); Invalidate(); }</w:t>
            </w:r>
          </w:p>
          <w:p w:rsidR="00000000" w:rsidDel="00000000" w:rsidP="00000000" w:rsidRDefault="00000000" w:rsidRPr="00000000" w14:paraId="000011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5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protected override void OnPaint(PaintEventArgs e)</w:t>
            </w:r>
          </w:p>
          <w:p w:rsidR="00000000" w:rsidDel="00000000" w:rsidP="00000000" w:rsidRDefault="00000000" w:rsidRPr="00000000" w14:paraId="000011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Graphics g = e.Graphics;</w:t>
            </w:r>
          </w:p>
          <w:p w:rsidR="00000000" w:rsidDel="00000000" w:rsidP="00000000" w:rsidRDefault="00000000" w:rsidRPr="00000000" w14:paraId="000011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g.Clear(BackColor);</w:t>
            </w:r>
          </w:p>
          <w:p w:rsidR="00000000" w:rsidDel="00000000" w:rsidP="00000000" w:rsidRDefault="00000000" w:rsidRPr="00000000" w14:paraId="0000115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(imagen is null || Width &lt;= 0 || Height &lt;= 0)</w:t>
            </w:r>
          </w:p>
          <w:p w:rsidR="00000000" w:rsidDel="00000000" w:rsidP="00000000" w:rsidRDefault="00000000" w:rsidRPr="00000000" w14:paraId="000011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11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5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Escala mínima que cubre el ancho y el alto; el sobrante se recorta según el foco</w:t>
            </w:r>
          </w:p>
          <w:p w:rsidR="00000000" w:rsidDel="00000000" w:rsidP="00000000" w:rsidRDefault="00000000" w:rsidRPr="00000000" w14:paraId="000011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float escala = Math.Max((float)Width / imagen.Width, (float)Height / imagen.Height);</w:t>
            </w:r>
          </w:p>
          <w:p w:rsidR="00000000" w:rsidDel="00000000" w:rsidP="00000000" w:rsidRDefault="00000000" w:rsidRPr="00000000" w14:paraId="000011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float anchoVisible = Width / escala;</w:t>
            </w:r>
          </w:p>
          <w:p w:rsidR="00000000" w:rsidDel="00000000" w:rsidP="00000000" w:rsidRDefault="00000000" w:rsidRPr="00000000" w14:paraId="000011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float altoVisible = Height / escala;</w:t>
            </w:r>
          </w:p>
          <w:p w:rsidR="00000000" w:rsidDel="00000000" w:rsidP="00000000" w:rsidRDefault="00000000" w:rsidRPr="00000000" w14:paraId="000011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float x = (imagen.Width - anchoVisible) * focoHorizontal;</w:t>
            </w:r>
          </w:p>
          <w:p w:rsidR="00000000" w:rsidDel="00000000" w:rsidP="00000000" w:rsidRDefault="00000000" w:rsidRPr="00000000" w14:paraId="000011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float y = (imagen.Height - altoVisible) * focoVertical;</w:t>
            </w:r>
          </w:p>
          <w:p w:rsidR="00000000" w:rsidDel="00000000" w:rsidP="00000000" w:rsidRDefault="00000000" w:rsidRPr="00000000" w14:paraId="0000116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g.InterpolationMode = InterpolationMode.HighQualityBicubic;</w:t>
            </w:r>
          </w:p>
          <w:p w:rsidR="00000000" w:rsidDel="00000000" w:rsidP="00000000" w:rsidRDefault="00000000" w:rsidRPr="00000000" w14:paraId="000011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g.PixelOffsetMode = PixelOffsetMode.HighQuality;</w:t>
            </w:r>
          </w:p>
          <w:p w:rsidR="00000000" w:rsidDel="00000000" w:rsidP="00000000" w:rsidRDefault="00000000" w:rsidRPr="00000000" w14:paraId="000011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g.DrawImage(imagen, new Rectangle(0, 0, Width, Height),</w:t>
            </w:r>
          </w:p>
          <w:p w:rsidR="00000000" w:rsidDel="00000000" w:rsidP="00000000" w:rsidRDefault="00000000" w:rsidRPr="00000000" w14:paraId="000011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new RectangleF(x, y, anchoVisible, altoVisible), GraphicsUnit.Pixel);</w:t>
            </w:r>
          </w:p>
          <w:p w:rsidR="00000000" w:rsidDel="00000000" w:rsidP="00000000" w:rsidRDefault="00000000" w:rsidRPr="00000000" w14:paraId="000011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16A">
      <w:pPr>
        <w:spacing w:after="200" w:line="276" w:lineRule="auto"/>
        <w:rPr/>
      </w:pPr>
      <w:r w:rsidDel="00000000" w:rsidR="00000000" w:rsidRPr="00000000">
        <w:rPr>
          <w:rtl w:val="0"/>
        </w:rPr>
      </w:r>
    </w:p>
    <w:p w:rsidR="00000000" w:rsidDel="00000000" w:rsidP="00000000" w:rsidRDefault="00000000" w:rsidRPr="00000000" w14:paraId="0000116B">
      <w:pPr>
        <w:numPr>
          <w:ilvl w:val="3"/>
          <w:numId w:val="3"/>
        </w:numPr>
        <w:spacing w:after="120" w:before="120" w:line="240" w:lineRule="auto"/>
        <w:ind w:left="864"/>
        <w:rPr>
          <w:sz w:val="42"/>
          <w:szCs w:val="42"/>
        </w:rPr>
      </w:pPr>
      <w:r w:rsidDel="00000000" w:rsidR="00000000" w:rsidRPr="00000000">
        <w:rPr>
          <w:rtl w:val="0"/>
        </w:rPr>
        <w:t xml:space="preserve">Cliente</w:t>
      </w:r>
    </w:p>
    <w:p w:rsidR="00000000" w:rsidDel="00000000" w:rsidP="00000000" w:rsidRDefault="00000000" w:rsidRPr="00000000" w14:paraId="0000116C">
      <w:pPr>
        <w:pStyle w:val="Heading5"/>
        <w:rPr>
          <w:rFonts w:ascii="Arial" w:cs="Arial" w:eastAsia="Arial" w:hAnsi="Arial"/>
          <w:color w:val="000000"/>
        </w:rPr>
      </w:pPr>
      <w:bookmarkStart w:colFirst="0" w:colLast="0" w:name="_vhqy9ag3g6lf" w:id="190"/>
      <w:bookmarkEnd w:id="190"/>
      <w:r w:rsidDel="00000000" w:rsidR="00000000" w:rsidRPr="00000000">
        <w:rPr>
          <w:rFonts w:ascii="Arial" w:cs="Arial" w:eastAsia="Arial" w:hAnsi="Arial"/>
          <w:color w:val="000000"/>
          <w:rtl w:val="0"/>
        </w:rPr>
        <w:t xml:space="preserve">Tabla 63</w:t>
        <w:br w:type="textWrapping"/>
        <w:t xml:space="preserve">ClienteWSConversor</w:t>
      </w:r>
    </w:p>
    <w:tbl>
      <w:tblPr>
        <w:tblStyle w:val="Table7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1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w:t>
            </w:r>
          </w:p>
          <w:p w:rsidR="00000000" w:rsidDel="00000000" w:rsidP="00000000" w:rsidRDefault="00000000" w:rsidRPr="00000000" w14:paraId="000011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116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117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1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 del servicio SOAP WSConversorUnidades. Usa el proxy generado desde el WSDL</w:t>
            </w:r>
          </w:p>
          <w:p w:rsidR="00000000" w:rsidDel="00000000" w:rsidP="00000000" w:rsidRDefault="00000000" w:rsidRPr="00000000" w14:paraId="000011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(Connected Services\ReferenciaServicio) y traduce los SOAP Faults a ExcepcionClienteWS.</w:t>
            </w:r>
          </w:p>
          <w:p w:rsidR="00000000" w:rsidDel="00000000" w:rsidP="00000000" w:rsidRDefault="00000000" w:rsidRPr="00000000" w14:paraId="0000117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1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ClienteWSConversor : IContratoWSConversor, IDisposable</w:t>
            </w:r>
          </w:p>
          <w:p w:rsidR="00000000" w:rsidDel="00000000" w:rsidP="00000000" w:rsidRDefault="00000000" w:rsidRPr="00000000" w14:paraId="000011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1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VariableUrlWs = "WS_SOAP_URL";</w:t>
            </w:r>
          </w:p>
          <w:p w:rsidR="00000000" w:rsidDel="00000000" w:rsidP="00000000" w:rsidRDefault="00000000" w:rsidRPr="00000000" w14:paraId="000011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string UrlPorDefecto = "http://localhost:5080/WSConversorUnidades.svc";</w:t>
            </w:r>
          </w:p>
          <w:p w:rsidR="00000000" w:rsidDel="00000000" w:rsidP="00000000" w:rsidRDefault="00000000" w:rsidRPr="00000000" w14:paraId="0000117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7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TimeSpan TiempoEspera = TimeSpan.FromSeconds(10);</w:t>
            </w:r>
          </w:p>
          <w:p w:rsidR="00000000" w:rsidDel="00000000" w:rsidP="00000000" w:rsidRDefault="00000000" w:rsidRPr="00000000" w14:paraId="0000117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ChannelFactory&lt;IWSConversorUnidades&gt;? fabrica;</w:t>
            </w:r>
          </w:p>
          <w:p w:rsidR="00000000" w:rsidDel="00000000" w:rsidP="00000000" w:rsidRDefault="00000000" w:rsidRPr="00000000" w14:paraId="000011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Func&lt;IWSConversorUnidades&gt; crearCanal;</w:t>
            </w:r>
          </w:p>
          <w:p w:rsidR="00000000" w:rsidDel="00000000" w:rsidP="00000000" w:rsidRDefault="00000000" w:rsidRPr="00000000" w14:paraId="000011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ManejadorTokenSOAP manejadorToken = new();</w:t>
            </w:r>
          </w:p>
          <w:p w:rsidR="00000000" w:rsidDel="00000000" w:rsidP="00000000" w:rsidRDefault="00000000" w:rsidRPr="00000000" w14:paraId="0000118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UrlServicio { get; }</w:t>
            </w:r>
          </w:p>
          <w:p w:rsidR="00000000" w:rsidDel="00000000" w:rsidP="00000000" w:rsidRDefault="00000000" w:rsidRPr="00000000" w14:paraId="0000118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 : this(ObtenerUrlConfigurada())</w:t>
            </w:r>
          </w:p>
          <w:p w:rsidR="00000000" w:rsidDel="00000000" w:rsidP="00000000" w:rsidRDefault="00000000" w:rsidRPr="00000000" w14:paraId="000011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8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ClienteWSConversor(string urlServicio)</w:t>
            </w:r>
          </w:p>
          <w:p w:rsidR="00000000" w:rsidDel="00000000" w:rsidP="00000000" w:rsidRDefault="00000000" w:rsidRPr="00000000" w14:paraId="000011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UrlServicio = urlServicio.Trim();</w:t>
            </w:r>
          </w:p>
          <w:p w:rsidR="00000000" w:rsidDel="00000000" w:rsidP="00000000" w:rsidRDefault="00000000" w:rsidRPr="00000000" w14:paraId="0000118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 = new ChannelFactory&lt;IWSConversorUnidades&gt;(CrearEnlace(), new EndpointAddress(UrlServicio));</w:t>
            </w:r>
          </w:p>
          <w:p w:rsidR="00000000" w:rsidDel="00000000" w:rsidP="00000000" w:rsidRDefault="00000000" w:rsidRPr="00000000" w14:paraId="000011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fabrica.Endpoint.EndpointBehaviors.Add(manejadorToken);</w:t>
            </w:r>
          </w:p>
          <w:p w:rsidR="00000000" w:rsidDel="00000000" w:rsidP="00000000" w:rsidRDefault="00000000" w:rsidRPr="00000000" w14:paraId="000011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crearCanal = fabrica.CreateChannel;</w:t>
            </w:r>
          </w:p>
          <w:p w:rsidR="00000000" w:rsidDel="00000000" w:rsidP="00000000" w:rsidRDefault="00000000" w:rsidRPr="00000000" w14:paraId="000011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8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servicio se puede reemplazar en las pruebas para no depender del servidor</w:t>
            </w:r>
          </w:p>
          <w:p w:rsidR="00000000" w:rsidDel="00000000" w:rsidP="00000000" w:rsidRDefault="00000000" w:rsidRPr="00000000" w14:paraId="000011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ClienteWSConversor(IWSConversorUnidades servicio, string urlServicio)</w:t>
            </w:r>
          </w:p>
          <w:p w:rsidR="00000000" w:rsidDel="00000000" w:rsidP="00000000" w:rsidRDefault="00000000" w:rsidRPr="00000000" w14:paraId="000011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UrlServicio = urlServicio;</w:t>
            </w:r>
          </w:p>
          <w:p w:rsidR="00000000" w:rsidDel="00000000" w:rsidP="00000000" w:rsidRDefault="00000000" w:rsidRPr="00000000" w14:paraId="000011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crearCanal = () =&gt; servicio;</w:t>
            </w:r>
          </w:p>
          <w:p w:rsidR="00000000" w:rsidDel="00000000" w:rsidP="00000000" w:rsidRDefault="00000000" w:rsidRPr="00000000" w14:paraId="000011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9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TokenSesion =&gt; manejadorToken.ObtenerToken();</w:t>
            </w:r>
          </w:p>
          <w:p w:rsidR="00000000" w:rsidDel="00000000" w:rsidP="00000000" w:rsidRDefault="00000000" w:rsidRPr="00000000" w14:paraId="0000119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LoginAsync(string usuario, string contrasenia)</w:t>
            </w:r>
          </w:p>
          <w:p w:rsidR="00000000" w:rsidDel="00000000" w:rsidP="00000000" w:rsidRDefault="00000000" w:rsidRPr="00000000" w14:paraId="000011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LoginRespuesta respuesta = await EjecutarAsync(canal =&gt; canal.LoginAsync(usuario, contrasenia));</w:t>
            </w:r>
          </w:p>
          <w:p w:rsidR="00000000" w:rsidDel="00000000" w:rsidP="00000000" w:rsidRDefault="00000000" w:rsidRPr="00000000" w14:paraId="0000119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(string.IsNullOrWhiteSpace(respuesta?.Token))</w:t>
            </w:r>
          </w:p>
          <w:p w:rsidR="00000000" w:rsidDel="00000000" w:rsidP="00000000" w:rsidRDefault="00000000" w:rsidRPr="00000000" w14:paraId="000011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ExcepcionClienteWS(500, "El servidor no devolvió un token de sesión.");</w:t>
            </w:r>
          </w:p>
          <w:p w:rsidR="00000000" w:rsidDel="00000000" w:rsidP="00000000" w:rsidRDefault="00000000" w:rsidRPr="00000000" w14:paraId="000011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manejadorToken.GuardarToken(respuesta.Token);</w:t>
            </w:r>
          </w:p>
          <w:p w:rsidR="00000000" w:rsidDel="00000000" w:rsidP="00000000" w:rsidRDefault="00000000" w:rsidRPr="00000000" w14:paraId="000011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respuesta.Token;</w:t>
            </w:r>
          </w:p>
          <w:p w:rsidR="00000000" w:rsidDel="00000000" w:rsidP="00000000" w:rsidRDefault="00000000" w:rsidRPr="00000000" w14:paraId="000011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A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11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11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EjecutarAsync(</w:t>
            </w:r>
          </w:p>
          <w:p w:rsidR="00000000" w:rsidDel="00000000" w:rsidP="00000000" w:rsidRDefault="00000000" w:rsidRPr="00000000" w14:paraId="000011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canal.CambiarContraseniaAsync(contraseniaActual, contraseniaNueva));</w:t>
            </w:r>
          </w:p>
          <w:p w:rsidR="00000000" w:rsidDel="00000000" w:rsidP="00000000" w:rsidRDefault="00000000" w:rsidRPr="00000000" w14:paraId="000011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"Contraseña actualizada correctamente";</w:t>
            </w:r>
          </w:p>
          <w:p w:rsidR="00000000" w:rsidDel="00000000" w:rsidP="00000000" w:rsidRDefault="00000000" w:rsidRPr="00000000" w14:paraId="000011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A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ConvertirLongitudAsync(double valor, string unidadInicial, string unidadFinal)</w:t>
            </w:r>
          </w:p>
          <w:p w:rsidR="00000000" w:rsidDel="00000000" w:rsidP="00000000" w:rsidRDefault="00000000" w:rsidRPr="00000000" w14:paraId="000011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11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11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canal.ConvertirLongitudAsync(valor, unidadInicial, unidadFinal));</w:t>
            </w:r>
          </w:p>
          <w:p w:rsidR="00000000" w:rsidDel="00000000" w:rsidP="00000000" w:rsidRDefault="00000000" w:rsidRPr="00000000" w14:paraId="000011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11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B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ConvertirMasaAsync(double valor, string unidadInicial, string unidadFinal)</w:t>
            </w:r>
          </w:p>
          <w:p w:rsidR="00000000" w:rsidDel="00000000" w:rsidP="00000000" w:rsidRDefault="00000000" w:rsidRPr="00000000" w14:paraId="000011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11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11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canal.ConvertirMasaAsync(valor, unidadInicial, unidadFinal));</w:t>
            </w:r>
          </w:p>
          <w:p w:rsidR="00000000" w:rsidDel="00000000" w:rsidP="00000000" w:rsidRDefault="00000000" w:rsidRPr="00000000" w14:paraId="000011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11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B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ConvertirTemperaturaAsync(double valor, string unidadInicial, string unidadFinal)</w:t>
            </w:r>
          </w:p>
          <w:p w:rsidR="00000000" w:rsidDel="00000000" w:rsidP="00000000" w:rsidRDefault="00000000" w:rsidRPr="00000000" w14:paraId="000011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11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ConversionRespuesta respuesta = await EjecutarAsync(</w:t>
            </w:r>
          </w:p>
          <w:p w:rsidR="00000000" w:rsidDel="00000000" w:rsidP="00000000" w:rsidRDefault="00000000" w:rsidRPr="00000000" w14:paraId="000011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canal.ConvertirTemperaturaAsync(valor, unidadInicial, unidadFinal));</w:t>
            </w:r>
          </w:p>
          <w:p w:rsidR="00000000" w:rsidDel="00000000" w:rsidP="00000000" w:rsidRDefault="00000000" w:rsidRPr="00000000" w14:paraId="000011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respuesta.ValorConvertido;</w:t>
            </w:r>
          </w:p>
          <w:p w:rsidR="00000000" w:rsidDel="00000000" w:rsidP="00000000" w:rsidRDefault="00000000" w:rsidRPr="00000000" w14:paraId="000011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C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Task&lt;IReadOnlyList&lt;string&gt;&gt; ConsultarUnidadesAsync(string categoria)</w:t>
            </w:r>
          </w:p>
          <w:p w:rsidR="00000000" w:rsidDel="00000000" w:rsidP="00000000" w:rsidRDefault="00000000" w:rsidRPr="00000000" w14:paraId="000011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11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UnidadesCategoriaRespuesta respuesta = await EjecutarAsync(</w:t>
            </w:r>
          </w:p>
          <w:p w:rsidR="00000000" w:rsidDel="00000000" w:rsidP="00000000" w:rsidRDefault="00000000" w:rsidRPr="00000000" w14:paraId="000011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canal =&gt; canal.ConsultarUnidadesPorCategoriaAsync(categoria));</w:t>
            </w:r>
          </w:p>
          <w:p w:rsidR="00000000" w:rsidDel="00000000" w:rsidP="00000000" w:rsidRDefault="00000000" w:rsidRPr="00000000" w14:paraId="000011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respuesta?.Unidades ?? [];</w:t>
            </w:r>
          </w:p>
          <w:p w:rsidR="00000000" w:rsidDel="00000000" w:rsidP="00000000" w:rsidRDefault="00000000" w:rsidRPr="00000000" w14:paraId="000011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C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Task&lt;IReadOnlyList&lt;RegistroConversionRespuesta&gt;&gt; ConsultarHistorialAsync()</w:t>
            </w:r>
          </w:p>
          <w:p w:rsidR="00000000" w:rsidDel="00000000" w:rsidP="00000000" w:rsidRDefault="00000000" w:rsidRPr="00000000" w14:paraId="000011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11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RegistroConversionRespuesta[] registros = await EjecutarAsync(canal =&gt; canal.ConsultarHistorialAsync());</w:t>
            </w:r>
          </w:p>
          <w:p w:rsidR="00000000" w:rsidDel="00000000" w:rsidP="00000000" w:rsidRDefault="00000000" w:rsidRPr="00000000" w14:paraId="000011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registros ?? [];</w:t>
            </w:r>
          </w:p>
          <w:p w:rsidR="00000000" w:rsidDel="00000000" w:rsidP="00000000" w:rsidRDefault="00000000" w:rsidRPr="00000000" w14:paraId="000011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D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LimpiarHistorialAsync()</w:t>
            </w:r>
          </w:p>
          <w:p w:rsidR="00000000" w:rsidDel="00000000" w:rsidP="00000000" w:rsidRDefault="00000000" w:rsidRPr="00000000" w14:paraId="000011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manejadorToken.ExigirSesion();</w:t>
            </w:r>
          </w:p>
          <w:p w:rsidR="00000000" w:rsidDel="00000000" w:rsidP="00000000" w:rsidRDefault="00000000" w:rsidRPr="00000000" w14:paraId="000011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MensajeRespuesta respuesta = await EjecutarAsync(canal =&gt; canal.LimpiarHistorialAsync());</w:t>
            </w:r>
          </w:p>
          <w:p w:rsidR="00000000" w:rsidDel="00000000" w:rsidP="00000000" w:rsidRDefault="00000000" w:rsidRPr="00000000" w14:paraId="000011D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respuesta?.Mensaje ?? "Historial de conversiones borrado";</w:t>
            </w:r>
          </w:p>
          <w:p w:rsidR="00000000" w:rsidDel="00000000" w:rsidP="00000000" w:rsidRDefault="00000000" w:rsidRPr="00000000" w14:paraId="000011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D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11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manejadorToken.LimpiarToken();</w:t>
            </w:r>
          </w:p>
          <w:p w:rsidR="00000000" w:rsidDel="00000000" w:rsidP="00000000" w:rsidRDefault="00000000" w:rsidRPr="00000000" w14:paraId="000011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D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Dispose()</w:t>
            </w:r>
          </w:p>
          <w:p w:rsidR="00000000" w:rsidDel="00000000" w:rsidP="00000000" w:rsidRDefault="00000000" w:rsidRPr="00000000" w14:paraId="000011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(fabrica is null)</w:t>
            </w:r>
          </w:p>
          <w:p w:rsidR="00000000" w:rsidDel="00000000" w:rsidP="00000000" w:rsidRDefault="00000000" w:rsidRPr="00000000" w14:paraId="000011E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11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11E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fabrica.Close();</w:t>
            </w:r>
          </w:p>
          <w:p w:rsidR="00000000" w:rsidDel="00000000" w:rsidP="00000000" w:rsidRDefault="00000000" w:rsidRPr="00000000" w14:paraId="000011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CommunicationException or TimeoutException)</w:t>
            </w:r>
          </w:p>
          <w:p w:rsidR="00000000" w:rsidDel="00000000" w:rsidP="00000000" w:rsidRDefault="00000000" w:rsidRPr="00000000" w14:paraId="000011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fabrica.Abort();</w:t>
            </w:r>
          </w:p>
          <w:p w:rsidR="00000000" w:rsidDel="00000000" w:rsidP="00000000" w:rsidRDefault="00000000" w:rsidRPr="00000000" w14:paraId="000011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E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1F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1F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Abre un canal por operación y lo cierra al terminar. Si una llamada falla por red, el canal</w:t>
            </w:r>
          </w:p>
          <w:p w:rsidR="00000000" w:rsidDel="00000000" w:rsidP="00000000" w:rsidRDefault="00000000" w:rsidRPr="00000000" w14:paraId="000011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queda inservible (Faulted); al usar uno nuevo cada vez, el siguiente intento funciona.</w:t>
            </w:r>
          </w:p>
          <w:p w:rsidR="00000000" w:rsidDel="00000000" w:rsidP="00000000" w:rsidRDefault="00000000" w:rsidRPr="00000000" w14:paraId="000011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1F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async Task&lt;T&gt; EjecutarAsync&lt;T&gt;(Func&lt;IWSConversorUnidades, Task&lt;T&gt;&gt; operacion)</w:t>
            </w:r>
          </w:p>
          <w:p w:rsidR="00000000" w:rsidDel="00000000" w:rsidP="00000000" w:rsidRDefault="00000000" w:rsidRPr="00000000" w14:paraId="000011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F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IWSConversorUnidades canal = crearCanal();</w:t>
            </w:r>
          </w:p>
          <w:p w:rsidR="00000000" w:rsidDel="00000000" w:rsidP="00000000" w:rsidRDefault="00000000" w:rsidRPr="00000000" w14:paraId="000011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exito = false;</w:t>
            </w:r>
          </w:p>
          <w:p w:rsidR="00000000" w:rsidDel="00000000" w:rsidP="00000000" w:rsidRDefault="00000000" w:rsidRPr="00000000" w14:paraId="000011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11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F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 resultado = await operacion(canal);</w:t>
            </w:r>
          </w:p>
          <w:p w:rsidR="00000000" w:rsidDel="00000000" w:rsidP="00000000" w:rsidRDefault="00000000" w:rsidRPr="00000000" w14:paraId="000011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exito = true;</w:t>
            </w:r>
          </w:p>
          <w:p w:rsidR="00000000" w:rsidDel="00000000" w:rsidP="00000000" w:rsidRDefault="00000000" w:rsidRPr="00000000" w14:paraId="000011F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resultado;</w:t>
            </w:r>
          </w:p>
          <w:p w:rsidR="00000000" w:rsidDel="00000000" w:rsidP="00000000" w:rsidRDefault="00000000" w:rsidRPr="00000000" w14:paraId="000011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1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(FaultException&lt;ErrorServicio&gt; ex)</w:t>
            </w:r>
          </w:p>
          <w:p w:rsidR="00000000" w:rsidDel="00000000" w:rsidP="00000000" w:rsidRDefault="00000000" w:rsidRPr="00000000" w14:paraId="000011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Error controlado por el servidor: trae el código (400/401/500) y el mensaje</w:t>
            </w:r>
          </w:p>
          <w:p w:rsidR="00000000" w:rsidDel="00000000" w:rsidP="00000000" w:rsidRDefault="00000000" w:rsidRPr="00000000" w14:paraId="000012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mensaje = string.IsNullOrWhiteSpace(ex.Detail?.Mensaje) ? ex.Message : ex.Detail.Mensaje;</w:t>
            </w:r>
          </w:p>
          <w:p w:rsidR="00000000" w:rsidDel="00000000" w:rsidP="00000000" w:rsidRDefault="00000000" w:rsidRPr="00000000" w14:paraId="000012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ExcepcionClienteWS(ex.Detail?.Codigo ?? 500, mensaje);</w:t>
            </w:r>
          </w:p>
          <w:p w:rsidR="00000000" w:rsidDel="00000000" w:rsidP="00000000" w:rsidRDefault="00000000" w:rsidRPr="00000000" w14:paraId="000012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0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(FaultException ex)</w:t>
            </w:r>
          </w:p>
          <w:p w:rsidR="00000000" w:rsidDel="00000000" w:rsidP="00000000" w:rsidRDefault="00000000" w:rsidRPr="00000000" w14:paraId="000012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ExcepcionClienteWS(500, "El servidor respondió con un error: " + ex.Message);</w:t>
            </w:r>
          </w:p>
          <w:p w:rsidR="00000000" w:rsidDel="00000000" w:rsidP="00000000" w:rsidRDefault="00000000" w:rsidRPr="00000000" w14:paraId="000012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(TimeoutException)</w:t>
            </w:r>
          </w:p>
          <w:p w:rsidR="00000000" w:rsidDel="00000000" w:rsidP="00000000" w:rsidRDefault="00000000" w:rsidRPr="00000000" w14:paraId="000012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servidor recibió la petición pero no respondió (por ejemplo, detenido en el depurador)</w:t>
            </w:r>
          </w:p>
          <w:p w:rsidR="00000000" w:rsidDel="00000000" w:rsidP="00000000" w:rsidRDefault="00000000" w:rsidRPr="00000000" w14:paraId="000012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ExcepcionClienteWS(ExcepcionClienteWS.SinConexion,</w:t>
            </w:r>
          </w:p>
          <w:p w:rsidR="00000000" w:rsidDel="00000000" w:rsidP="00000000" w:rsidRDefault="00000000" w:rsidRPr="00000000" w14:paraId="000012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$"El servidor SOAP en {UrlServicio} no respondió a tiempo. " +</w:t>
            </w:r>
          </w:p>
          <w:p w:rsidR="00000000" w:rsidDel="00000000" w:rsidP="00000000" w:rsidRDefault="00000000" w:rsidRPr="00000000" w14:paraId="000012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"Verifique que WS_ConUni_Dotnet_SOAP no esté detenido en el depurador de Visual Studio.");</w:t>
            </w:r>
          </w:p>
          <w:p w:rsidR="00000000" w:rsidDel="00000000" w:rsidP="00000000" w:rsidRDefault="00000000" w:rsidRPr="00000000" w14:paraId="000012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(CommunicationException)</w:t>
            </w:r>
          </w:p>
          <w:p w:rsidR="00000000" w:rsidDel="00000000" w:rsidP="00000000" w:rsidRDefault="00000000" w:rsidRPr="00000000" w14:paraId="000012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1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ExcepcionClienteWS(ExcepcionClienteWS.SinConexion,</w:t>
            </w:r>
          </w:p>
          <w:p w:rsidR="00000000" w:rsidDel="00000000" w:rsidP="00000000" w:rsidRDefault="00000000" w:rsidRPr="00000000" w14:paraId="000012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$"No fue posible conectar con el servidor SOAP en {UrlServicio}. " +</w:t>
            </w:r>
          </w:p>
          <w:p w:rsidR="00000000" w:rsidDel="00000000" w:rsidP="00000000" w:rsidRDefault="00000000" w:rsidRPr="00000000" w14:paraId="000012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"Verifique que el servicio WS_ConUni_Dotnet_SOAP esté en ejecución.");</w:t>
            </w:r>
          </w:p>
          <w:p w:rsidR="00000000" w:rsidDel="00000000" w:rsidP="00000000" w:rsidRDefault="00000000" w:rsidRPr="00000000" w14:paraId="000012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finally</w:t>
            </w:r>
          </w:p>
          <w:p w:rsidR="00000000" w:rsidDel="00000000" w:rsidP="00000000" w:rsidRDefault="00000000" w:rsidRPr="00000000" w14:paraId="000012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Liberar(canal, exito);</w:t>
            </w:r>
          </w:p>
          <w:p w:rsidR="00000000" w:rsidDel="00000000" w:rsidP="00000000" w:rsidRDefault="00000000" w:rsidRPr="00000000" w14:paraId="000012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1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void Liberar(IWSConversorUnidades canal, bool exito)</w:t>
            </w:r>
          </w:p>
          <w:p w:rsidR="00000000" w:rsidDel="00000000" w:rsidP="00000000" w:rsidRDefault="00000000" w:rsidRPr="00000000" w14:paraId="000012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(canal is not ICommunicationObject comunicacion)</w:t>
            </w:r>
          </w:p>
          <w:p w:rsidR="00000000" w:rsidDel="00000000" w:rsidP="00000000" w:rsidRDefault="00000000" w:rsidRPr="00000000" w14:paraId="000012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12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(!exito || comunicacion.State == CommunicationState.Faulted)</w:t>
            </w:r>
          </w:p>
          <w:p w:rsidR="00000000" w:rsidDel="00000000" w:rsidP="00000000" w:rsidRDefault="00000000" w:rsidRPr="00000000" w14:paraId="000012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comunicacion.Abort();</w:t>
            </w:r>
          </w:p>
          <w:p w:rsidR="00000000" w:rsidDel="00000000" w:rsidP="00000000" w:rsidRDefault="00000000" w:rsidRPr="00000000" w14:paraId="000012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w:t>
            </w:r>
          </w:p>
          <w:p w:rsidR="00000000" w:rsidDel="00000000" w:rsidP="00000000" w:rsidRDefault="00000000" w:rsidRPr="00000000" w14:paraId="000012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try</w:t>
            </w:r>
          </w:p>
          <w:p w:rsidR="00000000" w:rsidDel="00000000" w:rsidP="00000000" w:rsidRDefault="00000000" w:rsidRPr="00000000" w14:paraId="0000122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2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comunicacion.Close();</w:t>
            </w:r>
          </w:p>
          <w:p w:rsidR="00000000" w:rsidDel="00000000" w:rsidP="00000000" w:rsidRDefault="00000000" w:rsidRPr="00000000" w14:paraId="0000122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catch (Exception ex) when (ex is CommunicationException or TimeoutException)</w:t>
            </w:r>
          </w:p>
          <w:p w:rsidR="00000000" w:rsidDel="00000000" w:rsidP="00000000" w:rsidRDefault="00000000" w:rsidRPr="00000000" w14:paraId="000012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comunicacion.Abort();</w:t>
            </w:r>
          </w:p>
          <w:p w:rsidR="00000000" w:rsidDel="00000000" w:rsidP="00000000" w:rsidRDefault="00000000" w:rsidRPr="00000000" w14:paraId="000012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2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2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3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BasicHttpBinding CrearEnlace()</w:t>
            </w:r>
          </w:p>
          <w:p w:rsidR="00000000" w:rsidDel="00000000" w:rsidP="00000000" w:rsidRDefault="00000000" w:rsidRPr="00000000" w14:paraId="000012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BasicHttpBinding</w:t>
            </w:r>
          </w:p>
          <w:p w:rsidR="00000000" w:rsidDel="00000000" w:rsidP="00000000" w:rsidRDefault="00000000" w:rsidRPr="00000000" w14:paraId="000012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3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MaxReceivedMessageSize = int.MaxValue,</w:t>
            </w:r>
          </w:p>
          <w:p w:rsidR="00000000" w:rsidDel="00000000" w:rsidP="00000000" w:rsidRDefault="00000000" w:rsidRPr="00000000" w14:paraId="000012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OpenTimeout = TiempoEspera,</w:t>
            </w:r>
          </w:p>
          <w:p w:rsidR="00000000" w:rsidDel="00000000" w:rsidP="00000000" w:rsidRDefault="00000000" w:rsidRPr="00000000" w14:paraId="000012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SendTimeout = TiempoEspera,</w:t>
            </w:r>
          </w:p>
          <w:p w:rsidR="00000000" w:rsidDel="00000000" w:rsidP="00000000" w:rsidRDefault="00000000" w:rsidRPr="00000000" w14:paraId="000012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ReceiveTimeout = TiempoEspera,</w:t>
            </w:r>
          </w:p>
          <w:p w:rsidR="00000000" w:rsidDel="00000000" w:rsidP="00000000" w:rsidRDefault="00000000" w:rsidRPr="00000000" w14:paraId="000012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CloseTimeout = TiempoEspera</w:t>
            </w:r>
          </w:p>
          <w:p w:rsidR="00000000" w:rsidDel="00000000" w:rsidP="00000000" w:rsidRDefault="00000000" w:rsidRPr="00000000" w14:paraId="0000123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3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string ObtenerUrlConfigurada()</w:t>
            </w:r>
          </w:p>
          <w:p w:rsidR="00000000" w:rsidDel="00000000" w:rsidP="00000000" w:rsidRDefault="00000000" w:rsidRPr="00000000" w14:paraId="000012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3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desdeVariable = Environment.GetEnvironmentVariable(VariableUrlWs);</w:t>
            </w:r>
          </w:p>
          <w:p w:rsidR="00000000" w:rsidDel="00000000" w:rsidP="00000000" w:rsidRDefault="00000000" w:rsidRPr="00000000" w14:paraId="000012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string.IsNullOrWhiteSpace(desdeVariable) ? UrlPorDefecto : desdeVariable;</w:t>
            </w:r>
          </w:p>
          <w:p w:rsidR="00000000" w:rsidDel="00000000" w:rsidP="00000000" w:rsidRDefault="00000000" w:rsidRPr="00000000" w14:paraId="000012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242">
      <w:pPr>
        <w:spacing w:after="200" w:line="276" w:lineRule="auto"/>
        <w:rPr/>
      </w:pPr>
      <w:r w:rsidDel="00000000" w:rsidR="00000000" w:rsidRPr="00000000">
        <w:rPr>
          <w:rtl w:val="0"/>
        </w:rPr>
      </w:r>
    </w:p>
    <w:p w:rsidR="00000000" w:rsidDel="00000000" w:rsidP="00000000" w:rsidRDefault="00000000" w:rsidRPr="00000000" w14:paraId="00001243">
      <w:pPr>
        <w:pStyle w:val="Heading5"/>
        <w:rPr>
          <w:rFonts w:ascii="Arial" w:cs="Arial" w:eastAsia="Arial" w:hAnsi="Arial"/>
          <w:color w:val="000000"/>
        </w:rPr>
      </w:pPr>
      <w:bookmarkStart w:colFirst="0" w:colLast="0" w:name="_cc7k3jtqb4ft" w:id="191"/>
      <w:bookmarkEnd w:id="191"/>
      <w:r w:rsidDel="00000000" w:rsidR="00000000" w:rsidRPr="00000000">
        <w:rPr>
          <w:rFonts w:ascii="Arial" w:cs="Arial" w:eastAsia="Arial" w:hAnsi="Arial"/>
          <w:color w:val="000000"/>
          <w:rtl w:val="0"/>
        </w:rPr>
        <w:t xml:space="preserve">Tabla 64</w:t>
        <w:br w:type="textWrapping"/>
        <w:t xml:space="preserve">ExcepcionClienteWS</w:t>
      </w:r>
    </w:p>
    <w:tbl>
      <w:tblPr>
        <w:tblStyle w:val="Table7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124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2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Error al consumir el servicio. Guarda el código que trae el fault ErrorServicio del servidor</w:t>
            </w:r>
          </w:p>
          <w:p w:rsidR="00000000" w:rsidDel="00000000" w:rsidP="00000000" w:rsidRDefault="00000000" w:rsidRPr="00000000" w14:paraId="000012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para que la vista pueda distinguir un problema de sesión (401) de un dato inválido (400).</w:t>
            </w:r>
          </w:p>
          <w:p w:rsidR="00000000" w:rsidDel="00000000" w:rsidP="00000000" w:rsidRDefault="00000000" w:rsidRPr="00000000" w14:paraId="000012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Código 0 indica que no hubo respuesta del servidor.</w:t>
            </w:r>
          </w:p>
          <w:p w:rsidR="00000000" w:rsidDel="00000000" w:rsidP="00000000" w:rsidRDefault="00000000" w:rsidRPr="00000000" w14:paraId="000012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24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ExcepcionClienteWS : Exception</w:t>
            </w:r>
          </w:p>
          <w:p w:rsidR="00000000" w:rsidDel="00000000" w:rsidP="00000000" w:rsidRDefault="00000000" w:rsidRPr="00000000" w14:paraId="000012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2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int SinConexion = 0;</w:t>
            </w:r>
          </w:p>
          <w:p w:rsidR="00000000" w:rsidDel="00000000" w:rsidP="00000000" w:rsidRDefault="00000000" w:rsidRPr="00000000" w14:paraId="0000124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int CodigoEstado { get; }</w:t>
            </w:r>
          </w:p>
          <w:p w:rsidR="00000000" w:rsidDel="00000000" w:rsidP="00000000" w:rsidRDefault="00000000" w:rsidRPr="00000000" w14:paraId="0000125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ExcepcionClienteWS(int codigoEstado, string mensaje) : base(mensaje)</w:t>
            </w:r>
          </w:p>
          <w:p w:rsidR="00000000" w:rsidDel="00000000" w:rsidP="00000000" w:rsidRDefault="00000000" w:rsidRPr="00000000" w14:paraId="000012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5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CodigoEstado = codigoEstado;</w:t>
            </w:r>
          </w:p>
          <w:p w:rsidR="00000000" w:rsidDel="00000000" w:rsidP="00000000" w:rsidRDefault="00000000" w:rsidRPr="00000000" w14:paraId="000012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5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EsErrorAutenticacion =&gt; CodigoEstado == 401;</w:t>
            </w:r>
          </w:p>
          <w:p w:rsidR="00000000" w:rsidDel="00000000" w:rsidP="00000000" w:rsidRDefault="00000000" w:rsidRPr="00000000" w14:paraId="0000125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EsErrorConexion =&gt; CodigoEstado == SinConexion;</w:t>
            </w:r>
          </w:p>
          <w:p w:rsidR="00000000" w:rsidDel="00000000" w:rsidP="00000000" w:rsidRDefault="00000000" w:rsidRPr="00000000" w14:paraId="000012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25A">
      <w:pPr>
        <w:spacing w:after="200" w:line="276" w:lineRule="auto"/>
        <w:rPr/>
      </w:pPr>
      <w:r w:rsidDel="00000000" w:rsidR="00000000" w:rsidRPr="00000000">
        <w:rPr>
          <w:rtl w:val="0"/>
        </w:rPr>
      </w:r>
    </w:p>
    <w:p w:rsidR="00000000" w:rsidDel="00000000" w:rsidP="00000000" w:rsidRDefault="00000000" w:rsidRPr="00000000" w14:paraId="0000125B">
      <w:pPr>
        <w:pStyle w:val="Heading5"/>
        <w:rPr>
          <w:rFonts w:ascii="Arial" w:cs="Arial" w:eastAsia="Arial" w:hAnsi="Arial"/>
          <w:color w:val="000000"/>
        </w:rPr>
      </w:pPr>
      <w:bookmarkStart w:colFirst="0" w:colLast="0" w:name="_k47dlfb7k0ln" w:id="192"/>
      <w:bookmarkEnd w:id="192"/>
      <w:r w:rsidDel="00000000" w:rsidR="00000000" w:rsidRPr="00000000">
        <w:rPr>
          <w:rFonts w:ascii="Arial" w:cs="Arial" w:eastAsia="Arial" w:hAnsi="Arial"/>
          <w:color w:val="000000"/>
          <w:rtl w:val="0"/>
        </w:rPr>
        <w:t xml:space="preserve">Tabla 65</w:t>
        <w:br w:type="textWrapping"/>
        <w:t xml:space="preserve">ContratoWSConversor</w:t>
      </w:r>
    </w:p>
    <w:tbl>
      <w:tblPr>
        <w:tblStyle w:val="Table75"/>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125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5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125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2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Operaciones del servicio SOAP WSConversorUnidades que usa el cliente de escritorio.</w:t>
            </w:r>
          </w:p>
          <w:p w:rsidR="00000000" w:rsidDel="00000000" w:rsidP="00000000" w:rsidRDefault="00000000" w:rsidRPr="00000000" w14:paraId="000012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Los controladores dependen de esta interfaz y no del proxy WCF generado.</w:t>
            </w:r>
          </w:p>
          <w:p w:rsidR="00000000" w:rsidDel="00000000" w:rsidP="00000000" w:rsidRDefault="00000000" w:rsidRPr="00000000" w14:paraId="000012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26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interface IContratoWSConversor</w:t>
            </w:r>
          </w:p>
          <w:p w:rsidR="00000000" w:rsidDel="00000000" w:rsidP="00000000" w:rsidRDefault="00000000" w:rsidRPr="00000000" w14:paraId="000012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2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Login (la única pública)</w:t>
            </w:r>
          </w:p>
          <w:p w:rsidR="00000000" w:rsidDel="00000000" w:rsidP="00000000" w:rsidRDefault="00000000" w:rsidRPr="00000000" w14:paraId="000012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LoginAsync(string usuario, string contrasenia);</w:t>
            </w:r>
          </w:p>
          <w:p w:rsidR="00000000" w:rsidDel="00000000" w:rsidP="00000000" w:rsidRDefault="00000000" w:rsidRPr="00000000" w14:paraId="0000126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CambiarContrasenia</w:t>
            </w:r>
          </w:p>
          <w:p w:rsidR="00000000" w:rsidDel="00000000" w:rsidP="00000000" w:rsidRDefault="00000000" w:rsidRPr="00000000" w14:paraId="000012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CambiarContraseniaAsync(string contraseniaActual, string contraseniaNueva);</w:t>
            </w:r>
          </w:p>
          <w:p w:rsidR="00000000" w:rsidDel="00000000" w:rsidP="00000000" w:rsidRDefault="00000000" w:rsidRPr="00000000" w14:paraId="0000126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6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Operaciones SOAP ConvertirLongitud, ConvertirMasa y ConvertirTemperatura</w:t>
            </w:r>
          </w:p>
          <w:p w:rsidR="00000000" w:rsidDel="00000000" w:rsidP="00000000" w:rsidRDefault="00000000" w:rsidRPr="00000000" w14:paraId="000012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ConvertirLongitudAsync(double valor, string unidadInicial, string unidadFinal);</w:t>
            </w:r>
          </w:p>
          <w:p w:rsidR="00000000" w:rsidDel="00000000" w:rsidP="00000000" w:rsidRDefault="00000000" w:rsidRPr="00000000" w14:paraId="0000126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ConvertirMasaAsync(double valor, string unidadInicial, string unidadFinal);</w:t>
            </w:r>
          </w:p>
          <w:p w:rsidR="00000000" w:rsidDel="00000000" w:rsidP="00000000" w:rsidRDefault="00000000" w:rsidRPr="00000000" w14:paraId="0000127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Task&lt;double&gt; ConvertirTemperaturaAsync(double valor, string unidadInicial, string unidadFinal);</w:t>
            </w:r>
          </w:p>
          <w:p w:rsidR="00000000" w:rsidDel="00000000" w:rsidP="00000000" w:rsidRDefault="00000000" w:rsidRPr="00000000" w14:paraId="0000127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ConsultarUnidadesPorCategoria</w:t>
            </w:r>
          </w:p>
          <w:p w:rsidR="00000000" w:rsidDel="00000000" w:rsidP="00000000" w:rsidRDefault="00000000" w:rsidRPr="00000000" w14:paraId="000012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Task&lt;IReadOnlyList&lt;string&gt;&gt; ConsultarUnidadesAsync(string categoria);</w:t>
            </w:r>
          </w:p>
          <w:p w:rsidR="00000000" w:rsidDel="00000000" w:rsidP="00000000" w:rsidRDefault="00000000" w:rsidRPr="00000000" w14:paraId="0000127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ConsultarHistorial (historial compartido por todos los clientes)</w:t>
            </w:r>
          </w:p>
          <w:p w:rsidR="00000000" w:rsidDel="00000000" w:rsidP="00000000" w:rsidRDefault="00000000" w:rsidRPr="00000000" w14:paraId="000012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Task&lt;IReadOnlyList&lt;RegistroConversionRespuesta&gt;&gt; ConsultarHistorialAsync();</w:t>
            </w:r>
          </w:p>
          <w:p w:rsidR="00000000" w:rsidDel="00000000" w:rsidP="00000000" w:rsidRDefault="00000000" w:rsidRPr="00000000" w14:paraId="0000127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Operación SOAP LimpiarHistorial</w:t>
            </w:r>
          </w:p>
          <w:p w:rsidR="00000000" w:rsidDel="00000000" w:rsidP="00000000" w:rsidRDefault="00000000" w:rsidRPr="00000000" w14:paraId="000012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Task&lt;string&gt; LimpiarHistorialAsync();</w:t>
            </w:r>
          </w:p>
          <w:p w:rsidR="00000000" w:rsidDel="00000000" w:rsidP="00000000" w:rsidRDefault="00000000" w:rsidRPr="00000000" w14:paraId="0000127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void CerrarSesion();</w:t>
            </w:r>
          </w:p>
          <w:p w:rsidR="00000000" w:rsidDel="00000000" w:rsidP="00000000" w:rsidRDefault="00000000" w:rsidRPr="00000000" w14:paraId="000012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27E">
      <w:pPr>
        <w:spacing w:after="200" w:line="276" w:lineRule="auto"/>
        <w:rPr/>
      </w:pPr>
      <w:r w:rsidDel="00000000" w:rsidR="00000000" w:rsidRPr="00000000">
        <w:rPr>
          <w:rtl w:val="0"/>
        </w:rPr>
      </w:r>
    </w:p>
    <w:p w:rsidR="00000000" w:rsidDel="00000000" w:rsidP="00000000" w:rsidRDefault="00000000" w:rsidRPr="00000000" w14:paraId="0000127F">
      <w:pPr>
        <w:pStyle w:val="Heading5"/>
        <w:rPr>
          <w:rFonts w:ascii="Arial" w:cs="Arial" w:eastAsia="Arial" w:hAnsi="Arial"/>
          <w:color w:val="000000"/>
        </w:rPr>
      </w:pPr>
      <w:bookmarkStart w:colFirst="0" w:colLast="0" w:name="_xcjjz758svbe" w:id="193"/>
      <w:bookmarkEnd w:id="193"/>
      <w:r w:rsidDel="00000000" w:rsidR="00000000" w:rsidRPr="00000000">
        <w:rPr>
          <w:rFonts w:ascii="Arial" w:cs="Arial" w:eastAsia="Arial" w:hAnsi="Arial"/>
          <w:color w:val="000000"/>
          <w:rtl w:val="0"/>
        </w:rPr>
        <w:t xml:space="preserve">Tabla 66</w:t>
        <w:br w:type="textWrapping"/>
        <w:t xml:space="preserve">ManejadorTokenSOAP</w:t>
      </w:r>
    </w:p>
    <w:tbl>
      <w:tblPr>
        <w:tblStyle w:val="Table76"/>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w:t>
            </w:r>
          </w:p>
          <w:p w:rsidR="00000000" w:rsidDel="00000000" w:rsidP="00000000" w:rsidRDefault="00000000" w:rsidRPr="00000000" w14:paraId="000012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System.ServiceModel.Channels;</w:t>
            </w:r>
          </w:p>
          <w:p w:rsidR="00000000" w:rsidDel="00000000" w:rsidP="00000000" w:rsidRDefault="00000000" w:rsidRPr="00000000" w14:paraId="000012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System.ServiceModel.Description;</w:t>
            </w:r>
          </w:p>
          <w:p w:rsidR="00000000" w:rsidDel="00000000" w:rsidP="00000000" w:rsidRDefault="00000000" w:rsidRPr="00000000" w14:paraId="000012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System.ServiceModel.Dispatcher;</w:t>
            </w:r>
          </w:p>
          <w:p w:rsidR="00000000" w:rsidDel="00000000" w:rsidP="00000000" w:rsidRDefault="00000000" w:rsidRPr="00000000" w14:paraId="000012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WinForms también tiene una clase Message: aquí se usa la del mensaje SOAP</w:t>
            </w:r>
          </w:p>
          <w:p w:rsidR="00000000" w:rsidDel="00000000" w:rsidP="00000000" w:rsidRDefault="00000000" w:rsidRPr="00000000" w14:paraId="000012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Message = System.ServiceModel.Channels.Message;</w:t>
            </w:r>
          </w:p>
          <w:p w:rsidR="00000000" w:rsidDel="00000000" w:rsidP="00000000" w:rsidRDefault="00000000" w:rsidRPr="00000000" w14:paraId="0000128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ec.edu.monster.Cliente;</w:t>
            </w:r>
          </w:p>
          <w:p w:rsidR="00000000" w:rsidDel="00000000" w:rsidP="00000000" w:rsidRDefault="00000000" w:rsidRPr="00000000" w14:paraId="0000128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2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Equivalente SOAP del ManejadorTokenRESTFUL: guarda el token de la sesión y, como inspector</w:t>
            </w:r>
          </w:p>
          <w:p w:rsidR="00000000" w:rsidDel="00000000" w:rsidP="00000000" w:rsidRDefault="00000000" w:rsidRPr="00000000" w14:paraId="000012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de mensajes del cliente WCF, lo agrega a cada petición en la cabecera SOAP</w:t>
            </w:r>
          </w:p>
          <w:p w:rsidR="00000000" w:rsidDel="00000000" w:rsidP="00000000" w:rsidRDefault="00000000" w:rsidRPr="00000000" w14:paraId="000012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&amp;lt;Token xmlns="http://monster.edu.ec/ws"&amp;gt;...&amp;lt;/Token&amp;gt;, que valida el InspectorAutenticacion del servidor.</w:t>
            </w:r>
          </w:p>
          <w:p w:rsidR="00000000" w:rsidDel="00000000" w:rsidP="00000000" w:rsidRDefault="00000000" w:rsidRPr="00000000" w14:paraId="000012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&lt;/summary&gt;</w:t>
            </w:r>
          </w:p>
          <w:p w:rsidR="00000000" w:rsidDel="00000000" w:rsidP="00000000" w:rsidRDefault="00000000" w:rsidRPr="00000000" w14:paraId="000012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ManejadorTokenSOAP : IClientMessageInspector, IEndpointBehavior</w:t>
            </w:r>
          </w:p>
          <w:p w:rsidR="00000000" w:rsidDel="00000000" w:rsidP="00000000" w:rsidRDefault="00000000" w:rsidRPr="00000000" w14:paraId="0000128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2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Deben coincidir con ConstantesWS del servidor</w:t>
            </w:r>
          </w:p>
          <w:p w:rsidR="00000000" w:rsidDel="00000000" w:rsidP="00000000" w:rsidRDefault="00000000" w:rsidRPr="00000000" w14:paraId="000012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string NombreCabecera = "Token";</w:t>
            </w:r>
          </w:p>
          <w:p w:rsidR="00000000" w:rsidDel="00000000" w:rsidP="00000000" w:rsidRDefault="00000000" w:rsidRPr="00000000" w14:paraId="000012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const string EspacioNombres = "http://monster.edu.ec/ws";</w:t>
            </w:r>
          </w:p>
          <w:p w:rsidR="00000000" w:rsidDel="00000000" w:rsidP="00000000" w:rsidRDefault="00000000" w:rsidRPr="00000000" w14:paraId="0000129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string? token;</w:t>
            </w:r>
          </w:p>
          <w:p w:rsidR="00000000" w:rsidDel="00000000" w:rsidP="00000000" w:rsidRDefault="00000000" w:rsidRPr="00000000" w14:paraId="0000129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GuardarToken(string token)</w:t>
            </w:r>
          </w:p>
          <w:p w:rsidR="00000000" w:rsidDel="00000000" w:rsidP="00000000" w:rsidRDefault="00000000" w:rsidRPr="00000000" w14:paraId="000012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this.token = token;</w:t>
            </w:r>
          </w:p>
          <w:p w:rsidR="00000000" w:rsidDel="00000000" w:rsidP="00000000" w:rsidRDefault="00000000" w:rsidRPr="00000000" w14:paraId="000012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9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ObtenerToken() =&gt; token;</w:t>
            </w:r>
          </w:p>
          <w:p w:rsidR="00000000" w:rsidDel="00000000" w:rsidP="00000000" w:rsidRDefault="00000000" w:rsidRPr="00000000" w14:paraId="0000129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bool HaySesionActiva =&gt; !string.IsNullOrWhiteSpace(token);</w:t>
            </w:r>
          </w:p>
          <w:p w:rsidR="00000000" w:rsidDel="00000000" w:rsidP="00000000" w:rsidRDefault="00000000" w:rsidRPr="00000000" w14:paraId="0000129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9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LimpiarToken()</w:t>
            </w:r>
          </w:p>
          <w:p w:rsidR="00000000" w:rsidDel="00000000" w:rsidP="00000000" w:rsidRDefault="00000000" w:rsidRPr="00000000" w14:paraId="000012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token = null;</w:t>
            </w:r>
          </w:p>
          <w:p w:rsidR="00000000" w:rsidDel="00000000" w:rsidP="00000000" w:rsidRDefault="00000000" w:rsidRPr="00000000" w14:paraId="000012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A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llama antes de cada operación protegida: sin token ni siquiera se envía la petición</w:t>
            </w:r>
          </w:p>
          <w:p w:rsidR="00000000" w:rsidDel="00000000" w:rsidP="00000000" w:rsidRDefault="00000000" w:rsidRPr="00000000" w14:paraId="000012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ExigirSesion()</w:t>
            </w:r>
          </w:p>
          <w:p w:rsidR="00000000" w:rsidDel="00000000" w:rsidP="00000000" w:rsidRDefault="00000000" w:rsidRPr="00000000" w14:paraId="000012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12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ExcepcionClienteWS(401, "No hay sesión activa. Debe autenticarse primero.");</w:t>
            </w:r>
          </w:p>
          <w:p w:rsidR="00000000" w:rsidDel="00000000" w:rsidP="00000000" w:rsidRDefault="00000000" w:rsidRPr="00000000" w14:paraId="000012A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A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A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object? BeforeSendRequest(ref Message request, IClientChannel channel)</w:t>
            </w:r>
          </w:p>
          <w:p w:rsidR="00000000" w:rsidDel="00000000" w:rsidP="00000000" w:rsidRDefault="00000000" w:rsidRPr="00000000" w14:paraId="000012A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(HaySesionActiva)</w:t>
            </w:r>
          </w:p>
          <w:p w:rsidR="00000000" w:rsidDel="00000000" w:rsidP="00000000" w:rsidRDefault="00000000" w:rsidRPr="00000000" w14:paraId="000012B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request.Headers.Add(MessageHeader.CreateHeader(NombreCabecera, EspacioNombres, token));</w:t>
            </w:r>
          </w:p>
          <w:p w:rsidR="00000000" w:rsidDel="00000000" w:rsidP="00000000" w:rsidRDefault="00000000" w:rsidRPr="00000000" w14:paraId="000012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null;</w:t>
            </w:r>
          </w:p>
          <w:p w:rsidR="00000000" w:rsidDel="00000000" w:rsidP="00000000" w:rsidRDefault="00000000" w:rsidRPr="00000000" w14:paraId="000012B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B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B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AfterReceiveReply(ref Message reply, object? correlationState)</w:t>
            </w:r>
          </w:p>
          <w:p w:rsidR="00000000" w:rsidDel="00000000" w:rsidP="00000000" w:rsidRDefault="00000000" w:rsidRPr="00000000" w14:paraId="000012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B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B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registra como comportamiento del endpoint para que WCF lo ejecute en cada mensaje</w:t>
            </w:r>
          </w:p>
          <w:p w:rsidR="00000000" w:rsidDel="00000000" w:rsidP="00000000" w:rsidRDefault="00000000" w:rsidRPr="00000000" w14:paraId="000012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ApplyClientBehavior(ServiceEndpoint endpoint, ClientRuntime clientRuntime)</w:t>
            </w:r>
          </w:p>
          <w:p w:rsidR="00000000" w:rsidDel="00000000" w:rsidP="00000000" w:rsidRDefault="00000000" w:rsidRPr="00000000" w14:paraId="000012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clientRuntime.ClientMessageInspectors.Add(this);</w:t>
            </w:r>
          </w:p>
          <w:p w:rsidR="00000000" w:rsidDel="00000000" w:rsidP="00000000" w:rsidRDefault="00000000" w:rsidRPr="00000000" w14:paraId="000012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B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C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AddBindingParameters(ServiceEndpoint endpoint, BindingParameterCollection bindingParameters)</w:t>
            </w:r>
          </w:p>
          <w:p w:rsidR="00000000" w:rsidDel="00000000" w:rsidP="00000000" w:rsidRDefault="00000000" w:rsidRPr="00000000" w14:paraId="000012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C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ApplyDispatchBehavior(ServiceEndpoint endpoint, EndpointDispatcher endpointDispatcher)</w:t>
            </w:r>
          </w:p>
          <w:p w:rsidR="00000000" w:rsidDel="00000000" w:rsidP="00000000" w:rsidRDefault="00000000" w:rsidRPr="00000000" w14:paraId="000012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C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Validate(ServiceEndpoint endpoint)</w:t>
            </w:r>
          </w:p>
          <w:p w:rsidR="00000000" w:rsidDel="00000000" w:rsidP="00000000" w:rsidRDefault="00000000" w:rsidRPr="00000000" w14:paraId="000012C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2CC">
      <w:pPr>
        <w:spacing w:after="200" w:line="276" w:lineRule="auto"/>
        <w:rPr/>
      </w:pPr>
      <w:r w:rsidDel="00000000" w:rsidR="00000000" w:rsidRPr="00000000">
        <w:rPr>
          <w:rtl w:val="0"/>
        </w:rPr>
      </w:r>
    </w:p>
    <w:p w:rsidR="00000000" w:rsidDel="00000000" w:rsidP="00000000" w:rsidRDefault="00000000" w:rsidRPr="00000000" w14:paraId="000012CD">
      <w:pPr>
        <w:numPr>
          <w:ilvl w:val="3"/>
          <w:numId w:val="3"/>
        </w:numPr>
        <w:spacing w:after="120" w:before="120" w:line="240" w:lineRule="auto"/>
        <w:ind w:left="864"/>
        <w:rPr>
          <w:sz w:val="42"/>
          <w:szCs w:val="42"/>
        </w:rPr>
      </w:pPr>
      <w:r w:rsidDel="00000000" w:rsidR="00000000" w:rsidRPr="00000000">
        <w:rPr>
          <w:rtl w:val="0"/>
        </w:rPr>
        <w:t xml:space="preserve">Util</w:t>
      </w:r>
    </w:p>
    <w:p w:rsidR="00000000" w:rsidDel="00000000" w:rsidP="00000000" w:rsidRDefault="00000000" w:rsidRPr="00000000" w14:paraId="000012CE">
      <w:pPr>
        <w:pStyle w:val="Heading5"/>
        <w:rPr>
          <w:rFonts w:ascii="Arial" w:cs="Arial" w:eastAsia="Arial" w:hAnsi="Arial"/>
          <w:color w:val="000000"/>
        </w:rPr>
      </w:pPr>
      <w:bookmarkStart w:colFirst="0" w:colLast="0" w:name="_kuivi5jc9kfe" w:id="194"/>
      <w:bookmarkEnd w:id="194"/>
      <w:r w:rsidDel="00000000" w:rsidR="00000000" w:rsidRPr="00000000">
        <w:rPr>
          <w:rFonts w:ascii="Arial" w:cs="Arial" w:eastAsia="Arial" w:hAnsi="Arial"/>
          <w:color w:val="000000"/>
          <w:rtl w:val="0"/>
        </w:rPr>
        <w:t xml:space="preserve">Tabla 67</w:t>
        <w:br w:type="textWrapping"/>
        <w:t xml:space="preserve">TipoConversion</w:t>
      </w:r>
    </w:p>
    <w:tbl>
      <w:tblPr>
        <w:tblStyle w:val="Table77"/>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12D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ec.edu.monster.Util;</w:t>
            </w:r>
          </w:p>
          <w:p w:rsidR="00000000" w:rsidDel="00000000" w:rsidP="00000000" w:rsidRDefault="00000000" w:rsidRPr="00000000" w14:paraId="000012D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FormatoUtil</w:t>
            </w:r>
          </w:p>
          <w:p w:rsidR="00000000" w:rsidDel="00000000" w:rsidP="00000000" w:rsidRDefault="00000000" w:rsidRPr="00000000" w14:paraId="000012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2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10 cifras significativas: suficiente precisión sin arrastrar errores de punto flotante</w:t>
            </w:r>
          </w:p>
          <w:p w:rsidR="00000000" w:rsidDel="00000000" w:rsidP="00000000" w:rsidRDefault="00000000" w:rsidRPr="00000000" w14:paraId="000012D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CifrasSignificativas = 10;</w:t>
            </w:r>
          </w:p>
          <w:p w:rsidR="00000000" w:rsidDel="00000000" w:rsidP="00000000" w:rsidRDefault="00000000" w:rsidRPr="00000000" w14:paraId="000012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const int MaximoDecimales = 15;</w:t>
            </w:r>
          </w:p>
          <w:p w:rsidR="00000000" w:rsidDel="00000000" w:rsidP="00000000" w:rsidRDefault="00000000" w:rsidRPr="00000000" w14:paraId="000012D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2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Muestra el número sin notación científica ni ceros sobrantes,</w:t>
            </w:r>
          </w:p>
          <w:p w:rsidR="00000000" w:rsidDel="00000000" w:rsidP="00000000" w:rsidRDefault="00000000" w:rsidRPr="00000000" w14:paraId="000012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de modo que valores muy pequeños (0.000000001) no se vean como 0.</w:t>
            </w:r>
          </w:p>
          <w:p w:rsidR="00000000" w:rsidDel="00000000" w:rsidP="00000000" w:rsidRDefault="00000000" w:rsidRPr="00000000" w14:paraId="000012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2D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string FormatearNumero(double numero)</w:t>
            </w:r>
          </w:p>
          <w:p w:rsidR="00000000" w:rsidDel="00000000" w:rsidP="00000000" w:rsidRDefault="00000000" w:rsidRPr="00000000" w14:paraId="000012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(numero == 0 || !double.IsFinite(numero))</w:t>
            </w:r>
          </w:p>
          <w:p w:rsidR="00000000" w:rsidDel="00000000" w:rsidP="00000000" w:rsidRDefault="00000000" w:rsidRPr="00000000" w14:paraId="000012E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E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numero == 0 ? "0" : numero.ToString(CultureInfo.InvariantCulture);</w:t>
            </w:r>
          </w:p>
          <w:p w:rsidR="00000000" w:rsidDel="00000000" w:rsidP="00000000" w:rsidRDefault="00000000" w:rsidRPr="00000000" w14:paraId="000012E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E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E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magnitud = (int)Math.Floor(Math.Log10(Math.Abs(numero)));</w:t>
            </w:r>
          </w:p>
          <w:p w:rsidR="00000000" w:rsidDel="00000000" w:rsidP="00000000" w:rsidRDefault="00000000" w:rsidRPr="00000000" w14:paraId="000012E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int decimales = Math.Clamp(CifrasSignificativas - magnitud - 1, 0, MaximoDecimales);</w:t>
            </w:r>
          </w:p>
          <w:p w:rsidR="00000000" w:rsidDel="00000000" w:rsidP="00000000" w:rsidRDefault="00000000" w:rsidRPr="00000000" w14:paraId="000012E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redondeado = Math.Round(numero, decimales);</w:t>
            </w:r>
          </w:p>
          <w:p w:rsidR="00000000" w:rsidDel="00000000" w:rsidP="00000000" w:rsidRDefault="00000000" w:rsidRPr="00000000" w14:paraId="000012E7">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E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Valores por debajo de 15 decimales: se muestran en notación científica para no perderlos</w:t>
            </w:r>
          </w:p>
          <w:p w:rsidR="00000000" w:rsidDel="00000000" w:rsidP="00000000" w:rsidRDefault="00000000" w:rsidRPr="00000000" w14:paraId="000012E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(redondeado == 0)</w:t>
            </w:r>
          </w:p>
          <w:p w:rsidR="00000000" w:rsidDel="00000000" w:rsidP="00000000" w:rsidRDefault="00000000" w:rsidRPr="00000000" w14:paraId="000012E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E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numero.ToString("0.#########E+0", CultureInfo.InvariantCulture);</w:t>
            </w:r>
          </w:p>
          <w:p w:rsidR="00000000" w:rsidDel="00000000" w:rsidP="00000000" w:rsidRDefault="00000000" w:rsidRPr="00000000" w14:paraId="000012E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E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redondeado.ToString("0." + new string('#', MaximoDecimales), CultureInfo.InvariantCulture);</w:t>
            </w:r>
          </w:p>
          <w:p w:rsidR="00000000" w:rsidDel="00000000" w:rsidP="00000000" w:rsidRDefault="00000000" w:rsidRPr="00000000" w14:paraId="000012E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2E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2F0">
      <w:pPr>
        <w:spacing w:after="200" w:line="276" w:lineRule="auto"/>
        <w:rPr/>
      </w:pPr>
      <w:r w:rsidDel="00000000" w:rsidR="00000000" w:rsidRPr="00000000">
        <w:rPr>
          <w:rtl w:val="0"/>
        </w:rPr>
      </w:r>
    </w:p>
    <w:p w:rsidR="00000000" w:rsidDel="00000000" w:rsidP="00000000" w:rsidRDefault="00000000" w:rsidRPr="00000000" w14:paraId="000012F1">
      <w:pPr>
        <w:pStyle w:val="Heading5"/>
        <w:rPr>
          <w:rFonts w:ascii="Arial" w:cs="Arial" w:eastAsia="Arial" w:hAnsi="Arial"/>
          <w:color w:val="000000"/>
        </w:rPr>
      </w:pPr>
      <w:bookmarkStart w:colFirst="0" w:colLast="0" w:name="_usr6ika1jl5g" w:id="195"/>
      <w:bookmarkEnd w:id="195"/>
      <w:r w:rsidDel="00000000" w:rsidR="00000000" w:rsidRPr="00000000">
        <w:rPr>
          <w:rFonts w:ascii="Arial" w:cs="Arial" w:eastAsia="Arial" w:hAnsi="Arial"/>
          <w:color w:val="000000"/>
          <w:rtl w:val="0"/>
        </w:rPr>
        <w:t xml:space="preserve">Tabla 68</w:t>
        <w:br w:type="textWrapping"/>
        <w:t xml:space="preserve">ValidacionUtil</w:t>
      </w:r>
    </w:p>
    <w:tbl>
      <w:tblPr>
        <w:tblStyle w:val="Table7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2F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12F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System.Text.RegularExpressions;</w:t>
            </w:r>
          </w:p>
          <w:p w:rsidR="00000000" w:rsidDel="00000000" w:rsidP="00000000" w:rsidRDefault="00000000" w:rsidRPr="00000000" w14:paraId="000012F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F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ec.edu.monster.Util;</w:t>
            </w:r>
          </w:p>
          <w:p w:rsidR="00000000" w:rsidDel="00000000" w:rsidP="00000000" w:rsidRDefault="00000000" w:rsidRPr="00000000" w14:paraId="000012F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F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static class ValidacionUtil</w:t>
            </w:r>
          </w:p>
          <w:p w:rsidR="00000000" w:rsidDel="00000000" w:rsidP="00000000" w:rsidRDefault="00000000" w:rsidRPr="00000000" w14:paraId="000012F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2F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Signo opcional, hasta 15 dígitos enteros y hasta 10 decimales, con punto o coma.</w:t>
            </w:r>
          </w:p>
          <w:p w:rsidR="00000000" w:rsidDel="00000000" w:rsidP="00000000" w:rsidRDefault="00000000" w:rsidRPr="00000000" w14:paraId="000012FA">
            <w:pPr>
              <w:spacing w:line="288" w:lineRule="auto"/>
              <w:rPr>
                <w:rFonts w:ascii="Calibri" w:cs="Calibri" w:eastAsia="Calibri" w:hAnsi="Calibri"/>
                <w:b w:val="0"/>
                <w:bCs w:val="0"/>
                <w:color w:val="4f81bd"/>
                <w:sz w:val="18"/>
                <w:szCs w:val="18"/>
              </w:rPr>
            </w:pPr>
            <w:r w:rsidDel="00000000" w:rsidR="00000000" w:rsidRPr="00000000">
              <w:rPr>
                <w:rtl w:val="0"/>
              </w:rPr>
            </w:r>
            <w:r w:rsidDel="00000000" w:rsidR="00000000" w:rsidRPr="00000000">
              <w:rPr>
                <w:rFonts w:ascii="Calibri" w:cs="Calibri" w:eastAsia="Calibri" w:hAnsi="Calibri"/>
                <w:b w:val="0"/>
                <w:bCs w:val="0"/>
                <w:color w:val="4f81bd"/>
                <w:sz w:val="18"/>
                <w:szCs w:val="18"/>
                <w:rtl w:val="0"/>
              </w:rPr>
              <w:t xml:space="preserve">    // [0-9] </w:t>
            </w:r>
            <w:r w:rsidDel="00000000" w:rsidR="00000000" w:rsidRPr="00000000">
              <w:rPr>
                <w:rFonts w:ascii="Calibri" w:cs="Calibri" w:eastAsia="Calibri" w:hAnsi="Calibri"/>
                <w:b w:val="0"/>
                <w:bCs w:val="0"/>
                <w:color w:val="4f81bd"/>
                <w:sz w:val="18"/>
                <w:szCs w:val="18"/>
                <w:rtl w:val="0"/>
              </w:rPr>
              <w:t xml:space="preserve">y</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no</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en</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NET</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también</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acepta</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dígitos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de</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otros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alfabetos</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por</w:t>
            </w:r>
            <w:r w:rsidDel="00000000" w:rsidR="00000000" w:rsidRPr="00000000">
              <w:rPr>
                <w:rFonts w:ascii="Calibri" w:cs="Calibri" w:eastAsia="Calibri" w:hAnsi="Calibri"/>
                <w:b w:val="0"/>
                <w:bCs w:val="0"/>
                <w:color w:val="4f81bd"/>
                <w:sz w:val="18"/>
                <w:szCs w:val="18"/>
                <w:rtl w:val="0"/>
              </w:rPr>
              <w:t xml:space="preserve"> </w:t>
            </w:r>
            <w:r w:rsidDel="00000000" w:rsidR="00000000" w:rsidRPr="00000000">
              <w:rPr>
                <w:rFonts w:ascii="Calibri" w:cs="Calibri" w:eastAsia="Calibri" w:hAnsi="Calibri"/>
                <w:b w:val="0"/>
                <w:bCs w:val="0"/>
                <w:color w:val="4f81bd"/>
                <w:sz w:val="18"/>
                <w:szCs w:val="18"/>
                <w:rtl w:val="0"/>
              </w:rPr>
              <w:t xml:space="preserve">ejemplo</w:t>
            </w:r>
            <w:r w:rsidDel="00000000" w:rsidR="00000000" w:rsidRPr="00000000">
              <w:rPr>
                <w:rFonts w:ascii="Calibri" w:cs="Calibri" w:eastAsia="Calibri" w:hAnsi="Calibri"/>
                <w:b w:val="0"/>
                <w:bCs w:val="0"/>
                <w:color w:val="4f81bd"/>
                <w:sz w:val="18"/>
                <w:szCs w:val="18"/>
                <w:rtl w:val="0"/>
              </w:rPr>
              <w:t xml:space="preserve">, ٣).</w:t>
            </w:r>
          </w:p>
          <w:p w:rsidR="00000000" w:rsidDel="00000000" w:rsidP="00000000" w:rsidRDefault="00000000" w:rsidRPr="00000000" w14:paraId="000012F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readonly Regex PatronDecimal = new(@"^[+-]?[0-9]{1,15}([.,][0-9]{1,10})?$");</w:t>
            </w:r>
          </w:p>
          <w:p w:rsidR="00000000" w:rsidDel="00000000" w:rsidP="00000000" w:rsidRDefault="00000000" w:rsidRPr="00000000" w14:paraId="000012F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2F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2F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Convierte el texto ingresado en un número. Rechaza texto, notación científica (1e5),</w:t>
            </w:r>
          </w:p>
          <w:p w:rsidR="00000000" w:rsidDel="00000000" w:rsidP="00000000" w:rsidRDefault="00000000" w:rsidRPr="00000000" w14:paraId="000012F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NaN, Infinity y formatos con separadores de miles (1,000.5).</w:t>
            </w:r>
          </w:p>
          <w:p w:rsidR="00000000" w:rsidDel="00000000" w:rsidP="00000000" w:rsidRDefault="00000000" w:rsidRPr="00000000" w14:paraId="0000130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30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double InterpretarDecimal(string? texto)</w:t>
            </w:r>
          </w:p>
          <w:p w:rsidR="00000000" w:rsidDel="00000000" w:rsidP="00000000" w:rsidRDefault="00000000" w:rsidRPr="00000000" w14:paraId="0000130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0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valor = texto?.Trim() ?? string.Empty;</w:t>
            </w:r>
          </w:p>
          <w:p w:rsidR="00000000" w:rsidDel="00000000" w:rsidP="00000000" w:rsidRDefault="00000000" w:rsidRPr="00000000" w14:paraId="0000130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0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(valor.Length == 0)</w:t>
            </w:r>
          </w:p>
          <w:p w:rsidR="00000000" w:rsidDel="00000000" w:rsidP="00000000" w:rsidRDefault="00000000" w:rsidRPr="00000000" w14:paraId="0000130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0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ArgumentException("Ingrese el valor a convertir.");</w:t>
            </w:r>
          </w:p>
          <w:p w:rsidR="00000000" w:rsidDel="00000000" w:rsidP="00000000" w:rsidRDefault="00000000" w:rsidRPr="00000000" w14:paraId="0000130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0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(!PatronDecimal.IsMatch(valor))</w:t>
            </w:r>
          </w:p>
          <w:p w:rsidR="00000000" w:rsidDel="00000000" w:rsidP="00000000" w:rsidRDefault="00000000" w:rsidRPr="00000000" w14:paraId="0000130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0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w:t>
            </w:r>
          </w:p>
          <w:p w:rsidR="00000000" w:rsidDel="00000000" w:rsidP="00000000" w:rsidRDefault="00000000" w:rsidRPr="00000000" w14:paraId="0000130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"Ingrese solo números (máximo 15 enteros y 10 decimales), por ejemplo 25 o 12.5");</w:t>
            </w:r>
          </w:p>
          <w:p w:rsidR="00000000" w:rsidDel="00000000" w:rsidP="00000000" w:rsidRDefault="00000000" w:rsidRPr="00000000" w14:paraId="0000130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0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double.Parse(valor.Replace(',', '.'), NumberStyles.AllowLeadingSign | NumberStyles.AllowDecimalPoint,</w:t>
            </w:r>
          </w:p>
          <w:p w:rsidR="00000000" w:rsidDel="00000000" w:rsidP="00000000" w:rsidRDefault="00000000" w:rsidRPr="00000000" w14:paraId="0000130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CultureInfo.InvariantCulture);</w:t>
            </w:r>
          </w:p>
          <w:p w:rsidR="00000000" w:rsidDel="00000000" w:rsidP="00000000" w:rsidRDefault="00000000" w:rsidRPr="00000000" w14:paraId="0000131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11">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1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31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Indica si el carácter puede escribirse en la caja del valor, considerando el texto actual.</w:t>
            </w:r>
          </w:p>
          <w:p w:rsidR="00000000" w:rsidDel="00000000" w:rsidP="00000000" w:rsidRDefault="00000000" w:rsidRPr="00000000" w14:paraId="0000131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Se usa para bloquear letras y símbolos mientras el usuario escribe.</w:t>
            </w:r>
          </w:p>
          <w:p w:rsidR="00000000" w:rsidDel="00000000" w:rsidP="00000000" w:rsidRDefault="00000000" w:rsidRPr="00000000" w14:paraId="0000131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31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bool EsCaracterNumericoPermitido(char caracter, string textoActual, int posicionCursor)</w:t>
            </w:r>
          </w:p>
          <w:p w:rsidR="00000000" w:rsidDel="00000000" w:rsidP="00000000" w:rsidRDefault="00000000" w:rsidRPr="00000000" w14:paraId="0000131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1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(char.IsControl(caracter) || caracter is &gt;= '0' and &lt;= '9')</w:t>
            </w:r>
          </w:p>
          <w:p w:rsidR="00000000" w:rsidDel="00000000" w:rsidP="00000000" w:rsidRDefault="00000000" w:rsidRPr="00000000" w14:paraId="0000131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1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true;</w:t>
            </w:r>
          </w:p>
          <w:p w:rsidR="00000000" w:rsidDel="00000000" w:rsidP="00000000" w:rsidRDefault="00000000" w:rsidRPr="00000000" w14:paraId="0000131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1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(caracter is '-' or '+')</w:t>
            </w:r>
          </w:p>
          <w:p w:rsidR="00000000" w:rsidDel="00000000" w:rsidP="00000000" w:rsidRDefault="00000000" w:rsidRPr="00000000" w14:paraId="0000131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1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posicionCursor == 0 &amp;&amp; textoActual.IndexOfAny(['-', '+']) &lt; 0;</w:t>
            </w:r>
          </w:p>
          <w:p w:rsidR="00000000" w:rsidDel="00000000" w:rsidP="00000000" w:rsidRDefault="00000000" w:rsidRPr="00000000" w14:paraId="0000131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2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(caracter is '.' or ',')</w:t>
            </w:r>
          </w:p>
          <w:p w:rsidR="00000000" w:rsidDel="00000000" w:rsidP="00000000" w:rsidRDefault="00000000" w:rsidRPr="00000000" w14:paraId="0000132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2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textoActual.IndexOfAny(['.', ',']) &lt; 0;</w:t>
            </w:r>
          </w:p>
          <w:p w:rsidR="00000000" w:rsidDel="00000000" w:rsidP="00000000" w:rsidRDefault="00000000" w:rsidRPr="00000000" w14:paraId="0000132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2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false;</w:t>
            </w:r>
          </w:p>
          <w:p w:rsidR="00000000" w:rsidDel="00000000" w:rsidP="00000000" w:rsidRDefault="00000000" w:rsidRPr="00000000" w14:paraId="0000132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2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327">
      <w:pPr>
        <w:spacing w:after="200" w:line="276" w:lineRule="auto"/>
        <w:rPr/>
      </w:pPr>
      <w:r w:rsidDel="00000000" w:rsidR="00000000" w:rsidRPr="00000000">
        <w:rPr>
          <w:rtl w:val="0"/>
        </w:rPr>
      </w:r>
    </w:p>
    <w:p w:rsidR="00000000" w:rsidDel="00000000" w:rsidP="00000000" w:rsidRDefault="00000000" w:rsidRPr="00000000" w14:paraId="00001328">
      <w:pPr>
        <w:numPr>
          <w:ilvl w:val="3"/>
          <w:numId w:val="3"/>
        </w:numPr>
        <w:spacing w:after="120" w:before="120" w:line="240" w:lineRule="auto"/>
        <w:ind w:left="864"/>
        <w:rPr>
          <w:sz w:val="36"/>
          <w:szCs w:val="36"/>
        </w:rPr>
      </w:pPr>
      <w:r w:rsidDel="00000000" w:rsidR="00000000" w:rsidRPr="00000000">
        <w:rPr>
          <w:rtl w:val="0"/>
        </w:rPr>
        <w:t xml:space="preserve">Controlador</w:t>
      </w:r>
      <w:r w:rsidDel="00000000" w:rsidR="00000000" w:rsidRPr="00000000">
        <w:rPr>
          <w:b w:val="0"/>
          <w:bCs w:val="0"/>
          <w:sz w:val="22"/>
          <w:szCs w:val="22"/>
          <w:rtl w:val="0"/>
        </w:rPr>
        <w:br w:type="textWrapping"/>
      </w:r>
    </w:p>
    <w:p w:rsidR="00000000" w:rsidDel="00000000" w:rsidP="00000000" w:rsidRDefault="00000000" w:rsidRPr="00000000" w14:paraId="00001329">
      <w:pPr>
        <w:pStyle w:val="Heading5"/>
        <w:rPr>
          <w:rFonts w:ascii="Arial" w:cs="Arial" w:eastAsia="Arial" w:hAnsi="Arial"/>
          <w:color w:val="000000"/>
        </w:rPr>
      </w:pPr>
      <w:bookmarkStart w:colFirst="0" w:colLast="0" w:name="_2t26avf1uabm" w:id="196"/>
      <w:bookmarkEnd w:id="196"/>
      <w:r w:rsidDel="00000000" w:rsidR="00000000" w:rsidRPr="00000000">
        <w:rPr>
          <w:rFonts w:ascii="Arial" w:cs="Arial" w:eastAsia="Arial" w:hAnsi="Arial"/>
          <w:color w:val="000000"/>
          <w:rtl w:val="0"/>
        </w:rPr>
        <w:t xml:space="preserve">Tabla 69</w:t>
        <w:br w:type="textWrapping"/>
        <w:t xml:space="preserve">ConversionControlador</w:t>
      </w:r>
    </w:p>
    <w:tbl>
      <w:tblPr>
        <w:tblStyle w:val="Table79"/>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2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System.Globalization;</w:t>
            </w:r>
          </w:p>
          <w:p w:rsidR="00000000" w:rsidDel="00000000" w:rsidP="00000000" w:rsidRDefault="00000000" w:rsidRPr="00000000" w14:paraId="0000132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132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ReferenciaServicio;</w:t>
            </w:r>
          </w:p>
          <w:p w:rsidR="00000000" w:rsidDel="00000000" w:rsidP="00000000" w:rsidRDefault="00000000" w:rsidRPr="00000000" w14:paraId="0000132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ec.edu.monster.Modelo;</w:t>
            </w:r>
          </w:p>
          <w:p w:rsidR="00000000" w:rsidDel="00000000" w:rsidP="00000000" w:rsidRDefault="00000000" w:rsidRPr="00000000" w14:paraId="0000132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2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ec.edu.monster.Controlador;</w:t>
            </w:r>
          </w:p>
          <w:p w:rsidR="00000000" w:rsidDel="00000000" w:rsidP="00000000" w:rsidRDefault="00000000" w:rsidRPr="00000000" w14:paraId="0000133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3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ConversionControlador</w:t>
            </w:r>
          </w:p>
          <w:p w:rsidR="00000000" w:rsidDel="00000000" w:rsidP="00000000" w:rsidRDefault="00000000" w:rsidRPr="00000000" w14:paraId="0000133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33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133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3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ConversionControlador(IContratoWSConversor clienteWs)</w:t>
            </w:r>
          </w:p>
          <w:p w:rsidR="00000000" w:rsidDel="00000000" w:rsidP="00000000" w:rsidRDefault="00000000" w:rsidRPr="00000000" w14:paraId="0000133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3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133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3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3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El servidor registra la conversión en el historial compartido al responder</w:t>
            </w:r>
          </w:p>
          <w:p w:rsidR="00000000" w:rsidDel="00000000" w:rsidP="00000000" w:rsidRDefault="00000000" w:rsidRPr="00000000" w14:paraId="0000133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Task&lt;double&gt; ConvertirAsync(ConversionModelo modelo)</w:t>
            </w:r>
          </w:p>
          <w:p w:rsidR="00000000" w:rsidDel="00000000" w:rsidP="00000000" w:rsidRDefault="00000000" w:rsidRPr="00000000" w14:paraId="0000133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3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ValidarSolicitud(modelo);</w:t>
            </w:r>
          </w:p>
          <w:p w:rsidR="00000000" w:rsidDel="00000000" w:rsidP="00000000" w:rsidRDefault="00000000" w:rsidRPr="00000000" w14:paraId="0000133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3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double valor = modelo.Valor;</w:t>
            </w:r>
          </w:p>
          <w:p w:rsidR="00000000" w:rsidDel="00000000" w:rsidP="00000000" w:rsidRDefault="00000000" w:rsidRPr="00000000" w14:paraId="0000134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unidadInicial = modelo.UnidadInicial!;</w:t>
            </w:r>
          </w:p>
          <w:p w:rsidR="00000000" w:rsidDel="00000000" w:rsidP="00000000" w:rsidRDefault="00000000" w:rsidRPr="00000000" w14:paraId="0000134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string unidadFinal = modelo.UnidadFinal!;</w:t>
            </w:r>
          </w:p>
          <w:p w:rsidR="00000000" w:rsidDel="00000000" w:rsidP="00000000" w:rsidRDefault="00000000" w:rsidRPr="00000000" w14:paraId="00001342">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4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(modelo.TipoConversion switch</w:t>
            </w:r>
          </w:p>
          <w:p w:rsidR="00000000" w:rsidDel="00000000" w:rsidP="00000000" w:rsidRDefault="00000000" w:rsidRPr="00000000" w14:paraId="0000134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4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TipoConversion.Longitud =&gt; clienteWs.ConvertirLongitudAsync(valor, unidadInicial, unidadFinal),</w:t>
            </w:r>
          </w:p>
          <w:p w:rsidR="00000000" w:rsidDel="00000000" w:rsidP="00000000" w:rsidRDefault="00000000" w:rsidRPr="00000000" w14:paraId="0000134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TipoConversion.Masa =&gt; clienteWs.ConvertirMasaAsync(valor, unidadInicial, unidadFinal),</w:t>
            </w:r>
          </w:p>
          <w:p w:rsidR="00000000" w:rsidDel="00000000" w:rsidP="00000000" w:rsidRDefault="00000000" w:rsidRPr="00000000" w14:paraId="0000134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TipoConversion.Temperatura =&gt; clienteWs.ConvertirTemperaturaAsync(valor, unidadInicial, unidadFinal),</w:t>
            </w:r>
          </w:p>
          <w:p w:rsidR="00000000" w:rsidDel="00000000" w:rsidP="00000000" w:rsidRDefault="00000000" w:rsidRPr="00000000" w14:paraId="0000134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_ =&gt; throw new ArgumentException("Debe seleccionar el tipo de conversión.")</w:t>
            </w:r>
          </w:p>
          <w:p w:rsidR="00000000" w:rsidDel="00000000" w:rsidP="00000000" w:rsidRDefault="00000000" w:rsidRPr="00000000" w14:paraId="0000134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4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4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4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34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Historial compartido por todos los clientes: lo guarda el servidor, así que incluye</w:t>
            </w:r>
          </w:p>
          <w:p w:rsidR="00000000" w:rsidDel="00000000" w:rsidP="00000000" w:rsidRDefault="00000000" w:rsidRPr="00000000" w14:paraId="0000134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conversiones hechas desde el escritorio, la web, el móvil y la consola.</w:t>
            </w:r>
          </w:p>
          <w:p w:rsidR="00000000" w:rsidDel="00000000" w:rsidP="00000000" w:rsidRDefault="00000000" w:rsidRPr="00000000" w14:paraId="0000134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35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Task&lt;IReadOnlyList&lt;RegistroConversion&gt;&gt; ObtenerHistorialAsync()</w:t>
            </w:r>
          </w:p>
          <w:p w:rsidR="00000000" w:rsidDel="00000000" w:rsidP="00000000" w:rsidRDefault="00000000" w:rsidRPr="00000000" w14:paraId="0000135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5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IReadOnlyList&lt;RegistroConversionRespuesta&gt; registros = await clienteWs.ConsultarHistorialAsync();</w:t>
            </w:r>
          </w:p>
          <w:p w:rsidR="00000000" w:rsidDel="00000000" w:rsidP="00000000" w:rsidRDefault="00000000" w:rsidRPr="00000000" w14:paraId="00001353">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5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var historial = new List&lt;RegistroConversion&gt;();</w:t>
            </w:r>
          </w:p>
          <w:p w:rsidR="00000000" w:rsidDel="00000000" w:rsidP="00000000" w:rsidRDefault="00000000" w:rsidRPr="00000000" w14:paraId="0000135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foreach (RegistroConversionRespuesta registro in registros)</w:t>
            </w:r>
          </w:p>
          <w:p w:rsidR="00000000" w:rsidDel="00000000" w:rsidP="00000000" w:rsidRDefault="00000000" w:rsidRPr="00000000" w14:paraId="0000135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5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(InterpretarRegistro(registro) is RegistroConversion convertido)</w:t>
            </w:r>
          </w:p>
          <w:p w:rsidR="00000000" w:rsidDel="00000000" w:rsidP="00000000" w:rsidRDefault="00000000" w:rsidRPr="00000000" w14:paraId="0000135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5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historial.Add(convertido);</w:t>
            </w:r>
          </w:p>
          <w:p w:rsidR="00000000" w:rsidDel="00000000" w:rsidP="00000000" w:rsidRDefault="00000000" w:rsidRPr="00000000" w14:paraId="0000135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5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5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historial;</w:t>
            </w:r>
          </w:p>
          <w:p w:rsidR="00000000" w:rsidDel="00000000" w:rsidP="00000000" w:rsidRDefault="00000000" w:rsidRPr="00000000" w14:paraId="0000135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5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5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Borra el historial en el servidor: deja de verse en todos los clientes</w:t>
            </w:r>
          </w:p>
          <w:p w:rsidR="00000000" w:rsidDel="00000000" w:rsidP="00000000" w:rsidRDefault="00000000" w:rsidRPr="00000000" w14:paraId="0000136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Task&lt;string&gt; LimpiarHistorialAsync()</w:t>
            </w:r>
          </w:p>
          <w:p w:rsidR="00000000" w:rsidDel="00000000" w:rsidP="00000000" w:rsidRDefault="00000000" w:rsidRPr="00000000" w14:paraId="0000136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6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clienteWs.LimpiarHistorialAsync();</w:t>
            </w:r>
          </w:p>
          <w:p w:rsidR="00000000" w:rsidDel="00000000" w:rsidP="00000000" w:rsidRDefault="00000000" w:rsidRPr="00000000" w14:paraId="0000136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6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6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Convierte el registro del mensaje SOAP al modelo; si llega incompleto, se omite en lugar de fallar</w:t>
            </w:r>
          </w:p>
          <w:p w:rsidR="00000000" w:rsidDel="00000000" w:rsidP="00000000" w:rsidRDefault="00000000" w:rsidRPr="00000000" w14:paraId="0000136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static RegistroConversion? InterpretarRegistro(RegistroConversionRespuesta registro)</w:t>
            </w:r>
          </w:p>
          <w:p w:rsidR="00000000" w:rsidDel="00000000" w:rsidP="00000000" w:rsidRDefault="00000000" w:rsidRPr="00000000" w14:paraId="0000136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6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fechaValida = DateTime.TryParse(registro.FechaHora, CultureInfo.InvariantCulture,</w:t>
            </w:r>
          </w:p>
          <w:p w:rsidR="00000000" w:rsidDel="00000000" w:rsidP="00000000" w:rsidRDefault="00000000" w:rsidRPr="00000000" w14:paraId="0000136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DateTimeStyles.None, out DateTime fechaHora);</w:t>
            </w:r>
          </w:p>
          <w:p w:rsidR="00000000" w:rsidDel="00000000" w:rsidP="00000000" w:rsidRDefault="00000000" w:rsidRPr="00000000" w14:paraId="0000136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bool tipoValido = Enum.TryParse(registro.Tipo, ignoreCase: true, out TipoConversion tipo)</w:t>
            </w:r>
          </w:p>
          <w:p w:rsidR="00000000" w:rsidDel="00000000" w:rsidP="00000000" w:rsidRDefault="00000000" w:rsidRPr="00000000" w14:paraId="0000136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&amp;&amp; Enum.IsDefined(tipo);</w:t>
            </w:r>
          </w:p>
          <w:p w:rsidR="00000000" w:rsidDel="00000000" w:rsidP="00000000" w:rsidRDefault="00000000" w:rsidRPr="00000000" w14:paraId="0000136C">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6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(!fechaValida || !tipoValido</w:t>
            </w:r>
          </w:p>
          <w:p w:rsidR="00000000" w:rsidDel="00000000" w:rsidP="00000000" w:rsidRDefault="00000000" w:rsidRPr="00000000" w14:paraId="0000136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string.IsNullOrWhiteSpace(registro.UnidadOrigen) || string.IsNullOrWhiteSpace(registro.UnidadDestino))</w:t>
            </w:r>
          </w:p>
          <w:p w:rsidR="00000000" w:rsidDel="00000000" w:rsidP="00000000" w:rsidRDefault="00000000" w:rsidRPr="00000000" w14:paraId="0000136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7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null;</w:t>
            </w:r>
          </w:p>
          <w:p w:rsidR="00000000" w:rsidDel="00000000" w:rsidP="00000000" w:rsidRDefault="00000000" w:rsidRPr="00000000" w14:paraId="0000137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7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new RegistroConversion(fechaHora, tipo, registro.Valor, registro.UnidadOrigen,</w:t>
            </w:r>
          </w:p>
          <w:p w:rsidR="00000000" w:rsidDel="00000000" w:rsidP="00000000" w:rsidRDefault="00000000" w:rsidRPr="00000000" w14:paraId="0000137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registro.Resultado, registro.UnidadDestino);</w:t>
            </w:r>
          </w:p>
          <w:p w:rsidR="00000000" w:rsidDel="00000000" w:rsidP="00000000" w:rsidRDefault="00000000" w:rsidRPr="00000000" w14:paraId="0000137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75">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7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Las unidades se consultan al servidor (catálogo de unidades por categoría)</w:t>
            </w:r>
          </w:p>
          <w:p w:rsidR="00000000" w:rsidDel="00000000" w:rsidP="00000000" w:rsidRDefault="00000000" w:rsidRPr="00000000" w14:paraId="0000137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Task&lt;IReadOnlyList&lt;string&gt;&gt; ObtenerUnidadesAsync(TipoConversion tipo)</w:t>
            </w:r>
          </w:p>
          <w:p w:rsidR="00000000" w:rsidDel="00000000" w:rsidP="00000000" w:rsidRDefault="00000000" w:rsidRPr="00000000" w14:paraId="0000137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7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clienteWs.ConsultarUnidadesAsync(tipo.Categoria());</w:t>
            </w:r>
          </w:p>
          <w:p w:rsidR="00000000" w:rsidDel="00000000" w:rsidP="00000000" w:rsidRDefault="00000000" w:rsidRPr="00000000" w14:paraId="0000137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7B">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7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37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Longitud y masa no admiten negativos. La temperatura sí, y el límite del cero</w:t>
            </w:r>
          </w:p>
          <w:p w:rsidR="00000000" w:rsidDel="00000000" w:rsidP="00000000" w:rsidRDefault="00000000" w:rsidRPr="00000000" w14:paraId="0000137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absoluto lo valida el servidor porque depende de la unidad de origen.</w:t>
            </w:r>
          </w:p>
          <w:p w:rsidR="00000000" w:rsidDel="00000000" w:rsidP="00000000" w:rsidRDefault="00000000" w:rsidRPr="00000000" w14:paraId="0000137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 &lt;/summary&gt;</w:t>
            </w:r>
          </w:p>
          <w:p w:rsidR="00000000" w:rsidDel="00000000" w:rsidP="00000000" w:rsidRDefault="00000000" w:rsidRPr="00000000" w14:paraId="0000138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ValidarValor(TipoConversion? tipo, double valor)</w:t>
            </w:r>
          </w:p>
          <w:p w:rsidR="00000000" w:rsidDel="00000000" w:rsidP="00000000" w:rsidRDefault="00000000" w:rsidRPr="00000000" w14:paraId="0000138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8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is null)</w:t>
            </w:r>
          </w:p>
          <w:p w:rsidR="00000000" w:rsidDel="00000000" w:rsidP="00000000" w:rsidRDefault="00000000" w:rsidRPr="00000000" w14:paraId="0000138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8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ArgumentException("Debe seleccionar el tipo de conversión.");</w:t>
            </w:r>
          </w:p>
          <w:p w:rsidR="00000000" w:rsidDel="00000000" w:rsidP="00000000" w:rsidRDefault="00000000" w:rsidRPr="00000000" w14:paraId="0000138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8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(!double.IsFinite(valor))</w:t>
            </w:r>
          </w:p>
          <w:p w:rsidR="00000000" w:rsidDel="00000000" w:rsidP="00000000" w:rsidRDefault="00000000" w:rsidRPr="00000000" w14:paraId="0000138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8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valor debe ser un número válido.");</w:t>
            </w:r>
          </w:p>
          <w:p w:rsidR="00000000" w:rsidDel="00000000" w:rsidP="00000000" w:rsidRDefault="00000000" w:rsidRPr="00000000" w14:paraId="0000138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8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(tipo != TipoConversion.Temperatura &amp;&amp; valor &lt; 0)</w:t>
            </w:r>
          </w:p>
          <w:p w:rsidR="00000000" w:rsidDel="00000000" w:rsidP="00000000" w:rsidRDefault="00000000" w:rsidRPr="00000000" w14:paraId="0000138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8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{tipo.Value.NombreVisible().ToLowerInvariant()} no puede ser negativa.");</w:t>
            </w:r>
          </w:p>
          <w:p w:rsidR="00000000" w:rsidDel="00000000" w:rsidP="00000000" w:rsidRDefault="00000000" w:rsidRPr="00000000" w14:paraId="0000138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8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8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9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ValidarUnidades(string? unidadInicial, string? unidadFinal)</w:t>
            </w:r>
          </w:p>
          <w:p w:rsidR="00000000" w:rsidDel="00000000" w:rsidP="00000000" w:rsidRDefault="00000000" w:rsidRPr="00000000" w14:paraId="0000139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9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(string.IsNullOrWhiteSpace(unidadInicial))</w:t>
            </w:r>
          </w:p>
          <w:p w:rsidR="00000000" w:rsidDel="00000000" w:rsidP="00000000" w:rsidRDefault="00000000" w:rsidRPr="00000000" w14:paraId="0000139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9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origen es obligatoria.");</w:t>
            </w:r>
          </w:p>
          <w:p w:rsidR="00000000" w:rsidDel="00000000" w:rsidP="00000000" w:rsidRDefault="00000000" w:rsidRPr="00000000" w14:paraId="0000139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9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(string.IsNullOrWhiteSpace(unidadFinal))</w:t>
            </w:r>
          </w:p>
          <w:p w:rsidR="00000000" w:rsidDel="00000000" w:rsidP="00000000" w:rsidRDefault="00000000" w:rsidRPr="00000000" w14:paraId="0000139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9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es obligatoria.");</w:t>
            </w:r>
          </w:p>
          <w:p w:rsidR="00000000" w:rsidDel="00000000" w:rsidP="00000000" w:rsidRDefault="00000000" w:rsidRPr="00000000" w14:paraId="0000139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9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(string.Equals(unidadInicial, unidadFinal, StringComparison.OrdinalIgnoreCase))</w:t>
            </w:r>
          </w:p>
          <w:p w:rsidR="00000000" w:rsidDel="00000000" w:rsidP="00000000" w:rsidRDefault="00000000" w:rsidRPr="00000000" w14:paraId="0000139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9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unidad de destino debe ser diferente a la unidad de origen.");</w:t>
            </w:r>
          </w:p>
          <w:p w:rsidR="00000000" w:rsidDel="00000000" w:rsidP="00000000" w:rsidRDefault="00000000" w:rsidRPr="00000000" w14:paraId="0000139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9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9F">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A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void ValidarSolicitud(ConversionModelo modelo)</w:t>
            </w:r>
          </w:p>
          <w:p w:rsidR="00000000" w:rsidDel="00000000" w:rsidP="00000000" w:rsidRDefault="00000000" w:rsidRPr="00000000" w14:paraId="000013A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A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(modelo is null)</w:t>
            </w:r>
          </w:p>
          <w:p w:rsidR="00000000" w:rsidDel="00000000" w:rsidP="00000000" w:rsidRDefault="00000000" w:rsidRPr="00000000" w14:paraId="000013A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A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solicitud de conversión es obligatoria.");</w:t>
            </w:r>
          </w:p>
          <w:p w:rsidR="00000000" w:rsidDel="00000000" w:rsidP="00000000" w:rsidRDefault="00000000" w:rsidRPr="00000000" w14:paraId="000013A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A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ValidarValor(modelo.TipoConversion, modelo.Valor);</w:t>
            </w:r>
          </w:p>
          <w:p w:rsidR="00000000" w:rsidDel="00000000" w:rsidP="00000000" w:rsidRDefault="00000000" w:rsidRPr="00000000" w14:paraId="000013A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ValidarUnidades(modelo.UnidadInicial, modelo.UnidadFinal);</w:t>
            </w:r>
          </w:p>
          <w:p w:rsidR="00000000" w:rsidDel="00000000" w:rsidP="00000000" w:rsidRDefault="00000000" w:rsidRPr="00000000" w14:paraId="000013A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A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3AA">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13AB">
      <w:pPr>
        <w:pStyle w:val="Heading5"/>
        <w:rPr>
          <w:rFonts w:ascii="Arial" w:cs="Arial" w:eastAsia="Arial" w:hAnsi="Arial"/>
          <w:color w:val="000000"/>
        </w:rPr>
      </w:pPr>
      <w:bookmarkStart w:colFirst="0" w:colLast="0" w:name="_cxpssvm9265y" w:id="197"/>
      <w:bookmarkEnd w:id="197"/>
      <w:r w:rsidDel="00000000" w:rsidR="00000000" w:rsidRPr="00000000">
        <w:rPr>
          <w:rFonts w:ascii="Arial" w:cs="Arial" w:eastAsia="Arial" w:hAnsi="Arial"/>
          <w:color w:val="000000"/>
          <w:rtl w:val="0"/>
        </w:rPr>
        <w:t xml:space="preserve">Tabla 70</w:t>
        <w:br w:type="textWrapping"/>
        <w:t xml:space="preserve">LoginControlador</w:t>
      </w:r>
    </w:p>
    <w:tbl>
      <w:tblPr>
        <w:tblStyle w:val="Table80"/>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22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13A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ec.edu.monster.Cliente;</w:t>
            </w:r>
          </w:p>
          <w:p w:rsidR="00000000" w:rsidDel="00000000" w:rsidP="00000000" w:rsidRDefault="00000000" w:rsidRPr="00000000" w14:paraId="000013A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using ec.edu.monster.Modelo;</w:t>
            </w:r>
          </w:p>
          <w:p w:rsidR="00000000" w:rsidDel="00000000" w:rsidP="00000000" w:rsidRDefault="00000000" w:rsidRPr="00000000" w14:paraId="000013AE">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A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namespace ec.edu.monster.Controlador;</w:t>
            </w:r>
          </w:p>
          <w:p w:rsidR="00000000" w:rsidDel="00000000" w:rsidP="00000000" w:rsidRDefault="00000000" w:rsidRPr="00000000" w14:paraId="000013B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B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public class LoginControlador</w:t>
            </w:r>
          </w:p>
          <w:p w:rsidR="00000000" w:rsidDel="00000000" w:rsidP="00000000" w:rsidRDefault="00000000" w:rsidRPr="00000000" w14:paraId="000013B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p w:rsidR="00000000" w:rsidDel="00000000" w:rsidP="00000000" w:rsidRDefault="00000000" w:rsidRPr="00000000" w14:paraId="000013B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readonly IContratoWSConversor clienteWs;</w:t>
            </w:r>
          </w:p>
          <w:p w:rsidR="00000000" w:rsidDel="00000000" w:rsidP="00000000" w:rsidRDefault="00000000" w:rsidRPr="00000000" w14:paraId="000013B4">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B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string UrlServidor { get; }</w:t>
            </w:r>
          </w:p>
          <w:p w:rsidR="00000000" w:rsidDel="00000000" w:rsidP="00000000" w:rsidRDefault="00000000" w:rsidRPr="00000000" w14:paraId="000013B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B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LoginControlador(ClienteWSConversor clienteWs) : this(clienteWs, clienteWs.UrlServicio)</w:t>
            </w:r>
          </w:p>
          <w:p w:rsidR="00000000" w:rsidDel="00000000" w:rsidP="00000000" w:rsidRDefault="00000000" w:rsidRPr="00000000" w14:paraId="000013B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B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BA">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B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LoginControlador(IContratoWSConversor clienteWs, string urlServidor)</w:t>
            </w:r>
          </w:p>
          <w:p w:rsidR="00000000" w:rsidDel="00000000" w:rsidP="00000000" w:rsidRDefault="00000000" w:rsidRPr="00000000" w14:paraId="000013B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B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this.clienteWs = clienteWs;</w:t>
            </w:r>
          </w:p>
          <w:p w:rsidR="00000000" w:rsidDel="00000000" w:rsidP="00000000" w:rsidRDefault="00000000" w:rsidRPr="00000000" w14:paraId="000013B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UrlServidor = urlServidor;</w:t>
            </w:r>
          </w:p>
          <w:p w:rsidR="00000000" w:rsidDel="00000000" w:rsidP="00000000" w:rsidRDefault="00000000" w:rsidRPr="00000000" w14:paraId="000013B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C0">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C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AutenticarAsync(LoginModelo loginModelo)</w:t>
            </w:r>
          </w:p>
          <w:p w:rsidR="00000000" w:rsidDel="00000000" w:rsidP="00000000" w:rsidRDefault="00000000" w:rsidRPr="00000000" w14:paraId="000013C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C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(loginModelo is null || EsVacio(loginModelo.Usuario) || EsVacio(loginModelo.Contrasenia))</w:t>
            </w:r>
          </w:p>
          <w:p w:rsidR="00000000" w:rsidDel="00000000" w:rsidP="00000000" w:rsidRDefault="00000000" w:rsidRPr="00000000" w14:paraId="000013C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C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ArgumentException("El usuario y la contraseña son obligatorios.");</w:t>
            </w:r>
          </w:p>
          <w:p w:rsidR="00000000" w:rsidDel="00000000" w:rsidP="00000000" w:rsidRDefault="00000000" w:rsidRPr="00000000" w14:paraId="000013C6">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C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clienteWs.LoginAsync(loginModelo.Usuario!.Trim(), loginModelo.Contrasenia!);</w:t>
            </w:r>
          </w:p>
          <w:p w:rsidR="00000000" w:rsidDel="00000000" w:rsidP="00000000" w:rsidRDefault="00000000" w:rsidRPr="00000000" w14:paraId="000013C8">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C9">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C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async Task&lt;string&gt; CambiarContraseniaAsync(string? contraseniaActual, string? contraseniaNueva)</w:t>
            </w:r>
          </w:p>
          <w:p w:rsidR="00000000" w:rsidDel="00000000" w:rsidP="00000000" w:rsidRDefault="00000000" w:rsidRPr="00000000" w14:paraId="000013C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C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(EsVacio(contraseniaActual) || EsVacio(contraseniaNueva))</w:t>
            </w:r>
          </w:p>
          <w:p w:rsidR="00000000" w:rsidDel="00000000" w:rsidP="00000000" w:rsidRDefault="00000000" w:rsidRPr="00000000" w14:paraId="000013CD">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C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contraseña actual y la nueva son obligatorias.");</w:t>
            </w:r>
          </w:p>
          <w:p w:rsidR="00000000" w:rsidDel="00000000" w:rsidP="00000000" w:rsidRDefault="00000000" w:rsidRPr="00000000" w14:paraId="000013C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D0">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if (contraseniaActual == contraseniaNueva)</w:t>
            </w:r>
          </w:p>
          <w:p w:rsidR="00000000" w:rsidDel="00000000" w:rsidP="00000000" w:rsidRDefault="00000000" w:rsidRPr="00000000" w14:paraId="000013D1">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D2">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throw new ArgumentException("La nueva contraseña debe ser diferente a la actual.");</w:t>
            </w:r>
          </w:p>
          <w:p w:rsidR="00000000" w:rsidDel="00000000" w:rsidP="00000000" w:rsidRDefault="00000000" w:rsidRPr="00000000" w14:paraId="000013D3">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D4">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return await clienteWs.CambiarContraseniaAsync(contraseniaActual!, contraseniaNueva!);</w:t>
            </w:r>
          </w:p>
          <w:p w:rsidR="00000000" w:rsidDel="00000000" w:rsidP="00000000" w:rsidRDefault="00000000" w:rsidRPr="00000000" w14:paraId="000013D5">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D6">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D7">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ConversionControlador CrearControladorConversion() =&gt; new(clienteWs);</w:t>
            </w:r>
          </w:p>
          <w:p w:rsidR="00000000" w:rsidDel="00000000" w:rsidP="00000000" w:rsidRDefault="00000000" w:rsidRPr="00000000" w14:paraId="000013D8">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D9">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public void CerrarSesion()</w:t>
            </w:r>
          </w:p>
          <w:p w:rsidR="00000000" w:rsidDel="00000000" w:rsidP="00000000" w:rsidRDefault="00000000" w:rsidRPr="00000000" w14:paraId="000013DA">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DB">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clienteWs.CerrarSesion();</w:t>
            </w:r>
          </w:p>
          <w:p w:rsidR="00000000" w:rsidDel="00000000" w:rsidP="00000000" w:rsidRDefault="00000000" w:rsidRPr="00000000" w14:paraId="000013DC">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w:t>
            </w:r>
          </w:p>
          <w:p w:rsidR="00000000" w:rsidDel="00000000" w:rsidP="00000000" w:rsidRDefault="00000000" w:rsidRPr="00000000" w14:paraId="000013DD">
            <w:pPr>
              <w:spacing w:line="288" w:lineRule="auto"/>
              <w:rPr>
                <w:rFonts w:ascii="Calibri" w:cs="Calibri" w:eastAsia="Calibri" w:hAnsi="Calibri"/>
                <w:b w:val="0"/>
                <w:bCs w:val="0"/>
                <w:color w:val="4f81bd"/>
                <w:sz w:val="18"/>
                <w:szCs w:val="18"/>
              </w:rPr>
            </w:pPr>
            <w:r w:rsidDel="00000000" w:rsidR="00000000" w:rsidRPr="00000000">
              <w:rPr>
                <w:rtl w:val="0"/>
              </w:rPr>
            </w:r>
          </w:p>
          <w:p w:rsidR="00000000" w:rsidDel="00000000" w:rsidP="00000000" w:rsidRDefault="00000000" w:rsidRPr="00000000" w14:paraId="000013DE">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    private static bool EsVacio(string? texto) =&gt; string.IsNullOrWhiteSpace(texto);</w:t>
            </w:r>
          </w:p>
          <w:p w:rsidR="00000000" w:rsidDel="00000000" w:rsidP="00000000" w:rsidRDefault="00000000" w:rsidRPr="00000000" w14:paraId="000013DF">
            <w:pPr>
              <w:spacing w:line="288" w:lineRule="auto"/>
              <w:rPr>
                <w:rFonts w:ascii="Calibri" w:cs="Calibri" w:eastAsia="Calibri" w:hAnsi="Calibri"/>
                <w:b w:val="0"/>
                <w:bCs w:val="0"/>
                <w:color w:val="4f81bd"/>
                <w:sz w:val="18"/>
                <w:szCs w:val="18"/>
              </w:rPr>
            </w:pPr>
            <w:r w:rsidDel="00000000" w:rsidR="00000000" w:rsidRPr="00000000">
              <w:rPr>
                <w:rFonts w:ascii="Calibri" w:cs="Calibri" w:eastAsia="Calibri" w:hAnsi="Calibri"/>
                <w:b w:val="0"/>
                <w:bCs w:val="0"/>
                <w:color w:val="4f81bd"/>
                <w:sz w:val="18"/>
                <w:szCs w:val="18"/>
                <w:rtl w:val="0"/>
              </w:rPr>
              <w:t xml:space="preserve">}</w:t>
            </w:r>
          </w:p>
        </w:tc>
      </w:tr>
    </w:tbl>
    <w:p w:rsidR="00000000" w:rsidDel="00000000" w:rsidP="00000000" w:rsidRDefault="00000000" w:rsidRPr="00000000" w14:paraId="000013E0">
      <w:pPr>
        <w:spacing w:after="200" w:line="276" w:lineRule="auto"/>
        <w:rPr>
          <w:rFonts w:ascii="Calibri" w:cs="Calibri" w:eastAsia="Calibri" w:hAnsi="Calibri"/>
          <w:b w:val="0"/>
          <w:bCs w:val="0"/>
          <w:color w:val="17365d"/>
          <w:sz w:val="22"/>
          <w:szCs w:val="22"/>
        </w:rPr>
      </w:pPr>
      <w:r w:rsidDel="00000000" w:rsidR="00000000" w:rsidRPr="00000000">
        <w:rPr>
          <w:rtl w:val="0"/>
        </w:rPr>
      </w:r>
    </w:p>
    <w:p w:rsidR="00000000" w:rsidDel="00000000" w:rsidP="00000000" w:rsidRDefault="00000000" w:rsidRPr="00000000" w14:paraId="000013E1">
      <w:pPr>
        <w:pStyle w:val="Heading4"/>
        <w:rPr>
          <w:b w:val="0"/>
          <w:bCs w:val="0"/>
          <w:i w:val="1"/>
          <w:iCs w:val="1"/>
          <w:sz w:val="22"/>
          <w:szCs w:val="22"/>
        </w:rPr>
      </w:pPr>
      <w:bookmarkStart w:colFirst="0" w:colLast="0" w:name="_ndhhwj6f4ei2" w:id="198"/>
      <w:bookmarkEnd w:id="198"/>
      <w:r w:rsidDel="00000000" w:rsidR="00000000" w:rsidRPr="00000000">
        <w:rPr>
          <w:rFonts w:ascii="Arial" w:cs="Arial" w:eastAsia="Arial" w:hAnsi="Arial"/>
          <w:color w:val="000000"/>
          <w:rtl w:val="0"/>
        </w:rPr>
        <w:t xml:space="preserve">Figura 47</w:t>
        <w:br w:type="textWrapping"/>
        <w:t xml:space="preserve">Vita del login</w:t>
      </w:r>
      <w:r w:rsidDel="00000000" w:rsidR="00000000" w:rsidRPr="00000000">
        <w:rPr>
          <w:rtl w:val="0"/>
        </w:rPr>
      </w:r>
    </w:p>
    <w:p w:rsidR="00000000" w:rsidDel="00000000" w:rsidP="00000000" w:rsidRDefault="00000000" w:rsidRPr="00000000" w14:paraId="000013E2">
      <w:pPr>
        <w:spacing w:after="200" w:line="276" w:lineRule="auto"/>
        <w:rPr>
          <w:b w:val="0"/>
          <w:bCs w:val="0"/>
          <w:i w:val="1"/>
          <w:iCs w:val="1"/>
          <w:sz w:val="22"/>
          <w:szCs w:val="22"/>
        </w:rPr>
      </w:pPr>
      <w:r w:rsidDel="00000000" w:rsidR="00000000" w:rsidRPr="00000000">
        <w:rPr>
          <w:b w:val="0"/>
          <w:bCs w:val="0"/>
          <w:i w:val="1"/>
          <w:iCs w:val="1"/>
          <w:sz w:val="22"/>
          <w:szCs w:val="22"/>
        </w:rPr>
        <w:drawing>
          <wp:inline distB="114300" distT="114300" distL="114300" distR="114300">
            <wp:extent cx="5731200" cy="3746500"/>
            <wp:effectExtent b="0" l="0" r="0" t="0"/>
            <wp:docPr id="19"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13E3">
      <w:pPr>
        <w:pStyle w:val="Heading4"/>
        <w:rPr/>
      </w:pPr>
      <w:bookmarkStart w:colFirst="0" w:colLast="0" w:name="_k62gzfujxj0t" w:id="199"/>
      <w:bookmarkEnd w:id="199"/>
      <w:r w:rsidDel="00000000" w:rsidR="00000000" w:rsidRPr="00000000">
        <w:rPr>
          <w:rFonts w:ascii="Arial" w:cs="Arial" w:eastAsia="Arial" w:hAnsi="Arial"/>
          <w:color w:val="000000"/>
          <w:rtl w:val="0"/>
        </w:rPr>
        <w:t xml:space="preserve">Figura 48</w:t>
        <w:br w:type="textWrapping"/>
        <w:t xml:space="preserve">Vista del conversor con el historial de conversiones</w:t>
      </w:r>
      <w:r w:rsidDel="00000000" w:rsidR="00000000" w:rsidRPr="00000000">
        <w:rPr>
          <w:rtl w:val="0"/>
        </w:rPr>
      </w:r>
    </w:p>
    <w:p w:rsidR="00000000" w:rsidDel="00000000" w:rsidP="00000000" w:rsidRDefault="00000000" w:rsidRPr="00000000" w14:paraId="000013E4">
      <w:pPr>
        <w:spacing w:after="200" w:line="276" w:lineRule="auto"/>
        <w:rPr>
          <w:b w:val="0"/>
          <w:bCs w:val="0"/>
          <w:i w:val="1"/>
          <w:iCs w:val="1"/>
          <w:sz w:val="22"/>
          <w:szCs w:val="22"/>
        </w:rPr>
      </w:pPr>
      <w:r w:rsidDel="00000000" w:rsidR="00000000" w:rsidRPr="00000000">
        <w:rPr>
          <w:b w:val="0"/>
          <w:bCs w:val="0"/>
          <w:i w:val="1"/>
          <w:iCs w:val="1"/>
          <w:sz w:val="22"/>
          <w:szCs w:val="22"/>
        </w:rPr>
        <w:drawing>
          <wp:inline distB="114300" distT="114300" distL="114300" distR="114300">
            <wp:extent cx="5731200" cy="3594100"/>
            <wp:effectExtent b="0" l="0" r="0" t="0"/>
            <wp:docPr id="20"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3E5">
      <w:pPr>
        <w:pStyle w:val="Heading4"/>
        <w:rPr/>
      </w:pPr>
      <w:bookmarkStart w:colFirst="0" w:colLast="0" w:name="_u8vemagusjq8" w:id="200"/>
      <w:bookmarkEnd w:id="200"/>
      <w:r w:rsidDel="00000000" w:rsidR="00000000" w:rsidRPr="00000000">
        <w:rPr>
          <w:rFonts w:ascii="Arial" w:cs="Arial" w:eastAsia="Arial" w:hAnsi="Arial"/>
          <w:color w:val="000000"/>
          <w:rtl w:val="0"/>
        </w:rPr>
        <w:t xml:space="preserve">Figura 49</w:t>
        <w:br w:type="textWrapping"/>
        <w:t xml:space="preserve">Vista del cambio de contraseña</w:t>
      </w:r>
      <w:r w:rsidDel="00000000" w:rsidR="00000000" w:rsidRPr="00000000">
        <w:rPr>
          <w:rtl w:val="0"/>
        </w:rPr>
      </w:r>
    </w:p>
    <w:p w:rsidR="00000000" w:rsidDel="00000000" w:rsidP="00000000" w:rsidRDefault="00000000" w:rsidRPr="00000000" w14:paraId="000013E6">
      <w:pPr>
        <w:pStyle w:val="Heading4"/>
        <w:spacing w:after="200" w:line="276" w:lineRule="auto"/>
        <w:rPr>
          <w:color w:val="000000"/>
        </w:rPr>
      </w:pPr>
      <w:bookmarkStart w:colFirst="0" w:colLast="0" w:name="_lpvj2p23z18" w:id="201"/>
      <w:bookmarkEnd w:id="201"/>
      <w:r w:rsidDel="00000000" w:rsidR="00000000" w:rsidRPr="00000000">
        <w:rPr>
          <w:i w:val="1"/>
          <w:iCs w:val="1"/>
        </w:rPr>
        <w:drawing>
          <wp:inline distB="114300" distT="114300" distL="114300" distR="114300">
            <wp:extent cx="5731200" cy="3657600"/>
            <wp:effectExtent b="0" l="0" r="0" t="0"/>
            <wp:docPr id="23"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5731200" cy="3657600"/>
                    </a:xfrm>
                    <a:prstGeom prst="rect"/>
                    <a:ln/>
                  </pic:spPr>
                </pic:pic>
              </a:graphicData>
            </a:graphic>
          </wp:inline>
        </w:drawing>
      </w:r>
      <w:r w:rsidDel="00000000" w:rsidR="00000000" w:rsidRPr="00000000">
        <w:rPr>
          <w:rtl w:val="0"/>
        </w:rPr>
        <w:br w:type="textWrapping"/>
      </w:r>
      <w:r w:rsidDel="00000000" w:rsidR="00000000" w:rsidRPr="00000000">
        <w:rPr>
          <w:color w:val="000000"/>
          <w:rtl w:val="0"/>
        </w:rPr>
        <w:t xml:space="preserve">Figura 50</w:t>
        <w:br w:type="textWrapping"/>
        <w:t xml:space="preserve">Vista de cerrar sesión</w:t>
      </w:r>
    </w:p>
    <w:p w:rsidR="00000000" w:rsidDel="00000000" w:rsidP="00000000" w:rsidRDefault="00000000" w:rsidRPr="00000000" w14:paraId="000013E7">
      <w:pPr>
        <w:spacing w:after="200" w:line="276" w:lineRule="auto"/>
        <w:rPr>
          <w:b w:val="0"/>
          <w:bCs w:val="0"/>
          <w:sz w:val="22"/>
          <w:szCs w:val="22"/>
        </w:rPr>
      </w:pPr>
      <w:r w:rsidDel="00000000" w:rsidR="00000000" w:rsidRPr="00000000">
        <w:rPr>
          <w:b w:val="0"/>
          <w:bCs w:val="0"/>
          <w:sz w:val="22"/>
          <w:szCs w:val="22"/>
        </w:rPr>
        <w:drawing>
          <wp:inline distB="114300" distT="114300" distL="114300" distR="114300">
            <wp:extent cx="5731200" cy="3594100"/>
            <wp:effectExtent b="0" l="0" r="0" t="0"/>
            <wp:docPr id="45"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3E8">
      <w:pPr>
        <w:spacing w:after="200" w:line="276" w:lineRule="auto"/>
        <w:rPr>
          <w:b w:val="0"/>
          <w:bCs w:val="0"/>
          <w:sz w:val="22"/>
          <w:szCs w:val="22"/>
        </w:rPr>
      </w:pPr>
      <w:r w:rsidDel="00000000" w:rsidR="00000000" w:rsidRPr="00000000">
        <w:rPr>
          <w:rtl w:val="0"/>
        </w:rPr>
      </w:r>
    </w:p>
    <w:p w:rsidR="00000000" w:rsidDel="00000000" w:rsidP="00000000" w:rsidRDefault="00000000" w:rsidRPr="00000000" w14:paraId="000013E9">
      <w:pPr>
        <w:pStyle w:val="Heading1"/>
        <w:numPr>
          <w:ilvl w:val="0"/>
          <w:numId w:val="3"/>
        </w:numPr>
        <w:spacing w:after="120" w:before="120" w:line="240" w:lineRule="auto"/>
        <w:ind w:left="432" w:hanging="432"/>
        <w:jc w:val="left"/>
        <w:rPr>
          <w:sz w:val="40"/>
          <w:szCs w:val="40"/>
        </w:rPr>
      </w:pPr>
      <w:bookmarkStart w:colFirst="0" w:colLast="0" w:name="_cv3vkgxrphuj" w:id="202"/>
      <w:bookmarkEnd w:id="202"/>
      <w:r w:rsidDel="00000000" w:rsidR="00000000" w:rsidRPr="00000000">
        <w:rPr>
          <w:b w:val="1"/>
          <w:bCs w:val="1"/>
          <w:sz w:val="40"/>
          <w:szCs w:val="40"/>
          <w:rtl w:val="0"/>
        </w:rPr>
        <w:t xml:space="preserve">CONCLUSIONES</w:t>
      </w:r>
    </w:p>
    <w:p w:rsidR="00000000" w:rsidDel="00000000" w:rsidP="00000000" w:rsidRDefault="00000000" w:rsidRPr="00000000" w14:paraId="000013EA">
      <w:pPr>
        <w:ind w:left="0" w:firstLine="0"/>
        <w:jc w:val="both"/>
        <w:rPr>
          <w:b w:val="0"/>
          <w:bCs w:val="0"/>
          <w:sz w:val="22"/>
          <w:szCs w:val="22"/>
        </w:rPr>
      </w:pPr>
      <w:r w:rsidDel="00000000" w:rsidR="00000000" w:rsidRPr="00000000">
        <w:rPr>
          <w:b w:val="0"/>
          <w:bCs w:val="0"/>
          <w:sz w:val="22"/>
          <w:szCs w:val="22"/>
          <w:rtl w:val="0"/>
        </w:rPr>
        <w:t xml:space="preserve">El desarrollo del presente trabajo permitió comprobar que la arquitectura orientada a servicios, implementada mediante un servicio web SOAP sobre .NET 10 con CoreWCF, centraliza eficazmente la lógica de negocio y la pone a disposición de clientes construidos con tecnologías y para plataformas muy distintas. El contrato WSDL, generado automáticamente a partir de los atributos del servicio, fue el elemento que hizo posible esa interoperabilidad: a partir de él, la consola, la aplicación de escritorio en Windows Forms, la aplicación web en ASP.NET Core MVC y la aplicación móvil en .NET MAUI obtuvieron un proxy tipado y consumieron las mismas operaciones sin duplicar ninguna regla de conversión. El historial compartido, guardado en la memoria del servidor, evidenció de forma práctica esta centralización, ya que una conversión realizada desde cualquier cliente quedó disponible inmediatamente en los demás. Asimismo, el uso de una cabecera SOAP personalizada para el token, validada por inspectores de mensajes, junto con los SOAP Faults tipados con código y mensaje, demostró que el protocolo ofrece mecanismos estandarizados y extensibles para la seguridad y el manejo de errores sin contaminar el contrato de cada operación. Por otra parte, la aplicación del patrón Modelo-Vista-Controlador en todos los clientes facilitó separar la presentación de la lógica de control y del acceso al servicio, lo que permitió reutilizar buena parte de los modelos y controladores entre proyectos y respaldar su funcionamiento con más de quinientas pruebas unitarias. Finalmente, el proyecto mostró que un servicio sin base de datos es adecuado con fines académicos y de demostración, pero que la información en memoria se pierde al reiniciar el servidor, lo que delimita claramente el alcance de esta solución.</w:t>
      </w:r>
      <w:r w:rsidDel="00000000" w:rsidR="00000000" w:rsidRPr="00000000">
        <w:rPr>
          <w:rtl w:val="0"/>
        </w:rPr>
      </w:r>
    </w:p>
    <w:p w:rsidR="00000000" w:rsidDel="00000000" w:rsidP="00000000" w:rsidRDefault="00000000" w:rsidRPr="00000000" w14:paraId="000013EB">
      <w:pPr>
        <w:spacing w:line="276" w:lineRule="auto"/>
        <w:ind w:left="0" w:firstLine="0"/>
        <w:jc w:val="both"/>
        <w:rPr>
          <w:b w:val="0"/>
          <w:bCs w:val="0"/>
          <w:sz w:val="22"/>
          <w:szCs w:val="22"/>
        </w:rPr>
      </w:pPr>
      <w:r w:rsidDel="00000000" w:rsidR="00000000" w:rsidRPr="00000000">
        <w:rPr>
          <w:rtl w:val="0"/>
        </w:rPr>
      </w:r>
    </w:p>
    <w:p w:rsidR="00000000" w:rsidDel="00000000" w:rsidP="00000000" w:rsidRDefault="00000000" w:rsidRPr="00000000" w14:paraId="000013EC">
      <w:pPr>
        <w:pStyle w:val="Heading1"/>
        <w:numPr>
          <w:ilvl w:val="0"/>
          <w:numId w:val="3"/>
        </w:numPr>
        <w:spacing w:after="120" w:before="120" w:line="240" w:lineRule="auto"/>
        <w:ind w:left="432" w:hanging="432"/>
        <w:jc w:val="left"/>
        <w:rPr>
          <w:sz w:val="40"/>
          <w:szCs w:val="40"/>
        </w:rPr>
      </w:pPr>
      <w:bookmarkStart w:colFirst="0" w:colLast="0" w:name="_b4iv7std7lo5" w:id="203"/>
      <w:bookmarkEnd w:id="203"/>
      <w:r w:rsidDel="00000000" w:rsidR="00000000" w:rsidRPr="00000000">
        <w:rPr>
          <w:b w:val="1"/>
          <w:bCs w:val="1"/>
          <w:sz w:val="40"/>
          <w:szCs w:val="40"/>
          <w:rtl w:val="0"/>
        </w:rPr>
        <w:t xml:space="preserve">RECOMENDACIONES</w:t>
      </w:r>
    </w:p>
    <w:p w:rsidR="00000000" w:rsidDel="00000000" w:rsidP="00000000" w:rsidRDefault="00000000" w:rsidRPr="00000000" w14:paraId="000013ED">
      <w:pPr>
        <w:ind w:left="0" w:firstLine="0"/>
        <w:jc w:val="both"/>
        <w:rPr>
          <w:b w:val="0"/>
          <w:bCs w:val="0"/>
          <w:sz w:val="22"/>
          <w:szCs w:val="22"/>
        </w:rPr>
      </w:pPr>
      <w:r w:rsidDel="00000000" w:rsidR="00000000" w:rsidRPr="00000000">
        <w:rPr>
          <w:b w:val="0"/>
          <w:bCs w:val="0"/>
          <w:sz w:val="22"/>
          <w:szCs w:val="22"/>
          <w:rtl w:val="0"/>
        </w:rPr>
        <w:t xml:space="preserve">Se recomienda, como primera mejora, incorporar una base de datos que conserve las credenciales, los tokens y el historial de conversiones, ya que el almacenamiento en memoria se pierde cada vez que se reinicia el servicio y no permite ejecutar más de una instancia del servidor de forma coordinada. En el ámbito de la seguridad, es aconsejable almacenar las contraseñas mediante funciones de resumen con sal en lugar de texto plano, publicar el servicio sobre HTTPS y evaluar el uso del estándar WS-Security para la autenticación cuando la solución se lleve a un entorno de producción, de manera que el token no viaje sin cifrar por la red. También se sugiere documentar la cabecera SOAP del token, puesto que al ser personalizada no aparece en el WSDL y cada nuevo cliente debe conocerla por otros medios. Respecto al proceso de desarrollo, conviene ejecutar el servidor sin el depurador mientras se prueban los clientes, o configurar Visual Studio para que no se detenga en las excepciones esperadas, y mantener actualizadas las bibliotecas de WCF, dado que el asistente de referencias de servicio instala versiones antiguas con vulnerabilidades conocidas. Por último, se recomienda desplegar el servicio en un servidor como IIS y probar la aplicación móvil en un dispositivo físico y en modo Release, con el fin de validar su comportamiento en condiciones más cercanas a las de uso real.</w:t>
      </w:r>
      <w:r w:rsidDel="00000000" w:rsidR="00000000" w:rsidRPr="00000000">
        <w:rPr>
          <w:rtl w:val="0"/>
        </w:rPr>
      </w:r>
    </w:p>
    <w:p w:rsidR="00000000" w:rsidDel="00000000" w:rsidP="00000000" w:rsidRDefault="00000000" w:rsidRPr="00000000" w14:paraId="000013EE">
      <w:pPr>
        <w:spacing w:line="276" w:lineRule="auto"/>
        <w:ind w:left="360" w:firstLine="0"/>
        <w:rPr>
          <w:b w:val="0"/>
          <w:bCs w:val="0"/>
          <w:sz w:val="22"/>
          <w:szCs w:val="22"/>
        </w:rPr>
      </w:pPr>
      <w:r w:rsidDel="00000000" w:rsidR="00000000" w:rsidRPr="00000000">
        <w:rPr>
          <w:rtl w:val="0"/>
        </w:rPr>
      </w:r>
    </w:p>
    <w:p w:rsidR="00000000" w:rsidDel="00000000" w:rsidP="00000000" w:rsidRDefault="00000000" w:rsidRPr="00000000" w14:paraId="000013EF">
      <w:pPr>
        <w:pStyle w:val="Heading1"/>
        <w:numPr>
          <w:ilvl w:val="0"/>
          <w:numId w:val="3"/>
        </w:numPr>
        <w:spacing w:after="120" w:before="120" w:line="240" w:lineRule="auto"/>
        <w:ind w:left="432" w:hanging="432"/>
        <w:jc w:val="left"/>
        <w:rPr>
          <w:sz w:val="40"/>
          <w:szCs w:val="40"/>
        </w:rPr>
      </w:pPr>
      <w:bookmarkStart w:colFirst="0" w:colLast="0" w:name="_27nvrr2e473i" w:id="204"/>
      <w:bookmarkEnd w:id="204"/>
      <w:r w:rsidDel="00000000" w:rsidR="00000000" w:rsidRPr="00000000">
        <w:rPr>
          <w:b w:val="1"/>
          <w:bCs w:val="1"/>
          <w:sz w:val="40"/>
          <w:szCs w:val="40"/>
          <w:rtl w:val="0"/>
        </w:rPr>
        <w:t xml:space="preserve">REFERENCIAS BIBLIOGRÁFICAS</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spacing w:after="200" w:line="276" w:lineRule="auto"/>
        <w:ind w:left="709" w:firstLine="0"/>
        <w:rPr>
          <w:b w:val="0"/>
          <w:bCs w:val="0"/>
          <w:sz w:val="22"/>
          <w:szCs w:val="22"/>
        </w:rPr>
      </w:pPr>
      <w:r w:rsidDel="00000000" w:rsidR="00000000" w:rsidRPr="00000000">
        <w:rPr>
          <w:b w:val="0"/>
          <w:bCs w:val="0"/>
          <w:sz w:val="22"/>
          <w:szCs w:val="22"/>
          <w:rtl w:val="0"/>
        </w:rPr>
        <w:t xml:space="preserve">Fielding, R. T. (2000). Architectural styles and the design of network-based software architectures. Universidad de California, Irvine.</w:t>
      </w:r>
    </w:p>
    <w:p w:rsidR="00000000" w:rsidDel="00000000" w:rsidP="00000000" w:rsidRDefault="00000000" w:rsidRPr="00000000" w14:paraId="000013F2">
      <w:pPr>
        <w:spacing w:after="200" w:line="276" w:lineRule="auto"/>
        <w:ind w:left="709" w:firstLine="0"/>
        <w:rPr>
          <w:b w:val="0"/>
          <w:bCs w:val="0"/>
          <w:sz w:val="22"/>
          <w:szCs w:val="22"/>
        </w:rPr>
      </w:pPr>
      <w:r w:rsidDel="00000000" w:rsidR="00000000" w:rsidRPr="00000000">
        <w:rPr>
          <w:b w:val="0"/>
          <w:bCs w:val="0"/>
          <w:sz w:val="22"/>
          <w:szCs w:val="22"/>
          <w:rtl w:val="0"/>
        </w:rPr>
        <w:t xml:space="preserve">Fowler, M. (2006). Patterns of Enterprise Application Architecture. Addison-Wesley Professional.</w:t>
      </w:r>
    </w:p>
    <w:p w:rsidR="00000000" w:rsidDel="00000000" w:rsidP="00000000" w:rsidRDefault="00000000" w:rsidRPr="00000000" w14:paraId="000013F3">
      <w:pPr>
        <w:spacing w:after="200" w:line="276" w:lineRule="auto"/>
        <w:ind w:left="709" w:firstLine="0"/>
        <w:rPr>
          <w:b w:val="0"/>
          <w:bCs w:val="0"/>
          <w:sz w:val="22"/>
          <w:szCs w:val="22"/>
        </w:rPr>
      </w:pPr>
      <w:r w:rsidDel="00000000" w:rsidR="00000000" w:rsidRPr="00000000">
        <w:rPr>
          <w:b w:val="0"/>
          <w:bCs w:val="0"/>
          <w:sz w:val="22"/>
          <w:szCs w:val="22"/>
          <w:rtl w:val="0"/>
        </w:rPr>
        <w:t xml:space="preserve">Payara Services. (2026). Platform Engineering for Enterprise Java. Recuperado de los archivos del proyecto.</w:t>
      </w:r>
    </w:p>
    <w:p w:rsidR="00000000" w:rsidDel="00000000" w:rsidP="00000000" w:rsidRDefault="00000000" w:rsidRPr="00000000" w14:paraId="000013F4">
      <w:pPr>
        <w:spacing w:after="200" w:line="276" w:lineRule="auto"/>
        <w:ind w:left="709" w:firstLine="0"/>
        <w:rPr>
          <w:b w:val="0"/>
          <w:bCs w:val="0"/>
          <w:sz w:val="22"/>
          <w:szCs w:val="22"/>
        </w:rPr>
      </w:pPr>
      <w:r w:rsidDel="00000000" w:rsidR="00000000" w:rsidRPr="00000000">
        <w:rPr>
          <w:b w:val="0"/>
          <w:bCs w:val="0"/>
          <w:sz w:val="22"/>
          <w:szCs w:val="22"/>
          <w:rtl w:val="0"/>
        </w:rPr>
        <w:t xml:space="preserve">Red Hat. (2026). ¿Qué es la arquitectura orientada a los servicios - SOA? Recuperado de los</w:t>
      </w:r>
      <w:r w:rsidDel="00000000" w:rsidR="00000000" w:rsidRPr="00000000">
        <w:rPr>
          <w:rFonts w:ascii="Calibri" w:cs="Calibri" w:eastAsia="Calibri" w:hAnsi="Calibri"/>
          <w:b w:val="0"/>
          <w:bCs w:val="0"/>
          <w:sz w:val="22"/>
          <w:szCs w:val="22"/>
          <w:rtl w:val="0"/>
        </w:rPr>
        <w:t xml:space="preserve"> </w:t>
      </w:r>
      <w:r w:rsidDel="00000000" w:rsidR="00000000" w:rsidRPr="00000000">
        <w:rPr>
          <w:b w:val="0"/>
          <w:bCs w:val="0"/>
          <w:sz w:val="22"/>
          <w:szCs w:val="22"/>
          <w:rtl w:val="0"/>
        </w:rPr>
        <w:t xml:space="preserve">archivos del proyecto.</w:t>
      </w:r>
    </w:p>
    <w:p w:rsidR="00000000" w:rsidDel="00000000" w:rsidP="00000000" w:rsidRDefault="00000000" w:rsidRPr="00000000" w14:paraId="000013F5">
      <w:pPr>
        <w:spacing w:after="200" w:line="276" w:lineRule="auto"/>
        <w:ind w:left="709" w:firstLine="0"/>
        <w:rPr>
          <w:b w:val="0"/>
          <w:bCs w:val="0"/>
          <w:sz w:val="22"/>
          <w:szCs w:val="22"/>
        </w:rPr>
      </w:pPr>
      <w:r w:rsidDel="00000000" w:rsidR="00000000" w:rsidRPr="00000000">
        <w:rPr>
          <w:b w:val="0"/>
          <w:bCs w:val="0"/>
          <w:sz w:val="22"/>
          <w:szCs w:val="22"/>
          <w:rtl w:val="0"/>
        </w:rPr>
        <w:t xml:space="preserve">Box, D., Ehnebuske, D., Kakivaya, G., Layman, A., Mendelsohn, N., Nielsen, H. F., Thatte, S., &amp; Winer, D. (2000). Simple Object Access Protocol (SOAP) 1.1. W3C. </w:t>
      </w:r>
      <w:hyperlink r:id="rId58">
        <w:r w:rsidDel="00000000" w:rsidR="00000000" w:rsidRPr="00000000">
          <w:rPr>
            <w:b w:val="0"/>
            <w:bCs w:val="0"/>
            <w:color w:val="1155cc"/>
            <w:sz w:val="22"/>
            <w:szCs w:val="22"/>
            <w:u w:val="single"/>
            <w:rtl w:val="0"/>
          </w:rPr>
          <w:t xml:space="preserve">https://www.w3.org/TR/2000/NOTE-SOAP-20000508/</w:t>
        </w:r>
      </w:hyperlink>
      <w:r w:rsidDel="00000000" w:rsidR="00000000" w:rsidRPr="00000000">
        <w:rPr>
          <w:rtl w:val="0"/>
        </w:rPr>
      </w:r>
    </w:p>
    <w:p w:rsidR="00000000" w:rsidDel="00000000" w:rsidP="00000000" w:rsidRDefault="00000000" w:rsidRPr="00000000" w14:paraId="000013F6">
      <w:pPr>
        <w:spacing w:after="200" w:line="276" w:lineRule="auto"/>
        <w:ind w:left="709" w:firstLine="0"/>
        <w:rPr>
          <w:b w:val="0"/>
          <w:bCs w:val="0"/>
          <w:sz w:val="22"/>
          <w:szCs w:val="22"/>
        </w:rPr>
      </w:pPr>
      <w:r w:rsidDel="00000000" w:rsidR="00000000" w:rsidRPr="00000000">
        <w:rPr>
          <w:b w:val="0"/>
          <w:bCs w:val="0"/>
          <w:sz w:val="22"/>
          <w:szCs w:val="22"/>
          <w:rtl w:val="0"/>
        </w:rPr>
        <w:t xml:space="preserve">Christensen, E., Curbera, F., Meredith, G., &amp; Weerawarana, S. (2001). Web Services Description Language (WSDL) 1.1. W3C. </w:t>
      </w:r>
      <w:hyperlink r:id="rId59">
        <w:r w:rsidDel="00000000" w:rsidR="00000000" w:rsidRPr="00000000">
          <w:rPr>
            <w:b w:val="0"/>
            <w:bCs w:val="0"/>
            <w:color w:val="1155cc"/>
            <w:sz w:val="22"/>
            <w:szCs w:val="22"/>
            <w:u w:val="single"/>
            <w:rtl w:val="0"/>
          </w:rPr>
          <w:t xml:space="preserve">https://www.w3.org/TR/wsdl</w:t>
        </w:r>
      </w:hyperlink>
      <w:r w:rsidDel="00000000" w:rsidR="00000000" w:rsidRPr="00000000">
        <w:rPr>
          <w:rtl w:val="0"/>
        </w:rPr>
      </w:r>
    </w:p>
    <w:p w:rsidR="00000000" w:rsidDel="00000000" w:rsidP="00000000" w:rsidRDefault="00000000" w:rsidRPr="00000000" w14:paraId="000013F7">
      <w:pPr>
        <w:spacing w:after="200" w:line="276" w:lineRule="auto"/>
        <w:ind w:left="709" w:firstLine="0"/>
        <w:rPr>
          <w:b w:val="0"/>
          <w:bCs w:val="0"/>
          <w:sz w:val="22"/>
          <w:szCs w:val="22"/>
        </w:rPr>
      </w:pPr>
      <w:r w:rsidDel="00000000" w:rsidR="00000000" w:rsidRPr="00000000">
        <w:rPr>
          <w:b w:val="0"/>
          <w:bCs w:val="0"/>
          <w:sz w:val="22"/>
          <w:szCs w:val="22"/>
          <w:rtl w:val="0"/>
        </w:rPr>
        <w:t xml:space="preserve">CoreWCF. (s.f.). CoreWCF: Main repository for the Core WCF project [Repositorio de código]. GitHub. https://github.com/CoreWCF/CoreWCF</w:t>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9">
    <w:pPr>
      <w:pBdr>
        <w:top w:space="0" w:sz="0" w:val="nil"/>
        <w:left w:space="0" w:sz="0" w:val="nil"/>
        <w:bottom w:space="0" w:sz="0" w:val="nil"/>
        <w:right w:space="0" w:sz="0" w:val="nil"/>
        <w:between w:space="0" w:sz="0" w:val="nil"/>
      </w:pBdr>
      <w:tabs>
        <w:tab w:val="center" w:leader="none" w:pos="4252"/>
        <w:tab w:val="right" w:leader="none" w:pos="8504"/>
      </w:tabs>
      <w:spacing w:after="100" w:before="80" w:line="240" w:lineRule="auto"/>
      <w:jc w:val="right"/>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3FA">
    <w:pPr>
      <w:pBdr>
        <w:top w:space="0" w:sz="0" w:val="nil"/>
        <w:left w:space="0" w:sz="0" w:val="nil"/>
        <w:bottom w:space="0" w:sz="0" w:val="nil"/>
        <w:right w:space="0" w:sz="0" w:val="nil"/>
        <w:between w:space="0" w:sz="0" w:val="nil"/>
      </w:pBdr>
      <w:tabs>
        <w:tab w:val="center" w:leader="none" w:pos="4252"/>
        <w:tab w:val="right" w:leader="none" w:pos="8504"/>
      </w:tabs>
      <w:spacing w:after="100" w:before="80" w:line="240" w:lineRule="auto"/>
      <w:rPr>
        <w:rFonts w:ascii="Calibri" w:cs="Calibri" w:eastAsia="Calibri" w:hAnsi="Calibri"/>
        <w:b w:val="0"/>
        <w:bCs w:val="0"/>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b w:val="1"/>
        <w:bCs w:val="1"/>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8"/>
        <w:szCs w:val="28"/>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0"/>
      <w:bCs w:val="0"/>
      <w:sz w:val="32"/>
      <w:szCs w:val="32"/>
    </w:rPr>
  </w:style>
  <w:style w:type="paragraph" w:styleId="Heading2">
    <w:name w:val="heading 2"/>
    <w:basedOn w:val="Normal"/>
    <w:next w:val="Normal"/>
    <w:pPr/>
    <w:rPr>
      <w:color w:val="000000"/>
    </w:rPr>
  </w:style>
  <w:style w:type="paragraph" w:styleId="Heading3">
    <w:name w:val="heading 3"/>
    <w:basedOn w:val="Normal"/>
    <w:next w:val="Normal"/>
    <w:pPr>
      <w:keepNext w:val="1"/>
      <w:keepLines w:val="1"/>
      <w:ind w:left="720"/>
    </w:pPr>
    <w:rPr/>
  </w:style>
  <w:style w:type="paragraph" w:styleId="Heading4">
    <w:name w:val="heading 4"/>
    <w:basedOn w:val="Normal"/>
    <w:next w:val="Normal"/>
    <w:pPr>
      <w:keepNext w:val="1"/>
      <w:keepLines w:val="1"/>
      <w:spacing w:after="200" w:line="276" w:lineRule="auto"/>
    </w:pPr>
    <w:rPr>
      <w:rFonts w:ascii="Calibri" w:cs="Calibri" w:eastAsia="Calibri" w:hAnsi="Calibri"/>
      <w:b w:val="0"/>
      <w:bCs w:val="0"/>
      <w:color w:val="4f81bd"/>
      <w:sz w:val="22"/>
      <w:szCs w:val="22"/>
    </w:rPr>
  </w:style>
  <w:style w:type="paragraph" w:styleId="Heading5">
    <w:name w:val="heading 5"/>
    <w:basedOn w:val="Normal"/>
    <w:next w:val="Normal"/>
    <w:pPr>
      <w:keepNext w:val="1"/>
      <w:keepLines w:val="1"/>
      <w:spacing w:after="200" w:line="276" w:lineRule="auto"/>
    </w:pPr>
    <w:rPr>
      <w:rFonts w:ascii="Calibri" w:cs="Calibri" w:eastAsia="Calibri" w:hAnsi="Calibri"/>
      <w:b w:val="0"/>
      <w:bCs w:val="0"/>
      <w:color w:val="2b91af"/>
      <w:sz w:val="18"/>
      <w:szCs w:val="18"/>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rPr>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asp.net" TargetMode="External"/><Relationship Id="rId42" Type="http://schemas.openxmlformats.org/officeDocument/2006/relationships/image" Target="media/image2.png"/><Relationship Id="rId41" Type="http://schemas.openxmlformats.org/officeDocument/2006/relationships/image" Target="media/image8.png"/><Relationship Id="rId44" Type="http://schemas.openxmlformats.org/officeDocument/2006/relationships/image" Target="media/image24.png"/><Relationship Id="rId43" Type="http://schemas.openxmlformats.org/officeDocument/2006/relationships/image" Target="media/image27.png"/><Relationship Id="rId46" Type="http://schemas.openxmlformats.org/officeDocument/2006/relationships/image" Target="media/image31.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jpg"/><Relationship Id="rId48" Type="http://schemas.openxmlformats.org/officeDocument/2006/relationships/image" Target="media/image34.png"/><Relationship Id="rId47" Type="http://schemas.openxmlformats.org/officeDocument/2006/relationships/image" Target="media/image41.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6.png"/><Relationship Id="rId31" Type="http://schemas.openxmlformats.org/officeDocument/2006/relationships/image" Target="media/image16.png"/><Relationship Id="rId30" Type="http://schemas.openxmlformats.org/officeDocument/2006/relationships/image" Target="media/image23.png"/><Relationship Id="rId33" Type="http://schemas.openxmlformats.org/officeDocument/2006/relationships/image" Target="media/image38.png"/><Relationship Id="rId32" Type="http://schemas.openxmlformats.org/officeDocument/2006/relationships/image" Target="media/image18.png"/><Relationship Id="rId35" Type="http://schemas.openxmlformats.org/officeDocument/2006/relationships/image" Target="media/image5.png"/><Relationship Id="rId34" Type="http://schemas.openxmlformats.org/officeDocument/2006/relationships/hyperlink" Target="http://aplication.net" TargetMode="External"/><Relationship Id="rId37" Type="http://schemas.openxmlformats.org/officeDocument/2006/relationships/image" Target="media/image28.png"/><Relationship Id="rId36" Type="http://schemas.openxmlformats.org/officeDocument/2006/relationships/image" Target="media/image42.png"/><Relationship Id="rId39" Type="http://schemas.openxmlformats.org/officeDocument/2006/relationships/image" Target="media/image3.png"/><Relationship Id="rId38" Type="http://schemas.openxmlformats.org/officeDocument/2006/relationships/image" Target="media/image6.png"/><Relationship Id="rId20" Type="http://schemas.openxmlformats.org/officeDocument/2006/relationships/image" Target="media/image32.png"/><Relationship Id="rId22" Type="http://schemas.openxmlformats.org/officeDocument/2006/relationships/image" Target="media/image33.png"/><Relationship Id="rId21" Type="http://schemas.openxmlformats.org/officeDocument/2006/relationships/image" Target="media/image22.png"/><Relationship Id="rId24" Type="http://schemas.openxmlformats.org/officeDocument/2006/relationships/hyperlink" Target="http://localhost:5080/WSConversorUnidades.svc?wsdl" TargetMode="External"/><Relationship Id="rId23" Type="http://schemas.openxmlformats.org/officeDocument/2006/relationships/image" Target="media/image20.png"/><Relationship Id="rId26" Type="http://schemas.openxmlformats.org/officeDocument/2006/relationships/image" Target="media/image37.png"/><Relationship Id="rId25" Type="http://schemas.openxmlformats.org/officeDocument/2006/relationships/image" Target="media/image7.png"/><Relationship Id="rId28" Type="http://schemas.openxmlformats.org/officeDocument/2006/relationships/image" Target="media/image10.png"/><Relationship Id="rId27" Type="http://schemas.openxmlformats.org/officeDocument/2006/relationships/image" Target="media/image25.png"/><Relationship Id="rId29" Type="http://schemas.openxmlformats.org/officeDocument/2006/relationships/image" Target="media/image30.png"/><Relationship Id="rId51" Type="http://schemas.openxmlformats.org/officeDocument/2006/relationships/image" Target="media/image1.png"/><Relationship Id="rId50" Type="http://schemas.openxmlformats.org/officeDocument/2006/relationships/image" Target="media/image17.png"/><Relationship Id="rId53" Type="http://schemas.openxmlformats.org/officeDocument/2006/relationships/image" Target="media/image26.png"/><Relationship Id="rId52" Type="http://schemas.openxmlformats.org/officeDocument/2006/relationships/image" Target="media/image9.png"/><Relationship Id="rId11" Type="http://schemas.openxmlformats.org/officeDocument/2006/relationships/image" Target="media/image36.png"/><Relationship Id="rId55" Type="http://schemas.openxmlformats.org/officeDocument/2006/relationships/image" Target="media/image4.png"/><Relationship Id="rId10" Type="http://schemas.openxmlformats.org/officeDocument/2006/relationships/image" Target="media/image43.png"/><Relationship Id="rId54" Type="http://schemas.openxmlformats.org/officeDocument/2006/relationships/image" Target="media/image12.png"/><Relationship Id="rId13" Type="http://schemas.openxmlformats.org/officeDocument/2006/relationships/image" Target="media/image29.png"/><Relationship Id="rId57" Type="http://schemas.openxmlformats.org/officeDocument/2006/relationships/image" Target="media/image35.png"/><Relationship Id="rId12" Type="http://schemas.openxmlformats.org/officeDocument/2006/relationships/image" Target="media/image44.png"/><Relationship Id="rId56" Type="http://schemas.openxmlformats.org/officeDocument/2006/relationships/image" Target="media/image14.png"/><Relationship Id="rId15" Type="http://schemas.openxmlformats.org/officeDocument/2006/relationships/hyperlink" Target="http://asp.net" TargetMode="External"/><Relationship Id="rId59" Type="http://schemas.openxmlformats.org/officeDocument/2006/relationships/hyperlink" Target="https://www.w3.org/TR/wsdl" TargetMode="External"/><Relationship Id="rId14" Type="http://schemas.openxmlformats.org/officeDocument/2006/relationships/image" Target="media/image13.png"/><Relationship Id="rId58" Type="http://schemas.openxmlformats.org/officeDocument/2006/relationships/hyperlink" Target="https://www.w3.org/TR/2000/NOTE-SOAP-20000508/" TargetMode="External"/><Relationship Id="rId17" Type="http://schemas.openxmlformats.org/officeDocument/2006/relationships/image" Target="media/image21.png"/><Relationship Id="rId16" Type="http://schemas.openxmlformats.org/officeDocument/2006/relationships/hyperlink" Target="http://asp.net" TargetMode="External"/><Relationship Id="rId19" Type="http://schemas.openxmlformats.org/officeDocument/2006/relationships/image" Target="media/image19.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