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268"/>
        <w:gridCol w:w="6477"/>
        <w:tblGridChange w:id="0">
          <w:tblGrid>
            <w:gridCol w:w="2268"/>
            <w:gridCol w:w="6477"/>
          </w:tblGrid>
        </w:tblGridChange>
      </w:tblGrid>
      <w:tr>
        <w:trPr>
          <w:trHeight w:val="1230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por tipo de usuario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los usuarios se puedan registrar como (docente, administrativo, estudiante  y coordinador 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registrar a los usuarios.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highlight w:val="cyan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7" w:right="212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212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Autenticación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8" w:right="389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deben identificarse para acceder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7" w:right="105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que los usuarios se puedan identificar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32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Horarios de usuarios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34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al administrador (coordinador) registrar el horario asignado para cada parte de la comunidad educativa para que el sistema registre los retardos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que se registre el horario asignado para cada parte de la institución.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3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3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3E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3F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42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043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045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Retardos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4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que ingrese después del horario establecido generará un retardo.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49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04A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generar un retardo si el usuario ingresa después de la hora asignada y permite al usuario consultarlos.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4C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 no funcionales: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4F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50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 datos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 pueda actualizar los datos de cada integrante de la comunidad educativa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que se actualice la información del usuario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1124" w:hRule="atLeast"/>
        </w:trPr>
        <w:tc>
          <w:tcPr/>
          <w:p w:rsidR="00000000" w:rsidDel="00000000" w:rsidP="00000000" w:rsidRDefault="00000000" w:rsidRPr="00000000" w14:paraId="0000006F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71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usuarios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7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administrador(coordinador) cree usuarios en el sistema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75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el administrador pueda agregar los usuarios.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7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78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80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81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52"/>
        <w:gridCol w:w="6276"/>
        <w:tblGridChange w:id="0">
          <w:tblGrid>
            <w:gridCol w:w="2552"/>
            <w:gridCol w:w="6276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85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87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usuarios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89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 pueda eliminar a un usuario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8B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debe permitir que se pueda eliminar 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un usuario.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8E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8F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9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9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835"/>
        <w:gridCol w:w="5993"/>
        <w:tblGridChange w:id="0">
          <w:tblGrid>
            <w:gridCol w:w="2835"/>
            <w:gridCol w:w="5993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9C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9E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A0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los usuarios pertenecientes al sistema puedan consultar algún tipo de información.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A3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permitir que se pueda visualizar y consultar la información de usuarios.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A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A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AE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AF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1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835"/>
        <w:gridCol w:w="5993"/>
        <w:tblGridChange w:id="0">
          <w:tblGrid>
            <w:gridCol w:w="2835"/>
            <w:gridCol w:w="5993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B4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B6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Excusas medicas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B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presentar una excusa por su falta o retardo.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BA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un módulo donde permite a los usuarios subir excusas medicas por falta o retardos (3 días hábiles)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BC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BD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C4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C5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52"/>
        <w:gridCol w:w="6276"/>
        <w:tblGridChange w:id="0">
          <w:tblGrid>
            <w:gridCol w:w="2552"/>
            <w:gridCol w:w="6276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C9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CB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ingreso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CD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ingresar a la institución con el carnet o número de documento en el sistema quedará guardada la información de ingreso y de salida de los miembros de la institución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CF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recibe información de usuario o externo y guarda fecha-hora ingreso</w:t>
            </w:r>
          </w:p>
        </w:tc>
      </w:tr>
      <w:tr>
        <w:trPr>
          <w:trHeight w:val="1839" w:hRule="atLeast"/>
        </w:trPr>
        <w:tc>
          <w:tcPr/>
          <w:p w:rsidR="00000000" w:rsidDel="00000000" w:rsidP="00000000" w:rsidRDefault="00000000" w:rsidRPr="00000000" w14:paraId="000000D1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D2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RNF16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RNF17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RNF15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D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D8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52"/>
        <w:gridCol w:w="6276"/>
        <w:tblGridChange w:id="0">
          <w:tblGrid>
            <w:gridCol w:w="2552"/>
            <w:gridCol w:w="6276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DC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DE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información ingreso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E0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pueden consultar la fecha y hora que ingresaron a la institución.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E2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guarda y muestra la fecha-hora de entrada y salida de cualquier persona que ingresó a la institución</w:t>
            </w:r>
          </w:p>
        </w:tc>
      </w:tr>
      <w:tr>
        <w:trPr>
          <w:trHeight w:val="1839" w:hRule="atLeast"/>
        </w:trPr>
        <w:tc>
          <w:tcPr/>
          <w:p w:rsidR="00000000" w:rsidDel="00000000" w:rsidP="00000000" w:rsidRDefault="00000000" w:rsidRPr="00000000" w14:paraId="000000E4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E5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tabs>
                <w:tab w:val="left" w:pos="829"/>
              </w:tabs>
              <w:spacing w:line="2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ED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EE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F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52"/>
        <w:gridCol w:w="6276"/>
        <w:tblGridChange w:id="0">
          <w:tblGrid>
            <w:gridCol w:w="2552"/>
            <w:gridCol w:w="6276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F3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F5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acceso (externos)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F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podrá consultar la fecha-hora de entrada de un externo a la institución, esta información podrá ser vista por el administrador (coordinador)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F9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ingresar una persona externa el sistema genera fecha-hora de entrada y salida.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FB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FC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0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0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07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09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especiales de salidas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0B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un usuario que ingresó debe salir antes de la institución por alguna situación el administrador (coordinador) debe notificarlo en el sistema.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0D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recibe la notificación de un caso especial para salir antes de lo debido y no generar inconsistencias.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0F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10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RNF17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1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1B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1D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reportes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1F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reportes de docentes y alumnos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21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genera reportes de fallas o retardos, (trimestrales para alumnos y mensuales para docentes)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2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29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2A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2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32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34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acudiente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36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acudiente del alumno podrá tener un usuario dentro del sistema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38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del sistema asigna usuario al acudiente del alumno para que pueda consultar las asistencias de su hijo. 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3A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3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4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4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49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RF16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4B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Asistencias (alumnos) por docente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4D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asistencias de un alumno en el sistema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4F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a docente consultar asistencia de un alumno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51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52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5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5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5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5F">
            <w:pPr>
              <w:spacing w:line="276" w:lineRule="auto"/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RF17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61">
            <w:pPr>
              <w:ind w:left="107" w:right="21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acudiente alumno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6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acudiente debe recoger a su hijo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65">
            <w:pPr>
              <w:spacing w:line="276" w:lineRule="auto"/>
              <w:ind w:left="107" w:right="105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guarda información de persona que recogió a un alumno y podrá ser visto por el administrador(coordinador)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6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68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6D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E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7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10"/>
        <w:gridCol w:w="6418"/>
        <w:tblGridChange w:id="0">
          <w:tblGrid>
            <w:gridCol w:w="2410"/>
            <w:gridCol w:w="641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73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7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RF18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76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 de contraseña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7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deberá emplear una contraseña segura para su sesión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7A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7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brindará instrucciones al usuario para tener una contraseña segura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7D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 no funcionales: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8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highlight w:val="cyan"/>
          <w:rtl w:val="0"/>
        </w:rPr>
        <w:t xml:space="preserve">REQUERIMIENTOS NO FUNCIONALES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781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127"/>
        <w:gridCol w:w="6654"/>
        <w:tblGridChange w:id="0">
          <w:tblGrid>
            <w:gridCol w:w="2127"/>
            <w:gridCol w:w="6654"/>
          </w:tblGrid>
        </w:tblGridChange>
      </w:tblGrid>
      <w:tr>
        <w:trPr>
          <w:trHeight w:val="1106" w:hRule="atLeast"/>
        </w:trPr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4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del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</w:tc>
      </w:tr>
      <w:tr>
        <w:trPr>
          <w:trHeight w:val="741" w:hRule="atLeast"/>
        </w:trPr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76" w:lineRule="auto"/>
              <w:ind w:left="107" w:right="200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Interfaz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sencilla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6" w:hRule="atLeast"/>
        </w:trPr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presenta una interfaz de usuario sencilla para que sea de fácil manejo a los usuarios </w:t>
            </w:r>
          </w:p>
        </w:tc>
      </w:tr>
      <w:tr>
        <w:trPr>
          <w:trHeight w:val="736" w:hRule="atLeast"/>
        </w:trPr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tener una interfaz sencilla y fácil de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comprender</w:t>
            </w:r>
          </w:p>
        </w:tc>
      </w:tr>
      <w:tr>
        <w:trPr>
          <w:trHeight w:val="736" w:hRule="atLeast"/>
        </w:trPr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145"/>
        <w:gridCol w:w="6690"/>
        <w:tblGridChange w:id="0">
          <w:tblGrid>
            <w:gridCol w:w="2145"/>
            <w:gridCol w:w="669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9A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9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9D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 en diferentes navegadores 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9F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 pueden ingresar en cualquier navegador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A1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A2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funcionara en cualquier tipo de navegador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A4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A5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085"/>
        <w:gridCol w:w="6750"/>
        <w:tblGridChange w:id="0">
          <w:tblGrid>
            <w:gridCol w:w="2085"/>
            <w:gridCol w:w="675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B0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B1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B3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operar diversas sesiones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B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de diez usuarios simultáneos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B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B8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será capaz de operar con más de diez sesiones a la vez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BA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B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445"/>
        <w:gridCol w:w="6390"/>
        <w:tblGridChange w:id="0">
          <w:tblGrid>
            <w:gridCol w:w="2445"/>
            <w:gridCol w:w="639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BE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BF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C1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Contraseña Segura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C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deberá poner una contraseña segura para su sesión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C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C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verificará  la fortaleza de la contraseña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C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C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D5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D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D8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Respaldos semanales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DA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76" w:lineRule="auto"/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irá haciendo respaldos de la base de datos y el sistema guardará.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DC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DD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presenta las opciones para que el administrador pueda hacer copias.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DF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E0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E3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E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E6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E8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76" w:lineRule="auto"/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aprender a usar el sistema en un tiempo corto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EA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E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será sencillo de utilizar por lo tanto el usuario lo aprenderá a usar en un tiempo corto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ED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EE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F2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1F3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1F5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Rápidas respuestas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F7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recibe respuestas del programa en menos de 5 segundos.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F9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1FA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dar respuesta en menos de 5 segundos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FC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D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01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02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04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06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76" w:lineRule="auto"/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puede acceder al sistema a cualquier hora.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0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0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que funcionar 24/7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0B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C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0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11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12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RNF9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14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tutorial de ayuda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16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76" w:lineRule="auto"/>
              <w:ind w:left="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tendrá acceso a un tutorial de ayuda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1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1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brindará al usuario un tutorial de ayuda para facilitar la navegación en el programa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1B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1C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21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22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24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26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Informar al usuario errores de inicio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2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enviara un mensaje de error al ingresar el usuario o contraseña incorrectas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2B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C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30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31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33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Internet eficaz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35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deben contar con una red estable para ingresar al sistema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3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38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funcionara correctamente con una red internet estable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3A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40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41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43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45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contar con un equipo de cómputo actualizado para correr correctamente el software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47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8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deberá contar con equipo actualizado para que pueda usar el sistema de información.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4A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B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4E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4F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51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y contraseña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53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del sistema tienen un login.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5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navegantes deben tener un usuario y contraseña que los acredite como pertenecientes al sistema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58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59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5C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5D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5F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Hosting y dominio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61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un hosting y dominio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6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tener un hosting y un dominio para encontrarse en la web.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66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67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6C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6D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RNF15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6F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Personal mantenimiento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71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un personal para realizar mantenimiento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73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74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Tener una persona que estará encargada del mantenimiento para el funcionamiento del sistema.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76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7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835.0" w:type="dxa"/>
        <w:jc w:val="left"/>
        <w:tblInd w:w="0.0" w:type="dxa"/>
        <w:tblBorders>
          <w:top w:color="f4b083" w:space="0" w:sz="4" w:val="single"/>
          <w:left w:color="bfbfbf" w:space="0" w:sz="4" w:val="single"/>
          <w:bottom w:color="f4b083" w:space="0" w:sz="4" w:val="single"/>
          <w:right w:color="bfbfbf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7B">
            <w:pPr>
              <w:ind w:left="107" w:right="334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7C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RNF16 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7E">
            <w:pPr>
              <w:spacing w:before="2" w:line="276" w:lineRule="auto"/>
              <w:ind w:left="107" w:right="20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Manual Técnico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80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Contar con un manual técnico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82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83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cuenta con un manual técnico para entender su correcto funcionamiento.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85">
            <w:pPr>
              <w:spacing w:line="271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6">
            <w:pPr>
              <w:spacing w:line="260" w:lineRule="auto"/>
              <w:ind w:left="107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82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416" w:hanging="360"/>
      </w:pPr>
      <w:rPr/>
    </w:lvl>
    <w:lvl w:ilvl="2">
      <w:start w:val="1"/>
      <w:numFmt w:val="bullet"/>
      <w:lvlText w:val="•"/>
      <w:lvlJc w:val="left"/>
      <w:pPr>
        <w:ind w:left="2013" w:hanging="360"/>
      </w:pPr>
      <w:rPr/>
    </w:lvl>
    <w:lvl w:ilvl="3">
      <w:start w:val="1"/>
      <w:numFmt w:val="bullet"/>
      <w:lvlText w:val="•"/>
      <w:lvlJc w:val="left"/>
      <w:pPr>
        <w:ind w:left="2610" w:hanging="360"/>
      </w:pPr>
      <w:rPr/>
    </w:lvl>
    <w:lvl w:ilvl="4">
      <w:start w:val="1"/>
      <w:numFmt w:val="bullet"/>
      <w:lvlText w:val="•"/>
      <w:lvlJc w:val="left"/>
      <w:pPr>
        <w:ind w:left="3207" w:hanging="360"/>
      </w:pPr>
      <w:rPr/>
    </w:lvl>
    <w:lvl w:ilvl="5">
      <w:start w:val="1"/>
      <w:numFmt w:val="bullet"/>
      <w:lvlText w:val="•"/>
      <w:lvlJc w:val="left"/>
      <w:pPr>
        <w:ind w:left="3804" w:hanging="360"/>
      </w:pPr>
      <w:rPr/>
    </w:lvl>
    <w:lvl w:ilvl="6">
      <w:start w:val="1"/>
      <w:numFmt w:val="bullet"/>
      <w:lvlText w:val="•"/>
      <w:lvlJc w:val="left"/>
      <w:pPr>
        <w:ind w:left="4400" w:hanging="360"/>
      </w:pPr>
      <w:rPr/>
    </w:lvl>
    <w:lvl w:ilvl="7">
      <w:start w:val="1"/>
      <w:numFmt w:val="bullet"/>
      <w:lvlText w:val="•"/>
      <w:lvlJc w:val="left"/>
      <w:pPr>
        <w:ind w:left="4997" w:hanging="360"/>
      </w:pPr>
      <w:rPr/>
    </w:lvl>
    <w:lvl w:ilvl="8">
      <w:start w:val="1"/>
      <w:numFmt w:val="bullet"/>
      <w:lvlText w:val="•"/>
      <w:lvlJc w:val="left"/>
      <w:pPr>
        <w:ind w:left="559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decuadrcula2-nfasis5">
    <w:name w:val="Grid Table 2 Accent 5"/>
    <w:basedOn w:val="Tablanormal"/>
    <w:uiPriority w:val="47"/>
    <w:rsid w:val="00677A1E"/>
    <w:pPr>
      <w:spacing w:after="0" w:line="240" w:lineRule="auto"/>
    </w:pPr>
    <w:tblPr>
      <w:tblStyleRowBandSize w:val="1"/>
      <w:tblStyleColBandSize w:val="1"/>
      <w:tblInd w:w="0.0" w:type="dxa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677A1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77A1E"/>
  </w:style>
  <w:style w:type="paragraph" w:styleId="Piedepgina">
    <w:name w:val="footer"/>
    <w:basedOn w:val="Normal"/>
    <w:link w:val="PiedepginaCar"/>
    <w:uiPriority w:val="99"/>
    <w:unhideWhenUsed w:val="1"/>
    <w:rsid w:val="00677A1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77A1E"/>
  </w:style>
  <w:style w:type="paragraph" w:styleId="Prrafodelista">
    <w:name w:val="List Paragraph"/>
    <w:basedOn w:val="Normal"/>
    <w:uiPriority w:val="1"/>
    <w:qFormat w:val="1"/>
    <w:rsid w:val="003273B0"/>
    <w:pPr>
      <w:ind w:left="720"/>
      <w:contextualSpacing w:val="1"/>
    </w:pPr>
  </w:style>
  <w:style w:type="table" w:styleId="Tabladecuadrcula3-nfasis5">
    <w:name w:val="Grid Table 3 Accent 5"/>
    <w:basedOn w:val="Tablanormal"/>
    <w:uiPriority w:val="48"/>
    <w:rsid w:val="003273B0"/>
    <w:pPr>
      <w:spacing w:after="0" w:line="240" w:lineRule="auto"/>
    </w:pPr>
    <w:tblPr>
      <w:tblStyleRowBandSize w:val="1"/>
      <w:tblStyleColBandSize w:val="1"/>
      <w:tblInd w:w="0.0" w:type="dxa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normal3">
    <w:name w:val="Plain Table 3"/>
    <w:basedOn w:val="Tablanormal"/>
    <w:uiPriority w:val="43"/>
    <w:rsid w:val="00B0342C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1">
    <w:name w:val="Plain Table 1"/>
    <w:basedOn w:val="Tablanormal"/>
    <w:uiPriority w:val="41"/>
    <w:rsid w:val="00B0342C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cuadrcula2-nfasis2">
    <w:name w:val="Grid Table 2 Accent 2"/>
    <w:basedOn w:val="Tablanormal"/>
    <w:uiPriority w:val="47"/>
    <w:rsid w:val="00B0342C"/>
    <w:pPr>
      <w:spacing w:after="0" w:line="240" w:lineRule="auto"/>
    </w:pPr>
    <w:tblPr>
      <w:tblStyleRowBandSize w:val="1"/>
      <w:tblStyleColBandSize w:val="1"/>
      <w:tblInd w:w="0.0" w:type="dxa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8eaadb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gh6P9AheJImQ6ileDOpBMYZ5Q==">AMUW2mXz8RMbkPDoiEkVObJR3g9b6/KLJKIs/PrbwUfpRwYpFWvf+jz+lnfXFTZJNSFPNkrrcE6lsZ30WRwPKgCyxDhTNKnuD0GD80MzKGZRVcVQ4z8sHMful0pd0rrEQSR+nIqpGEF+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2020-08-13T00:31:00Z</dcterms:created>
  <dc:creator>Daniela</dc:creator>
</cp:coreProperties>
</file>