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Pr="000A5F63" w:rsidRDefault="00B221D7" w:rsidP="000A5F63">
      <w:pPr>
        <w:jc w:val="both"/>
        <w:rPr>
          <w:rFonts w:asciiTheme="majorHAnsi" w:hAnsiTheme="majorHAnsi" w:cstheme="majorHAnsi"/>
        </w:rPr>
      </w:pPr>
    </w:p>
    <w:p w14:paraId="750B7BAA" w14:textId="53365437" w:rsidR="00D84AD5" w:rsidRPr="000A5F63" w:rsidRDefault="00D84AD5" w:rsidP="000A5F63">
      <w:pPr>
        <w:pStyle w:val="Ttulo3"/>
        <w:jc w:val="both"/>
        <w:rPr>
          <w:rFonts w:cstheme="majorHAnsi"/>
        </w:rPr>
      </w:pPr>
      <w:r w:rsidRPr="000A5F63">
        <w:rPr>
          <w:rFonts w:cstheme="majorHAnsi"/>
        </w:rPr>
        <w:t>Level 1 – Behavior Trees</w:t>
      </w:r>
    </w:p>
    <w:p w14:paraId="2C2D1541" w14:textId="6D557D48" w:rsidR="00480630" w:rsidRPr="000A5F63" w:rsidRDefault="00D84AD5" w:rsidP="0005598F">
      <w:pPr>
        <w:jc w:val="both"/>
        <w:rPr>
          <w:rFonts w:asciiTheme="majorHAnsi" w:hAnsiTheme="majorHAnsi" w:cstheme="majorHAnsi"/>
        </w:rPr>
      </w:pPr>
      <w:r w:rsidRPr="000A5F63">
        <w:rPr>
          <w:rFonts w:asciiTheme="majorHAnsi" w:hAnsiTheme="majorHAnsi" w:cstheme="majorHAnsi"/>
        </w:rPr>
        <w:tab/>
        <w:t xml:space="preserve">For the first level we were tasked with the implementation of behavior tree for the Orcs that included the Patrol </w:t>
      </w:r>
      <w:r w:rsidR="00D86DBC" w:rsidRPr="000A5F63">
        <w:rPr>
          <w:rFonts w:asciiTheme="majorHAnsi" w:hAnsiTheme="majorHAnsi" w:cstheme="majorHAnsi"/>
        </w:rPr>
        <w:t>task</w:t>
      </w:r>
      <w:r w:rsidRPr="000A5F63">
        <w:rPr>
          <w:rFonts w:asciiTheme="majorHAnsi" w:hAnsiTheme="majorHAnsi" w:cstheme="majorHAnsi"/>
        </w:rPr>
        <w:t>.</w:t>
      </w:r>
      <w:r w:rsidR="0054529B" w:rsidRPr="000A5F63">
        <w:rPr>
          <w:rFonts w:asciiTheme="majorHAnsi" w:hAnsiTheme="majorHAnsi" w:cstheme="majorHAnsi"/>
        </w:rPr>
        <w:t xml:space="preserve"> For this purpose, we added the option on the </w:t>
      </w:r>
      <w:r w:rsidR="0054529B" w:rsidRPr="000A5F63">
        <w:rPr>
          <w:rFonts w:asciiTheme="majorHAnsi" w:hAnsiTheme="majorHAnsi" w:cstheme="majorHAnsi"/>
          <w:i/>
          <w:iCs/>
        </w:rPr>
        <w:t>LevelCreator</w:t>
      </w:r>
      <w:r w:rsidR="0054529B" w:rsidRPr="000A5F63">
        <w:rPr>
          <w:rFonts w:asciiTheme="majorHAnsi" w:hAnsiTheme="majorHAnsi" w:cstheme="majorHAnsi"/>
        </w:rPr>
        <w:t xml:space="preserve"> script to include patrol points for the characters (represented by the letter </w:t>
      </w:r>
      <w:r w:rsidR="0054529B" w:rsidRPr="000A5F63">
        <w:rPr>
          <w:rFonts w:asciiTheme="majorHAnsi" w:hAnsiTheme="majorHAnsi" w:cstheme="majorHAnsi"/>
          <w:i/>
          <w:iCs/>
        </w:rPr>
        <w:t>p</w:t>
      </w:r>
      <w:r w:rsidR="0054529B" w:rsidRPr="000A5F63">
        <w:rPr>
          <w:rFonts w:asciiTheme="majorHAnsi" w:hAnsiTheme="majorHAnsi" w:cstheme="majorHAnsi"/>
        </w:rPr>
        <w:t>).</w:t>
      </w:r>
      <w:r w:rsidR="008F5A8A" w:rsidRPr="000A5F63">
        <w:rPr>
          <w:rFonts w:asciiTheme="majorHAnsi" w:hAnsiTheme="majorHAnsi" w:cstheme="majorHAnsi"/>
        </w:rPr>
        <w:t xml:space="preserve"> This made it possible to generate patrol points for different maps without having to add empty objects directly on the editor.</w:t>
      </w:r>
      <w:r w:rsidR="0005598F">
        <w:rPr>
          <w:rFonts w:asciiTheme="majorHAnsi" w:hAnsiTheme="majorHAnsi" w:cstheme="majorHAnsi"/>
        </w:rPr>
        <w:t xml:space="preserve"> </w:t>
      </w:r>
      <w:r w:rsidR="003E6F49" w:rsidRPr="000A5F63">
        <w:rPr>
          <w:rFonts w:asciiTheme="majorHAnsi" w:hAnsiTheme="majorHAnsi" w:cstheme="majorHAnsi"/>
        </w:rPr>
        <w:t xml:space="preserve">Since we had implemented the </w:t>
      </w:r>
      <w:r w:rsidR="003E6F49" w:rsidRPr="000A5F63">
        <w:rPr>
          <w:rFonts w:asciiTheme="majorHAnsi" w:hAnsiTheme="majorHAnsi" w:cstheme="majorHAnsi"/>
          <w:i/>
          <w:iCs/>
        </w:rPr>
        <w:t>Selector</w:t>
      </w:r>
      <w:r w:rsidR="003E6F49" w:rsidRPr="000A5F63">
        <w:rPr>
          <w:rFonts w:asciiTheme="majorHAnsi" w:hAnsiTheme="majorHAnsi" w:cstheme="majorHAnsi"/>
        </w:rPr>
        <w:t xml:space="preserve"> composite task, we derived the </w:t>
      </w:r>
      <w:r w:rsidR="003E6F49" w:rsidRPr="000A5F63">
        <w:rPr>
          <w:rFonts w:asciiTheme="majorHAnsi" w:hAnsiTheme="majorHAnsi" w:cstheme="majorHAnsi"/>
          <w:i/>
          <w:iCs/>
        </w:rPr>
        <w:t>OrcPatrolTree</w:t>
      </w:r>
      <w:r w:rsidR="003E6F49" w:rsidRPr="000A5F63">
        <w:rPr>
          <w:rFonts w:asciiTheme="majorHAnsi" w:hAnsiTheme="majorHAnsi" w:cstheme="majorHAnsi"/>
        </w:rPr>
        <w:t xml:space="preserve"> from that class.</w:t>
      </w:r>
      <w:r w:rsidR="005D1075" w:rsidRPr="000A5F63">
        <w:rPr>
          <w:rFonts w:asciiTheme="majorHAnsi" w:hAnsiTheme="majorHAnsi" w:cstheme="majorHAnsi"/>
        </w:rPr>
        <w:t xml:space="preserve"> As the guide pointed out, it was impossible, at first, to interrupt the </w:t>
      </w:r>
      <w:r w:rsidR="005D1075" w:rsidRPr="000A5F63">
        <w:rPr>
          <w:rFonts w:asciiTheme="majorHAnsi" w:hAnsiTheme="majorHAnsi" w:cstheme="majorHAnsi"/>
          <w:i/>
          <w:iCs/>
        </w:rPr>
        <w:t>Patrol</w:t>
      </w:r>
      <w:r w:rsidR="005D1075" w:rsidRPr="000A5F63">
        <w:rPr>
          <w:rFonts w:asciiTheme="majorHAnsi" w:hAnsiTheme="majorHAnsi" w:cstheme="majorHAnsi"/>
        </w:rPr>
        <w:t xml:space="preserve"> </w:t>
      </w:r>
      <w:r w:rsidR="00D86DBC" w:rsidRPr="000A5F63">
        <w:rPr>
          <w:rFonts w:asciiTheme="majorHAnsi" w:hAnsiTheme="majorHAnsi" w:cstheme="majorHAnsi"/>
        </w:rPr>
        <w:t>task</w:t>
      </w:r>
      <w:r w:rsidR="005D1075" w:rsidRPr="000A5F63">
        <w:rPr>
          <w:rFonts w:asciiTheme="majorHAnsi" w:hAnsiTheme="majorHAnsi" w:cstheme="majorHAnsi"/>
        </w:rPr>
        <w:t xml:space="preserve"> when the player was spotted. To counter this issue, </w:t>
      </w:r>
      <w:r w:rsidR="00754557" w:rsidRPr="000A5F63">
        <w:rPr>
          <w:rFonts w:asciiTheme="majorHAnsi" w:hAnsiTheme="majorHAnsi" w:cstheme="majorHAnsi"/>
        </w:rPr>
        <w:t xml:space="preserve">we </w:t>
      </w:r>
      <w:r w:rsidR="0068797D" w:rsidRPr="000A5F63">
        <w:rPr>
          <w:rFonts w:asciiTheme="majorHAnsi" w:hAnsiTheme="majorHAnsi" w:cstheme="majorHAnsi"/>
        </w:rPr>
        <w:t>c</w:t>
      </w:r>
      <w:r w:rsidR="001065F1" w:rsidRPr="000A5F63">
        <w:rPr>
          <w:rFonts w:asciiTheme="majorHAnsi" w:hAnsiTheme="majorHAnsi" w:cstheme="majorHAnsi"/>
        </w:rPr>
        <w:t xml:space="preserve">hanged the order of the </w:t>
      </w:r>
      <w:r w:rsidR="00D86DBC" w:rsidRPr="000A5F63">
        <w:rPr>
          <w:rFonts w:asciiTheme="majorHAnsi" w:hAnsiTheme="majorHAnsi" w:cstheme="majorHAnsi"/>
        </w:rPr>
        <w:t>task</w:t>
      </w:r>
      <w:r w:rsidR="001065F1" w:rsidRPr="000A5F63">
        <w:rPr>
          <w:rFonts w:asciiTheme="majorHAnsi" w:hAnsiTheme="majorHAnsi" w:cstheme="majorHAnsi"/>
        </w:rPr>
        <w:t xml:space="preserve">s within the </w:t>
      </w:r>
      <w:r w:rsidR="001065F1" w:rsidRPr="000A5F63">
        <w:rPr>
          <w:rFonts w:asciiTheme="majorHAnsi" w:hAnsiTheme="majorHAnsi" w:cstheme="majorHAnsi"/>
          <w:i/>
          <w:iCs/>
        </w:rPr>
        <w:t>OrcPatrolTree.</w:t>
      </w:r>
      <w:r w:rsidR="001065F1" w:rsidRPr="000A5F63">
        <w:rPr>
          <w:rFonts w:asciiTheme="majorHAnsi" w:hAnsiTheme="majorHAnsi" w:cstheme="majorHAnsi"/>
        </w:rPr>
        <w:t xml:space="preserve"> This solved the problem, given that the </w:t>
      </w:r>
      <w:r w:rsidR="001065F1" w:rsidRPr="000A5F63">
        <w:rPr>
          <w:rFonts w:asciiTheme="majorHAnsi" w:hAnsiTheme="majorHAnsi" w:cstheme="majorHAnsi"/>
          <w:i/>
          <w:iCs/>
        </w:rPr>
        <w:t>Selector</w:t>
      </w:r>
      <w:r w:rsidR="001065F1" w:rsidRPr="000A5F63">
        <w:rPr>
          <w:rFonts w:asciiTheme="majorHAnsi" w:hAnsiTheme="majorHAnsi" w:cstheme="majorHAnsi"/>
        </w:rPr>
        <w:t xml:space="preserve"> runs the first successful </w:t>
      </w:r>
      <w:r w:rsidR="00D86DBC" w:rsidRPr="000A5F63">
        <w:rPr>
          <w:rFonts w:asciiTheme="majorHAnsi" w:hAnsiTheme="majorHAnsi" w:cstheme="majorHAnsi"/>
        </w:rPr>
        <w:t>task</w:t>
      </w:r>
      <w:r w:rsidR="001065F1" w:rsidRPr="000A5F63">
        <w:rPr>
          <w:rFonts w:asciiTheme="majorHAnsi" w:hAnsiTheme="majorHAnsi" w:cstheme="majorHAnsi"/>
        </w:rPr>
        <w:t>.</w:t>
      </w:r>
      <w:r w:rsidR="00432D95" w:rsidRPr="000A5F63">
        <w:rPr>
          <w:rFonts w:asciiTheme="majorHAnsi" w:hAnsiTheme="majorHAnsi" w:cstheme="majorHAnsi"/>
        </w:rPr>
        <w:t xml:space="preserve"> By putting the </w:t>
      </w:r>
      <w:r w:rsidR="00432D95" w:rsidRPr="000A5F63">
        <w:rPr>
          <w:rFonts w:asciiTheme="majorHAnsi" w:hAnsiTheme="majorHAnsi" w:cstheme="majorHAnsi"/>
          <w:i/>
          <w:iCs/>
        </w:rPr>
        <w:t>Patrol</w:t>
      </w:r>
      <w:r w:rsidR="00B75E25" w:rsidRPr="000A5F63">
        <w:rPr>
          <w:rFonts w:asciiTheme="majorHAnsi" w:hAnsiTheme="majorHAnsi" w:cstheme="majorHAnsi"/>
          <w:i/>
          <w:iCs/>
        </w:rPr>
        <w:t xml:space="preserve"> </w:t>
      </w:r>
      <w:r w:rsidR="00B75E25" w:rsidRPr="000A5F63">
        <w:rPr>
          <w:rFonts w:asciiTheme="majorHAnsi" w:hAnsiTheme="majorHAnsi" w:cstheme="majorHAnsi"/>
        </w:rPr>
        <w:t xml:space="preserve">task after </w:t>
      </w:r>
      <w:r w:rsidR="005862A5" w:rsidRPr="000A5F63">
        <w:rPr>
          <w:rFonts w:asciiTheme="majorHAnsi" w:hAnsiTheme="majorHAnsi" w:cstheme="majorHAnsi"/>
          <w:i/>
          <w:iCs/>
        </w:rPr>
        <w:t>Pursue</w:t>
      </w:r>
      <w:r w:rsidR="005862A5" w:rsidRPr="000A5F63">
        <w:rPr>
          <w:rFonts w:asciiTheme="majorHAnsi" w:hAnsiTheme="majorHAnsi" w:cstheme="majorHAnsi"/>
        </w:rPr>
        <w:t xml:space="preserve"> task</w:t>
      </w:r>
      <w:r w:rsidR="00B75E25" w:rsidRPr="000A5F63">
        <w:rPr>
          <w:rFonts w:asciiTheme="majorHAnsi" w:hAnsiTheme="majorHAnsi" w:cstheme="majorHAnsi"/>
        </w:rPr>
        <w:t>, the Orcs started behaving correctly.</w:t>
      </w:r>
    </w:p>
    <w:p w14:paraId="56DC9294" w14:textId="4E2F70F9" w:rsidR="00750E7C" w:rsidRPr="000A5F63" w:rsidRDefault="004E3C2F" w:rsidP="00750E7C">
      <w:pPr>
        <w:ind w:firstLine="720"/>
        <w:jc w:val="both"/>
        <w:rPr>
          <w:rFonts w:asciiTheme="majorHAnsi" w:hAnsiTheme="majorHAnsi" w:cstheme="majorHAnsi"/>
        </w:rPr>
      </w:pPr>
      <w:r w:rsidRPr="000A5F63">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4B1E3351" wp14:editId="67710033">
                <wp:simplePos x="0" y="0"/>
                <wp:positionH relativeFrom="margin">
                  <wp:posOffset>4206875</wp:posOffset>
                </wp:positionH>
                <wp:positionV relativeFrom="paragraph">
                  <wp:posOffset>1289050</wp:posOffset>
                </wp:positionV>
                <wp:extent cx="1463675" cy="272415"/>
                <wp:effectExtent l="0" t="0" r="3175" b="0"/>
                <wp:wrapTight wrapText="bothSides">
                  <wp:wrapPolygon edited="0">
                    <wp:start x="0" y="0"/>
                    <wp:lineTo x="0" y="19636"/>
                    <wp:lineTo x="21366" y="19636"/>
                    <wp:lineTo x="21366"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1463675" cy="272415"/>
                        </a:xfrm>
                        <a:prstGeom prst="rect">
                          <a:avLst/>
                        </a:prstGeom>
                        <a:solidFill>
                          <a:prstClr val="white"/>
                        </a:solidFill>
                        <a:ln>
                          <a:noFill/>
                        </a:ln>
                      </wps:spPr>
                      <wps:txbx>
                        <w:txbxContent>
                          <w:p w14:paraId="3A365BF1" w14:textId="3EB6002E" w:rsidR="00480630" w:rsidRPr="00480630" w:rsidRDefault="00480630" w:rsidP="004E3C2F">
                            <w:pPr>
                              <w:pStyle w:val="Legenda"/>
                              <w:jc w:val="center"/>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331.25pt;margin-top:101.5pt;width:115.2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" stroked="f">
                <v:textbox inset="0,0,0,0">
                  <w:txbxContent>
                    <w:p w14:paraId="3A365BF1" w14:textId="3EB6002E" w:rsidR="00480630" w:rsidRPr="00480630" w:rsidRDefault="00480630" w:rsidP="004E3C2F">
                      <w:pPr>
                        <w:pStyle w:val="Legenda"/>
                        <w:jc w:val="center"/>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sidRPr="000A5F63">
        <w:rPr>
          <w:rFonts w:asciiTheme="majorHAnsi" w:hAnsiTheme="majorHAnsi" w:cstheme="majorHAnsi"/>
          <w:noProof/>
        </w:rPr>
        <w:drawing>
          <wp:anchor distT="0" distB="0" distL="114300" distR="114300" simplePos="0" relativeHeight="251658240" behindDoc="1" locked="0" layoutInCell="1" allowOverlap="1" wp14:anchorId="50CC0AE8" wp14:editId="0593EF87">
            <wp:simplePos x="0" y="0"/>
            <wp:positionH relativeFrom="margin">
              <wp:align>right</wp:align>
            </wp:positionH>
            <wp:positionV relativeFrom="paragraph">
              <wp:posOffset>69526</wp:posOffset>
            </wp:positionV>
            <wp:extent cx="1551940" cy="1160780"/>
            <wp:effectExtent l="0" t="0" r="0" b="1270"/>
            <wp:wrapTight wrapText="bothSides">
              <wp:wrapPolygon edited="0">
                <wp:start x="0" y="0"/>
                <wp:lineTo x="0" y="21269"/>
                <wp:lineTo x="21211" y="21269"/>
                <wp:lineTo x="21211"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1551940" cy="116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rsidRPr="000A5F63">
        <w:rPr>
          <w:rFonts w:asciiTheme="majorHAnsi" w:hAnsiTheme="majorHAnsi" w:cstheme="majorHAnsi"/>
        </w:rPr>
        <w:t xml:space="preserve">For the shout task (class </w:t>
      </w:r>
      <w:r w:rsidR="00FF4BF8" w:rsidRPr="000A5F63">
        <w:rPr>
          <w:rFonts w:asciiTheme="majorHAnsi" w:hAnsiTheme="majorHAnsi" w:cstheme="majorHAnsi"/>
          <w:i/>
          <w:iCs/>
        </w:rPr>
        <w:t>HearOrcShout</w:t>
      </w:r>
      <w:r w:rsidR="00FF4BF8" w:rsidRPr="000A5F63">
        <w:rPr>
          <w:rFonts w:asciiTheme="majorHAnsi" w:hAnsiTheme="majorHAnsi" w:cstheme="majorHAnsi"/>
        </w:rPr>
        <w:t>), we added an audio source to the Orcs for the auditive part and a canvas with text in world space for the visual effect.</w:t>
      </w:r>
      <w:r w:rsidR="006E141E" w:rsidRPr="000A5F63">
        <w:rPr>
          <w:rFonts w:asciiTheme="majorHAnsi" w:hAnsiTheme="majorHAnsi" w:cstheme="majorHAnsi"/>
        </w:rPr>
        <w:t xml:space="preserve"> If the Orcs hear a shout they’ll move to the position where the shout came from. If the Orc stops shouting (either because it stopped seeing the player or was killed), the Orcs will resume their “normal” behavior.</w:t>
      </w:r>
      <w:r w:rsidR="00771E57" w:rsidRPr="000A5F63">
        <w:rPr>
          <w:rFonts w:asciiTheme="majorHAnsi" w:hAnsiTheme="majorHAnsi" w:cstheme="majorHAnsi"/>
        </w:rPr>
        <w:t xml:space="preserve"> This </w:t>
      </w:r>
      <w:r w:rsidR="00200432" w:rsidRPr="000A5F63">
        <w:rPr>
          <w:rFonts w:asciiTheme="majorHAnsi" w:hAnsiTheme="majorHAnsi" w:cstheme="majorHAnsi"/>
        </w:rPr>
        <w:t>led</w:t>
      </w:r>
      <w:r w:rsidR="00771E57" w:rsidRPr="000A5F63">
        <w:rPr>
          <w:rFonts w:asciiTheme="majorHAnsi" w:hAnsiTheme="majorHAnsi" w:cstheme="majorHAnsi"/>
        </w:rPr>
        <w:t xml:space="preserve"> to the problem where the Orcs would pursue the player but not attack it, since the </w:t>
      </w:r>
      <w:r w:rsidR="00771E57" w:rsidRPr="000A5F63">
        <w:rPr>
          <w:rFonts w:asciiTheme="majorHAnsi" w:hAnsiTheme="majorHAnsi" w:cstheme="majorHAnsi"/>
          <w:i/>
          <w:iCs/>
        </w:rPr>
        <w:t xml:space="preserve">LightAttack </w:t>
      </w:r>
      <w:r w:rsidR="00771E57" w:rsidRPr="000A5F63">
        <w:rPr>
          <w:rFonts w:asciiTheme="majorHAnsi" w:hAnsiTheme="majorHAnsi" w:cstheme="majorHAnsi"/>
        </w:rPr>
        <w:t>task was ordered after all other actions.</w:t>
      </w:r>
      <w:r w:rsidR="00200432" w:rsidRPr="000A5F63">
        <w:rPr>
          <w:rFonts w:asciiTheme="majorHAnsi" w:hAnsiTheme="majorHAnsi" w:cstheme="majorHAnsi"/>
        </w:rPr>
        <w:t xml:space="preserve"> As such, it was placed first on the list and modified to </w:t>
      </w:r>
      <w:r w:rsidR="0005598F" w:rsidRPr="000A5F63">
        <w:rPr>
          <w:rFonts w:asciiTheme="majorHAnsi" w:hAnsiTheme="majorHAnsi" w:cstheme="majorHAnsi"/>
        </w:rPr>
        <w:t>consider</w:t>
      </w:r>
      <w:r w:rsidR="00200432" w:rsidRPr="000A5F63">
        <w:rPr>
          <w:rFonts w:asciiTheme="majorHAnsi" w:hAnsiTheme="majorHAnsi" w:cstheme="majorHAnsi"/>
        </w:rPr>
        <w:t xml:space="preserve"> whether the target was in range or not, which solved the problem.</w:t>
      </w:r>
    </w:p>
    <w:p w14:paraId="756CD494" w14:textId="100AA23F" w:rsidR="008C70CB" w:rsidRPr="000A5F63" w:rsidRDefault="008C70CB" w:rsidP="000A5F63">
      <w:pPr>
        <w:pStyle w:val="Ttulo3"/>
        <w:jc w:val="both"/>
        <w:rPr>
          <w:rFonts w:cstheme="majorHAnsi"/>
        </w:rPr>
      </w:pPr>
      <w:r w:rsidRPr="000A5F63">
        <w:rPr>
          <w:rFonts w:cstheme="majorHAnsi"/>
        </w:rPr>
        <w:t>Level 2 – GOB and GOAP</w:t>
      </w:r>
    </w:p>
    <w:p w14:paraId="0AD5CE72" w14:textId="0F174B2D" w:rsidR="00C94C2F" w:rsidRDefault="00C94C2F" w:rsidP="000A5F63">
      <w:pPr>
        <w:ind w:firstLine="720"/>
        <w:jc w:val="both"/>
        <w:rPr>
          <w:rFonts w:asciiTheme="majorHAnsi" w:hAnsiTheme="majorHAnsi" w:cstheme="majorHAnsi"/>
        </w:rPr>
      </w:pPr>
      <w:r w:rsidRPr="000A5F63">
        <w:rPr>
          <w:rFonts w:asciiTheme="majorHAnsi" w:hAnsiTheme="majorHAnsi" w:cstheme="majorHAnsi"/>
        </w:rPr>
        <w:t xml:space="preserve">For the GOB algorithm, the </w:t>
      </w:r>
      <w:r w:rsidRPr="000A5F63">
        <w:rPr>
          <w:rFonts w:asciiTheme="majorHAnsi" w:hAnsiTheme="majorHAnsi" w:cstheme="majorHAnsi"/>
          <w:i/>
          <w:iCs/>
        </w:rPr>
        <w:t>Rest</w:t>
      </w:r>
      <w:r w:rsidRPr="000A5F63">
        <w:rPr>
          <w:rFonts w:asciiTheme="majorHAnsi" w:hAnsiTheme="majorHAnsi" w:cstheme="majorHAnsi"/>
        </w:rP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the AI would now heal until the relative safety of over half HP and then continue to play, not being stuck resting until the full health was recovered.</w:t>
      </w:r>
      <w:r w:rsidR="00FE47F9">
        <w:rPr>
          <w:rFonts w:asciiTheme="majorHAnsi" w:hAnsiTheme="majorHAnsi" w:cstheme="majorHAnsi"/>
        </w:rPr>
        <w:t xml:space="preserve"> We also had to change the value of the Gain Level goal to account for this.</w:t>
      </w:r>
    </w:p>
    <w:p w14:paraId="02FEFA52" w14:textId="40ACABB7" w:rsidR="00C94C2F" w:rsidRPr="00C64A17" w:rsidRDefault="000A4D13" w:rsidP="00C64A17">
      <w:pPr>
        <w:ind w:firstLine="720"/>
        <w:jc w:val="both"/>
        <w:rPr>
          <w:rFonts w:asciiTheme="majorHAnsi" w:hAnsiTheme="majorHAnsi" w:cstheme="majorHAnsi"/>
        </w:rPr>
      </w:pPr>
      <w:r w:rsidRPr="000A5F63">
        <w:rPr>
          <w:rFonts w:cstheme="majorHAnsi"/>
          <w:noProof/>
        </w:rPr>
        <w:drawing>
          <wp:anchor distT="0" distB="0" distL="114300" distR="114300" simplePos="0" relativeHeight="251661312" behindDoc="0" locked="0" layoutInCell="1" allowOverlap="1" wp14:anchorId="24B24147" wp14:editId="3B447248">
            <wp:simplePos x="0" y="0"/>
            <wp:positionH relativeFrom="margin">
              <wp:align>left</wp:align>
            </wp:positionH>
            <wp:positionV relativeFrom="paragraph">
              <wp:posOffset>148598</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5F63">
        <w:rPr>
          <w:rFonts w:cstheme="majorHAnsi"/>
          <w:noProof/>
        </w:rPr>
        <mc:AlternateContent>
          <mc:Choice Requires="wps">
            <w:drawing>
              <wp:anchor distT="0" distB="0" distL="114300" distR="114300" simplePos="0" relativeHeight="251663360" behindDoc="0" locked="0" layoutInCell="1" allowOverlap="1" wp14:anchorId="0CFD165F" wp14:editId="735AA495">
                <wp:simplePos x="0" y="0"/>
                <wp:positionH relativeFrom="margin">
                  <wp:posOffset>14605</wp:posOffset>
                </wp:positionH>
                <wp:positionV relativeFrom="paragraph">
                  <wp:posOffset>1116342</wp:posOffset>
                </wp:positionV>
                <wp:extent cx="1419225" cy="293370"/>
                <wp:effectExtent l="0" t="0" r="9525"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293370"/>
                        </a:xfrm>
                        <a:prstGeom prst="rect">
                          <a:avLst/>
                        </a:prstGeom>
                        <a:solidFill>
                          <a:prstClr val="white"/>
                        </a:solidFill>
                        <a:ln>
                          <a:noFill/>
                        </a:ln>
                      </wps:spPr>
                      <wps:txbx>
                        <w:txbxContent>
                          <w:p w14:paraId="2D33555F" w14:textId="6C607CED" w:rsidR="007B3996" w:rsidRPr="007B3996" w:rsidRDefault="007B3996" w:rsidP="004E3C2F">
                            <w:pPr>
                              <w:pStyle w:val="Legenda"/>
                              <w:jc w:val="center"/>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D165F" id="Caixa de texto 4" o:spid="_x0000_s1027" type="#_x0000_t202" style="position:absolute;left:0;text-align:left;margin-left:1.15pt;margin-top:87.9pt;width:111.75pt;height:23.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" stroked="f">
                <v:textbox inset="0,0,0,0">
                  <w:txbxContent>
                    <w:p w14:paraId="2D33555F" w14:textId="6C607CED" w:rsidR="007B3996" w:rsidRPr="007B3996" w:rsidRDefault="007B3996" w:rsidP="004E3C2F">
                      <w:pPr>
                        <w:pStyle w:val="Legenda"/>
                        <w:jc w:val="center"/>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anchorx="margin"/>
              </v:shape>
            </w:pict>
          </mc:Fallback>
        </mc:AlternateContent>
      </w:r>
      <w:r w:rsidR="004171B3">
        <w:rPr>
          <w:rFonts w:asciiTheme="majorHAnsi" w:hAnsiTheme="majorHAnsi" w:cstheme="majorHAnsi"/>
        </w:rPr>
        <w:t>For the GOAP algorithm we attempted</w:t>
      </w:r>
      <w:r w:rsidR="009E6903">
        <w:rPr>
          <w:rFonts w:asciiTheme="majorHAnsi" w:hAnsiTheme="majorHAnsi" w:cstheme="majorHAnsi"/>
        </w:rPr>
        <w:t xml:space="preserve"> to exclude actions that would lead to losses by attributing a bigger value to world models that resulted in exceeded time limit or death.</w:t>
      </w:r>
      <w:r w:rsidR="009F3EDD">
        <w:rPr>
          <w:rFonts w:asciiTheme="majorHAnsi" w:hAnsiTheme="majorHAnsi" w:cstheme="majorHAnsi"/>
        </w:rPr>
        <w:t xml:space="preserve"> This will lead to the algorithm sometimes being unable to decide the next action, stating that all of them will exceed the time limit. This happens as a result of our pessimist approach to calculating the duration of an action.</w:t>
      </w:r>
      <w:r w:rsidR="00F16CC6">
        <w:rPr>
          <w:rFonts w:asciiTheme="majorHAnsi" w:hAnsiTheme="majorHAnsi" w:cstheme="majorHAnsi"/>
        </w:rPr>
        <w:t xml:space="preserve"> </w:t>
      </w:r>
      <w:r w:rsidR="00F16CC6" w:rsidRPr="000A5F63">
        <w:rPr>
          <w:rFonts w:asciiTheme="majorHAnsi" w:hAnsiTheme="majorHAnsi" w:cstheme="majorHAnsi"/>
        </w:rPr>
        <w:t xml:space="preserve">Sometimes the player will run out of time because the </w:t>
      </w:r>
      <w:r w:rsidR="00F16CC6" w:rsidRPr="000A5F63">
        <w:rPr>
          <w:rFonts w:asciiTheme="majorHAnsi" w:hAnsiTheme="majorHAnsi" w:cstheme="majorHAnsi"/>
          <w:i/>
          <w:iCs/>
        </w:rPr>
        <w:t>NavMesh</w:t>
      </w:r>
      <w:r w:rsidR="00F00D86">
        <w:rPr>
          <w:rFonts w:asciiTheme="majorHAnsi" w:hAnsiTheme="majorHAnsi" w:cstheme="majorHAnsi"/>
          <w:i/>
          <w:iCs/>
        </w:rPr>
        <w:t>Agent</w:t>
      </w:r>
      <w:r w:rsidR="00F16CC6" w:rsidRPr="000A5F63">
        <w:rPr>
          <w:rFonts w:asciiTheme="majorHAnsi" w:hAnsiTheme="majorHAnsi" w:cstheme="majorHAnsi"/>
        </w:rPr>
        <w:t xml:space="preserve"> will not choose the shortest path. For example, in figure 2 the optimal path from X to the chest is displayed in green and the path chosen by Unity is displayed in red</w:t>
      </w:r>
      <w:r w:rsidR="00F16CC6">
        <w:rPr>
          <w:rFonts w:asciiTheme="majorHAnsi" w:hAnsiTheme="majorHAnsi" w:cstheme="majorHAnsi"/>
        </w:rPr>
        <w:t>. This problem was very visible with the MCTS, reason why we had to recalculate the timing of actions.</w:t>
      </w:r>
      <w:r w:rsidR="00CD7444">
        <w:rPr>
          <w:rFonts w:asciiTheme="majorHAnsi" w:hAnsiTheme="majorHAnsi" w:cstheme="majorHAnsi"/>
        </w:rPr>
        <w:t xml:space="preserve"> We decided it was still better to keep the pessimist approach, since if not kept the AI would continuously pick actions that could never result in a win within the time limit.</w:t>
      </w:r>
    </w:p>
    <w:tbl>
      <w:tblPr>
        <w:tblStyle w:val="GrelhaColorida-Cor2"/>
        <w:tblW w:w="0" w:type="auto"/>
        <w:tblBorders>
          <w:insideH w:val="single" w:sz="4" w:space="0" w:color="auto"/>
          <w:insideV w:val="single" w:sz="4" w:space="0" w:color="auto"/>
        </w:tblBorders>
        <w:tblLook w:val="04A0" w:firstRow="1" w:lastRow="0" w:firstColumn="1" w:lastColumn="0" w:noHBand="0" w:noVBand="1"/>
      </w:tblPr>
      <w:tblGrid>
        <w:gridCol w:w="1541"/>
        <w:gridCol w:w="1504"/>
        <w:gridCol w:w="1314"/>
        <w:gridCol w:w="1835"/>
        <w:gridCol w:w="1575"/>
        <w:gridCol w:w="1257"/>
      </w:tblGrid>
      <w:tr w:rsidR="001F3B78" w:rsidRPr="000A5F63" w14:paraId="1886B681" w14:textId="79F2048D" w:rsidTr="00E9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AD3A677" w14:textId="66F564B8" w:rsidR="001F3B78" w:rsidRPr="000A5F63" w:rsidRDefault="001F3B78" w:rsidP="000A5F63">
            <w:pPr>
              <w:jc w:val="center"/>
              <w:rPr>
                <w:rFonts w:asciiTheme="majorHAnsi" w:hAnsiTheme="majorHAnsi" w:cstheme="majorHAnsi"/>
              </w:rPr>
            </w:pPr>
            <w:r w:rsidRPr="000A5F63">
              <w:rPr>
                <w:rFonts w:asciiTheme="majorHAnsi" w:hAnsiTheme="majorHAnsi" w:cstheme="majorHAnsi"/>
              </w:rPr>
              <w:lastRenderedPageBreak/>
              <w:t>Algorithm</w:t>
            </w:r>
          </w:p>
        </w:tc>
        <w:tc>
          <w:tcPr>
            <w:tcW w:w="1504" w:type="dxa"/>
          </w:tcPr>
          <w:p w14:paraId="34A60683" w14:textId="761DF40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0A5F63">
              <w:rPr>
                <w:rFonts w:asciiTheme="majorHAnsi" w:hAnsiTheme="majorHAnsi" w:cstheme="majorHAnsi"/>
              </w:rPr>
              <w:t>Time Until Win (Average)</w:t>
            </w:r>
          </w:p>
        </w:tc>
        <w:tc>
          <w:tcPr>
            <w:tcW w:w="1314" w:type="dxa"/>
          </w:tcPr>
          <w:p w14:paraId="5179179E" w14:textId="51AEA0EC"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Processing Time Per Run (Average)</w:t>
            </w:r>
          </w:p>
        </w:tc>
        <w:tc>
          <w:tcPr>
            <w:tcW w:w="1835" w:type="dxa"/>
          </w:tcPr>
          <w:p w14:paraId="60549CEA" w14:textId="1F245FBA"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Best Discontentment (Average)</w:t>
            </w:r>
          </w:p>
        </w:tc>
        <w:tc>
          <w:tcPr>
            <w:tcW w:w="1575" w:type="dxa"/>
          </w:tcPr>
          <w:p w14:paraId="2914A83B" w14:textId="5186D05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Total Actions Taken (Average)</w:t>
            </w:r>
          </w:p>
        </w:tc>
        <w:tc>
          <w:tcPr>
            <w:tcW w:w="1257" w:type="dxa"/>
          </w:tcPr>
          <w:p w14:paraId="54A59978" w14:textId="696B394B"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Win Rate (Average)</w:t>
            </w:r>
          </w:p>
        </w:tc>
      </w:tr>
      <w:tr w:rsidR="001F3B78" w:rsidRPr="000A5F63" w14:paraId="4263AF91" w14:textId="6FFD815C"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31428E4" w14:textId="22E057AA" w:rsidR="001F3B78" w:rsidRPr="000A5F63" w:rsidRDefault="001F3B78" w:rsidP="000A5F63">
            <w:pPr>
              <w:jc w:val="center"/>
              <w:rPr>
                <w:rFonts w:asciiTheme="majorHAnsi" w:hAnsiTheme="majorHAnsi" w:cstheme="majorHAnsi"/>
              </w:rPr>
            </w:pPr>
            <w:r w:rsidRPr="000A5F63">
              <w:rPr>
                <w:rFonts w:asciiTheme="majorHAnsi" w:hAnsiTheme="majorHAnsi" w:cstheme="majorHAnsi"/>
              </w:rPr>
              <w:t>GOB (sleeping NPCs)</w:t>
            </w:r>
          </w:p>
        </w:tc>
        <w:tc>
          <w:tcPr>
            <w:tcW w:w="1504" w:type="dxa"/>
          </w:tcPr>
          <w:p w14:paraId="377164E2" w14:textId="5D1DB8E0"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F96471">
              <w:rPr>
                <w:rFonts w:asciiTheme="majorHAnsi" w:hAnsiTheme="majorHAnsi" w:cstheme="majorHAnsi"/>
              </w:rPr>
              <w:t>34</w:t>
            </w:r>
            <w:r w:rsidRPr="000A5F63">
              <w:rPr>
                <w:rFonts w:asciiTheme="majorHAnsi" w:hAnsiTheme="majorHAnsi" w:cstheme="majorHAnsi"/>
              </w:rPr>
              <w:t xml:space="preserve"> s</w:t>
            </w:r>
          </w:p>
        </w:tc>
        <w:tc>
          <w:tcPr>
            <w:tcW w:w="1314" w:type="dxa"/>
          </w:tcPr>
          <w:p w14:paraId="6DE867FF" w14:textId="52E598C6" w:rsidR="001F3B78" w:rsidRPr="000A5F63" w:rsidRDefault="004171B3"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1437F278" w14:textId="2D8BF951"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11,08</w:t>
            </w:r>
          </w:p>
        </w:tc>
        <w:tc>
          <w:tcPr>
            <w:tcW w:w="1575" w:type="dxa"/>
          </w:tcPr>
          <w:p w14:paraId="415DB132" w14:textId="3E79E6F9"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w:t>
            </w:r>
          </w:p>
        </w:tc>
        <w:tc>
          <w:tcPr>
            <w:tcW w:w="1257" w:type="dxa"/>
          </w:tcPr>
          <w:p w14:paraId="6B588E6C" w14:textId="1B7E56C2"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100%</w:t>
            </w:r>
          </w:p>
        </w:tc>
      </w:tr>
      <w:tr w:rsidR="004171B3" w:rsidRPr="000A5F63" w14:paraId="48C94CBD" w14:textId="3F5CA392" w:rsidTr="00E973C5">
        <w:tc>
          <w:tcPr>
            <w:cnfStyle w:val="001000000000" w:firstRow="0" w:lastRow="0" w:firstColumn="1" w:lastColumn="0" w:oddVBand="0" w:evenVBand="0" w:oddHBand="0" w:evenHBand="0" w:firstRowFirstColumn="0" w:firstRowLastColumn="0" w:lastRowFirstColumn="0" w:lastRowLastColumn="0"/>
            <w:tcW w:w="1541" w:type="dxa"/>
          </w:tcPr>
          <w:p w14:paraId="055336CE" w14:textId="1545AD3D"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(stochastic world)</w:t>
            </w:r>
          </w:p>
        </w:tc>
        <w:tc>
          <w:tcPr>
            <w:tcW w:w="1504" w:type="dxa"/>
          </w:tcPr>
          <w:p w14:paraId="646A2A3E" w14:textId="181D2BE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140 s*</w:t>
            </w:r>
          </w:p>
        </w:tc>
        <w:tc>
          <w:tcPr>
            <w:tcW w:w="1314" w:type="dxa"/>
          </w:tcPr>
          <w:p w14:paraId="4EBFCD51" w14:textId="67416FFB"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57E36935" w14:textId="07EA9E1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4A480A8B" w14:textId="7C2F4CE7"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13*</w:t>
            </w:r>
          </w:p>
        </w:tc>
        <w:tc>
          <w:tcPr>
            <w:tcW w:w="1257" w:type="dxa"/>
          </w:tcPr>
          <w:p w14:paraId="5FFBE5E3" w14:textId="6401977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50%</w:t>
            </w:r>
          </w:p>
        </w:tc>
      </w:tr>
      <w:tr w:rsidR="004171B3" w:rsidRPr="000A5F63" w14:paraId="62485B00" w14:textId="5DAF2B1A"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D91CB1F" w14:textId="49F93FC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0D2A43A6" w14:textId="14D15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186 s</w:t>
            </w:r>
          </w:p>
        </w:tc>
        <w:tc>
          <w:tcPr>
            <w:tcW w:w="1314" w:type="dxa"/>
          </w:tcPr>
          <w:p w14:paraId="0DC61C8E" w14:textId="6ECD6F93"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2971F3A0" w14:textId="2F348B0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139BFD12" w14:textId="35C6A752"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19</w:t>
            </w:r>
          </w:p>
        </w:tc>
        <w:tc>
          <w:tcPr>
            <w:tcW w:w="1257" w:type="dxa"/>
          </w:tcPr>
          <w:p w14:paraId="24156508" w14:textId="15C866F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6CF5DCBC" w14:textId="63D19C8D" w:rsidTr="00E973C5">
        <w:tc>
          <w:tcPr>
            <w:cnfStyle w:val="001000000000" w:firstRow="0" w:lastRow="0" w:firstColumn="1" w:lastColumn="0" w:oddVBand="0" w:evenVBand="0" w:oddHBand="0" w:evenHBand="0" w:firstRowFirstColumn="0" w:firstRowLastColumn="0" w:lastRowFirstColumn="0" w:lastRowLastColumn="0"/>
            <w:tcW w:w="1541" w:type="dxa"/>
          </w:tcPr>
          <w:p w14:paraId="0CD80970" w14:textId="5E8B6AF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(sleeping NPCs)</w:t>
            </w:r>
          </w:p>
        </w:tc>
        <w:tc>
          <w:tcPr>
            <w:tcW w:w="1504" w:type="dxa"/>
          </w:tcPr>
          <w:p w14:paraId="56EEB985" w14:textId="036F165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C00225">
              <w:rPr>
                <w:rFonts w:asciiTheme="majorHAnsi" w:hAnsiTheme="majorHAnsi" w:cstheme="majorHAnsi"/>
              </w:rPr>
              <w:t>32</w:t>
            </w:r>
            <w:r w:rsidRPr="000A5F63">
              <w:rPr>
                <w:rFonts w:asciiTheme="majorHAnsi" w:hAnsiTheme="majorHAnsi" w:cstheme="majorHAnsi"/>
              </w:rPr>
              <w:t xml:space="preserve"> s</w:t>
            </w:r>
          </w:p>
        </w:tc>
        <w:tc>
          <w:tcPr>
            <w:tcW w:w="1314" w:type="dxa"/>
          </w:tcPr>
          <w:p w14:paraId="7A377317" w14:textId="3A7ED4A0"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0.01 s</w:t>
            </w:r>
          </w:p>
        </w:tc>
        <w:tc>
          <w:tcPr>
            <w:tcW w:w="1835" w:type="dxa"/>
          </w:tcPr>
          <w:p w14:paraId="1F500720" w14:textId="23D056C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0.</w:t>
            </w:r>
            <w:r w:rsidR="00C00225">
              <w:rPr>
                <w:rFonts w:asciiTheme="majorHAnsi" w:hAnsiTheme="majorHAnsi" w:cstheme="majorHAnsi"/>
              </w:rPr>
              <w:t>32</w:t>
            </w:r>
          </w:p>
        </w:tc>
        <w:tc>
          <w:tcPr>
            <w:tcW w:w="1575" w:type="dxa"/>
          </w:tcPr>
          <w:p w14:paraId="5C2E0800" w14:textId="500A766F" w:rsidR="004171B3" w:rsidRPr="000A5F63" w:rsidRDefault="00C00225"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w:t>
            </w:r>
          </w:p>
        </w:tc>
        <w:tc>
          <w:tcPr>
            <w:tcW w:w="1257" w:type="dxa"/>
          </w:tcPr>
          <w:p w14:paraId="7B6FB359" w14:textId="684DE71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191070BD" w14:textId="07404D47"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F22185A" w14:textId="17812EC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(stochastic world)</w:t>
            </w:r>
          </w:p>
        </w:tc>
        <w:tc>
          <w:tcPr>
            <w:tcW w:w="1504" w:type="dxa"/>
          </w:tcPr>
          <w:p w14:paraId="4A0CF881" w14:textId="2645FB7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314" w:type="dxa"/>
          </w:tcPr>
          <w:p w14:paraId="14A5C70B" w14:textId="03CAF28D" w:rsidR="004171B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6EA65576" w14:textId="3C474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575" w:type="dxa"/>
          </w:tcPr>
          <w:p w14:paraId="7E297F95" w14:textId="7087F9E1"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257" w:type="dxa"/>
          </w:tcPr>
          <w:p w14:paraId="48E15EA8" w14:textId="7230613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0</w:t>
            </w:r>
            <w:r w:rsidRPr="000A5F63">
              <w:rPr>
                <w:rFonts w:asciiTheme="majorHAnsi" w:hAnsiTheme="majorHAnsi" w:cstheme="majorHAnsi"/>
              </w:rPr>
              <w:t>%</w:t>
            </w:r>
          </w:p>
        </w:tc>
      </w:tr>
      <w:tr w:rsidR="004171B3" w:rsidRPr="000A5F63" w14:paraId="7D7F922A" w14:textId="08F91FE9" w:rsidTr="00E973C5">
        <w:tc>
          <w:tcPr>
            <w:cnfStyle w:val="001000000000" w:firstRow="0" w:lastRow="0" w:firstColumn="1" w:lastColumn="0" w:oddVBand="0" w:evenVBand="0" w:oddHBand="0" w:evenHBand="0" w:firstRowFirstColumn="0" w:firstRowLastColumn="0" w:lastRowFirstColumn="0" w:lastRowLastColumn="0"/>
            <w:tcW w:w="1541" w:type="dxa"/>
          </w:tcPr>
          <w:p w14:paraId="26C1D502" w14:textId="05133D8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7515791A" w14:textId="5C4AC915"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142 s</w:t>
            </w:r>
          </w:p>
        </w:tc>
        <w:tc>
          <w:tcPr>
            <w:tcW w:w="1314" w:type="dxa"/>
          </w:tcPr>
          <w:p w14:paraId="27B2F8AF" w14:textId="4F045015" w:rsidR="004171B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53D3D04E" w14:textId="36D1BFA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0.96</w:t>
            </w:r>
          </w:p>
        </w:tc>
        <w:tc>
          <w:tcPr>
            <w:tcW w:w="1575" w:type="dxa"/>
          </w:tcPr>
          <w:p w14:paraId="7FEB35E5" w14:textId="74B9F7B1"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w:t>
            </w:r>
          </w:p>
        </w:tc>
        <w:tc>
          <w:tcPr>
            <w:tcW w:w="1257" w:type="dxa"/>
          </w:tcPr>
          <w:p w14:paraId="5849EF0E" w14:textId="0FAD6D2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bl>
    <w:p w14:paraId="23B2039E" w14:textId="7DFDACBF" w:rsidR="00C94C2F" w:rsidRDefault="00A009C1" w:rsidP="000A5F63">
      <w:pPr>
        <w:jc w:val="both"/>
        <w:rPr>
          <w:rFonts w:asciiTheme="majorHAnsi" w:hAnsiTheme="majorHAnsi" w:cstheme="majorHAnsi"/>
          <w:sz w:val="16"/>
          <w:szCs w:val="16"/>
        </w:rPr>
      </w:pPr>
      <w:r w:rsidRPr="000A5F63">
        <w:rPr>
          <w:rFonts w:asciiTheme="majorHAnsi" w:hAnsiTheme="majorHAnsi" w:cstheme="majorHAnsi"/>
          <w:sz w:val="16"/>
          <w:szCs w:val="16"/>
        </w:rPr>
        <w:t>*Statistics only apply in case of victory</w:t>
      </w:r>
      <w:r w:rsidR="00B93E4A" w:rsidRPr="000A5F63">
        <w:rPr>
          <w:rFonts w:asciiTheme="majorHAnsi" w:hAnsiTheme="majorHAnsi" w:cstheme="majorHAnsi"/>
          <w:sz w:val="16"/>
          <w:szCs w:val="16"/>
        </w:rPr>
        <w:t>. For the stochastic world the wins depend heavily on whether the enemy damage is closer to the simple damage or greater than it.</w:t>
      </w:r>
      <w:r w:rsidR="00957227" w:rsidRPr="000A5F63">
        <w:rPr>
          <w:rFonts w:asciiTheme="majorHAnsi" w:hAnsiTheme="majorHAnsi" w:cstheme="majorHAnsi"/>
          <w:sz w:val="16"/>
          <w:szCs w:val="16"/>
        </w:rPr>
        <w:t xml:space="preserve"> For example, some orcs will one shot the player at 10 HP.</w:t>
      </w:r>
    </w:p>
    <w:p w14:paraId="103720D4" w14:textId="7B123A47" w:rsidR="00551BA9" w:rsidRDefault="00642B58" w:rsidP="000A5F63">
      <w:pPr>
        <w:jc w:val="both"/>
        <w:rPr>
          <w:rFonts w:asciiTheme="majorHAnsi" w:hAnsiTheme="majorHAnsi" w:cstheme="majorHAnsi"/>
        </w:rPr>
      </w:pPr>
      <w:r>
        <w:rPr>
          <w:rFonts w:asciiTheme="majorHAnsi" w:hAnsiTheme="majorHAnsi" w:cstheme="majorHAnsi"/>
          <w:sz w:val="16"/>
          <w:szCs w:val="16"/>
        </w:rPr>
        <w:tab/>
      </w:r>
      <w:r>
        <w:rPr>
          <w:rFonts w:asciiTheme="majorHAnsi" w:hAnsiTheme="majorHAnsi" w:cstheme="majorHAnsi"/>
        </w:rPr>
        <w:t xml:space="preserve">The differences in processing time in the GOAP algorithm ties to </w:t>
      </w:r>
      <w:r w:rsidR="007024E5">
        <w:rPr>
          <w:rFonts w:asciiTheme="majorHAnsi" w:hAnsiTheme="majorHAnsi" w:cstheme="majorHAnsi"/>
        </w:rPr>
        <w:t>whether</w:t>
      </w:r>
      <w:r>
        <w:rPr>
          <w:rFonts w:asciiTheme="majorHAnsi" w:hAnsiTheme="majorHAnsi" w:cstheme="majorHAnsi"/>
        </w:rPr>
        <w:t xml:space="preserve"> it </w:t>
      </w:r>
      <w:r w:rsidR="007024E5">
        <w:rPr>
          <w:rFonts w:asciiTheme="majorHAnsi" w:hAnsiTheme="majorHAnsi" w:cstheme="majorHAnsi"/>
        </w:rPr>
        <w:t>must</w:t>
      </w:r>
      <w:r>
        <w:rPr>
          <w:rFonts w:asciiTheme="majorHAnsi" w:hAnsiTheme="majorHAnsi" w:cstheme="majorHAnsi"/>
        </w:rPr>
        <w:t xml:space="preserve"> account for the actions of other players (enemies).</w:t>
      </w:r>
      <w:r w:rsidR="007024E5">
        <w:rPr>
          <w:rFonts w:asciiTheme="majorHAnsi" w:hAnsiTheme="majorHAnsi" w:cstheme="majorHAnsi"/>
        </w:rPr>
        <w:t xml:space="preserve"> The win rate is also heavily influenced by this.</w:t>
      </w:r>
      <w:r w:rsidR="00F242B5">
        <w:rPr>
          <w:rFonts w:asciiTheme="majorHAnsi" w:hAnsiTheme="majorHAnsi" w:cstheme="majorHAnsi"/>
        </w:rPr>
        <w:t xml:space="preserve"> The duration of actions would often be affected by being intercepted by an enemy while attempting to execute it.</w:t>
      </w:r>
      <w:r w:rsidR="00712F68">
        <w:rPr>
          <w:rFonts w:asciiTheme="majorHAnsi" w:hAnsiTheme="majorHAnsi" w:cstheme="majorHAnsi"/>
        </w:rPr>
        <w:t xml:space="preserve"> The low value for the max depth allowed the algorithm to still be fast but decreased its effectiveness. Changing the max depth to 5, we notice a visible increase in processing time (averaging 5.6 s per </w:t>
      </w:r>
      <w:r w:rsidR="0023672F">
        <w:rPr>
          <w:rFonts w:asciiTheme="majorHAnsi" w:hAnsiTheme="majorHAnsi" w:cstheme="majorHAnsi"/>
        </w:rPr>
        <w:t>r</w:t>
      </w:r>
      <w:r w:rsidR="00712F68">
        <w:rPr>
          <w:rFonts w:asciiTheme="majorHAnsi" w:hAnsiTheme="majorHAnsi" w:cstheme="majorHAnsi"/>
        </w:rPr>
        <w:t>un)</w:t>
      </w:r>
      <w:r w:rsidR="004A4839">
        <w:rPr>
          <w:rFonts w:asciiTheme="majorHAnsi" w:hAnsiTheme="majorHAnsi" w:cstheme="majorHAnsi"/>
        </w:rPr>
        <w:t xml:space="preserve"> but better results.</w:t>
      </w:r>
    </w:p>
    <w:p w14:paraId="0552BE04" w14:textId="2F97AA3C" w:rsidR="00551BA9" w:rsidRPr="00642B58" w:rsidRDefault="00551BA9" w:rsidP="00FE47F9">
      <w:pPr>
        <w:ind w:firstLine="720"/>
        <w:jc w:val="both"/>
        <w:rPr>
          <w:rFonts w:asciiTheme="majorHAnsi" w:hAnsiTheme="majorHAnsi" w:cstheme="majorHAnsi"/>
        </w:rPr>
      </w:pPr>
      <w:r>
        <w:rPr>
          <w:rFonts w:asciiTheme="majorHAnsi" w:hAnsiTheme="majorHAnsi" w:cstheme="majorHAnsi"/>
        </w:rPr>
        <w:t>The use of discontentment by the GOAP algorithm would sometimes lead to choosing “dumb” actions (i.e., attack an enemy to gain XP instead of picking up the last chest). This did not occur with GOB, as this algorithm focuses on the top goal, which we were able to manipulate</w:t>
      </w:r>
      <w:r w:rsidR="00217EA7">
        <w:rPr>
          <w:rFonts w:asciiTheme="majorHAnsi" w:hAnsiTheme="majorHAnsi" w:cstheme="majorHAnsi"/>
        </w:rPr>
        <w:t xml:space="preserve"> </w:t>
      </w:r>
      <w:r w:rsidR="006F165B">
        <w:rPr>
          <w:rFonts w:asciiTheme="majorHAnsi" w:hAnsiTheme="majorHAnsi" w:cstheme="majorHAnsi"/>
        </w:rPr>
        <w:t>as already describ</w:t>
      </w:r>
      <w:r w:rsidR="00564AD4">
        <w:rPr>
          <w:rFonts w:asciiTheme="majorHAnsi" w:hAnsiTheme="majorHAnsi" w:cstheme="majorHAnsi"/>
        </w:rPr>
        <w:t>ed</w:t>
      </w:r>
      <w:r>
        <w:rPr>
          <w:rFonts w:asciiTheme="majorHAnsi" w:hAnsiTheme="majorHAnsi" w:cstheme="majorHAnsi"/>
        </w:rPr>
        <w:t>.</w:t>
      </w:r>
    </w:p>
    <w:p w14:paraId="21D1EA68" w14:textId="4B6CF001" w:rsidR="008C70CB" w:rsidRPr="000A5F63" w:rsidRDefault="009A6E7B" w:rsidP="000A5F63">
      <w:pPr>
        <w:pStyle w:val="Ttulo3"/>
        <w:jc w:val="both"/>
        <w:rPr>
          <w:rFonts w:cstheme="majorHAnsi"/>
        </w:rPr>
      </w:pPr>
      <w:r w:rsidRPr="000A5F63">
        <w:rPr>
          <w:rFonts w:cstheme="majorHAnsi"/>
        </w:rPr>
        <w:t>L</w:t>
      </w:r>
      <w:r w:rsidR="00480630" w:rsidRPr="000A5F63">
        <w:rPr>
          <w:rFonts w:cstheme="majorHAnsi"/>
        </w:rPr>
        <w:t xml:space="preserve">evel 3 </w:t>
      </w:r>
      <w:r w:rsidR="00D670A5">
        <w:rPr>
          <w:rFonts w:cstheme="majorHAnsi"/>
        </w:rPr>
        <w:t>and Level 4 – Sir Uthgard’s Actions and MCTS</w:t>
      </w:r>
    </w:p>
    <w:p w14:paraId="39B56ABB" w14:textId="0CDA8057" w:rsidR="00090E6B" w:rsidRPr="00BF3826" w:rsidRDefault="00090E6B" w:rsidP="00BF3826">
      <w:pPr>
        <w:ind w:firstLine="720"/>
        <w:jc w:val="both"/>
        <w:rPr>
          <w:rFonts w:asciiTheme="majorHAnsi" w:hAnsiTheme="majorHAnsi" w:cstheme="majorHAnsi"/>
          <w:b/>
          <w:bCs/>
        </w:rPr>
      </w:pPr>
      <w:r w:rsidRPr="00BF3826">
        <w:rPr>
          <w:rFonts w:asciiTheme="majorHAnsi" w:hAnsiTheme="majorHAnsi" w:cstheme="majorHAnsi"/>
          <w:b/>
          <w:bCs/>
        </w:rPr>
        <w:t>Sword Attack</w:t>
      </w:r>
      <w:r w:rsidR="00E56851" w:rsidRPr="00BF3826">
        <w:rPr>
          <w:rFonts w:asciiTheme="majorHAnsi" w:hAnsiTheme="majorHAnsi" w:cstheme="majorHAnsi"/>
          <w:b/>
          <w:bCs/>
        </w:rPr>
        <w:t xml:space="preserve"> – </w:t>
      </w:r>
      <w:r w:rsidR="00E56851" w:rsidRPr="00BF3826">
        <w:rPr>
          <w:rFonts w:asciiTheme="majorHAnsi" w:hAnsiTheme="majorHAnsi" w:cstheme="majorHAnsi"/>
        </w:rPr>
        <w:t xml:space="preserve">For this already implemented action, we limited the execution to only when NPCs aren’t sleeping, </w:t>
      </w:r>
      <w:r w:rsidR="00186A53" w:rsidRPr="00BF3826">
        <w:rPr>
          <w:rFonts w:asciiTheme="majorHAnsi" w:hAnsiTheme="majorHAnsi" w:cstheme="majorHAnsi"/>
        </w:rPr>
        <w:t>to</w:t>
      </w:r>
      <w:r w:rsidR="00E56851" w:rsidRPr="00BF3826">
        <w:rPr>
          <w:rFonts w:asciiTheme="majorHAnsi" w:hAnsiTheme="majorHAnsi" w:cstheme="majorHAnsi"/>
        </w:rPr>
        <w:t xml:space="preserve"> avoid the dumb move of attacking harmless enemies.</w:t>
      </w:r>
      <w:r w:rsidR="005A7082" w:rsidRPr="00BF3826">
        <w:rPr>
          <w:rFonts w:asciiTheme="majorHAnsi" w:hAnsiTheme="majorHAnsi" w:cstheme="majorHAnsi"/>
        </w:rPr>
        <w:t xml:space="preserve"> We also realized the AI would sometimes decide to get more XP even when it was possible to level up, so we corrected this situation by changing the </w:t>
      </w:r>
      <w:r w:rsidR="005A7082" w:rsidRPr="00BF3826">
        <w:rPr>
          <w:rFonts w:asciiTheme="majorHAnsi" w:hAnsiTheme="majorHAnsi" w:cstheme="majorHAnsi"/>
          <w:i/>
          <w:iCs/>
        </w:rPr>
        <w:t>GetGoalChange</w:t>
      </w:r>
      <w:r w:rsidR="005A7082" w:rsidRPr="00BF3826">
        <w:rPr>
          <w:rFonts w:asciiTheme="majorHAnsi" w:hAnsiTheme="majorHAnsi" w:cstheme="majorHAnsi"/>
        </w:rPr>
        <w:t xml:space="preserve"> method to return 0 if leveling up was possible.</w:t>
      </w:r>
      <w:r w:rsidR="00BF3826">
        <w:rPr>
          <w:rFonts w:asciiTheme="majorHAnsi" w:hAnsiTheme="majorHAnsi" w:cstheme="majorHAnsi"/>
        </w:rPr>
        <w:t xml:space="preserve"> Furthermore, the </w:t>
      </w:r>
      <w:r w:rsidR="00BF3826" w:rsidRPr="00BF3826">
        <w:rPr>
          <w:rFonts w:asciiTheme="majorHAnsi" w:hAnsiTheme="majorHAnsi" w:cstheme="majorHAnsi"/>
          <w:i/>
          <w:iCs/>
        </w:rPr>
        <w:t>CanExecute</w:t>
      </w:r>
      <w:r w:rsidR="00BF3826">
        <w:rPr>
          <w:rFonts w:asciiTheme="majorHAnsi" w:hAnsiTheme="majorHAnsi" w:cstheme="majorHAnsi"/>
          <w:i/>
          <w:iCs/>
        </w:rPr>
        <w:t xml:space="preserve"> </w:t>
      </w:r>
      <w:r w:rsidR="00BF3826">
        <w:rPr>
          <w:rFonts w:asciiTheme="majorHAnsi" w:hAnsiTheme="majorHAnsi" w:cstheme="majorHAnsi"/>
        </w:rPr>
        <w:t>method verifies if the player has enough HP + ShieldHP to sustain a basic attack from the enemy.</w:t>
      </w:r>
    </w:p>
    <w:p w14:paraId="7FCC55C8" w14:textId="3DDCAB5B" w:rsidR="00090E6B" w:rsidRPr="0036237E" w:rsidRDefault="00090E6B" w:rsidP="00BF3826">
      <w:pPr>
        <w:ind w:firstLine="720"/>
        <w:jc w:val="both"/>
        <w:rPr>
          <w:rFonts w:asciiTheme="majorHAnsi" w:hAnsiTheme="majorHAnsi" w:cstheme="majorHAnsi"/>
        </w:rPr>
      </w:pPr>
      <w:r w:rsidRPr="00BF3826">
        <w:rPr>
          <w:rFonts w:asciiTheme="majorHAnsi" w:hAnsiTheme="majorHAnsi" w:cstheme="majorHAnsi"/>
          <w:b/>
          <w:bCs/>
        </w:rPr>
        <w:t>Divine</w:t>
      </w:r>
      <w:r w:rsidR="00E56851" w:rsidRPr="00BF3826">
        <w:rPr>
          <w:rFonts w:asciiTheme="majorHAnsi" w:hAnsiTheme="majorHAnsi" w:cstheme="majorHAnsi"/>
          <w:b/>
          <w:bCs/>
        </w:rPr>
        <w:t xml:space="preserve"> Smite</w:t>
      </w:r>
      <w:r w:rsidR="009108D7" w:rsidRPr="00BF3826">
        <w:rPr>
          <w:rFonts w:asciiTheme="majorHAnsi" w:hAnsiTheme="majorHAnsi" w:cstheme="majorHAnsi"/>
          <w:b/>
          <w:bCs/>
        </w:rPr>
        <w:t xml:space="preserve"> </w:t>
      </w:r>
      <w:r w:rsidR="0036237E">
        <w:rPr>
          <w:rFonts w:asciiTheme="majorHAnsi" w:hAnsiTheme="majorHAnsi" w:cstheme="majorHAnsi"/>
          <w:b/>
          <w:bCs/>
        </w:rPr>
        <w:t>–</w:t>
      </w:r>
      <w:r w:rsidR="009108D7" w:rsidRPr="00BF3826">
        <w:rPr>
          <w:rFonts w:asciiTheme="majorHAnsi" w:hAnsiTheme="majorHAnsi" w:cstheme="majorHAnsi"/>
          <w:b/>
          <w:bCs/>
        </w:rPr>
        <w:t xml:space="preserve"> </w:t>
      </w:r>
      <w:r w:rsidR="0036237E">
        <w:rPr>
          <w:rFonts w:asciiTheme="majorHAnsi" w:hAnsiTheme="majorHAnsi" w:cstheme="majorHAnsi"/>
        </w:rPr>
        <w:t xml:space="preserve">Aside from the need for mana and the unchanged HP, we followed the same logic as for </w:t>
      </w:r>
      <w:r w:rsidR="0036237E">
        <w:rPr>
          <w:rFonts w:asciiTheme="majorHAnsi" w:hAnsiTheme="majorHAnsi" w:cstheme="majorHAnsi"/>
          <w:i/>
          <w:iCs/>
        </w:rPr>
        <w:t>Sword Attack</w:t>
      </w:r>
      <w:r w:rsidR="0036237E">
        <w:rPr>
          <w:rFonts w:asciiTheme="majorHAnsi" w:hAnsiTheme="majorHAnsi" w:cstheme="majorHAnsi"/>
        </w:rPr>
        <w:t>.</w:t>
      </w:r>
      <w:r w:rsidR="00336C9B">
        <w:rPr>
          <w:rFonts w:asciiTheme="majorHAnsi" w:hAnsiTheme="majorHAnsi" w:cstheme="majorHAnsi"/>
        </w:rPr>
        <w:t xml:space="preserve"> The heuristic value is slightly better so that the</w:t>
      </w:r>
      <w:r w:rsidR="00B12127">
        <w:rPr>
          <w:rFonts w:asciiTheme="majorHAnsi" w:hAnsiTheme="majorHAnsi" w:cstheme="majorHAnsi"/>
        </w:rPr>
        <w:t xml:space="preserve"> player will prefer to DivineSmite a skeleton rather than SwordAttack it.</w:t>
      </w:r>
    </w:p>
    <w:p w14:paraId="5D03CF4B" w14:textId="11EB24D3" w:rsidR="00090E6B" w:rsidRPr="008B3B7E" w:rsidRDefault="00090E6B" w:rsidP="008B3B7E">
      <w:pPr>
        <w:ind w:firstLine="720"/>
        <w:jc w:val="both"/>
        <w:rPr>
          <w:rFonts w:asciiTheme="majorHAnsi" w:hAnsiTheme="majorHAnsi" w:cstheme="majorHAnsi"/>
        </w:rPr>
      </w:pPr>
      <w:r w:rsidRPr="008B3B7E">
        <w:rPr>
          <w:rFonts w:asciiTheme="majorHAnsi" w:hAnsiTheme="majorHAnsi" w:cstheme="majorHAnsi"/>
          <w:b/>
          <w:bCs/>
        </w:rPr>
        <w:t>Shield of Faith</w:t>
      </w:r>
      <w:r w:rsidR="008B3B7E">
        <w:rPr>
          <w:rFonts w:asciiTheme="majorHAnsi" w:hAnsiTheme="majorHAnsi" w:cstheme="majorHAnsi"/>
          <w:b/>
          <w:bCs/>
        </w:rPr>
        <w:t xml:space="preserve"> – </w:t>
      </w:r>
      <w:r w:rsidR="008B3B7E">
        <w:rPr>
          <w:rFonts w:asciiTheme="majorHAnsi" w:hAnsiTheme="majorHAnsi" w:cstheme="majorHAnsi"/>
        </w:rPr>
        <w:t xml:space="preserve">For this action we had to treat the ShieldHP as part of the HP, which led to the </w:t>
      </w:r>
      <w:r w:rsidR="008B3B7E" w:rsidRPr="008B3B7E">
        <w:rPr>
          <w:rFonts w:asciiTheme="majorHAnsi" w:hAnsiTheme="majorHAnsi" w:cstheme="majorHAnsi"/>
          <w:i/>
          <w:iCs/>
        </w:rPr>
        <w:t>GetGoalChange</w:t>
      </w:r>
      <w:r w:rsidR="008B3B7E">
        <w:rPr>
          <w:rFonts w:asciiTheme="majorHAnsi" w:hAnsiTheme="majorHAnsi" w:cstheme="majorHAnsi"/>
          <w:i/>
          <w:iCs/>
        </w:rPr>
        <w:t xml:space="preserve"> </w:t>
      </w:r>
      <w:r w:rsidR="008B3B7E">
        <w:rPr>
          <w:rFonts w:asciiTheme="majorHAnsi" w:hAnsiTheme="majorHAnsi" w:cstheme="majorHAnsi"/>
        </w:rPr>
        <w:t>for the Survive goal returning the amount of ShieldHP the action would restore.</w:t>
      </w:r>
      <w:r w:rsidR="00737804">
        <w:rPr>
          <w:rFonts w:asciiTheme="majorHAnsi" w:hAnsiTheme="majorHAnsi" w:cstheme="majorHAnsi"/>
        </w:rPr>
        <w:t xml:space="preserve"> The heuristic varies with the HP and is especially good when health is below half.</w:t>
      </w:r>
      <w:r w:rsidR="00471E96">
        <w:rPr>
          <w:rFonts w:asciiTheme="majorHAnsi" w:hAnsiTheme="majorHAnsi" w:cstheme="majorHAnsi"/>
        </w:rPr>
        <w:t xml:space="preserve"> This will allow the player to avoid using health potions if this action is available.</w:t>
      </w:r>
    </w:p>
    <w:p w14:paraId="763450FA" w14:textId="163845CE" w:rsidR="00090E6B" w:rsidRPr="002F70B2" w:rsidRDefault="00090E6B" w:rsidP="002F70B2">
      <w:pPr>
        <w:ind w:firstLine="720"/>
        <w:jc w:val="both"/>
        <w:rPr>
          <w:rFonts w:asciiTheme="majorHAnsi" w:hAnsiTheme="majorHAnsi" w:cstheme="majorHAnsi"/>
          <w:b/>
          <w:bCs/>
        </w:rPr>
      </w:pPr>
      <w:r w:rsidRPr="002F70B2">
        <w:rPr>
          <w:rFonts w:asciiTheme="majorHAnsi" w:hAnsiTheme="majorHAnsi" w:cstheme="majorHAnsi"/>
          <w:b/>
          <w:bCs/>
        </w:rPr>
        <w:t>Pick Up Chest</w:t>
      </w:r>
      <w:r w:rsidR="002F70B2" w:rsidRPr="002F70B2">
        <w:rPr>
          <w:rFonts w:asciiTheme="majorHAnsi" w:hAnsiTheme="majorHAnsi" w:cstheme="majorHAnsi"/>
          <w:b/>
          <w:bCs/>
        </w:rPr>
        <w:t xml:space="preserve"> – </w:t>
      </w:r>
      <w:r w:rsidR="002F70B2" w:rsidRPr="002F70B2">
        <w:rPr>
          <w:rFonts w:asciiTheme="majorHAnsi" w:hAnsiTheme="majorHAnsi" w:cstheme="majorHAnsi"/>
        </w:rPr>
        <w:t xml:space="preserve">To guarantee the AI would want to choose this action and complete the game, we </w:t>
      </w:r>
      <w:r w:rsidR="002F70B2">
        <w:rPr>
          <w:rFonts w:asciiTheme="majorHAnsi" w:hAnsiTheme="majorHAnsi" w:cstheme="majorHAnsi"/>
        </w:rPr>
        <w:t xml:space="preserve">modified the </w:t>
      </w:r>
      <w:r w:rsidR="002F70B2">
        <w:rPr>
          <w:rFonts w:asciiTheme="majorHAnsi" w:hAnsiTheme="majorHAnsi" w:cstheme="majorHAnsi"/>
          <w:i/>
          <w:iCs/>
        </w:rPr>
        <w:t>GetGoalChange</w:t>
      </w:r>
      <w:r w:rsidR="002F70B2">
        <w:rPr>
          <w:rFonts w:asciiTheme="majorHAnsi" w:hAnsiTheme="majorHAnsi" w:cstheme="majorHAnsi"/>
        </w:rPr>
        <w:t xml:space="preserve"> to return a negative value if the goal was to be quick.</w:t>
      </w:r>
      <w:r w:rsidR="004650DB">
        <w:rPr>
          <w:rFonts w:asciiTheme="majorHAnsi" w:hAnsiTheme="majorHAnsi" w:cstheme="majorHAnsi"/>
        </w:rPr>
        <w:t xml:space="preserve"> As for the heuristic, it accounts for how close the chest is so that the player won’t decide to ignore closer chests.</w:t>
      </w:r>
    </w:p>
    <w:p w14:paraId="501373C4" w14:textId="43D07676" w:rsidR="00090E6B" w:rsidRPr="002656D6" w:rsidRDefault="00090E6B" w:rsidP="00400513">
      <w:pPr>
        <w:ind w:firstLine="720"/>
        <w:jc w:val="both"/>
        <w:rPr>
          <w:rFonts w:asciiTheme="majorHAnsi" w:hAnsiTheme="majorHAnsi" w:cstheme="majorHAnsi"/>
        </w:rPr>
      </w:pPr>
      <w:r w:rsidRPr="00400513">
        <w:rPr>
          <w:rFonts w:asciiTheme="majorHAnsi" w:hAnsiTheme="majorHAnsi" w:cstheme="majorHAnsi"/>
          <w:b/>
          <w:bCs/>
        </w:rPr>
        <w:t>Get Health Potion</w:t>
      </w:r>
      <w:r w:rsidR="00400513">
        <w:rPr>
          <w:rFonts w:asciiTheme="majorHAnsi" w:hAnsiTheme="majorHAnsi" w:cstheme="majorHAnsi"/>
          <w:b/>
          <w:bCs/>
        </w:rPr>
        <w:t xml:space="preserve"> </w:t>
      </w:r>
      <w:r w:rsidR="002656D6">
        <w:rPr>
          <w:rFonts w:asciiTheme="majorHAnsi" w:hAnsiTheme="majorHAnsi" w:cstheme="majorHAnsi"/>
          <w:b/>
          <w:bCs/>
        </w:rPr>
        <w:t>–</w:t>
      </w:r>
      <w:r w:rsidR="00400513">
        <w:rPr>
          <w:rFonts w:asciiTheme="majorHAnsi" w:hAnsiTheme="majorHAnsi" w:cstheme="majorHAnsi"/>
          <w:b/>
          <w:bCs/>
        </w:rPr>
        <w:t xml:space="preserve"> </w:t>
      </w:r>
      <w:r w:rsidR="002656D6">
        <w:rPr>
          <w:rFonts w:asciiTheme="majorHAnsi" w:hAnsiTheme="majorHAnsi" w:cstheme="majorHAnsi"/>
        </w:rPr>
        <w:t>The heuristic for this action prioritizes low health, as it is a waste to use a potion to recover less than 5 health.</w:t>
      </w:r>
    </w:p>
    <w:p w14:paraId="2BC3F2C2" w14:textId="3C3D938A" w:rsidR="00A54022" w:rsidRDefault="00090E6B" w:rsidP="00E35D0A">
      <w:pPr>
        <w:ind w:firstLine="720"/>
        <w:jc w:val="both"/>
        <w:rPr>
          <w:rFonts w:asciiTheme="majorHAnsi" w:hAnsiTheme="majorHAnsi" w:cstheme="majorHAnsi"/>
        </w:rPr>
      </w:pPr>
      <w:r w:rsidRPr="00400513">
        <w:rPr>
          <w:rFonts w:asciiTheme="majorHAnsi" w:hAnsiTheme="majorHAnsi" w:cstheme="majorHAnsi"/>
          <w:b/>
          <w:bCs/>
        </w:rPr>
        <w:lastRenderedPageBreak/>
        <w:t>Get Mana Potion</w:t>
      </w:r>
      <w:r w:rsidR="00400513">
        <w:rPr>
          <w:rFonts w:asciiTheme="majorHAnsi" w:hAnsiTheme="majorHAnsi" w:cstheme="majorHAnsi"/>
          <w:b/>
          <w:bCs/>
        </w:rPr>
        <w:t xml:space="preserve"> – </w:t>
      </w:r>
      <w:r w:rsidR="00400513">
        <w:rPr>
          <w:rFonts w:asciiTheme="majorHAnsi" w:hAnsiTheme="majorHAnsi" w:cstheme="majorHAnsi"/>
        </w:rPr>
        <w:t xml:space="preserve">The </w:t>
      </w:r>
      <w:r w:rsidR="00400513" w:rsidRPr="00400513">
        <w:rPr>
          <w:rFonts w:asciiTheme="majorHAnsi" w:hAnsiTheme="majorHAnsi" w:cstheme="majorHAnsi"/>
          <w:i/>
          <w:iCs/>
        </w:rPr>
        <w:t>GetGoalChange</w:t>
      </w:r>
      <w:r w:rsidR="00400513">
        <w:rPr>
          <w:rFonts w:asciiTheme="majorHAnsi" w:hAnsiTheme="majorHAnsi" w:cstheme="majorHAnsi"/>
          <w:i/>
          <w:iCs/>
        </w:rPr>
        <w:t xml:space="preserve"> </w:t>
      </w:r>
      <w:r w:rsidR="00400513">
        <w:rPr>
          <w:rFonts w:asciiTheme="majorHAnsi" w:hAnsiTheme="majorHAnsi" w:cstheme="majorHAnsi"/>
        </w:rPr>
        <w:t xml:space="preserve">was tricky. We decided that it would have to </w:t>
      </w:r>
      <w:r w:rsidR="0005598F">
        <w:rPr>
          <w:rFonts w:asciiTheme="majorHAnsi" w:hAnsiTheme="majorHAnsi" w:cstheme="majorHAnsi"/>
        </w:rPr>
        <w:t>consider</w:t>
      </w:r>
      <w:r w:rsidR="00400513">
        <w:rPr>
          <w:rFonts w:asciiTheme="majorHAnsi" w:hAnsiTheme="majorHAnsi" w:cstheme="majorHAnsi"/>
        </w:rPr>
        <w:t xml:space="preserve"> possible future actions that depend on mana. So, if the player’s mana is lower than what’s needed for a certain action, the goal change will be </w:t>
      </w:r>
      <w:r w:rsidR="0005598F">
        <w:rPr>
          <w:rFonts w:asciiTheme="majorHAnsi" w:hAnsiTheme="majorHAnsi" w:cstheme="majorHAnsi"/>
        </w:rPr>
        <w:t>like</w:t>
      </w:r>
      <w:r w:rsidR="00400513">
        <w:rPr>
          <w:rFonts w:asciiTheme="majorHAnsi" w:hAnsiTheme="majorHAnsi" w:cstheme="majorHAnsi"/>
        </w:rPr>
        <w:t xml:space="preserve"> what that action would have. If the future action can be performed, the function returns 0.</w:t>
      </w:r>
      <w:r w:rsidR="007E07CA">
        <w:rPr>
          <w:rFonts w:asciiTheme="majorHAnsi" w:hAnsiTheme="majorHAnsi" w:cstheme="majorHAnsi"/>
        </w:rPr>
        <w:t xml:space="preserve"> The heuristic is good for when Mana is below a certain value and the NPCs aren’t sleeping. This is so the other mana-consuming valuable actions will be available.</w:t>
      </w:r>
    </w:p>
    <w:p w14:paraId="2151DBDE" w14:textId="297BD039" w:rsidR="00060629" w:rsidRDefault="00060629" w:rsidP="00E35D0A">
      <w:pPr>
        <w:ind w:firstLine="720"/>
        <w:jc w:val="both"/>
        <w:rPr>
          <w:rFonts w:asciiTheme="majorHAnsi" w:hAnsiTheme="majorHAnsi" w:cstheme="majorHAnsi"/>
        </w:rPr>
      </w:pPr>
      <w:r>
        <w:rPr>
          <w:rFonts w:asciiTheme="majorHAnsi" w:hAnsiTheme="majorHAnsi" w:cstheme="majorHAnsi"/>
          <w:b/>
          <w:bCs/>
        </w:rPr>
        <w:t xml:space="preserve">Level Up – </w:t>
      </w:r>
      <w:r w:rsidR="006B01E8">
        <w:rPr>
          <w:rFonts w:asciiTheme="majorHAnsi" w:hAnsiTheme="majorHAnsi" w:cstheme="majorHAnsi"/>
        </w:rPr>
        <w:t>We recalculated the goal change for Gain Level goal to return a minimal value whenever it was possible to execute the action, as to consume as little XP to level up as possible.</w:t>
      </w:r>
      <w:r w:rsidR="00D636C5">
        <w:rPr>
          <w:rFonts w:asciiTheme="majorHAnsi" w:hAnsiTheme="majorHAnsi" w:cstheme="majorHAnsi"/>
        </w:rPr>
        <w:t xml:space="preserve"> With decreased the heuristic value to account for other actions’ </w:t>
      </w:r>
      <w:r w:rsidR="00AB25F0">
        <w:rPr>
          <w:rFonts w:asciiTheme="majorHAnsi" w:hAnsiTheme="majorHAnsi" w:cstheme="majorHAnsi"/>
        </w:rPr>
        <w:t>heuristics</w:t>
      </w:r>
      <w:r w:rsidR="00D636C5">
        <w:rPr>
          <w:rFonts w:asciiTheme="majorHAnsi" w:hAnsiTheme="majorHAnsi" w:cstheme="majorHAnsi"/>
        </w:rPr>
        <w:t>.</w:t>
      </w:r>
    </w:p>
    <w:p w14:paraId="0DEFDAA0" w14:textId="4A51F604" w:rsidR="00E85F31" w:rsidRDefault="00E85F31" w:rsidP="00E35D0A">
      <w:pPr>
        <w:ind w:firstLine="720"/>
        <w:jc w:val="both"/>
        <w:rPr>
          <w:rFonts w:asciiTheme="majorHAnsi" w:hAnsiTheme="majorHAnsi" w:cstheme="majorHAnsi"/>
        </w:rPr>
      </w:pPr>
      <w:r w:rsidRPr="00E85F31">
        <w:rPr>
          <w:rFonts w:asciiTheme="majorHAnsi" w:hAnsiTheme="majorHAnsi" w:cstheme="majorHAnsi"/>
          <w:b/>
          <w:bCs/>
        </w:rPr>
        <w:t xml:space="preserve">Rest </w:t>
      </w:r>
      <w:r w:rsidR="00FC00D7">
        <w:rPr>
          <w:rFonts w:asciiTheme="majorHAnsi" w:hAnsiTheme="majorHAnsi" w:cstheme="majorHAnsi"/>
          <w:b/>
          <w:bCs/>
        </w:rPr>
        <w:t>–</w:t>
      </w:r>
      <w:r w:rsidRPr="00E85F31">
        <w:rPr>
          <w:rFonts w:asciiTheme="majorHAnsi" w:hAnsiTheme="majorHAnsi" w:cstheme="majorHAnsi"/>
          <w:b/>
          <w:bCs/>
        </w:rPr>
        <w:t xml:space="preserve"> </w:t>
      </w:r>
      <w:r w:rsidR="00FC00D7">
        <w:rPr>
          <w:rFonts w:asciiTheme="majorHAnsi" w:hAnsiTheme="majorHAnsi" w:cstheme="majorHAnsi"/>
        </w:rPr>
        <w:t xml:space="preserve">The heuristic is designed to </w:t>
      </w:r>
      <w:r w:rsidR="00B61C0B">
        <w:rPr>
          <w:rFonts w:asciiTheme="majorHAnsi" w:hAnsiTheme="majorHAnsi" w:cstheme="majorHAnsi"/>
        </w:rPr>
        <w:t>consider</w:t>
      </w:r>
      <w:r w:rsidR="00FC00D7">
        <w:rPr>
          <w:rFonts w:asciiTheme="majorHAnsi" w:hAnsiTheme="majorHAnsi" w:cstheme="majorHAnsi"/>
        </w:rPr>
        <w:t xml:space="preserve"> if there is a quicker option to gain HP.</w:t>
      </w:r>
    </w:p>
    <w:p w14:paraId="4557E5BF" w14:textId="3E9DC1A1" w:rsidR="00213998" w:rsidRDefault="00213998" w:rsidP="00E35D0A">
      <w:pPr>
        <w:ind w:firstLine="720"/>
        <w:jc w:val="both"/>
        <w:rPr>
          <w:rFonts w:asciiTheme="majorHAnsi" w:hAnsiTheme="majorHAnsi" w:cstheme="majorHAnsi"/>
        </w:rPr>
      </w:pPr>
      <w:r>
        <w:rPr>
          <w:rFonts w:asciiTheme="majorHAnsi" w:hAnsiTheme="majorHAnsi" w:cstheme="majorHAnsi"/>
          <w:b/>
          <w:bCs/>
        </w:rPr>
        <w:t xml:space="preserve">Teleport – </w:t>
      </w:r>
      <w:r>
        <w:rPr>
          <w:rFonts w:asciiTheme="majorHAnsi" w:hAnsiTheme="majorHAnsi" w:cstheme="majorHAnsi"/>
        </w:rPr>
        <w:t>The heuristic for this action is proportional to the distance to the initial position.</w:t>
      </w:r>
    </w:p>
    <w:p w14:paraId="451A1382" w14:textId="4DE70660" w:rsidR="00C64FD1" w:rsidRPr="00C64FD1" w:rsidRDefault="00C64FD1" w:rsidP="00E35D0A">
      <w:pPr>
        <w:ind w:firstLine="720"/>
        <w:jc w:val="both"/>
        <w:rPr>
          <w:rFonts w:cstheme="majorHAnsi"/>
        </w:rPr>
      </w:pPr>
      <w:r>
        <w:rPr>
          <w:rFonts w:asciiTheme="majorHAnsi" w:hAnsiTheme="majorHAnsi" w:cstheme="majorHAnsi"/>
        </w:rPr>
        <w:t xml:space="preserve">The </w:t>
      </w:r>
      <w:r w:rsidRPr="00C64FD1">
        <w:rPr>
          <w:rFonts w:asciiTheme="majorHAnsi" w:hAnsiTheme="majorHAnsi" w:cstheme="majorHAnsi"/>
          <w:i/>
          <w:iCs/>
        </w:rPr>
        <w:t>MCTSBiasedPlayout</w:t>
      </w:r>
      <w:r>
        <w:rPr>
          <w:rFonts w:asciiTheme="majorHAnsi" w:hAnsiTheme="majorHAnsi" w:cstheme="majorHAnsi"/>
          <w:i/>
          <w:iCs/>
        </w:rPr>
        <w:t xml:space="preserve"> </w:t>
      </w:r>
      <w:r>
        <w:rPr>
          <w:rFonts w:asciiTheme="majorHAnsi" w:hAnsiTheme="majorHAnsi" w:cstheme="majorHAnsi"/>
        </w:rPr>
        <w:t>class implements a method to sort the executable actions according to their heuristic value.</w:t>
      </w:r>
      <w:r w:rsidR="0027246C">
        <w:rPr>
          <w:rFonts w:asciiTheme="majorHAnsi" w:hAnsiTheme="majorHAnsi" w:cstheme="majorHAnsi"/>
        </w:rPr>
        <w:t xml:space="preserve"> It then chooses one at random, mostly from the first positions of the list, to optimize the chance of picking a good action.</w:t>
      </w:r>
    </w:p>
    <w:p w14:paraId="2BE627C2" w14:textId="63334F38" w:rsidR="0078697F" w:rsidRPr="000A5F63" w:rsidRDefault="0078697F" w:rsidP="000A5F63">
      <w:pPr>
        <w:pStyle w:val="Ttulo3"/>
        <w:jc w:val="both"/>
        <w:rPr>
          <w:rFonts w:cstheme="majorHAnsi"/>
        </w:rPr>
      </w:pPr>
      <w:r w:rsidRPr="000A5F63">
        <w:rPr>
          <w:rFonts w:cstheme="majorHAnsi"/>
        </w:rPr>
        <w:t>Secret Level 1 – Optimizing World State Representation</w:t>
      </w:r>
    </w:p>
    <w:p w14:paraId="42730DF5" w14:textId="656C677F" w:rsidR="000A5F63" w:rsidRPr="000A5F63" w:rsidRDefault="000A5F63" w:rsidP="000A5F63">
      <w:pPr>
        <w:ind w:firstLine="720"/>
        <w:jc w:val="both"/>
        <w:rPr>
          <w:rFonts w:asciiTheme="majorHAnsi" w:hAnsiTheme="majorHAnsi" w:cstheme="majorHAnsi"/>
        </w:rPr>
      </w:pPr>
      <w:r>
        <w:rPr>
          <w:rFonts w:asciiTheme="majorHAnsi" w:hAnsiTheme="majorHAnsi" w:cstheme="majorHAnsi"/>
        </w:rPr>
        <w:t xml:space="preserve">For the optimization of the World State Representation, we opted to create an object array in WorldState class with 24 positions and stored all properties, consumables and enemy states there. With this optimization, instead of going recursively through each parent to find a property, we can access the position corresponding to it. This proves very useful, because it avoids unnecessary and successive calls to </w:t>
      </w:r>
      <w:r w:rsidR="004E3C2F" w:rsidRPr="009529BF">
        <w:rPr>
          <w:rFonts w:asciiTheme="majorHAnsi" w:hAnsiTheme="majorHAnsi" w:cstheme="majorHAnsi"/>
          <w:i/>
          <w:iCs/>
        </w:rPr>
        <w:t>G</w:t>
      </w:r>
      <w:r w:rsidRPr="009529BF">
        <w:rPr>
          <w:rFonts w:asciiTheme="majorHAnsi" w:hAnsiTheme="majorHAnsi" w:cstheme="majorHAnsi"/>
          <w:i/>
          <w:iCs/>
        </w:rPr>
        <w:t>et</w:t>
      </w:r>
      <w:r w:rsidR="004E3C2F" w:rsidRPr="009529BF">
        <w:rPr>
          <w:rFonts w:asciiTheme="majorHAnsi" w:hAnsiTheme="majorHAnsi" w:cstheme="majorHAnsi"/>
          <w:i/>
          <w:iCs/>
        </w:rPr>
        <w:t>P</w:t>
      </w:r>
      <w:r w:rsidRPr="009529BF">
        <w:rPr>
          <w:rFonts w:asciiTheme="majorHAnsi" w:hAnsiTheme="majorHAnsi" w:cstheme="majorHAnsi"/>
          <w:i/>
          <w:iCs/>
        </w:rPr>
        <w:t>roperty</w:t>
      </w:r>
      <w:r>
        <w:rPr>
          <w:rFonts w:asciiTheme="majorHAnsi" w:hAnsiTheme="majorHAnsi" w:cstheme="majorHAnsi"/>
        </w:rPr>
        <w:t xml:space="preserve"> (through recursion) and, instead, only needs one call, speeding up the process.</w:t>
      </w:r>
    </w:p>
    <w:p w14:paraId="51963A94" w14:textId="46F563CD" w:rsidR="0078697F" w:rsidRDefault="0078697F" w:rsidP="000A5F63">
      <w:pPr>
        <w:pStyle w:val="Ttulo3"/>
        <w:jc w:val="both"/>
        <w:rPr>
          <w:rFonts w:cstheme="majorHAnsi"/>
        </w:rPr>
      </w:pPr>
      <w:r w:rsidRPr="000A5F63">
        <w:rPr>
          <w:rFonts w:cstheme="majorHAnsi"/>
        </w:rPr>
        <w:t>Secret Level 2 – Limited Playout MCTS</w:t>
      </w:r>
    </w:p>
    <w:p w14:paraId="4F027B99" w14:textId="53FAE3D5" w:rsidR="00D61DBB" w:rsidRPr="000A5F63" w:rsidRDefault="00D61DBB" w:rsidP="00D61DBB">
      <w:r>
        <w:tab/>
        <w:t>Limiting the depth of playout allows the algorithm to “cut” the search without having to reach a terminal state.</w:t>
      </w:r>
      <w:r w:rsidR="00BF03C5">
        <w:t xml:space="preserve"> </w:t>
      </w:r>
      <w:r w:rsidR="00EB0263">
        <w:t xml:space="preserve">To decide the value of a non-terminal state, we divide the number of </w:t>
      </w:r>
      <w:r w:rsidR="00982F52">
        <w:t>caught chests by the total play time of the state.</w:t>
      </w:r>
    </w:p>
    <w:p w14:paraId="576870A7" w14:textId="4C2DF4A1" w:rsidR="0078697F" w:rsidRDefault="0078697F" w:rsidP="000A5F63">
      <w:pPr>
        <w:pStyle w:val="Ttulo3"/>
        <w:jc w:val="both"/>
        <w:rPr>
          <w:rFonts w:cstheme="majorHAnsi"/>
        </w:rPr>
      </w:pPr>
      <w:r w:rsidRPr="000A5F63">
        <w:rPr>
          <w:rFonts w:cstheme="majorHAnsi"/>
        </w:rPr>
        <w:t>Secret Level 3 – Comparison of MCTS variants</w:t>
      </w:r>
    </w:p>
    <w:tbl>
      <w:tblPr>
        <w:tblStyle w:val="GrelhaColorida-Cor2"/>
        <w:tblW w:w="0" w:type="auto"/>
        <w:tblBorders>
          <w:insideH w:val="single" w:sz="4" w:space="0" w:color="auto"/>
          <w:insideV w:val="single" w:sz="4" w:space="0" w:color="auto"/>
        </w:tblBorders>
        <w:tblLook w:val="04A0" w:firstRow="1" w:lastRow="0" w:firstColumn="1" w:lastColumn="0" w:noHBand="0" w:noVBand="1"/>
      </w:tblPr>
      <w:tblGrid>
        <w:gridCol w:w="1389"/>
        <w:gridCol w:w="1437"/>
        <w:gridCol w:w="1360"/>
        <w:gridCol w:w="1275"/>
        <w:gridCol w:w="1275"/>
        <w:gridCol w:w="1145"/>
        <w:gridCol w:w="1145"/>
      </w:tblGrid>
      <w:tr w:rsidR="0075536C" w14:paraId="437D76F3" w14:textId="5A76254E" w:rsidTr="00755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FFB0FAB" w14:textId="66A0FBF4" w:rsidR="0075536C" w:rsidRDefault="0075536C" w:rsidP="001A6A77">
            <w:pPr>
              <w:jc w:val="center"/>
            </w:pPr>
            <w:r>
              <w:t>Algorithm</w:t>
            </w:r>
          </w:p>
        </w:tc>
        <w:tc>
          <w:tcPr>
            <w:tcW w:w="1551" w:type="dxa"/>
          </w:tcPr>
          <w:p w14:paraId="3D94FF2B" w14:textId="7D2EC7C1"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Total Processing Time Per Run (Average)</w:t>
            </w:r>
          </w:p>
        </w:tc>
        <w:tc>
          <w:tcPr>
            <w:tcW w:w="1485" w:type="dxa"/>
          </w:tcPr>
          <w:p w14:paraId="180DF714" w14:textId="2B92D2AC"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Total Actions Logged (Average)</w:t>
            </w:r>
          </w:p>
        </w:tc>
        <w:tc>
          <w:tcPr>
            <w:tcW w:w="1357" w:type="dxa"/>
          </w:tcPr>
          <w:p w14:paraId="6ACC87AA" w14:textId="5E9694CF"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 xml:space="preserve">Time Until Win </w:t>
            </w:r>
            <w:r w:rsidR="007D7B2D">
              <w:t xml:space="preserve">– Sleeping </w:t>
            </w:r>
            <w:r>
              <w:t>(Average)</w:t>
            </w:r>
          </w:p>
        </w:tc>
        <w:tc>
          <w:tcPr>
            <w:tcW w:w="1357" w:type="dxa"/>
          </w:tcPr>
          <w:p w14:paraId="5F6CC163" w14:textId="47CC1814"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Win Rate – Sleeping (Average)</w:t>
            </w:r>
          </w:p>
        </w:tc>
        <w:tc>
          <w:tcPr>
            <w:tcW w:w="883" w:type="dxa"/>
          </w:tcPr>
          <w:p w14:paraId="7FC92D10" w14:textId="04074BB7"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 xml:space="preserve">Win Rate – </w:t>
            </w:r>
            <w:r>
              <w:t>Stochastic</w:t>
            </w:r>
            <w:r>
              <w:t xml:space="preserve"> (Average)</w:t>
            </w:r>
          </w:p>
        </w:tc>
        <w:tc>
          <w:tcPr>
            <w:tcW w:w="883" w:type="dxa"/>
          </w:tcPr>
          <w:p w14:paraId="01820931" w14:textId="02FA2B2D"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 xml:space="preserve">Win Rate – </w:t>
            </w:r>
            <w:r>
              <w:t>Non Stochastic</w:t>
            </w:r>
            <w:r>
              <w:t xml:space="preserve"> (Average)</w:t>
            </w:r>
          </w:p>
        </w:tc>
      </w:tr>
      <w:tr w:rsidR="0075536C" w14:paraId="78B8B52F" w14:textId="74A746D5"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F491B39" w14:textId="53B91A54" w:rsidR="0075536C" w:rsidRDefault="0075536C" w:rsidP="001A6A77">
            <w:pPr>
              <w:jc w:val="center"/>
            </w:pPr>
            <w:r>
              <w:t>MCTS</w:t>
            </w:r>
          </w:p>
        </w:tc>
        <w:tc>
          <w:tcPr>
            <w:tcW w:w="1551" w:type="dxa"/>
          </w:tcPr>
          <w:p w14:paraId="72A63677" w14:textId="236E8A23" w:rsidR="0075536C" w:rsidRPr="00F65F0B" w:rsidRDefault="0075536C" w:rsidP="001A6A77">
            <w:pPr>
              <w:jc w:val="center"/>
              <w:cnfStyle w:val="000000100000" w:firstRow="0" w:lastRow="0" w:firstColumn="0" w:lastColumn="0" w:oddVBand="0" w:evenVBand="0" w:oddHBand="1" w:evenHBand="0" w:firstRowFirstColumn="0" w:firstRowLastColumn="0" w:lastRowFirstColumn="0" w:lastRowLastColumn="0"/>
            </w:pPr>
            <w:r w:rsidRPr="00F65F0B">
              <w:t>0.226 s</w:t>
            </w:r>
          </w:p>
        </w:tc>
        <w:tc>
          <w:tcPr>
            <w:tcW w:w="1485" w:type="dxa"/>
          </w:tcPr>
          <w:p w14:paraId="6D846E7C" w14:textId="4A135BC3"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18</w:t>
            </w:r>
          </w:p>
        </w:tc>
        <w:tc>
          <w:tcPr>
            <w:tcW w:w="1357" w:type="dxa"/>
          </w:tcPr>
          <w:p w14:paraId="0C8F839C" w14:textId="09CB7565"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132 s</w:t>
            </w:r>
          </w:p>
        </w:tc>
        <w:tc>
          <w:tcPr>
            <w:tcW w:w="1357" w:type="dxa"/>
          </w:tcPr>
          <w:p w14:paraId="46D563D8" w14:textId="40D1CD4E"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100%</w:t>
            </w:r>
          </w:p>
        </w:tc>
        <w:tc>
          <w:tcPr>
            <w:tcW w:w="883" w:type="dxa"/>
          </w:tcPr>
          <w:p w14:paraId="28A03B10" w14:textId="38110515" w:rsidR="0075536C" w:rsidRDefault="00887483"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505555C3" w14:textId="2D00FF9F" w:rsidR="0075536C" w:rsidRDefault="00887483"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1D5D54A6" w14:textId="74C7ECEF" w:rsidTr="0075536C">
        <w:tc>
          <w:tcPr>
            <w:cnfStyle w:val="001000000000" w:firstRow="0" w:lastRow="0" w:firstColumn="1" w:lastColumn="0" w:oddVBand="0" w:evenVBand="0" w:oddHBand="0" w:evenHBand="0" w:firstRowFirstColumn="0" w:firstRowLastColumn="0" w:lastRowFirstColumn="0" w:lastRowLastColumn="0"/>
            <w:tcW w:w="1510" w:type="dxa"/>
          </w:tcPr>
          <w:p w14:paraId="610BD125" w14:textId="20C46503" w:rsidR="0075536C" w:rsidRDefault="0075536C" w:rsidP="001A6A77">
            <w:pPr>
              <w:jc w:val="center"/>
            </w:pPr>
            <w:r>
              <w:t>MCTS with UCT</w:t>
            </w:r>
          </w:p>
        </w:tc>
        <w:tc>
          <w:tcPr>
            <w:tcW w:w="1551" w:type="dxa"/>
          </w:tcPr>
          <w:p w14:paraId="1D636910" w14:textId="107AAED9" w:rsidR="0075536C" w:rsidRPr="00F65F0B" w:rsidRDefault="0075536C" w:rsidP="001A6A77">
            <w:pPr>
              <w:jc w:val="center"/>
              <w:cnfStyle w:val="000000000000" w:firstRow="0" w:lastRow="0" w:firstColumn="0" w:lastColumn="0" w:oddVBand="0" w:evenVBand="0" w:oddHBand="0" w:evenHBand="0" w:firstRowFirstColumn="0" w:firstRowLastColumn="0" w:lastRowFirstColumn="0" w:lastRowLastColumn="0"/>
            </w:pPr>
            <w:r w:rsidRPr="00F65F0B">
              <w:t>0.208 s</w:t>
            </w:r>
          </w:p>
        </w:tc>
        <w:tc>
          <w:tcPr>
            <w:tcW w:w="1485" w:type="dxa"/>
          </w:tcPr>
          <w:p w14:paraId="09C23E84" w14:textId="710F243F"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21</w:t>
            </w:r>
          </w:p>
        </w:tc>
        <w:tc>
          <w:tcPr>
            <w:tcW w:w="1357" w:type="dxa"/>
          </w:tcPr>
          <w:p w14:paraId="7BE50E2A" w14:textId="11977B7A"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150 s</w:t>
            </w:r>
          </w:p>
        </w:tc>
        <w:tc>
          <w:tcPr>
            <w:tcW w:w="1357" w:type="dxa"/>
          </w:tcPr>
          <w:p w14:paraId="34442936" w14:textId="24700D46"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6536DE94" w14:textId="1E9070E4" w:rsidR="0075536C" w:rsidRDefault="00A43B78"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34D97786" w14:textId="241981C4" w:rsidR="0075536C" w:rsidRDefault="00A43B78" w:rsidP="001A6A77">
            <w:pPr>
              <w:jc w:val="center"/>
              <w:cnfStyle w:val="000000000000" w:firstRow="0" w:lastRow="0" w:firstColumn="0" w:lastColumn="0" w:oddVBand="0" w:evenVBand="0" w:oddHBand="0" w:evenHBand="0" w:firstRowFirstColumn="0" w:firstRowLastColumn="0" w:lastRowFirstColumn="0" w:lastRowLastColumn="0"/>
            </w:pPr>
            <w:r>
              <w:t>0%</w:t>
            </w:r>
          </w:p>
        </w:tc>
      </w:tr>
      <w:tr w:rsidR="0075536C" w14:paraId="7847263E" w14:textId="15CB1C56"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08533A8" w14:textId="61166D34" w:rsidR="0075536C" w:rsidRDefault="0075536C" w:rsidP="001A6A77">
            <w:pPr>
              <w:jc w:val="center"/>
            </w:pPr>
            <w:r>
              <w:t>MCTS Biased Playout</w:t>
            </w:r>
          </w:p>
        </w:tc>
        <w:tc>
          <w:tcPr>
            <w:tcW w:w="1551" w:type="dxa"/>
          </w:tcPr>
          <w:p w14:paraId="311B7538" w14:textId="141F6C01" w:rsidR="0075536C" w:rsidRPr="00F65F0B" w:rsidRDefault="0075536C" w:rsidP="001A6A77">
            <w:pPr>
              <w:jc w:val="center"/>
              <w:cnfStyle w:val="000000100000" w:firstRow="0" w:lastRow="0" w:firstColumn="0" w:lastColumn="0" w:oddVBand="0" w:evenVBand="0" w:oddHBand="1" w:evenHBand="0" w:firstRowFirstColumn="0" w:firstRowLastColumn="0" w:lastRowFirstColumn="0" w:lastRowLastColumn="0"/>
            </w:pPr>
            <w:r w:rsidRPr="00F65F0B">
              <w:t>0.079 s</w:t>
            </w:r>
          </w:p>
        </w:tc>
        <w:tc>
          <w:tcPr>
            <w:tcW w:w="1485" w:type="dxa"/>
          </w:tcPr>
          <w:p w14:paraId="056CC03C" w14:textId="323F0EDD"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19</w:t>
            </w:r>
          </w:p>
        </w:tc>
        <w:tc>
          <w:tcPr>
            <w:tcW w:w="1357" w:type="dxa"/>
          </w:tcPr>
          <w:p w14:paraId="38177DF0" w14:textId="6C41479B"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134 s</w:t>
            </w:r>
          </w:p>
        </w:tc>
        <w:tc>
          <w:tcPr>
            <w:tcW w:w="1357" w:type="dxa"/>
          </w:tcPr>
          <w:p w14:paraId="7D4F5A72" w14:textId="00E07B2F"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100</w:t>
            </w:r>
            <w:r w:rsidR="00B73A9E">
              <w:t>%</w:t>
            </w:r>
          </w:p>
        </w:tc>
        <w:tc>
          <w:tcPr>
            <w:tcW w:w="883" w:type="dxa"/>
          </w:tcPr>
          <w:p w14:paraId="4635413B" w14:textId="3BC44207"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2C0ABBC0" w14:textId="1003D6EE"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1ACF7298" w14:textId="32D18A8B" w:rsidTr="0075536C">
        <w:tc>
          <w:tcPr>
            <w:cnfStyle w:val="001000000000" w:firstRow="0" w:lastRow="0" w:firstColumn="1" w:lastColumn="0" w:oddVBand="0" w:evenVBand="0" w:oddHBand="0" w:evenHBand="0" w:firstRowFirstColumn="0" w:firstRowLastColumn="0" w:lastRowFirstColumn="0" w:lastRowLastColumn="0"/>
            <w:tcW w:w="1510" w:type="dxa"/>
          </w:tcPr>
          <w:p w14:paraId="5C93125B" w14:textId="47033D96" w:rsidR="0075536C" w:rsidRDefault="0075536C" w:rsidP="001A6A77">
            <w:pPr>
              <w:jc w:val="center"/>
            </w:pPr>
            <w:r>
              <w:t>MCTS Biased Playout with UCT</w:t>
            </w:r>
          </w:p>
        </w:tc>
        <w:tc>
          <w:tcPr>
            <w:tcW w:w="1551" w:type="dxa"/>
          </w:tcPr>
          <w:p w14:paraId="11341463" w14:textId="25B3B1BC" w:rsidR="0075536C" w:rsidRPr="00F65F0B" w:rsidRDefault="00074271" w:rsidP="001A6A77">
            <w:pPr>
              <w:jc w:val="center"/>
              <w:cnfStyle w:val="000000000000" w:firstRow="0" w:lastRow="0" w:firstColumn="0" w:lastColumn="0" w:oddVBand="0" w:evenVBand="0" w:oddHBand="0" w:evenHBand="0" w:firstRowFirstColumn="0" w:firstRowLastColumn="0" w:lastRowFirstColumn="0" w:lastRowLastColumn="0"/>
            </w:pPr>
            <w:r w:rsidRPr="00F65F0B">
              <w:t>0.053 s</w:t>
            </w:r>
          </w:p>
        </w:tc>
        <w:tc>
          <w:tcPr>
            <w:tcW w:w="1485" w:type="dxa"/>
          </w:tcPr>
          <w:p w14:paraId="15FEDFF3" w14:textId="60922F0D"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17</w:t>
            </w:r>
          </w:p>
        </w:tc>
        <w:tc>
          <w:tcPr>
            <w:tcW w:w="1357" w:type="dxa"/>
          </w:tcPr>
          <w:p w14:paraId="6DE239C7" w14:textId="522AF1A3"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160 s</w:t>
            </w:r>
          </w:p>
        </w:tc>
        <w:tc>
          <w:tcPr>
            <w:tcW w:w="1357" w:type="dxa"/>
          </w:tcPr>
          <w:p w14:paraId="07CDCE28" w14:textId="162C25C6"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1950CD83" w14:textId="3DDBFD7A"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2BBCCF83" w14:textId="5363F064"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r>
      <w:tr w:rsidR="0075536C" w14:paraId="06DF9E8E" w14:textId="0571A657"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36BE8E4" w14:textId="16563D59" w:rsidR="0075536C" w:rsidRDefault="0075536C" w:rsidP="001A6A77">
            <w:pPr>
              <w:jc w:val="center"/>
            </w:pPr>
            <w:r>
              <w:t>MCTS Biased Playout + Limited</w:t>
            </w:r>
          </w:p>
        </w:tc>
        <w:tc>
          <w:tcPr>
            <w:tcW w:w="1551" w:type="dxa"/>
          </w:tcPr>
          <w:p w14:paraId="7DD24B17" w14:textId="10611B3F" w:rsidR="0075536C" w:rsidRPr="00F65F0B" w:rsidRDefault="00074271" w:rsidP="001A6A77">
            <w:pPr>
              <w:jc w:val="center"/>
              <w:cnfStyle w:val="000000100000" w:firstRow="0" w:lastRow="0" w:firstColumn="0" w:lastColumn="0" w:oddVBand="0" w:evenVBand="0" w:oddHBand="1" w:evenHBand="0" w:firstRowFirstColumn="0" w:firstRowLastColumn="0" w:lastRowFirstColumn="0" w:lastRowLastColumn="0"/>
            </w:pPr>
            <w:r w:rsidRPr="00F65F0B">
              <w:t>0.064 s</w:t>
            </w:r>
          </w:p>
        </w:tc>
        <w:tc>
          <w:tcPr>
            <w:tcW w:w="1485" w:type="dxa"/>
          </w:tcPr>
          <w:p w14:paraId="0797B083" w14:textId="25A9862C"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7</w:t>
            </w:r>
          </w:p>
        </w:tc>
        <w:tc>
          <w:tcPr>
            <w:tcW w:w="1357" w:type="dxa"/>
          </w:tcPr>
          <w:p w14:paraId="615B4E81" w14:textId="75785D8B"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144 s</w:t>
            </w:r>
          </w:p>
        </w:tc>
        <w:tc>
          <w:tcPr>
            <w:tcW w:w="1357" w:type="dxa"/>
          </w:tcPr>
          <w:p w14:paraId="7AB4291C" w14:textId="0C767123"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100%</w:t>
            </w:r>
          </w:p>
        </w:tc>
        <w:tc>
          <w:tcPr>
            <w:tcW w:w="883" w:type="dxa"/>
          </w:tcPr>
          <w:p w14:paraId="3D0B15CA" w14:textId="6B950382"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74071199" w14:textId="0028DA4C"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57E62A5E" w14:textId="4E3B0B0D" w:rsidTr="0075536C">
        <w:tc>
          <w:tcPr>
            <w:cnfStyle w:val="001000000000" w:firstRow="0" w:lastRow="0" w:firstColumn="1" w:lastColumn="0" w:oddVBand="0" w:evenVBand="0" w:oddHBand="0" w:evenHBand="0" w:firstRowFirstColumn="0" w:firstRowLastColumn="0" w:lastRowFirstColumn="0" w:lastRowLastColumn="0"/>
            <w:tcW w:w="1510" w:type="dxa"/>
          </w:tcPr>
          <w:p w14:paraId="4BD27272" w14:textId="3178F0A7" w:rsidR="0075536C" w:rsidRDefault="0075536C" w:rsidP="001A6A77">
            <w:pPr>
              <w:jc w:val="center"/>
            </w:pPr>
            <w:r>
              <w:t>MCTS Biased Playout with UCT + Limited</w:t>
            </w:r>
          </w:p>
        </w:tc>
        <w:tc>
          <w:tcPr>
            <w:tcW w:w="1551" w:type="dxa"/>
          </w:tcPr>
          <w:p w14:paraId="637D567B" w14:textId="06A38308" w:rsidR="0075536C" w:rsidRPr="00F65F0B" w:rsidRDefault="00C0093E" w:rsidP="001A6A77">
            <w:pPr>
              <w:jc w:val="center"/>
              <w:cnfStyle w:val="000000000000" w:firstRow="0" w:lastRow="0" w:firstColumn="0" w:lastColumn="0" w:oddVBand="0" w:evenVBand="0" w:oddHBand="0" w:evenHBand="0" w:firstRowFirstColumn="0" w:firstRowLastColumn="0" w:lastRowFirstColumn="0" w:lastRowLastColumn="0"/>
            </w:pPr>
            <w:r w:rsidRPr="00F65F0B">
              <w:t>0.0</w:t>
            </w:r>
            <w:r w:rsidR="00BA4900" w:rsidRPr="00F65F0B">
              <w:t xml:space="preserve">61 </w:t>
            </w:r>
            <w:r w:rsidRPr="00F65F0B">
              <w:t>s</w:t>
            </w:r>
          </w:p>
        </w:tc>
        <w:tc>
          <w:tcPr>
            <w:tcW w:w="1485" w:type="dxa"/>
          </w:tcPr>
          <w:p w14:paraId="5A6B8912" w14:textId="4C4C6EE7"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8</w:t>
            </w:r>
          </w:p>
        </w:tc>
        <w:tc>
          <w:tcPr>
            <w:tcW w:w="1357" w:type="dxa"/>
          </w:tcPr>
          <w:p w14:paraId="6A764FF4" w14:textId="3E0476C0"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174 s</w:t>
            </w:r>
          </w:p>
        </w:tc>
        <w:tc>
          <w:tcPr>
            <w:tcW w:w="1357" w:type="dxa"/>
          </w:tcPr>
          <w:p w14:paraId="6FE9BF53" w14:textId="4489B3A7"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2540D6E5" w14:textId="2CB5F0AA"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4A23BDED" w14:textId="2B9FD140"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r>
    </w:tbl>
    <w:p w14:paraId="178B7713" w14:textId="797207B1" w:rsidR="00E37050" w:rsidRDefault="00AE26CA" w:rsidP="00AF2435">
      <w:r>
        <w:tab/>
        <w:t xml:space="preserve">The MCTS implementation doesn’t </w:t>
      </w:r>
      <w:r w:rsidR="00CD47C4">
        <w:t>consider</w:t>
      </w:r>
      <w:r>
        <w:t xml:space="preserve"> that the enemies can pursue and attack the player, only checking for the player final position upon completing an action to calculate the impact of the </w:t>
      </w:r>
      <w:r>
        <w:lastRenderedPageBreak/>
        <w:t xml:space="preserve">enemy’s </w:t>
      </w:r>
      <w:r w:rsidR="005A2F6D">
        <w:t>turn</w:t>
      </w:r>
      <w:r>
        <w:t>.</w:t>
      </w:r>
      <w:r w:rsidR="00AF2435">
        <w:t xml:space="preserve">  </w:t>
      </w:r>
      <w:r w:rsidR="00E37050">
        <w:t xml:space="preserve">The random factor in the MCTs causes the algorithm to sometimes disregard good actions, as they aren’t picked within the number of specified playouts. </w:t>
      </w:r>
      <w:r w:rsidR="00434141">
        <w:t>This also led to sudden shifts in actions, as shown in the Total Actions Logged column.</w:t>
      </w:r>
    </w:p>
    <w:p w14:paraId="269E11A8" w14:textId="4C29F447" w:rsidR="009E3D14" w:rsidRPr="000A5F63" w:rsidRDefault="009E3D14" w:rsidP="00AF2435">
      <w:r>
        <w:tab/>
        <w:t xml:space="preserve">Although the Biased algorithm had the best overall processing time per run, the basic MCTS algorithm led to a faster victory (on average). </w:t>
      </w:r>
      <w:r w:rsidR="004E4498">
        <w:t>However, the basic algorithm had constant action shifts, which led to “erratic” behavior of the player. Given that all of the algorithms are functional for the Sleeping NPCs option, the MCTS Biased Playout + Limited would be a good option, since it eliminates the shift in actions and has a better processing time per run, as well as a fast time until win.</w:t>
      </w:r>
    </w:p>
    <w:p w14:paraId="7438F08F" w14:textId="4F4DF43B" w:rsidR="0078697F" w:rsidRDefault="0078697F" w:rsidP="000A5F63">
      <w:pPr>
        <w:pStyle w:val="Ttulo3"/>
        <w:jc w:val="both"/>
        <w:rPr>
          <w:rFonts w:cstheme="majorHAnsi"/>
        </w:rPr>
      </w:pPr>
      <w:r w:rsidRPr="000A5F63">
        <w:rPr>
          <w:rFonts w:cstheme="majorHAnsi"/>
        </w:rPr>
        <w:t>Secret Level 4 – Additional Optimization</w:t>
      </w:r>
    </w:p>
    <w:p w14:paraId="7C9F51E6" w14:textId="50ED8ABB" w:rsidR="000A5F63" w:rsidRDefault="000A5F63" w:rsidP="002F76D5">
      <w:pPr>
        <w:ind w:firstLine="720"/>
        <w:jc w:val="both"/>
        <w:rPr>
          <w:rFonts w:asciiTheme="majorHAnsi" w:hAnsiTheme="majorHAnsi" w:cstheme="majorHAnsi"/>
        </w:rPr>
      </w:pPr>
      <w:r>
        <w:rPr>
          <w:rFonts w:asciiTheme="majorHAnsi" w:hAnsiTheme="majorHAnsi" w:cstheme="majorHAnsi"/>
        </w:rPr>
        <w:t>We chose to implement the “</w:t>
      </w:r>
      <w:r w:rsidRPr="000A5F63">
        <w:rPr>
          <w:rFonts w:asciiTheme="majorHAnsi" w:hAnsiTheme="majorHAnsi" w:cstheme="majorHAnsi"/>
        </w:rPr>
        <w:t>Check generated actions</w:t>
      </w:r>
      <w:r>
        <w:rPr>
          <w:rFonts w:asciiTheme="majorHAnsi" w:hAnsiTheme="majorHAnsi" w:cstheme="majorHAnsi"/>
        </w:rPr>
        <w:t xml:space="preserve"> for immediate win/loss” present in the slides. It was important since it allowed the player to avoi</w:t>
      </w:r>
      <w:r w:rsidR="00E16703">
        <w:rPr>
          <w:rFonts w:asciiTheme="majorHAnsi" w:hAnsiTheme="majorHAnsi" w:cstheme="majorHAnsi"/>
        </w:rPr>
        <w:t>d scenarios like being almost at the end (missing just one chest</w:t>
      </w:r>
      <w:r w:rsidR="00F2555F">
        <w:rPr>
          <w:rFonts w:asciiTheme="majorHAnsi" w:hAnsiTheme="majorHAnsi" w:cstheme="majorHAnsi"/>
        </w:rPr>
        <w:t>) but</w:t>
      </w:r>
      <w:r w:rsidR="00E16703">
        <w:rPr>
          <w:rFonts w:asciiTheme="majorHAnsi" w:hAnsiTheme="majorHAnsi" w:cstheme="majorHAnsi"/>
        </w:rPr>
        <w:t xml:space="preserve"> choosing a different action instead of picking up the last chest and losing by time limit exceeded.</w:t>
      </w:r>
    </w:p>
    <w:p w14:paraId="10B98EF9" w14:textId="39AEB090" w:rsidR="00750E7C" w:rsidRDefault="00750E7C" w:rsidP="00750E7C">
      <w:pPr>
        <w:jc w:val="both"/>
        <w:rPr>
          <w:rFonts w:asciiTheme="majorHAnsi" w:hAnsiTheme="majorHAnsi" w:cstheme="majorHAnsi"/>
        </w:rPr>
      </w:pPr>
    </w:p>
    <w:p w14:paraId="7DB85070" w14:textId="0A29B83E" w:rsidR="00750E7C" w:rsidRDefault="00750E7C" w:rsidP="00750E7C">
      <w:pPr>
        <w:pStyle w:val="Ttulo3"/>
      </w:pPr>
      <w:r>
        <w:t>Conclusion</w:t>
      </w:r>
    </w:p>
    <w:p w14:paraId="7D8DD073" w14:textId="762E6C5D" w:rsidR="00750E7C" w:rsidRPr="002F76D5" w:rsidRDefault="00750E7C" w:rsidP="00750E7C">
      <w:pPr>
        <w:ind w:firstLine="720"/>
      </w:pPr>
      <w:r>
        <w:t>The more predictions we tried to make about the state of the world with progressively more complex algorithms, the lower the Win Rate for non-sleeping NPCs worlds would get.</w:t>
      </w:r>
      <w:r w:rsidR="00A54E05">
        <w:t xml:space="preserve"> Stochastic worlds rely on luck for the player to win, as the value of the attacks varies greatly.</w:t>
      </w:r>
      <w:r w:rsidR="00DA3FBC">
        <w:t xml:space="preserve"> However, for non-stochastic worlds we were able to adapt the GOB algorithm to a satisfying degree of efficiency. </w:t>
      </w:r>
      <w:r w:rsidR="00231C4E">
        <w:t>As it makes no assumptions about the future, the algorithm’s choice to solve in-the-moment crisis made it the perfect match for our dungeon.</w:t>
      </w:r>
    </w:p>
    <w:sectPr w:rsidR="00750E7C" w:rsidRPr="002F76D5"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A739" w14:textId="77777777" w:rsidR="000C5713" w:rsidRDefault="000C5713">
      <w:pPr>
        <w:spacing w:after="0" w:line="240" w:lineRule="auto"/>
      </w:pPr>
      <w:r>
        <w:separator/>
      </w:r>
    </w:p>
  </w:endnote>
  <w:endnote w:type="continuationSeparator" w:id="0">
    <w:p w14:paraId="7E19B5C6" w14:textId="77777777" w:rsidR="000C5713" w:rsidRDefault="000C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06E1" w14:textId="77777777" w:rsidR="000C5713" w:rsidRDefault="000C5713">
      <w:pPr>
        <w:spacing w:after="0" w:line="240" w:lineRule="auto"/>
      </w:pPr>
      <w:r>
        <w:separator/>
      </w:r>
    </w:p>
  </w:footnote>
  <w:footnote w:type="continuationSeparator" w:id="0">
    <w:p w14:paraId="49AF984B" w14:textId="77777777" w:rsidR="000C5713" w:rsidRDefault="000C5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45755A08"/>
    <w:multiLevelType w:val="hybridMultilevel"/>
    <w:tmpl w:val="5C8AA318"/>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4"/>
  </w:num>
  <w:num w:numId="26">
    <w:abstractNumId w:val="16"/>
  </w:num>
  <w:num w:numId="27">
    <w:abstractNumId w:val="23"/>
  </w:num>
  <w:num w:numId="28">
    <w:abstractNumId w:val="11"/>
  </w:num>
  <w:num w:numId="29">
    <w:abstractNumId w:val="12"/>
  </w:num>
  <w:num w:numId="30">
    <w:abstractNumId w:val="17"/>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0D92"/>
    <w:rsid w:val="00005789"/>
    <w:rsid w:val="00006AFA"/>
    <w:rsid w:val="00007B67"/>
    <w:rsid w:val="000105DE"/>
    <w:rsid w:val="00013ECD"/>
    <w:rsid w:val="00023158"/>
    <w:rsid w:val="00027B3F"/>
    <w:rsid w:val="00030AC1"/>
    <w:rsid w:val="0003187E"/>
    <w:rsid w:val="00036C03"/>
    <w:rsid w:val="00036E81"/>
    <w:rsid w:val="00041DC9"/>
    <w:rsid w:val="00044503"/>
    <w:rsid w:val="00045C23"/>
    <w:rsid w:val="000460F8"/>
    <w:rsid w:val="0005598F"/>
    <w:rsid w:val="00060629"/>
    <w:rsid w:val="0007111F"/>
    <w:rsid w:val="00072EB6"/>
    <w:rsid w:val="00073C5B"/>
    <w:rsid w:val="00074271"/>
    <w:rsid w:val="00090E6B"/>
    <w:rsid w:val="0009611F"/>
    <w:rsid w:val="000A46C0"/>
    <w:rsid w:val="000A4D13"/>
    <w:rsid w:val="000A5F63"/>
    <w:rsid w:val="000B3DC3"/>
    <w:rsid w:val="000B4BDB"/>
    <w:rsid w:val="000C3212"/>
    <w:rsid w:val="000C5713"/>
    <w:rsid w:val="000C752D"/>
    <w:rsid w:val="000E1124"/>
    <w:rsid w:val="000E2CED"/>
    <w:rsid w:val="000E3C76"/>
    <w:rsid w:val="001065F1"/>
    <w:rsid w:val="00110013"/>
    <w:rsid w:val="00134723"/>
    <w:rsid w:val="00141601"/>
    <w:rsid w:val="001453DD"/>
    <w:rsid w:val="001518D5"/>
    <w:rsid w:val="001572F9"/>
    <w:rsid w:val="00167CE7"/>
    <w:rsid w:val="001713F5"/>
    <w:rsid w:val="001727B6"/>
    <w:rsid w:val="00186A53"/>
    <w:rsid w:val="00186C1C"/>
    <w:rsid w:val="00193BF7"/>
    <w:rsid w:val="00196F8B"/>
    <w:rsid w:val="001A191A"/>
    <w:rsid w:val="001A34CE"/>
    <w:rsid w:val="001A549F"/>
    <w:rsid w:val="001A6A77"/>
    <w:rsid w:val="001A7EDF"/>
    <w:rsid w:val="001B1D5E"/>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3B78"/>
    <w:rsid w:val="001F4095"/>
    <w:rsid w:val="00200432"/>
    <w:rsid w:val="00204863"/>
    <w:rsid w:val="00213998"/>
    <w:rsid w:val="00217EA7"/>
    <w:rsid w:val="00231C4E"/>
    <w:rsid w:val="00233946"/>
    <w:rsid w:val="0023672F"/>
    <w:rsid w:val="002434A3"/>
    <w:rsid w:val="002442BA"/>
    <w:rsid w:val="0026112D"/>
    <w:rsid w:val="00262E54"/>
    <w:rsid w:val="002656D6"/>
    <w:rsid w:val="0027246C"/>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2F70B2"/>
    <w:rsid w:val="002F76D5"/>
    <w:rsid w:val="003043E0"/>
    <w:rsid w:val="00307668"/>
    <w:rsid w:val="00323851"/>
    <w:rsid w:val="00327FB8"/>
    <w:rsid w:val="003365A7"/>
    <w:rsid w:val="00336C9B"/>
    <w:rsid w:val="00342D08"/>
    <w:rsid w:val="00351735"/>
    <w:rsid w:val="00355281"/>
    <w:rsid w:val="00360119"/>
    <w:rsid w:val="0036237E"/>
    <w:rsid w:val="0036623C"/>
    <w:rsid w:val="00377F3F"/>
    <w:rsid w:val="00381060"/>
    <w:rsid w:val="00390D3A"/>
    <w:rsid w:val="0039290D"/>
    <w:rsid w:val="00394A38"/>
    <w:rsid w:val="00395C50"/>
    <w:rsid w:val="00397E4A"/>
    <w:rsid w:val="003B4E31"/>
    <w:rsid w:val="003C4F40"/>
    <w:rsid w:val="003E6F49"/>
    <w:rsid w:val="003E7AE3"/>
    <w:rsid w:val="00400513"/>
    <w:rsid w:val="0040253D"/>
    <w:rsid w:val="00404D6A"/>
    <w:rsid w:val="004061DF"/>
    <w:rsid w:val="00411688"/>
    <w:rsid w:val="00412686"/>
    <w:rsid w:val="00413A25"/>
    <w:rsid w:val="004171B3"/>
    <w:rsid w:val="00422549"/>
    <w:rsid w:val="00423762"/>
    <w:rsid w:val="00427CD0"/>
    <w:rsid w:val="00432BE0"/>
    <w:rsid w:val="00432D95"/>
    <w:rsid w:val="00434141"/>
    <w:rsid w:val="00434E47"/>
    <w:rsid w:val="00441970"/>
    <w:rsid w:val="00442B14"/>
    <w:rsid w:val="0044509F"/>
    <w:rsid w:val="00450F00"/>
    <w:rsid w:val="004639D4"/>
    <w:rsid w:val="0046410D"/>
    <w:rsid w:val="004650DB"/>
    <w:rsid w:val="00471CD3"/>
    <w:rsid w:val="00471E96"/>
    <w:rsid w:val="00472069"/>
    <w:rsid w:val="0047279A"/>
    <w:rsid w:val="00472F7F"/>
    <w:rsid w:val="00475EB7"/>
    <w:rsid w:val="00477047"/>
    <w:rsid w:val="00480630"/>
    <w:rsid w:val="00483559"/>
    <w:rsid w:val="004939F5"/>
    <w:rsid w:val="00494C77"/>
    <w:rsid w:val="0049726C"/>
    <w:rsid w:val="004A0157"/>
    <w:rsid w:val="004A3751"/>
    <w:rsid w:val="004A3AE3"/>
    <w:rsid w:val="004A4839"/>
    <w:rsid w:val="004B2D20"/>
    <w:rsid w:val="004B6C52"/>
    <w:rsid w:val="004C4574"/>
    <w:rsid w:val="004D042B"/>
    <w:rsid w:val="004D7678"/>
    <w:rsid w:val="004E2181"/>
    <w:rsid w:val="004E3C2F"/>
    <w:rsid w:val="004E4498"/>
    <w:rsid w:val="004F1FC8"/>
    <w:rsid w:val="004F243C"/>
    <w:rsid w:val="004F4958"/>
    <w:rsid w:val="004F67DA"/>
    <w:rsid w:val="00500DB2"/>
    <w:rsid w:val="005028CE"/>
    <w:rsid w:val="00515B1C"/>
    <w:rsid w:val="00517D68"/>
    <w:rsid w:val="005203DD"/>
    <w:rsid w:val="005204AA"/>
    <w:rsid w:val="00534B68"/>
    <w:rsid w:val="00544350"/>
    <w:rsid w:val="00544D90"/>
    <w:rsid w:val="0054529B"/>
    <w:rsid w:val="005466F2"/>
    <w:rsid w:val="005477A0"/>
    <w:rsid w:val="00551BA9"/>
    <w:rsid w:val="00557F13"/>
    <w:rsid w:val="00560CF7"/>
    <w:rsid w:val="00564AD4"/>
    <w:rsid w:val="0058040C"/>
    <w:rsid w:val="00580CE1"/>
    <w:rsid w:val="005862A5"/>
    <w:rsid w:val="00596E61"/>
    <w:rsid w:val="00597B74"/>
    <w:rsid w:val="005A09B9"/>
    <w:rsid w:val="005A2F6D"/>
    <w:rsid w:val="005A7082"/>
    <w:rsid w:val="005A7238"/>
    <w:rsid w:val="005C072C"/>
    <w:rsid w:val="005C1FBC"/>
    <w:rsid w:val="005D1075"/>
    <w:rsid w:val="005D153F"/>
    <w:rsid w:val="005D2A29"/>
    <w:rsid w:val="005D4E4E"/>
    <w:rsid w:val="005D5E15"/>
    <w:rsid w:val="005D6605"/>
    <w:rsid w:val="005E74F9"/>
    <w:rsid w:val="005F1C89"/>
    <w:rsid w:val="005F2625"/>
    <w:rsid w:val="005F3869"/>
    <w:rsid w:val="00602835"/>
    <w:rsid w:val="00611D6C"/>
    <w:rsid w:val="006216E8"/>
    <w:rsid w:val="00625047"/>
    <w:rsid w:val="00642B58"/>
    <w:rsid w:val="00645858"/>
    <w:rsid w:val="0065567F"/>
    <w:rsid w:val="00656659"/>
    <w:rsid w:val="006643B0"/>
    <w:rsid w:val="0066643C"/>
    <w:rsid w:val="0066644A"/>
    <w:rsid w:val="0067187F"/>
    <w:rsid w:val="00673957"/>
    <w:rsid w:val="0068797D"/>
    <w:rsid w:val="006924B0"/>
    <w:rsid w:val="006B01E8"/>
    <w:rsid w:val="006C22D4"/>
    <w:rsid w:val="006C5E9B"/>
    <w:rsid w:val="006C7965"/>
    <w:rsid w:val="006D0295"/>
    <w:rsid w:val="006D12F9"/>
    <w:rsid w:val="006E141E"/>
    <w:rsid w:val="006E1EC7"/>
    <w:rsid w:val="006F09E5"/>
    <w:rsid w:val="006F165B"/>
    <w:rsid w:val="006F280C"/>
    <w:rsid w:val="0070138F"/>
    <w:rsid w:val="007024E5"/>
    <w:rsid w:val="00706313"/>
    <w:rsid w:val="00711CD0"/>
    <w:rsid w:val="00712F68"/>
    <w:rsid w:val="00713EBD"/>
    <w:rsid w:val="00716109"/>
    <w:rsid w:val="00724EE8"/>
    <w:rsid w:val="00727B65"/>
    <w:rsid w:val="00730B6B"/>
    <w:rsid w:val="0073263E"/>
    <w:rsid w:val="00737804"/>
    <w:rsid w:val="00746A7A"/>
    <w:rsid w:val="00750E7C"/>
    <w:rsid w:val="00754557"/>
    <w:rsid w:val="0075536C"/>
    <w:rsid w:val="00771E57"/>
    <w:rsid w:val="00776EC6"/>
    <w:rsid w:val="00781B31"/>
    <w:rsid w:val="00784A6F"/>
    <w:rsid w:val="0078569E"/>
    <w:rsid w:val="0078697F"/>
    <w:rsid w:val="00786BED"/>
    <w:rsid w:val="007927B2"/>
    <w:rsid w:val="007958B4"/>
    <w:rsid w:val="007A30CC"/>
    <w:rsid w:val="007A4BB5"/>
    <w:rsid w:val="007A7AFA"/>
    <w:rsid w:val="007B1C79"/>
    <w:rsid w:val="007B3996"/>
    <w:rsid w:val="007B649C"/>
    <w:rsid w:val="007C25E4"/>
    <w:rsid w:val="007C74B2"/>
    <w:rsid w:val="007D18FB"/>
    <w:rsid w:val="007D44F5"/>
    <w:rsid w:val="007D662B"/>
    <w:rsid w:val="007D6CB3"/>
    <w:rsid w:val="007D7B2D"/>
    <w:rsid w:val="007E07CA"/>
    <w:rsid w:val="007F3C36"/>
    <w:rsid w:val="00801598"/>
    <w:rsid w:val="00805D6D"/>
    <w:rsid w:val="00807AD1"/>
    <w:rsid w:val="00810397"/>
    <w:rsid w:val="00814E9B"/>
    <w:rsid w:val="00821384"/>
    <w:rsid w:val="008232EB"/>
    <w:rsid w:val="00823D27"/>
    <w:rsid w:val="00830A5E"/>
    <w:rsid w:val="00837F1F"/>
    <w:rsid w:val="00840012"/>
    <w:rsid w:val="00841F43"/>
    <w:rsid w:val="008441D6"/>
    <w:rsid w:val="00852244"/>
    <w:rsid w:val="00857194"/>
    <w:rsid w:val="00860D9C"/>
    <w:rsid w:val="00870E97"/>
    <w:rsid w:val="008717C7"/>
    <w:rsid w:val="00880151"/>
    <w:rsid w:val="00880428"/>
    <w:rsid w:val="00886985"/>
    <w:rsid w:val="00886FEA"/>
    <w:rsid w:val="00887483"/>
    <w:rsid w:val="00894604"/>
    <w:rsid w:val="008A3582"/>
    <w:rsid w:val="008A3DC4"/>
    <w:rsid w:val="008B22F9"/>
    <w:rsid w:val="008B3B7E"/>
    <w:rsid w:val="008B7E10"/>
    <w:rsid w:val="008C0431"/>
    <w:rsid w:val="008C12F4"/>
    <w:rsid w:val="008C524F"/>
    <w:rsid w:val="008C70CB"/>
    <w:rsid w:val="008C7F58"/>
    <w:rsid w:val="008E0A60"/>
    <w:rsid w:val="008E3E41"/>
    <w:rsid w:val="008E4198"/>
    <w:rsid w:val="008E7CCD"/>
    <w:rsid w:val="008E7ED0"/>
    <w:rsid w:val="008F46E6"/>
    <w:rsid w:val="008F5A8A"/>
    <w:rsid w:val="00902915"/>
    <w:rsid w:val="00905223"/>
    <w:rsid w:val="009108D7"/>
    <w:rsid w:val="00911010"/>
    <w:rsid w:val="00916944"/>
    <w:rsid w:val="00937D84"/>
    <w:rsid w:val="00943067"/>
    <w:rsid w:val="00944974"/>
    <w:rsid w:val="009458F4"/>
    <w:rsid w:val="009529BF"/>
    <w:rsid w:val="00953D3C"/>
    <w:rsid w:val="00954E72"/>
    <w:rsid w:val="00957227"/>
    <w:rsid w:val="00961675"/>
    <w:rsid w:val="009627EA"/>
    <w:rsid w:val="009662C2"/>
    <w:rsid w:val="0096788D"/>
    <w:rsid w:val="00975C70"/>
    <w:rsid w:val="00982F52"/>
    <w:rsid w:val="00983490"/>
    <w:rsid w:val="00984E45"/>
    <w:rsid w:val="009863E6"/>
    <w:rsid w:val="0099158B"/>
    <w:rsid w:val="009A0DAB"/>
    <w:rsid w:val="009A6E7B"/>
    <w:rsid w:val="009B0E88"/>
    <w:rsid w:val="009B6317"/>
    <w:rsid w:val="009C5815"/>
    <w:rsid w:val="009E0DBD"/>
    <w:rsid w:val="009E12D1"/>
    <w:rsid w:val="009E3D14"/>
    <w:rsid w:val="009E5C33"/>
    <w:rsid w:val="009E61F9"/>
    <w:rsid w:val="009E6903"/>
    <w:rsid w:val="009F3EDD"/>
    <w:rsid w:val="009F5D97"/>
    <w:rsid w:val="00A00744"/>
    <w:rsid w:val="00A009C1"/>
    <w:rsid w:val="00A022A3"/>
    <w:rsid w:val="00A02B8B"/>
    <w:rsid w:val="00A04644"/>
    <w:rsid w:val="00A11446"/>
    <w:rsid w:val="00A144D3"/>
    <w:rsid w:val="00A1568A"/>
    <w:rsid w:val="00A205B2"/>
    <w:rsid w:val="00A215BD"/>
    <w:rsid w:val="00A2580A"/>
    <w:rsid w:val="00A31165"/>
    <w:rsid w:val="00A43B78"/>
    <w:rsid w:val="00A4512D"/>
    <w:rsid w:val="00A54022"/>
    <w:rsid w:val="00A54E05"/>
    <w:rsid w:val="00A55210"/>
    <w:rsid w:val="00A6047F"/>
    <w:rsid w:val="00A6110F"/>
    <w:rsid w:val="00A63842"/>
    <w:rsid w:val="00A63B3E"/>
    <w:rsid w:val="00A674A1"/>
    <w:rsid w:val="00A72682"/>
    <w:rsid w:val="00A74694"/>
    <w:rsid w:val="00A77263"/>
    <w:rsid w:val="00A8090D"/>
    <w:rsid w:val="00A82325"/>
    <w:rsid w:val="00A8735D"/>
    <w:rsid w:val="00A92476"/>
    <w:rsid w:val="00A94219"/>
    <w:rsid w:val="00AA6B01"/>
    <w:rsid w:val="00AB25F0"/>
    <w:rsid w:val="00AC07DC"/>
    <w:rsid w:val="00AC28B6"/>
    <w:rsid w:val="00AC53DC"/>
    <w:rsid w:val="00AD35FD"/>
    <w:rsid w:val="00AD57C8"/>
    <w:rsid w:val="00AE075C"/>
    <w:rsid w:val="00AE26CA"/>
    <w:rsid w:val="00AF2435"/>
    <w:rsid w:val="00AF483D"/>
    <w:rsid w:val="00AF7F6D"/>
    <w:rsid w:val="00B00852"/>
    <w:rsid w:val="00B07A69"/>
    <w:rsid w:val="00B10300"/>
    <w:rsid w:val="00B12127"/>
    <w:rsid w:val="00B20323"/>
    <w:rsid w:val="00B21440"/>
    <w:rsid w:val="00B221D7"/>
    <w:rsid w:val="00B22AA2"/>
    <w:rsid w:val="00B2307B"/>
    <w:rsid w:val="00B37D54"/>
    <w:rsid w:val="00B44720"/>
    <w:rsid w:val="00B5198F"/>
    <w:rsid w:val="00B51CF6"/>
    <w:rsid w:val="00B52D50"/>
    <w:rsid w:val="00B607DB"/>
    <w:rsid w:val="00B60F85"/>
    <w:rsid w:val="00B61C0B"/>
    <w:rsid w:val="00B62E50"/>
    <w:rsid w:val="00B64188"/>
    <w:rsid w:val="00B66C1A"/>
    <w:rsid w:val="00B67603"/>
    <w:rsid w:val="00B70027"/>
    <w:rsid w:val="00B71375"/>
    <w:rsid w:val="00B716F0"/>
    <w:rsid w:val="00B7359A"/>
    <w:rsid w:val="00B73A9E"/>
    <w:rsid w:val="00B75623"/>
    <w:rsid w:val="00B75E25"/>
    <w:rsid w:val="00B76F63"/>
    <w:rsid w:val="00B85997"/>
    <w:rsid w:val="00B9042C"/>
    <w:rsid w:val="00B93E4A"/>
    <w:rsid w:val="00BA125F"/>
    <w:rsid w:val="00BA1AD1"/>
    <w:rsid w:val="00BA4900"/>
    <w:rsid w:val="00BA5CA4"/>
    <w:rsid w:val="00BA6860"/>
    <w:rsid w:val="00BA6B5E"/>
    <w:rsid w:val="00BB31B1"/>
    <w:rsid w:val="00BC2157"/>
    <w:rsid w:val="00BC23C4"/>
    <w:rsid w:val="00BC2915"/>
    <w:rsid w:val="00BC48BD"/>
    <w:rsid w:val="00BD2FE8"/>
    <w:rsid w:val="00BD4E58"/>
    <w:rsid w:val="00BD6150"/>
    <w:rsid w:val="00BE43E9"/>
    <w:rsid w:val="00BF03C5"/>
    <w:rsid w:val="00BF28A3"/>
    <w:rsid w:val="00BF3826"/>
    <w:rsid w:val="00BF40D8"/>
    <w:rsid w:val="00C00225"/>
    <w:rsid w:val="00C0093E"/>
    <w:rsid w:val="00C05CE5"/>
    <w:rsid w:val="00C23650"/>
    <w:rsid w:val="00C27367"/>
    <w:rsid w:val="00C3189F"/>
    <w:rsid w:val="00C3213C"/>
    <w:rsid w:val="00C333A9"/>
    <w:rsid w:val="00C33BE2"/>
    <w:rsid w:val="00C43335"/>
    <w:rsid w:val="00C46B8D"/>
    <w:rsid w:val="00C5094E"/>
    <w:rsid w:val="00C53239"/>
    <w:rsid w:val="00C53BDD"/>
    <w:rsid w:val="00C548F6"/>
    <w:rsid w:val="00C56A14"/>
    <w:rsid w:val="00C64A17"/>
    <w:rsid w:val="00C64D7C"/>
    <w:rsid w:val="00C64FD1"/>
    <w:rsid w:val="00C67D68"/>
    <w:rsid w:val="00C72512"/>
    <w:rsid w:val="00C72995"/>
    <w:rsid w:val="00C76D22"/>
    <w:rsid w:val="00C8582E"/>
    <w:rsid w:val="00C90783"/>
    <w:rsid w:val="00C94C2F"/>
    <w:rsid w:val="00C97DEF"/>
    <w:rsid w:val="00CA28E7"/>
    <w:rsid w:val="00CA42C9"/>
    <w:rsid w:val="00CA7047"/>
    <w:rsid w:val="00CB13F8"/>
    <w:rsid w:val="00CB5DC0"/>
    <w:rsid w:val="00CB75A6"/>
    <w:rsid w:val="00CC4639"/>
    <w:rsid w:val="00CC60A7"/>
    <w:rsid w:val="00CD19D6"/>
    <w:rsid w:val="00CD3F12"/>
    <w:rsid w:val="00CD44F3"/>
    <w:rsid w:val="00CD47C4"/>
    <w:rsid w:val="00CD68DA"/>
    <w:rsid w:val="00CD7444"/>
    <w:rsid w:val="00CE5B73"/>
    <w:rsid w:val="00CE634A"/>
    <w:rsid w:val="00CF004D"/>
    <w:rsid w:val="00CF17EC"/>
    <w:rsid w:val="00D02796"/>
    <w:rsid w:val="00D112FB"/>
    <w:rsid w:val="00D16522"/>
    <w:rsid w:val="00D21CF6"/>
    <w:rsid w:val="00D22490"/>
    <w:rsid w:val="00D241EA"/>
    <w:rsid w:val="00D243A4"/>
    <w:rsid w:val="00D25610"/>
    <w:rsid w:val="00D32E4C"/>
    <w:rsid w:val="00D3389E"/>
    <w:rsid w:val="00D35A3C"/>
    <w:rsid w:val="00D37119"/>
    <w:rsid w:val="00D446E3"/>
    <w:rsid w:val="00D46BC3"/>
    <w:rsid w:val="00D51725"/>
    <w:rsid w:val="00D57080"/>
    <w:rsid w:val="00D61DBB"/>
    <w:rsid w:val="00D6298B"/>
    <w:rsid w:val="00D636C5"/>
    <w:rsid w:val="00D670A5"/>
    <w:rsid w:val="00D7070C"/>
    <w:rsid w:val="00D75569"/>
    <w:rsid w:val="00D7669E"/>
    <w:rsid w:val="00D849B8"/>
    <w:rsid w:val="00D84A6E"/>
    <w:rsid w:val="00D84AD5"/>
    <w:rsid w:val="00D86DBC"/>
    <w:rsid w:val="00D90089"/>
    <w:rsid w:val="00DA3FBC"/>
    <w:rsid w:val="00DA6430"/>
    <w:rsid w:val="00DA714E"/>
    <w:rsid w:val="00DA71C4"/>
    <w:rsid w:val="00DA724F"/>
    <w:rsid w:val="00DA7E70"/>
    <w:rsid w:val="00DB132E"/>
    <w:rsid w:val="00DB19CC"/>
    <w:rsid w:val="00DB4D68"/>
    <w:rsid w:val="00DD35B1"/>
    <w:rsid w:val="00DE1AF8"/>
    <w:rsid w:val="00DF28FC"/>
    <w:rsid w:val="00DF72DE"/>
    <w:rsid w:val="00DF7431"/>
    <w:rsid w:val="00E00D06"/>
    <w:rsid w:val="00E04082"/>
    <w:rsid w:val="00E16703"/>
    <w:rsid w:val="00E258FF"/>
    <w:rsid w:val="00E27921"/>
    <w:rsid w:val="00E31144"/>
    <w:rsid w:val="00E335B2"/>
    <w:rsid w:val="00E35D0A"/>
    <w:rsid w:val="00E37050"/>
    <w:rsid w:val="00E37E8C"/>
    <w:rsid w:val="00E52D1A"/>
    <w:rsid w:val="00E56851"/>
    <w:rsid w:val="00E625F4"/>
    <w:rsid w:val="00E62771"/>
    <w:rsid w:val="00E8447E"/>
    <w:rsid w:val="00E85F31"/>
    <w:rsid w:val="00E868A7"/>
    <w:rsid w:val="00E86F0A"/>
    <w:rsid w:val="00E87098"/>
    <w:rsid w:val="00E9061C"/>
    <w:rsid w:val="00E973C5"/>
    <w:rsid w:val="00EA6153"/>
    <w:rsid w:val="00EB0263"/>
    <w:rsid w:val="00EB5DA5"/>
    <w:rsid w:val="00EC4B24"/>
    <w:rsid w:val="00ED0752"/>
    <w:rsid w:val="00ED10D4"/>
    <w:rsid w:val="00EF00B7"/>
    <w:rsid w:val="00EF010D"/>
    <w:rsid w:val="00F00D86"/>
    <w:rsid w:val="00F167BE"/>
    <w:rsid w:val="00F16A31"/>
    <w:rsid w:val="00F16CC6"/>
    <w:rsid w:val="00F22E5D"/>
    <w:rsid w:val="00F242B5"/>
    <w:rsid w:val="00F2555F"/>
    <w:rsid w:val="00F33AA0"/>
    <w:rsid w:val="00F36B89"/>
    <w:rsid w:val="00F40CA6"/>
    <w:rsid w:val="00F47395"/>
    <w:rsid w:val="00F523EE"/>
    <w:rsid w:val="00F6339A"/>
    <w:rsid w:val="00F65F0B"/>
    <w:rsid w:val="00F667BC"/>
    <w:rsid w:val="00F73C6B"/>
    <w:rsid w:val="00F73FD6"/>
    <w:rsid w:val="00F77B89"/>
    <w:rsid w:val="00F77C6E"/>
    <w:rsid w:val="00F87E3F"/>
    <w:rsid w:val="00F9077C"/>
    <w:rsid w:val="00F93311"/>
    <w:rsid w:val="00F94423"/>
    <w:rsid w:val="00F95879"/>
    <w:rsid w:val="00F96471"/>
    <w:rsid w:val="00FA3962"/>
    <w:rsid w:val="00FB1B04"/>
    <w:rsid w:val="00FB531F"/>
    <w:rsid w:val="00FC00D7"/>
    <w:rsid w:val="00FC442E"/>
    <w:rsid w:val="00FD196E"/>
    <w:rsid w:val="00FD217C"/>
    <w:rsid w:val="00FD7325"/>
    <w:rsid w:val="00FE47F9"/>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1Clara-Destaque2">
    <w:name w:val="Grid Table 1 Light Accent 2"/>
    <w:basedOn w:val="Tabelanormal"/>
    <w:uiPriority w:val="46"/>
    <w:rsid w:val="004F67DA"/>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1146</TotalTime>
  <Pages>4</Pages>
  <Words>1665</Words>
  <Characters>8993</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250</cp:revision>
  <cp:lastPrinted>2019-12-13T14:10:00Z</cp:lastPrinted>
  <dcterms:created xsi:type="dcterms:W3CDTF">2021-10-27T21:34:00Z</dcterms:created>
  <dcterms:modified xsi:type="dcterms:W3CDTF">2021-11-01T00:25:00Z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