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014B" w14:textId="7E69E68A" w:rsidR="00E7731E" w:rsidRDefault="00E7731E" w:rsidP="00E7731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Tercer </w:t>
      </w:r>
      <w:r>
        <w:rPr>
          <w:b/>
          <w:bCs/>
          <w:u w:val="single"/>
        </w:rPr>
        <w:t>control de lectura</w:t>
      </w:r>
    </w:p>
    <w:p w14:paraId="17A8470E" w14:textId="77777777" w:rsidR="00E7731E" w:rsidRDefault="00E7731E" w:rsidP="00E7731E">
      <w:pPr>
        <w:rPr>
          <w:b/>
          <w:bCs/>
        </w:rPr>
      </w:pPr>
      <w:r w:rsidRPr="00E3595A">
        <w:rPr>
          <w:b/>
          <w:bCs/>
        </w:rPr>
        <w:t>Ciencia, tecnología e innovación</w:t>
      </w:r>
      <w:r>
        <w:rPr>
          <w:b/>
          <w:bCs/>
        </w:rPr>
        <w:t xml:space="preserve"> </w:t>
      </w:r>
    </w:p>
    <w:p w14:paraId="2DBAAF64" w14:textId="77777777" w:rsidR="00E7731E" w:rsidRPr="00E3595A" w:rsidRDefault="00E7731E" w:rsidP="00E7731E">
      <w:pPr>
        <w:rPr>
          <w:b/>
          <w:bCs/>
        </w:rPr>
      </w:pPr>
      <w:r>
        <w:rPr>
          <w:b/>
          <w:bCs/>
        </w:rPr>
        <w:t>D</w:t>
      </w:r>
      <w:r w:rsidRPr="00E3595A">
        <w:rPr>
          <w:b/>
          <w:bCs/>
        </w:rPr>
        <w:t>aniela Costas</w:t>
      </w:r>
    </w:p>
    <w:p w14:paraId="5F4D0AEA" w14:textId="4834FEF9" w:rsidR="005C2F85" w:rsidRPr="0098561C" w:rsidRDefault="005C2F85" w:rsidP="00811CE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Pr="00E7731E">
        <w:rPr>
          <w:b/>
          <w:bCs/>
          <w:u w:val="single"/>
        </w:rPr>
        <w:t>escrib</w:t>
      </w:r>
      <w:r>
        <w:rPr>
          <w:b/>
          <w:bCs/>
          <w:u w:val="single"/>
        </w:rPr>
        <w:t>ir</w:t>
      </w:r>
      <w:r w:rsidRPr="00E7731E">
        <w:rPr>
          <w:b/>
          <w:bCs/>
          <w:u w:val="single"/>
        </w:rPr>
        <w:t xml:space="preserve"> dos elementos sustanciales de la categoría "Tecnologías Democráticas"</w:t>
      </w:r>
    </w:p>
    <w:p w14:paraId="4D1245C2" w14:textId="40BD7025" w:rsidR="00E7731E" w:rsidRDefault="00E7731E" w:rsidP="00811CE0">
      <w:pPr>
        <w:ind w:firstLine="708"/>
        <w:jc w:val="both"/>
      </w:pPr>
      <w:r w:rsidRPr="00E7731E">
        <w:t xml:space="preserve">La idea de las </w:t>
      </w:r>
      <w:r w:rsidRPr="00E7731E">
        <w:rPr>
          <w:b/>
          <w:bCs/>
        </w:rPr>
        <w:t>tecnologías democráticas</w:t>
      </w:r>
      <w:r w:rsidRPr="00E7731E">
        <w:t xml:space="preserve"> es acuñada por Lewis Mumford en respuesta a la aplicación de la tecnología para la producción a gran escala y es por eso por lo que, buscando distanciarse de ese modelo, propone otra manera de relacionar la tecnología con la producción. A modo descriptivo, pueden destacarse dos particularidades de las tecnologías democráticas: por un lado, se trata de producciones a pequeña escala donde son primordiales las habilidades humanas, sin tanta presencia de maquinaria compleja y en claro antagonismo con el modelo fordista; y por otro lado, que están sumidas en un enfoque lineal y determinista sobre la relación entre tecnología y sociedad, porque en definitiva conducen a aplicar tecnologías a un nivel comunitario esperando que signifiquen la solución a un problema puntual, reduciendo esa relación a una ecuación en la que se espera que la tecnología resuelva conflictos y genere cambios sociales.</w:t>
      </w:r>
    </w:p>
    <w:p w14:paraId="6C427C0D" w14:textId="77777777" w:rsidR="005C2F85" w:rsidRDefault="005C2F85" w:rsidP="00811CE0">
      <w:pPr>
        <w:jc w:val="both"/>
      </w:pPr>
      <w:r>
        <w:rPr>
          <w:b/>
          <w:bCs/>
          <w:u w:val="single"/>
        </w:rPr>
        <w:t>D</w:t>
      </w:r>
      <w:r w:rsidRPr="00E7731E">
        <w:rPr>
          <w:b/>
          <w:bCs/>
          <w:u w:val="single"/>
        </w:rPr>
        <w:t>escrib</w:t>
      </w:r>
      <w:r>
        <w:rPr>
          <w:b/>
          <w:bCs/>
          <w:u w:val="single"/>
        </w:rPr>
        <w:t>ir</w:t>
      </w:r>
      <w:r w:rsidRPr="00E7731E">
        <w:rPr>
          <w:b/>
          <w:bCs/>
          <w:u w:val="single"/>
        </w:rPr>
        <w:t xml:space="preserve"> dos elementos sustanciales de la categoría "Tecnologías para la Inclusión Social". </w:t>
      </w:r>
    </w:p>
    <w:p w14:paraId="617716AB" w14:textId="5CC6AE1C" w:rsidR="00840F6B" w:rsidRDefault="00294D9A" w:rsidP="00811CE0">
      <w:pPr>
        <w:ind w:firstLine="708"/>
        <w:jc w:val="both"/>
      </w:pPr>
      <w:r>
        <w:t xml:space="preserve">Hernán Thomas habla sobre las </w:t>
      </w:r>
      <w:r>
        <w:rPr>
          <w:b/>
          <w:bCs/>
        </w:rPr>
        <w:t>tecnologías para la inclusión social</w:t>
      </w:r>
      <w:r>
        <w:t xml:space="preserve"> </w:t>
      </w:r>
      <w:r w:rsidR="00BD056D">
        <w:t xml:space="preserve">haciendo alusión a una forma diferente de pensar la relación entre la tecnología y lo social que se caracteriza </w:t>
      </w:r>
      <w:r w:rsidR="00344B4C">
        <w:t>por</w:t>
      </w:r>
      <w:r w:rsidR="00840F6B">
        <w:t xml:space="preserve">: alejarse de la idea de que se debe aplicar la tecnología como solución a un problema puntual, y apostar a </w:t>
      </w:r>
      <w:r w:rsidR="00344B4C">
        <w:t>superar esa concepción lineal de que los problemas sociales se resuelven con la aplicación de tecnología “traída” por expertos y “adaptada” a las necesidades locales. Esto implica que el concepto de “inclusión” tiene como desafío formar y promover la participación comunitaria en el proceso de diseño y ejecución de esas tecnologías</w:t>
      </w:r>
      <w:r w:rsidR="005B4EC9">
        <w:t>.</w:t>
      </w:r>
    </w:p>
    <w:p w14:paraId="3225A785" w14:textId="204D8A38" w:rsidR="005B4EC9" w:rsidRDefault="00811CE0" w:rsidP="00811CE0">
      <w:pPr>
        <w:ind w:firstLine="708"/>
        <w:jc w:val="both"/>
      </w:pPr>
      <w:r>
        <w:t>E</w:t>
      </w:r>
      <w:r w:rsidR="005B4EC9">
        <w:t xml:space="preserve">s propio de las tecnologías para la inclusión social incorporar la sustentabilidad como objetivo, </w:t>
      </w:r>
      <w:r w:rsidR="00E7731E">
        <w:t>enfren</w:t>
      </w:r>
      <w:r w:rsidR="003E56BB">
        <w:t xml:space="preserve">tándose </w:t>
      </w:r>
      <w:r w:rsidR="00E7731E">
        <w:t>a</w:t>
      </w:r>
      <w:r w:rsidR="003E56BB">
        <w:t xml:space="preserve">l desinterés que se </w:t>
      </w:r>
      <w:r w:rsidR="00E7731E">
        <w:t xml:space="preserve">ha </w:t>
      </w:r>
      <w:r w:rsidR="003E56BB">
        <w:t>evidencia</w:t>
      </w:r>
      <w:r w:rsidR="00E7731E">
        <w:t>do</w:t>
      </w:r>
      <w:r w:rsidR="003E56BB">
        <w:t xml:space="preserve"> en la aplicación de tecnologías convencionales</w:t>
      </w:r>
      <w:r w:rsidR="00E7731E">
        <w:t xml:space="preserve"> y el </w:t>
      </w:r>
      <w:r w:rsidR="003E56BB">
        <w:t>impacto negativo que</w:t>
      </w:r>
      <w:r w:rsidR="00E7731E">
        <w:t>, muchas veces, estas</w:t>
      </w:r>
      <w:r w:rsidR="003E56BB">
        <w:t xml:space="preserve"> ha</w:t>
      </w:r>
      <w:r w:rsidR="00E7731E">
        <w:t>n</w:t>
      </w:r>
      <w:r w:rsidR="003E56BB">
        <w:t xml:space="preserve"> tenido sobre el ambiente</w:t>
      </w:r>
      <w:r w:rsidR="00E7731E">
        <w:t>.</w:t>
      </w:r>
    </w:p>
    <w:sectPr w:rsidR="005B4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FF"/>
    <w:rsid w:val="00294D9A"/>
    <w:rsid w:val="00344B4C"/>
    <w:rsid w:val="003E56BB"/>
    <w:rsid w:val="004C6EA5"/>
    <w:rsid w:val="005B4EC9"/>
    <w:rsid w:val="005C2F85"/>
    <w:rsid w:val="0072232E"/>
    <w:rsid w:val="00811CE0"/>
    <w:rsid w:val="00840F6B"/>
    <w:rsid w:val="00945BFF"/>
    <w:rsid w:val="00BD056D"/>
    <w:rsid w:val="00C84EF0"/>
    <w:rsid w:val="00E058C5"/>
    <w:rsid w:val="00E7731E"/>
    <w:rsid w:val="00F0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AA0DF"/>
  <w15:chartTrackingRefBased/>
  <w15:docId w15:val="{2EDBB21F-EA75-4952-A9FC-6F6741D4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Costas</dc:creator>
  <cp:keywords/>
  <dc:description/>
  <cp:lastModifiedBy>Daniela Costas</cp:lastModifiedBy>
  <cp:revision>2</cp:revision>
  <dcterms:created xsi:type="dcterms:W3CDTF">2022-06-06T20:41:00Z</dcterms:created>
  <dcterms:modified xsi:type="dcterms:W3CDTF">2022-06-06T22:24:00Z</dcterms:modified>
</cp:coreProperties>
</file>