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476" w:rsidRDefault="00456476" w:rsidP="00720A11">
      <w:pPr>
        <w:pStyle w:val="Default"/>
        <w:ind w:left="2124" w:firstLine="708"/>
        <w:rPr>
          <w:rFonts w:asciiTheme="minorHAnsi" w:hAnsiTheme="minorHAnsi" w:cstheme="minorHAnsi"/>
          <w:b/>
          <w:bCs/>
        </w:rPr>
      </w:pPr>
    </w:p>
    <w:p w:rsidR="00456476" w:rsidRDefault="00456476" w:rsidP="00720A11">
      <w:pPr>
        <w:pStyle w:val="Default"/>
        <w:ind w:left="2124" w:firstLine="708"/>
        <w:rPr>
          <w:rFonts w:asciiTheme="minorHAnsi" w:hAnsiTheme="minorHAnsi" w:cstheme="minorHAnsi"/>
          <w:b/>
          <w:bCs/>
        </w:rPr>
      </w:pPr>
    </w:p>
    <w:p w:rsidR="008A5C56" w:rsidRPr="00456476" w:rsidRDefault="008A5C56" w:rsidP="00720A11">
      <w:pPr>
        <w:pStyle w:val="Default"/>
        <w:ind w:left="2124" w:firstLine="708"/>
        <w:rPr>
          <w:rFonts w:asciiTheme="minorHAnsi" w:hAnsiTheme="minorHAnsi" w:cstheme="minorHAnsi"/>
          <w:sz w:val="28"/>
          <w:szCs w:val="28"/>
        </w:rPr>
      </w:pPr>
      <w:r w:rsidRPr="00456476">
        <w:rPr>
          <w:rFonts w:asciiTheme="minorHAnsi" w:hAnsiTheme="minorHAnsi" w:cstheme="minorHAnsi"/>
          <w:b/>
          <w:bCs/>
          <w:sz w:val="28"/>
          <w:szCs w:val="28"/>
        </w:rPr>
        <w:t>Por qué hablar de “sintaxis”</w:t>
      </w:r>
      <w:proofErr w:type="gramStart"/>
      <w:r w:rsidRPr="00456476">
        <w:rPr>
          <w:rFonts w:asciiTheme="minorHAnsi" w:hAnsiTheme="minorHAnsi" w:cstheme="minorHAnsi"/>
          <w:b/>
          <w:bCs/>
          <w:sz w:val="28"/>
          <w:szCs w:val="28"/>
        </w:rPr>
        <w:t>?</w:t>
      </w:r>
      <w:proofErr w:type="gramEnd"/>
      <w:r w:rsidRPr="00456476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8A5C56" w:rsidRPr="00456476" w:rsidRDefault="008A5C56" w:rsidP="008A5C56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8A5C56" w:rsidRDefault="008A5C56" w:rsidP="008A5C56">
      <w:pPr>
        <w:pStyle w:val="Default"/>
        <w:rPr>
          <w:rFonts w:asciiTheme="minorHAnsi" w:hAnsiTheme="minorHAnsi" w:cstheme="minorHAnsi"/>
        </w:rPr>
      </w:pPr>
      <w:r w:rsidRPr="008A5C56">
        <w:rPr>
          <w:rFonts w:asciiTheme="minorHAnsi" w:hAnsiTheme="minorHAnsi" w:cstheme="minorHAnsi"/>
        </w:rPr>
        <w:t xml:space="preserve">El castellano y el inglés tienen una estructura, una gramática, muy diferente. Lo que le da sentido al discurso en inglés es </w:t>
      </w:r>
      <w:r w:rsidRPr="00456476">
        <w:rPr>
          <w:rFonts w:asciiTheme="minorHAnsi" w:hAnsiTheme="minorHAnsi" w:cstheme="minorHAnsi"/>
          <w:b/>
        </w:rPr>
        <w:t>el orden en el que aparecen las palabras</w:t>
      </w:r>
      <w:r w:rsidRPr="008A5C56">
        <w:rPr>
          <w:rFonts w:asciiTheme="minorHAnsi" w:hAnsiTheme="minorHAnsi" w:cstheme="minorHAnsi"/>
        </w:rPr>
        <w:t xml:space="preserve">, es decir, </w:t>
      </w:r>
      <w:r w:rsidRPr="00456476">
        <w:rPr>
          <w:rFonts w:asciiTheme="minorHAnsi" w:hAnsiTheme="minorHAnsi" w:cstheme="minorHAnsi"/>
          <w:b/>
        </w:rPr>
        <w:t>LA SINTAXIS</w:t>
      </w:r>
      <w:r w:rsidRPr="008A5C56">
        <w:rPr>
          <w:rFonts w:asciiTheme="minorHAnsi" w:hAnsiTheme="minorHAnsi" w:cstheme="minorHAnsi"/>
        </w:rPr>
        <w:t xml:space="preserve">. Mientras que en castellano podemos decir “Juan escribe libros” o “Libros escribe Juan” sin que se altere el sentido de la información dada, en inglés sólo es posible decir “John </w:t>
      </w:r>
      <w:proofErr w:type="spellStart"/>
      <w:r w:rsidRPr="008A5C56">
        <w:rPr>
          <w:rFonts w:asciiTheme="minorHAnsi" w:hAnsiTheme="minorHAnsi" w:cstheme="minorHAnsi"/>
        </w:rPr>
        <w:t>writes</w:t>
      </w:r>
      <w:proofErr w:type="spellEnd"/>
      <w:r w:rsidRPr="008A5C56">
        <w:rPr>
          <w:rFonts w:asciiTheme="minorHAnsi" w:hAnsiTheme="minorHAnsi" w:cstheme="minorHAnsi"/>
        </w:rPr>
        <w:t xml:space="preserve"> </w:t>
      </w:r>
      <w:proofErr w:type="spellStart"/>
      <w:r w:rsidRPr="008A5C56">
        <w:rPr>
          <w:rFonts w:asciiTheme="minorHAnsi" w:hAnsiTheme="minorHAnsi" w:cstheme="minorHAnsi"/>
        </w:rPr>
        <w:t>books</w:t>
      </w:r>
      <w:proofErr w:type="spellEnd"/>
      <w:r w:rsidRPr="008A5C56">
        <w:rPr>
          <w:rFonts w:asciiTheme="minorHAnsi" w:hAnsiTheme="minorHAnsi" w:cstheme="minorHAnsi"/>
        </w:rPr>
        <w:t>”. “</w:t>
      </w:r>
      <w:proofErr w:type="spellStart"/>
      <w:r w:rsidRPr="008A5C56">
        <w:rPr>
          <w:rFonts w:asciiTheme="minorHAnsi" w:hAnsiTheme="minorHAnsi" w:cstheme="minorHAnsi"/>
        </w:rPr>
        <w:t>Books</w:t>
      </w:r>
      <w:proofErr w:type="spellEnd"/>
      <w:r w:rsidRPr="008A5C56">
        <w:rPr>
          <w:rFonts w:asciiTheme="minorHAnsi" w:hAnsiTheme="minorHAnsi" w:cstheme="minorHAnsi"/>
        </w:rPr>
        <w:t xml:space="preserve"> </w:t>
      </w:r>
      <w:proofErr w:type="spellStart"/>
      <w:r w:rsidRPr="008A5C56">
        <w:rPr>
          <w:rFonts w:asciiTheme="minorHAnsi" w:hAnsiTheme="minorHAnsi" w:cstheme="minorHAnsi"/>
        </w:rPr>
        <w:t>writes</w:t>
      </w:r>
      <w:proofErr w:type="spellEnd"/>
      <w:r w:rsidRPr="008A5C56">
        <w:rPr>
          <w:rFonts w:asciiTheme="minorHAnsi" w:hAnsiTheme="minorHAnsi" w:cstheme="minorHAnsi"/>
        </w:rPr>
        <w:t xml:space="preserve"> John” no es posible. </w:t>
      </w:r>
    </w:p>
    <w:p w:rsidR="008A5C56" w:rsidRPr="008A5C56" w:rsidRDefault="008A5C56" w:rsidP="008A5C56">
      <w:pPr>
        <w:pStyle w:val="Default"/>
        <w:rPr>
          <w:rFonts w:asciiTheme="minorHAnsi" w:hAnsiTheme="minorHAnsi" w:cstheme="minorHAnsi"/>
        </w:rPr>
      </w:pPr>
    </w:p>
    <w:p w:rsidR="008A5C56" w:rsidRDefault="008A5C56" w:rsidP="008A5C56">
      <w:pPr>
        <w:pStyle w:val="Default"/>
        <w:rPr>
          <w:rFonts w:asciiTheme="minorHAnsi" w:hAnsiTheme="minorHAnsi" w:cstheme="minorHAnsi"/>
        </w:rPr>
      </w:pPr>
      <w:r w:rsidRPr="008A5C56">
        <w:rPr>
          <w:rFonts w:asciiTheme="minorHAnsi" w:hAnsiTheme="minorHAnsi" w:cstheme="minorHAnsi"/>
        </w:rPr>
        <w:t>Además, un orden distinto de dos palabras, dan un sentido diferente a la frase. Por ejemplo, “</w:t>
      </w:r>
      <w:proofErr w:type="spellStart"/>
      <w:r w:rsidRPr="008A5C56">
        <w:rPr>
          <w:rFonts w:asciiTheme="minorHAnsi" w:hAnsiTheme="minorHAnsi" w:cstheme="minorHAnsi"/>
        </w:rPr>
        <w:t>the</w:t>
      </w:r>
      <w:proofErr w:type="spellEnd"/>
      <w:r w:rsidRPr="008A5C56">
        <w:rPr>
          <w:rFonts w:asciiTheme="minorHAnsi" w:hAnsiTheme="minorHAnsi" w:cstheme="minorHAnsi"/>
        </w:rPr>
        <w:t xml:space="preserve"> car </w:t>
      </w:r>
      <w:proofErr w:type="spellStart"/>
      <w:r w:rsidRPr="008A5C56">
        <w:rPr>
          <w:rFonts w:asciiTheme="minorHAnsi" w:hAnsiTheme="minorHAnsi" w:cstheme="minorHAnsi"/>
        </w:rPr>
        <w:t>key</w:t>
      </w:r>
      <w:proofErr w:type="spellEnd"/>
      <w:r w:rsidRPr="008A5C56">
        <w:rPr>
          <w:rFonts w:asciiTheme="minorHAnsi" w:hAnsiTheme="minorHAnsi" w:cstheme="minorHAnsi"/>
        </w:rPr>
        <w:t>” significa “la llave del auto”, mientras que “</w:t>
      </w:r>
      <w:proofErr w:type="spellStart"/>
      <w:r w:rsidRPr="008A5C56">
        <w:rPr>
          <w:rFonts w:asciiTheme="minorHAnsi" w:hAnsiTheme="minorHAnsi" w:cstheme="minorHAnsi"/>
        </w:rPr>
        <w:t>the</w:t>
      </w:r>
      <w:proofErr w:type="spellEnd"/>
      <w:r w:rsidRPr="008A5C56">
        <w:rPr>
          <w:rFonts w:asciiTheme="minorHAnsi" w:hAnsiTheme="minorHAnsi" w:cstheme="minorHAnsi"/>
        </w:rPr>
        <w:t xml:space="preserve"> </w:t>
      </w:r>
      <w:proofErr w:type="spellStart"/>
      <w:r w:rsidRPr="008A5C56">
        <w:rPr>
          <w:rFonts w:asciiTheme="minorHAnsi" w:hAnsiTheme="minorHAnsi" w:cstheme="minorHAnsi"/>
        </w:rPr>
        <w:t>key</w:t>
      </w:r>
      <w:proofErr w:type="spellEnd"/>
      <w:r w:rsidRPr="008A5C56">
        <w:rPr>
          <w:rFonts w:asciiTheme="minorHAnsi" w:hAnsiTheme="minorHAnsi" w:cstheme="minorHAnsi"/>
        </w:rPr>
        <w:t xml:space="preserve"> car” significa “el auto clave o principal” </w:t>
      </w:r>
    </w:p>
    <w:p w:rsidR="008A5C56" w:rsidRPr="008A5C56" w:rsidRDefault="008A5C56" w:rsidP="008A5C56">
      <w:pPr>
        <w:pStyle w:val="Default"/>
        <w:rPr>
          <w:rFonts w:asciiTheme="minorHAnsi" w:hAnsiTheme="minorHAnsi" w:cstheme="minorHAnsi"/>
        </w:rPr>
      </w:pPr>
    </w:p>
    <w:p w:rsidR="008A5C56" w:rsidRPr="008A5C56" w:rsidRDefault="008A5C56" w:rsidP="008A5C56">
      <w:pPr>
        <w:pStyle w:val="Default"/>
        <w:rPr>
          <w:rFonts w:asciiTheme="minorHAnsi" w:hAnsiTheme="minorHAnsi" w:cstheme="minorHAnsi"/>
        </w:rPr>
      </w:pPr>
      <w:r w:rsidRPr="008A5C56">
        <w:rPr>
          <w:rFonts w:asciiTheme="minorHAnsi" w:hAnsiTheme="minorHAnsi" w:cstheme="minorHAnsi"/>
        </w:rPr>
        <w:t xml:space="preserve">Las oraciones tienen un sujeto y un predicado. Lo que precede al verbo en las oraciones afirmativas y negativas es </w:t>
      </w:r>
      <w:r w:rsidRPr="008A5C56">
        <w:rPr>
          <w:rFonts w:asciiTheme="minorHAnsi" w:hAnsiTheme="minorHAnsi" w:cstheme="minorHAnsi"/>
          <w:i/>
          <w:iCs/>
        </w:rPr>
        <w:t xml:space="preserve">siempre </w:t>
      </w:r>
      <w:r w:rsidRPr="008A5C56">
        <w:rPr>
          <w:rFonts w:asciiTheme="minorHAnsi" w:hAnsiTheme="minorHAnsi" w:cstheme="minorHAnsi"/>
        </w:rPr>
        <w:t xml:space="preserve">el sujeto. No existe el sujeto tácito (con excepción de las imperativas). En castellano, es suficiente decir “trabajan” para saber que nos referimos a “ellos” y al presente, en cambio, en inglés: </w:t>
      </w:r>
    </w:p>
    <w:p w:rsidR="008A5C56" w:rsidRPr="00013BE6" w:rsidRDefault="008A5C56" w:rsidP="008A5C56">
      <w:pPr>
        <w:pStyle w:val="Default"/>
        <w:rPr>
          <w:rFonts w:asciiTheme="minorHAnsi" w:hAnsiTheme="minorHAnsi" w:cstheme="minorHAnsi"/>
        </w:rPr>
      </w:pPr>
    </w:p>
    <w:p w:rsidR="008A5C56" w:rsidRPr="008A5C56" w:rsidRDefault="008A5C56" w:rsidP="008A5C56">
      <w:pPr>
        <w:pStyle w:val="Default"/>
        <w:rPr>
          <w:rFonts w:asciiTheme="minorHAnsi" w:hAnsiTheme="minorHAnsi" w:cstheme="minorHAnsi"/>
          <w:lang w:val="en-US"/>
        </w:rPr>
      </w:pPr>
      <w:r w:rsidRPr="008A5C56">
        <w:rPr>
          <w:rFonts w:asciiTheme="minorHAnsi" w:hAnsiTheme="minorHAnsi" w:cstheme="minorHAnsi"/>
          <w:lang w:val="en-US"/>
        </w:rPr>
        <w:t xml:space="preserve">(1) </w:t>
      </w:r>
      <w:proofErr w:type="spellStart"/>
      <w:proofErr w:type="gramStart"/>
      <w:r w:rsidRPr="008A5C56">
        <w:rPr>
          <w:rFonts w:asciiTheme="minorHAnsi" w:hAnsiTheme="minorHAnsi" w:cstheme="minorHAnsi"/>
          <w:lang w:val="en-US"/>
        </w:rPr>
        <w:t>trabajar</w:t>
      </w:r>
      <w:proofErr w:type="spellEnd"/>
      <w:proofErr w:type="gramEnd"/>
      <w:r w:rsidRPr="008A5C56">
        <w:rPr>
          <w:rFonts w:asciiTheme="minorHAnsi" w:hAnsiTheme="minorHAnsi" w:cstheme="minorHAnsi"/>
          <w:lang w:val="en-US"/>
        </w:rPr>
        <w:t xml:space="preserve"> = work </w:t>
      </w:r>
      <w:r>
        <w:rPr>
          <w:rFonts w:asciiTheme="minorHAnsi" w:hAnsiTheme="minorHAnsi" w:cstheme="minorHAnsi"/>
          <w:lang w:val="en-US"/>
        </w:rPr>
        <w:tab/>
      </w:r>
      <w:r w:rsidR="00720A11">
        <w:rPr>
          <w:rFonts w:asciiTheme="minorHAnsi" w:hAnsiTheme="minorHAnsi" w:cstheme="minorHAnsi"/>
          <w:lang w:val="en-US"/>
        </w:rPr>
        <w:tab/>
      </w:r>
      <w:r w:rsidR="00720A11">
        <w:rPr>
          <w:rFonts w:asciiTheme="minorHAnsi" w:hAnsiTheme="minorHAnsi" w:cstheme="minorHAnsi"/>
          <w:lang w:val="en-US"/>
        </w:rPr>
        <w:tab/>
      </w:r>
      <w:r w:rsidR="00720A11">
        <w:rPr>
          <w:rFonts w:asciiTheme="minorHAnsi" w:hAnsiTheme="minorHAnsi" w:cstheme="minorHAnsi"/>
          <w:lang w:val="en-US"/>
        </w:rPr>
        <w:tab/>
      </w:r>
      <w:r w:rsidRPr="008A5C56">
        <w:rPr>
          <w:rFonts w:asciiTheme="minorHAnsi" w:hAnsiTheme="minorHAnsi" w:cstheme="minorHAnsi"/>
          <w:lang w:val="en-US"/>
        </w:rPr>
        <w:t xml:space="preserve">(3) </w:t>
      </w:r>
      <w:proofErr w:type="spellStart"/>
      <w:r w:rsidRPr="008A5C56">
        <w:rPr>
          <w:rFonts w:asciiTheme="minorHAnsi" w:hAnsiTheme="minorHAnsi" w:cstheme="minorHAnsi"/>
          <w:lang w:val="en-US"/>
        </w:rPr>
        <w:t>trabajan</w:t>
      </w:r>
      <w:proofErr w:type="spellEnd"/>
      <w:r w:rsidRPr="008A5C56">
        <w:rPr>
          <w:rFonts w:asciiTheme="minorHAnsi" w:hAnsiTheme="minorHAnsi" w:cstheme="minorHAnsi"/>
          <w:lang w:val="en-US"/>
        </w:rPr>
        <w:t xml:space="preserve"> = they work </w:t>
      </w:r>
    </w:p>
    <w:p w:rsidR="008A5C56" w:rsidRPr="008A5C56" w:rsidRDefault="008A5C56" w:rsidP="008A5C56">
      <w:pPr>
        <w:pStyle w:val="Default"/>
        <w:rPr>
          <w:rFonts w:asciiTheme="minorHAnsi" w:hAnsiTheme="minorHAnsi" w:cstheme="minorHAnsi"/>
          <w:lang w:val="en-US"/>
        </w:rPr>
      </w:pPr>
      <w:r w:rsidRPr="008A5C56">
        <w:rPr>
          <w:rFonts w:asciiTheme="minorHAnsi" w:hAnsiTheme="minorHAnsi" w:cstheme="minorHAnsi"/>
          <w:lang w:val="en-US"/>
        </w:rPr>
        <w:t xml:space="preserve">(2) </w:t>
      </w:r>
      <w:proofErr w:type="spellStart"/>
      <w:proofErr w:type="gramStart"/>
      <w:r w:rsidRPr="008A5C56">
        <w:rPr>
          <w:rFonts w:asciiTheme="minorHAnsi" w:hAnsiTheme="minorHAnsi" w:cstheme="minorHAnsi"/>
          <w:lang w:val="en-US"/>
        </w:rPr>
        <w:t>trabajamos</w:t>
      </w:r>
      <w:proofErr w:type="spellEnd"/>
      <w:proofErr w:type="gramEnd"/>
      <w:r w:rsidRPr="008A5C56">
        <w:rPr>
          <w:rFonts w:asciiTheme="minorHAnsi" w:hAnsiTheme="minorHAnsi" w:cstheme="minorHAnsi"/>
          <w:lang w:val="en-US"/>
        </w:rPr>
        <w:t xml:space="preserve"> = we work</w:t>
      </w:r>
      <w:r w:rsidR="00720A11">
        <w:rPr>
          <w:rFonts w:asciiTheme="minorHAnsi" w:hAnsiTheme="minorHAnsi" w:cstheme="minorHAnsi"/>
          <w:lang w:val="en-US"/>
        </w:rPr>
        <w:tab/>
      </w:r>
      <w:r w:rsidR="00720A11">
        <w:rPr>
          <w:rFonts w:asciiTheme="minorHAnsi" w:hAnsiTheme="minorHAnsi" w:cstheme="minorHAnsi"/>
          <w:lang w:val="en-US"/>
        </w:rPr>
        <w:tab/>
      </w:r>
      <w:r w:rsidR="00720A11">
        <w:rPr>
          <w:rFonts w:asciiTheme="minorHAnsi" w:hAnsiTheme="minorHAnsi" w:cstheme="minorHAnsi"/>
          <w:lang w:val="en-US"/>
        </w:rPr>
        <w:tab/>
      </w:r>
      <w:r w:rsidRPr="008A5C56">
        <w:rPr>
          <w:rFonts w:asciiTheme="minorHAnsi" w:hAnsiTheme="minorHAnsi" w:cstheme="minorHAnsi"/>
          <w:lang w:val="en-US"/>
        </w:rPr>
        <w:t xml:space="preserve"> (4) </w:t>
      </w:r>
      <w:proofErr w:type="spellStart"/>
      <w:r w:rsidRPr="008A5C56">
        <w:rPr>
          <w:rFonts w:asciiTheme="minorHAnsi" w:hAnsiTheme="minorHAnsi" w:cstheme="minorHAnsi"/>
          <w:lang w:val="en-US"/>
        </w:rPr>
        <w:t>trabajo</w:t>
      </w:r>
      <w:proofErr w:type="spellEnd"/>
      <w:r w:rsidRPr="008A5C56">
        <w:rPr>
          <w:rFonts w:asciiTheme="minorHAnsi" w:hAnsiTheme="minorHAnsi" w:cstheme="minorHAnsi"/>
          <w:lang w:val="en-US"/>
        </w:rPr>
        <w:t xml:space="preserve"> = I work </w:t>
      </w:r>
    </w:p>
    <w:p w:rsidR="008A5C56" w:rsidRDefault="008A5C56" w:rsidP="008A5C56">
      <w:pPr>
        <w:pStyle w:val="Default"/>
        <w:rPr>
          <w:rFonts w:asciiTheme="minorHAnsi" w:hAnsiTheme="minorHAnsi" w:cstheme="minorHAnsi"/>
          <w:lang w:val="en-US"/>
        </w:rPr>
      </w:pPr>
      <w:r w:rsidRPr="008A5C56">
        <w:rPr>
          <w:rFonts w:asciiTheme="minorHAnsi" w:hAnsiTheme="minorHAnsi" w:cstheme="minorHAnsi"/>
          <w:lang w:val="en-US"/>
        </w:rPr>
        <w:t xml:space="preserve">(5) </w:t>
      </w:r>
      <w:proofErr w:type="spellStart"/>
      <w:proofErr w:type="gramStart"/>
      <w:r w:rsidRPr="008A5C56">
        <w:rPr>
          <w:rFonts w:asciiTheme="minorHAnsi" w:hAnsiTheme="minorHAnsi" w:cstheme="minorHAnsi"/>
          <w:lang w:val="en-US"/>
        </w:rPr>
        <w:t>trabajás</w:t>
      </w:r>
      <w:proofErr w:type="spellEnd"/>
      <w:proofErr w:type="gramEnd"/>
      <w:r w:rsidRPr="008A5C56">
        <w:rPr>
          <w:rFonts w:asciiTheme="minorHAnsi" w:hAnsiTheme="minorHAnsi" w:cstheme="minorHAnsi"/>
          <w:lang w:val="en-US"/>
        </w:rPr>
        <w:t xml:space="preserve"> = you work</w:t>
      </w:r>
      <w:r w:rsidR="00720A11">
        <w:rPr>
          <w:rFonts w:asciiTheme="minorHAnsi" w:hAnsiTheme="minorHAnsi" w:cstheme="minorHAnsi"/>
          <w:lang w:val="en-US"/>
        </w:rPr>
        <w:tab/>
      </w:r>
      <w:r w:rsidR="00720A11">
        <w:rPr>
          <w:rFonts w:asciiTheme="minorHAnsi" w:hAnsiTheme="minorHAnsi" w:cstheme="minorHAnsi"/>
          <w:lang w:val="en-US"/>
        </w:rPr>
        <w:tab/>
      </w:r>
      <w:r w:rsidR="00720A11">
        <w:rPr>
          <w:rFonts w:asciiTheme="minorHAnsi" w:hAnsiTheme="minorHAnsi" w:cstheme="minorHAnsi"/>
          <w:lang w:val="en-US"/>
        </w:rPr>
        <w:tab/>
      </w:r>
      <w:r w:rsidRPr="008A5C56">
        <w:rPr>
          <w:rFonts w:asciiTheme="minorHAnsi" w:hAnsiTheme="minorHAnsi" w:cstheme="minorHAnsi"/>
          <w:lang w:val="en-US"/>
        </w:rPr>
        <w:t xml:space="preserve"> (6) </w:t>
      </w:r>
      <w:proofErr w:type="spellStart"/>
      <w:r w:rsidRPr="008A5C56">
        <w:rPr>
          <w:rFonts w:asciiTheme="minorHAnsi" w:hAnsiTheme="minorHAnsi" w:cstheme="minorHAnsi"/>
          <w:lang w:val="en-US"/>
        </w:rPr>
        <w:t>trabajaron</w:t>
      </w:r>
      <w:proofErr w:type="spellEnd"/>
      <w:r w:rsidRPr="008A5C56">
        <w:rPr>
          <w:rFonts w:asciiTheme="minorHAnsi" w:hAnsiTheme="minorHAnsi" w:cstheme="minorHAnsi"/>
          <w:lang w:val="en-US"/>
        </w:rPr>
        <w:t xml:space="preserve"> = they worked </w:t>
      </w:r>
    </w:p>
    <w:p w:rsidR="00720A11" w:rsidRPr="008A5C56" w:rsidRDefault="00720A11" w:rsidP="008A5C56">
      <w:pPr>
        <w:pStyle w:val="Default"/>
        <w:rPr>
          <w:rFonts w:asciiTheme="minorHAnsi" w:hAnsiTheme="minorHAnsi" w:cstheme="minorHAnsi"/>
          <w:lang w:val="en-US"/>
        </w:rPr>
      </w:pPr>
    </w:p>
    <w:p w:rsidR="008A5C56" w:rsidRDefault="008A5C56" w:rsidP="008A5C56">
      <w:pPr>
        <w:pStyle w:val="Default"/>
        <w:rPr>
          <w:rFonts w:asciiTheme="minorHAnsi" w:hAnsiTheme="minorHAnsi" w:cstheme="minorHAnsi"/>
        </w:rPr>
      </w:pPr>
      <w:r w:rsidRPr="00720A11">
        <w:rPr>
          <w:rFonts w:asciiTheme="minorHAnsi" w:hAnsiTheme="minorHAnsi" w:cstheme="minorHAnsi"/>
        </w:rPr>
        <w:t xml:space="preserve">Como se puede ver en estos </w:t>
      </w:r>
      <w:r w:rsidRPr="008A5C56">
        <w:rPr>
          <w:rFonts w:asciiTheme="minorHAnsi" w:hAnsiTheme="minorHAnsi" w:cstheme="minorHAnsi"/>
        </w:rPr>
        <w:t>ejemplos, la palabra “</w:t>
      </w:r>
      <w:proofErr w:type="spellStart"/>
      <w:r w:rsidRPr="008A5C56">
        <w:rPr>
          <w:rFonts w:asciiTheme="minorHAnsi" w:hAnsiTheme="minorHAnsi" w:cstheme="minorHAnsi"/>
        </w:rPr>
        <w:t>work</w:t>
      </w:r>
      <w:proofErr w:type="spellEnd"/>
      <w:r w:rsidRPr="008A5C56">
        <w:rPr>
          <w:rFonts w:asciiTheme="minorHAnsi" w:hAnsiTheme="minorHAnsi" w:cstheme="minorHAnsi"/>
        </w:rPr>
        <w:t xml:space="preserve">”, con excepción del ejemplo (6), cambia de sentido según lo que la antecede. </w:t>
      </w:r>
    </w:p>
    <w:p w:rsidR="00720A11" w:rsidRPr="008A5C56" w:rsidRDefault="00720A11" w:rsidP="008A5C56">
      <w:pPr>
        <w:pStyle w:val="Default"/>
        <w:rPr>
          <w:rFonts w:asciiTheme="minorHAnsi" w:hAnsiTheme="minorHAnsi" w:cstheme="minorHAnsi"/>
        </w:rPr>
      </w:pPr>
    </w:p>
    <w:p w:rsidR="00D83E76" w:rsidRDefault="008A5C56" w:rsidP="008A5C56">
      <w:pPr>
        <w:rPr>
          <w:rFonts w:cstheme="minorHAnsi"/>
          <w:sz w:val="24"/>
          <w:szCs w:val="24"/>
        </w:rPr>
      </w:pPr>
      <w:r w:rsidRPr="008A5C56">
        <w:rPr>
          <w:rFonts w:cstheme="minorHAnsi"/>
          <w:sz w:val="24"/>
          <w:szCs w:val="24"/>
        </w:rPr>
        <w:t xml:space="preserve">Aprender a reconocer el o los verbos conjugados de la oración es fundamental para establecer </w:t>
      </w:r>
      <w:r w:rsidRPr="00720A11">
        <w:rPr>
          <w:rFonts w:cstheme="minorHAnsi"/>
          <w:b/>
          <w:sz w:val="24"/>
          <w:szCs w:val="24"/>
        </w:rPr>
        <w:t>de qué o quién se habla (cuál es el sujeto)</w:t>
      </w:r>
      <w:r w:rsidRPr="008A5C56">
        <w:rPr>
          <w:rFonts w:cstheme="minorHAnsi"/>
          <w:sz w:val="24"/>
          <w:szCs w:val="24"/>
        </w:rPr>
        <w:t xml:space="preserve"> y </w:t>
      </w:r>
      <w:r w:rsidRPr="00720A11">
        <w:rPr>
          <w:rFonts w:cstheme="minorHAnsi"/>
          <w:b/>
          <w:sz w:val="24"/>
          <w:szCs w:val="24"/>
        </w:rPr>
        <w:t>qué se dice de él (el predicado),</w:t>
      </w:r>
      <w:r w:rsidRPr="008A5C56">
        <w:rPr>
          <w:rFonts w:cstheme="minorHAnsi"/>
          <w:sz w:val="24"/>
          <w:szCs w:val="24"/>
        </w:rPr>
        <w:t xml:space="preserve"> además de entender si lo que dice la oración se refiere al presente, el pasado o el futuro.</w:t>
      </w:r>
    </w:p>
    <w:p w:rsidR="00456476" w:rsidRDefault="00456476" w:rsidP="008A5C56">
      <w:pPr>
        <w:rPr>
          <w:rFonts w:cstheme="minorHAnsi"/>
          <w:sz w:val="24"/>
          <w:szCs w:val="24"/>
        </w:rPr>
      </w:pPr>
    </w:p>
    <w:p w:rsidR="00A24F25" w:rsidRPr="008A5C56" w:rsidRDefault="00456476" w:rsidP="008A5C5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continuación, presentamos un cuadro con las </w:t>
      </w:r>
      <w:r w:rsidRPr="00456476">
        <w:rPr>
          <w:rFonts w:cstheme="minorHAnsi"/>
          <w:b/>
          <w:sz w:val="24"/>
          <w:szCs w:val="24"/>
        </w:rPr>
        <w:t>CATEGORÍAS GRAMATICALES</w:t>
      </w:r>
      <w:r>
        <w:rPr>
          <w:rFonts w:cstheme="minorHAnsi"/>
          <w:sz w:val="24"/>
          <w:szCs w:val="24"/>
        </w:rPr>
        <w:t xml:space="preserve"> </w:t>
      </w:r>
      <w:r w:rsidR="00CD4BC6">
        <w:rPr>
          <w:rFonts w:cstheme="minorHAnsi"/>
          <w:sz w:val="24"/>
          <w:szCs w:val="24"/>
        </w:rPr>
        <w:t>con ejemplos en castellano e inglés: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483"/>
        <w:gridCol w:w="1863"/>
        <w:gridCol w:w="3099"/>
      </w:tblGrid>
      <w:tr w:rsidR="00720A11" w:rsidTr="00A24F25">
        <w:tc>
          <w:tcPr>
            <w:tcW w:w="2161" w:type="dxa"/>
          </w:tcPr>
          <w:p w:rsidR="00720A11" w:rsidRPr="00456476" w:rsidRDefault="008D4534" w:rsidP="008A5C56">
            <w:pPr>
              <w:rPr>
                <w:rFonts w:cstheme="minorHAnsi"/>
                <w:b/>
                <w:sz w:val="24"/>
                <w:szCs w:val="24"/>
              </w:rPr>
            </w:pPr>
            <w:r w:rsidRPr="00456476">
              <w:rPr>
                <w:rFonts w:cstheme="minorHAnsi"/>
                <w:b/>
                <w:sz w:val="24"/>
                <w:szCs w:val="24"/>
              </w:rPr>
              <w:t>Término</w:t>
            </w:r>
          </w:p>
        </w:tc>
        <w:tc>
          <w:tcPr>
            <w:tcW w:w="2483" w:type="dxa"/>
          </w:tcPr>
          <w:p w:rsidR="00720A11" w:rsidRPr="00456476" w:rsidRDefault="008D4534" w:rsidP="008A5C56">
            <w:pPr>
              <w:rPr>
                <w:rFonts w:cstheme="minorHAnsi"/>
                <w:b/>
                <w:sz w:val="24"/>
                <w:szCs w:val="24"/>
              </w:rPr>
            </w:pPr>
            <w:r w:rsidRPr="00456476">
              <w:rPr>
                <w:rFonts w:cstheme="minorHAnsi"/>
                <w:b/>
                <w:sz w:val="24"/>
                <w:szCs w:val="24"/>
              </w:rPr>
              <w:t>Definición</w:t>
            </w:r>
          </w:p>
        </w:tc>
        <w:tc>
          <w:tcPr>
            <w:tcW w:w="1863" w:type="dxa"/>
          </w:tcPr>
          <w:p w:rsidR="00720A11" w:rsidRPr="00456476" w:rsidRDefault="008D4534" w:rsidP="008A5C56">
            <w:pPr>
              <w:rPr>
                <w:rFonts w:cstheme="minorHAnsi"/>
                <w:b/>
                <w:sz w:val="24"/>
                <w:szCs w:val="24"/>
              </w:rPr>
            </w:pPr>
            <w:r w:rsidRPr="00456476">
              <w:rPr>
                <w:rFonts w:cstheme="minorHAnsi"/>
                <w:b/>
                <w:sz w:val="24"/>
                <w:szCs w:val="24"/>
              </w:rPr>
              <w:t>Ej. en castellano</w:t>
            </w:r>
          </w:p>
        </w:tc>
        <w:tc>
          <w:tcPr>
            <w:tcW w:w="3099" w:type="dxa"/>
          </w:tcPr>
          <w:p w:rsidR="00720A11" w:rsidRPr="00456476" w:rsidRDefault="008D4534" w:rsidP="008A5C56">
            <w:pPr>
              <w:rPr>
                <w:rFonts w:cstheme="minorHAnsi"/>
                <w:b/>
                <w:sz w:val="24"/>
                <w:szCs w:val="24"/>
              </w:rPr>
            </w:pPr>
            <w:r w:rsidRPr="00456476">
              <w:rPr>
                <w:rFonts w:cstheme="minorHAnsi"/>
                <w:b/>
                <w:sz w:val="24"/>
                <w:szCs w:val="24"/>
              </w:rPr>
              <w:t>Ej. En inglés</w:t>
            </w:r>
          </w:p>
        </w:tc>
      </w:tr>
      <w:tr w:rsidR="00720A11" w:rsidTr="00A24F25">
        <w:tc>
          <w:tcPr>
            <w:tcW w:w="2161" w:type="dxa"/>
          </w:tcPr>
          <w:p w:rsidR="00720A11" w:rsidRPr="00456476" w:rsidRDefault="008D4534" w:rsidP="008A5C56">
            <w:pPr>
              <w:rPr>
                <w:rFonts w:cstheme="minorHAnsi"/>
                <w:b/>
                <w:sz w:val="24"/>
                <w:szCs w:val="24"/>
              </w:rPr>
            </w:pPr>
            <w:r w:rsidRPr="00456476">
              <w:rPr>
                <w:rFonts w:cstheme="minorHAnsi"/>
                <w:b/>
                <w:sz w:val="24"/>
                <w:szCs w:val="24"/>
              </w:rPr>
              <w:t>Adjetivo</w:t>
            </w:r>
          </w:p>
          <w:p w:rsidR="008D4534" w:rsidRPr="00456476" w:rsidRDefault="008D4534" w:rsidP="008A5C56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24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45"/>
              <w:gridCol w:w="222"/>
            </w:tblGrid>
            <w:tr w:rsidR="008D4534" w:rsidRPr="00456476">
              <w:trPr>
                <w:trHeight w:val="1158"/>
              </w:trPr>
              <w:tc>
                <w:tcPr>
                  <w:tcW w:w="0" w:type="auto"/>
                </w:tcPr>
                <w:p w:rsidR="008D4534" w:rsidRPr="008D4534" w:rsidRDefault="00A24F25" w:rsidP="008D45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456476">
                    <w:rPr>
                      <w:rFonts w:cstheme="minorHAnsi"/>
                      <w:color w:val="000000"/>
                      <w:sz w:val="24"/>
                      <w:szCs w:val="24"/>
                    </w:rPr>
                    <w:t>P</w:t>
                  </w:r>
                  <w:r w:rsidR="008D4534"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>alabra que se agrega al sustantivo para designar una cualidad o determinar su extensión</w:t>
                  </w:r>
                  <w:r w:rsidRPr="00456476">
                    <w:rPr>
                      <w:rFonts w:cstheme="minorHAnsi"/>
                      <w:color w:val="000000"/>
                      <w:sz w:val="24"/>
                      <w:szCs w:val="24"/>
                    </w:rPr>
                    <w:t>.</w:t>
                  </w:r>
                  <w:r w:rsidR="008D4534"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8D4534" w:rsidRPr="008D4534" w:rsidRDefault="008D4534" w:rsidP="008D45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8D4534">
                    <w:rPr>
                      <w:rFonts w:cstheme="minorHAnsi"/>
                      <w:i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20A11" w:rsidRPr="00456476" w:rsidRDefault="00720A11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3" w:type="dxa"/>
          </w:tcPr>
          <w:p w:rsidR="008D4534" w:rsidRPr="00456476" w:rsidRDefault="00CD4BC6" w:rsidP="008D453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i</w:t>
            </w:r>
            <w:r w:rsidR="008D4534" w:rsidRPr="008D4534">
              <w:rPr>
                <w:rFonts w:cstheme="minorHAnsi"/>
                <w:color w:val="000000"/>
                <w:sz w:val="24"/>
                <w:szCs w:val="24"/>
              </w:rPr>
              <w:t xml:space="preserve">mportante </w:t>
            </w:r>
          </w:p>
          <w:p w:rsidR="008D4534" w:rsidRPr="008D4534" w:rsidRDefault="00CD4BC6" w:rsidP="008D453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b</w:t>
            </w:r>
            <w:r w:rsidR="008D4534" w:rsidRPr="008D4534">
              <w:rPr>
                <w:rFonts w:cstheme="minorHAnsi"/>
                <w:color w:val="000000"/>
                <w:sz w:val="24"/>
                <w:szCs w:val="24"/>
              </w:rPr>
              <w:t xml:space="preserve">ueno </w:t>
            </w:r>
          </w:p>
          <w:p w:rsidR="00720A11" w:rsidRPr="00456476" w:rsidRDefault="00CD4BC6" w:rsidP="008D453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ú</w:t>
            </w:r>
            <w:r w:rsidR="008D4534" w:rsidRPr="008D4534">
              <w:rPr>
                <w:rFonts w:cstheme="minorHAnsi"/>
                <w:color w:val="000000"/>
                <w:sz w:val="24"/>
                <w:szCs w:val="24"/>
              </w:rPr>
              <w:t xml:space="preserve">til </w:t>
            </w:r>
          </w:p>
        </w:tc>
        <w:tc>
          <w:tcPr>
            <w:tcW w:w="3099" w:type="dxa"/>
          </w:tcPr>
          <w:p w:rsidR="008D4534" w:rsidRPr="008D4534" w:rsidRDefault="008D4534" w:rsidP="008D453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8D4534">
              <w:rPr>
                <w:rFonts w:cstheme="minorHAnsi"/>
                <w:color w:val="000000"/>
                <w:sz w:val="24"/>
                <w:szCs w:val="24"/>
              </w:rPr>
              <w:t>important</w:t>
            </w:r>
            <w:proofErr w:type="spellEnd"/>
            <w:r w:rsidRPr="008D453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8D4534" w:rsidRPr="008D4534" w:rsidRDefault="008D4534" w:rsidP="008D453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8D4534">
              <w:rPr>
                <w:rFonts w:cstheme="minorHAnsi"/>
                <w:color w:val="000000"/>
                <w:sz w:val="24"/>
                <w:szCs w:val="24"/>
              </w:rPr>
              <w:t>good</w:t>
            </w:r>
            <w:proofErr w:type="spellEnd"/>
            <w:r w:rsidRPr="008D453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8D4534" w:rsidRPr="00456476" w:rsidRDefault="008D4534" w:rsidP="008D453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8D4534">
              <w:rPr>
                <w:rFonts w:cstheme="minorHAnsi"/>
                <w:color w:val="000000"/>
                <w:sz w:val="24"/>
                <w:szCs w:val="24"/>
              </w:rPr>
              <w:t>useful</w:t>
            </w:r>
            <w:proofErr w:type="spellEnd"/>
            <w:r w:rsidRPr="008D453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8D4534" w:rsidRPr="008D4534" w:rsidRDefault="008D4534" w:rsidP="008D453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  <w:p w:rsidR="00720A11" w:rsidRPr="00456476" w:rsidRDefault="008D4534" w:rsidP="008D4534">
            <w:pPr>
              <w:rPr>
                <w:rFonts w:cstheme="minorHAnsi"/>
                <w:sz w:val="24"/>
                <w:szCs w:val="24"/>
              </w:rPr>
            </w:pPr>
            <w:r w:rsidRPr="008D4534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No tienen género o número, es decir que no hay diferencias entre femenino/masculino singular/plural</w:t>
            </w:r>
          </w:p>
        </w:tc>
      </w:tr>
      <w:tr w:rsidR="00720A11" w:rsidTr="00A24F25">
        <w:tc>
          <w:tcPr>
            <w:tcW w:w="2161" w:type="dxa"/>
          </w:tcPr>
          <w:p w:rsidR="00720A11" w:rsidRPr="00456476" w:rsidRDefault="008D4534" w:rsidP="008A5C56">
            <w:pPr>
              <w:rPr>
                <w:rFonts w:cstheme="minorHAnsi"/>
                <w:b/>
                <w:sz w:val="24"/>
                <w:szCs w:val="24"/>
              </w:rPr>
            </w:pPr>
            <w:r w:rsidRPr="00456476">
              <w:rPr>
                <w:rFonts w:cstheme="minorHAnsi"/>
                <w:b/>
                <w:sz w:val="24"/>
                <w:szCs w:val="24"/>
              </w:rPr>
              <w:t>Adverbio</w:t>
            </w:r>
          </w:p>
          <w:p w:rsidR="008D4534" w:rsidRPr="00456476" w:rsidRDefault="008D4534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45"/>
              <w:gridCol w:w="222"/>
            </w:tblGrid>
            <w:tr w:rsidR="008D4534" w:rsidRPr="00456476">
              <w:trPr>
                <w:trHeight w:val="400"/>
              </w:trPr>
              <w:tc>
                <w:tcPr>
                  <w:tcW w:w="0" w:type="auto"/>
                </w:tcPr>
                <w:p w:rsidR="008D4534" w:rsidRPr="008D4534" w:rsidRDefault="008D4534" w:rsidP="008D45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Modifica el verbo, el adjetivo u otro adverbio. </w:t>
                  </w:r>
                </w:p>
              </w:tc>
              <w:tc>
                <w:tcPr>
                  <w:tcW w:w="0" w:type="auto"/>
                </w:tcPr>
                <w:p w:rsidR="008D4534" w:rsidRPr="008D4534" w:rsidRDefault="008D4534" w:rsidP="008D45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20A11" w:rsidRPr="00456476" w:rsidRDefault="00720A11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3" w:type="dxa"/>
          </w:tcPr>
          <w:p w:rsidR="008D4534" w:rsidRPr="008D4534" w:rsidRDefault="008D4534" w:rsidP="008D453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D4534">
              <w:rPr>
                <w:rFonts w:cstheme="minorHAnsi"/>
                <w:color w:val="000000"/>
                <w:sz w:val="24"/>
                <w:szCs w:val="24"/>
              </w:rPr>
              <w:t xml:space="preserve">muy </w:t>
            </w:r>
          </w:p>
          <w:p w:rsidR="008D4534" w:rsidRPr="008D4534" w:rsidRDefault="008D4534" w:rsidP="008D453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D4534">
              <w:rPr>
                <w:rFonts w:cstheme="minorHAnsi"/>
                <w:color w:val="000000"/>
                <w:sz w:val="24"/>
                <w:szCs w:val="24"/>
              </w:rPr>
              <w:t xml:space="preserve">bien </w:t>
            </w:r>
          </w:p>
          <w:p w:rsidR="00720A11" w:rsidRPr="00456476" w:rsidRDefault="008D4534" w:rsidP="008D4534">
            <w:pPr>
              <w:rPr>
                <w:rFonts w:cstheme="minorHAnsi"/>
                <w:sz w:val="24"/>
                <w:szCs w:val="24"/>
              </w:rPr>
            </w:pPr>
            <w:r w:rsidRPr="008D4534">
              <w:rPr>
                <w:rFonts w:cstheme="minorHAnsi"/>
                <w:color w:val="000000"/>
                <w:sz w:val="24"/>
                <w:szCs w:val="24"/>
              </w:rPr>
              <w:t>delicadamente</w:t>
            </w:r>
          </w:p>
        </w:tc>
        <w:tc>
          <w:tcPr>
            <w:tcW w:w="309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52"/>
            </w:tblGrid>
            <w:tr w:rsidR="008D4534" w:rsidRPr="00456476" w:rsidTr="00066A55">
              <w:trPr>
                <w:trHeight w:val="400"/>
              </w:trPr>
              <w:tc>
                <w:tcPr>
                  <w:tcW w:w="0" w:type="auto"/>
                </w:tcPr>
                <w:p w:rsidR="008D4534" w:rsidRPr="008D4534" w:rsidRDefault="008D4534" w:rsidP="00066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>very</w:t>
                  </w:r>
                  <w:proofErr w:type="spellEnd"/>
                  <w:r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8D4534" w:rsidRPr="008D4534" w:rsidRDefault="008D4534" w:rsidP="00066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>well</w:t>
                  </w:r>
                  <w:proofErr w:type="spellEnd"/>
                  <w:r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:rsidR="008D4534" w:rsidRPr="008D4534" w:rsidRDefault="008D4534" w:rsidP="00066A5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>delicately</w:t>
                  </w:r>
                  <w:proofErr w:type="spellEnd"/>
                </w:p>
              </w:tc>
            </w:tr>
          </w:tbl>
          <w:p w:rsidR="00720A11" w:rsidRPr="00456476" w:rsidRDefault="00720A11" w:rsidP="008A5C5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20A11" w:rsidTr="00A24F25">
        <w:tc>
          <w:tcPr>
            <w:tcW w:w="2161" w:type="dxa"/>
          </w:tcPr>
          <w:p w:rsidR="00720A11" w:rsidRPr="00456476" w:rsidRDefault="008D4534" w:rsidP="008A5C56">
            <w:pPr>
              <w:rPr>
                <w:rFonts w:cstheme="minorHAnsi"/>
                <w:b/>
                <w:sz w:val="24"/>
                <w:szCs w:val="24"/>
              </w:rPr>
            </w:pPr>
            <w:r w:rsidRPr="00456476">
              <w:rPr>
                <w:rFonts w:cstheme="minorHAnsi"/>
                <w:b/>
                <w:sz w:val="24"/>
                <w:szCs w:val="24"/>
              </w:rPr>
              <w:lastRenderedPageBreak/>
              <w:t>Artículo</w:t>
            </w:r>
          </w:p>
          <w:p w:rsidR="008D4534" w:rsidRPr="00456476" w:rsidRDefault="008D4534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3"/>
              <w:gridCol w:w="222"/>
              <w:gridCol w:w="222"/>
            </w:tblGrid>
            <w:tr w:rsidR="008D4534" w:rsidRPr="008D4534">
              <w:trPr>
                <w:trHeight w:val="400"/>
              </w:trPr>
              <w:tc>
                <w:tcPr>
                  <w:tcW w:w="0" w:type="auto"/>
                </w:tcPr>
                <w:p w:rsidR="008D4534" w:rsidRPr="008D4534" w:rsidRDefault="00A24F25" w:rsidP="008D45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456476">
                    <w:rPr>
                      <w:rFonts w:cstheme="minorHAnsi"/>
                      <w:color w:val="000000"/>
                      <w:sz w:val="24"/>
                      <w:szCs w:val="24"/>
                    </w:rPr>
                    <w:t>Precede</w:t>
                  </w:r>
                  <w:r w:rsidR="008D4534"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a los sustantivos</w:t>
                  </w:r>
                  <w:r w:rsidRPr="00456476">
                    <w:rPr>
                      <w:rFonts w:cstheme="minorHAnsi"/>
                      <w:color w:val="000000"/>
                      <w:sz w:val="24"/>
                      <w:szCs w:val="24"/>
                    </w:rPr>
                    <w:t>.</w:t>
                  </w:r>
                  <w:r w:rsidR="008D4534"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8D4534" w:rsidRPr="008D4534" w:rsidRDefault="008D4534" w:rsidP="008D45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8D4534" w:rsidRPr="008D4534" w:rsidRDefault="008D4534" w:rsidP="008D45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20A11" w:rsidRPr="00456476" w:rsidRDefault="00720A11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3" w:type="dxa"/>
          </w:tcPr>
          <w:p w:rsidR="008D4534" w:rsidRPr="008D4534" w:rsidRDefault="008D4534" w:rsidP="008D453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D4534">
              <w:rPr>
                <w:rFonts w:cstheme="minorHAnsi"/>
                <w:color w:val="000000"/>
                <w:sz w:val="24"/>
                <w:szCs w:val="24"/>
              </w:rPr>
              <w:t xml:space="preserve">el – la –los –las </w:t>
            </w:r>
          </w:p>
          <w:p w:rsidR="008D4534" w:rsidRPr="008D4534" w:rsidRDefault="008D4534" w:rsidP="008D453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D4534">
              <w:rPr>
                <w:rFonts w:cstheme="minorHAnsi"/>
                <w:color w:val="000000"/>
                <w:sz w:val="24"/>
                <w:szCs w:val="24"/>
              </w:rPr>
              <w:t xml:space="preserve">un - una </w:t>
            </w:r>
          </w:p>
          <w:p w:rsidR="00720A11" w:rsidRPr="00456476" w:rsidRDefault="008D4534" w:rsidP="008D4534">
            <w:pPr>
              <w:rPr>
                <w:rFonts w:cstheme="minorHAnsi"/>
                <w:sz w:val="24"/>
                <w:szCs w:val="24"/>
              </w:rPr>
            </w:pPr>
            <w:r w:rsidRPr="008D4534">
              <w:rPr>
                <w:rFonts w:cstheme="minorHAnsi"/>
                <w:color w:val="000000"/>
                <w:sz w:val="24"/>
                <w:szCs w:val="24"/>
              </w:rPr>
              <w:t>unos - unas</w:t>
            </w:r>
          </w:p>
        </w:tc>
        <w:tc>
          <w:tcPr>
            <w:tcW w:w="3099" w:type="dxa"/>
          </w:tcPr>
          <w:p w:rsidR="008D4534" w:rsidRPr="008D4534" w:rsidRDefault="008D4534" w:rsidP="008D453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8D4534">
              <w:rPr>
                <w:rFonts w:cstheme="minorHAnsi"/>
                <w:color w:val="000000"/>
                <w:sz w:val="24"/>
                <w:szCs w:val="24"/>
              </w:rPr>
              <w:t>the</w:t>
            </w:r>
            <w:proofErr w:type="spellEnd"/>
            <w:r w:rsidRPr="008D453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8D4534" w:rsidRPr="00456476" w:rsidRDefault="008D4534" w:rsidP="008D4534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456476">
              <w:rPr>
                <w:rFonts w:cstheme="minorHAnsi"/>
                <w:color w:val="000000"/>
                <w:sz w:val="24"/>
                <w:szCs w:val="24"/>
              </w:rPr>
              <w:t xml:space="preserve">a </w:t>
            </w:r>
          </w:p>
          <w:p w:rsidR="00720A11" w:rsidRPr="00456476" w:rsidRDefault="008D4534" w:rsidP="008D4534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proofErr w:type="spellStart"/>
            <w:r w:rsidRPr="008D4534">
              <w:rPr>
                <w:rFonts w:cstheme="minorHAnsi"/>
                <w:color w:val="000000"/>
                <w:sz w:val="24"/>
                <w:szCs w:val="24"/>
              </w:rPr>
              <w:t>an</w:t>
            </w:r>
            <w:proofErr w:type="spellEnd"/>
            <w:r w:rsidRPr="008D453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</w:tr>
      <w:tr w:rsidR="00720A11" w:rsidTr="00A24F25">
        <w:tc>
          <w:tcPr>
            <w:tcW w:w="2161" w:type="dxa"/>
          </w:tcPr>
          <w:p w:rsidR="00720A11" w:rsidRPr="00456476" w:rsidRDefault="008D4534" w:rsidP="008A5C56">
            <w:pPr>
              <w:rPr>
                <w:rFonts w:cstheme="minorHAnsi"/>
                <w:b/>
                <w:sz w:val="24"/>
                <w:szCs w:val="24"/>
              </w:rPr>
            </w:pPr>
            <w:r w:rsidRPr="00456476">
              <w:rPr>
                <w:rFonts w:cstheme="minorHAnsi"/>
                <w:b/>
                <w:sz w:val="24"/>
                <w:szCs w:val="24"/>
              </w:rPr>
              <w:t>Conector</w:t>
            </w:r>
          </w:p>
          <w:p w:rsidR="008D4534" w:rsidRPr="00456476" w:rsidRDefault="008D4534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3"/>
              <w:gridCol w:w="222"/>
              <w:gridCol w:w="222"/>
            </w:tblGrid>
            <w:tr w:rsidR="008D4534" w:rsidRPr="008D4534">
              <w:trPr>
                <w:trHeight w:val="400"/>
              </w:trPr>
              <w:tc>
                <w:tcPr>
                  <w:tcW w:w="0" w:type="auto"/>
                </w:tcPr>
                <w:p w:rsidR="008D4534" w:rsidRPr="008D4534" w:rsidRDefault="00A24F25" w:rsidP="008D45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456476">
                    <w:rPr>
                      <w:rFonts w:cstheme="minorHAnsi"/>
                      <w:color w:val="000000"/>
                      <w:sz w:val="24"/>
                      <w:szCs w:val="24"/>
                    </w:rPr>
                    <w:t>Palabra o frase que une.</w:t>
                  </w:r>
                  <w:r w:rsidR="008D4534"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8D4534" w:rsidRPr="008D4534" w:rsidRDefault="008D4534" w:rsidP="008D45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8D4534" w:rsidRPr="008D4534" w:rsidRDefault="008D4534" w:rsidP="008D45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8D4534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20A11" w:rsidRPr="00456476" w:rsidRDefault="00720A11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3" w:type="dxa"/>
          </w:tcPr>
          <w:p w:rsidR="00A24F25" w:rsidRPr="008D4534" w:rsidRDefault="00CD4BC6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y</w:t>
            </w:r>
          </w:p>
          <w:p w:rsidR="00A24F25" w:rsidRPr="008D4534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D4534">
              <w:rPr>
                <w:rFonts w:cstheme="minorHAnsi"/>
                <w:color w:val="000000"/>
                <w:sz w:val="24"/>
                <w:szCs w:val="24"/>
              </w:rPr>
              <w:t xml:space="preserve">pero </w:t>
            </w:r>
          </w:p>
          <w:p w:rsidR="00720A11" w:rsidRPr="00456476" w:rsidRDefault="00A24F25" w:rsidP="00A24F25">
            <w:pPr>
              <w:rPr>
                <w:rFonts w:cstheme="minorHAnsi"/>
                <w:sz w:val="24"/>
                <w:szCs w:val="24"/>
              </w:rPr>
            </w:pPr>
            <w:r w:rsidRPr="008D4534">
              <w:rPr>
                <w:rFonts w:cstheme="minorHAnsi"/>
                <w:color w:val="000000"/>
                <w:sz w:val="24"/>
                <w:szCs w:val="24"/>
              </w:rPr>
              <w:t>para que</w:t>
            </w:r>
          </w:p>
        </w:tc>
        <w:tc>
          <w:tcPr>
            <w:tcW w:w="3099" w:type="dxa"/>
          </w:tcPr>
          <w:p w:rsidR="00A24F25" w:rsidRPr="008D4534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D4534">
              <w:rPr>
                <w:rFonts w:cstheme="minorHAnsi"/>
                <w:color w:val="000000"/>
                <w:sz w:val="24"/>
                <w:szCs w:val="24"/>
              </w:rPr>
              <w:t xml:space="preserve">and </w:t>
            </w:r>
          </w:p>
          <w:p w:rsidR="00A24F25" w:rsidRPr="008D4534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8D4534">
              <w:rPr>
                <w:rFonts w:cstheme="minorHAnsi"/>
                <w:color w:val="000000"/>
                <w:sz w:val="24"/>
                <w:szCs w:val="24"/>
              </w:rPr>
              <w:t>but</w:t>
            </w:r>
            <w:proofErr w:type="spellEnd"/>
            <w:r w:rsidRPr="008D4534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720A11" w:rsidRPr="00456476" w:rsidRDefault="00A24F25" w:rsidP="00A24F25">
            <w:pPr>
              <w:rPr>
                <w:rFonts w:cstheme="minorHAnsi"/>
                <w:sz w:val="24"/>
                <w:szCs w:val="24"/>
              </w:rPr>
            </w:pPr>
            <w:r w:rsidRPr="008D4534">
              <w:rPr>
                <w:rFonts w:cstheme="minorHAnsi"/>
                <w:color w:val="000000"/>
                <w:sz w:val="24"/>
                <w:szCs w:val="24"/>
              </w:rPr>
              <w:t xml:space="preserve">so </w:t>
            </w:r>
            <w:proofErr w:type="spellStart"/>
            <w:r w:rsidRPr="008D4534">
              <w:rPr>
                <w:rFonts w:cstheme="minorHAnsi"/>
                <w:color w:val="000000"/>
                <w:sz w:val="24"/>
                <w:szCs w:val="24"/>
              </w:rPr>
              <w:t>that</w:t>
            </w:r>
            <w:proofErr w:type="spellEnd"/>
          </w:p>
        </w:tc>
      </w:tr>
      <w:tr w:rsidR="00720A11" w:rsidRPr="00013BE6" w:rsidTr="00A24F25">
        <w:tc>
          <w:tcPr>
            <w:tcW w:w="2161" w:type="dxa"/>
          </w:tcPr>
          <w:p w:rsidR="00720A11" w:rsidRPr="00456476" w:rsidRDefault="008D4534" w:rsidP="008A5C56">
            <w:pPr>
              <w:rPr>
                <w:rFonts w:cstheme="minorHAnsi"/>
                <w:b/>
                <w:sz w:val="24"/>
                <w:szCs w:val="24"/>
              </w:rPr>
            </w:pPr>
            <w:r w:rsidRPr="00456476">
              <w:rPr>
                <w:rFonts w:cstheme="minorHAnsi"/>
                <w:b/>
                <w:sz w:val="24"/>
                <w:szCs w:val="24"/>
              </w:rPr>
              <w:t>Preposición</w:t>
            </w:r>
          </w:p>
          <w:p w:rsidR="008D4534" w:rsidRPr="00456476" w:rsidRDefault="008D4534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45"/>
              <w:gridCol w:w="222"/>
            </w:tblGrid>
            <w:tr w:rsidR="00A24F25" w:rsidRPr="00456476">
              <w:trPr>
                <w:trHeight w:val="398"/>
              </w:trPr>
              <w:tc>
                <w:tcPr>
                  <w:tcW w:w="0" w:type="auto"/>
                </w:tcPr>
                <w:p w:rsidR="00A24F25" w:rsidRPr="00A24F25" w:rsidRDefault="00A24F25" w:rsidP="00A24F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456476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Palabra o frase que une y establece una relación </w:t>
                  </w:r>
                  <w:r w:rsidR="009073E4" w:rsidRPr="00456476">
                    <w:rPr>
                      <w:rFonts w:cstheme="minorHAnsi"/>
                      <w:color w:val="000000"/>
                      <w:sz w:val="24"/>
                      <w:szCs w:val="24"/>
                    </w:rPr>
                    <w:t>entre las palabras unidas.</w:t>
                  </w:r>
                </w:p>
              </w:tc>
              <w:tc>
                <w:tcPr>
                  <w:tcW w:w="0" w:type="auto"/>
                </w:tcPr>
                <w:p w:rsidR="00A24F25" w:rsidRPr="00A24F25" w:rsidRDefault="00A24F25" w:rsidP="00A24F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A24F2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20A11" w:rsidRPr="00456476" w:rsidRDefault="00720A11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3" w:type="dxa"/>
          </w:tcPr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de </w:t>
            </w:r>
          </w:p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en </w:t>
            </w:r>
          </w:p>
          <w:p w:rsidR="00720A11" w:rsidRPr="00456476" w:rsidRDefault="00A24F25" w:rsidP="00A24F2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delante de </w:t>
            </w:r>
          </w:p>
        </w:tc>
        <w:tc>
          <w:tcPr>
            <w:tcW w:w="3099" w:type="dxa"/>
          </w:tcPr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of </w:t>
            </w:r>
          </w:p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in </w:t>
            </w:r>
          </w:p>
          <w:p w:rsidR="00720A11" w:rsidRPr="00456476" w:rsidRDefault="00A24F25" w:rsidP="00A24F2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  <w:lang w:val="en-US"/>
              </w:rPr>
              <w:t>in front of</w:t>
            </w:r>
          </w:p>
        </w:tc>
      </w:tr>
      <w:tr w:rsidR="00720A11" w:rsidTr="00A24F25">
        <w:tc>
          <w:tcPr>
            <w:tcW w:w="2161" w:type="dxa"/>
          </w:tcPr>
          <w:p w:rsidR="00720A11" w:rsidRPr="00456476" w:rsidRDefault="008D4534" w:rsidP="008A5C56">
            <w:pPr>
              <w:rPr>
                <w:rFonts w:cstheme="minorHAnsi"/>
                <w:b/>
                <w:sz w:val="24"/>
                <w:szCs w:val="24"/>
              </w:rPr>
            </w:pPr>
            <w:r w:rsidRPr="00456476">
              <w:rPr>
                <w:rFonts w:cstheme="minorHAnsi"/>
                <w:b/>
                <w:sz w:val="24"/>
                <w:szCs w:val="24"/>
              </w:rPr>
              <w:t>Pronombre</w:t>
            </w:r>
          </w:p>
          <w:p w:rsidR="008D4534" w:rsidRPr="00456476" w:rsidRDefault="008D4534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45"/>
              <w:gridCol w:w="222"/>
            </w:tblGrid>
            <w:tr w:rsidR="00A24F25" w:rsidRPr="00456476">
              <w:trPr>
                <w:trHeight w:val="400"/>
              </w:trPr>
              <w:tc>
                <w:tcPr>
                  <w:tcW w:w="0" w:type="auto"/>
                </w:tcPr>
                <w:p w:rsidR="00A24F25" w:rsidRPr="00A24F25" w:rsidRDefault="009073E4" w:rsidP="00A24F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456476">
                    <w:rPr>
                      <w:rFonts w:cstheme="minorHAnsi"/>
                      <w:color w:val="000000"/>
                      <w:sz w:val="24"/>
                      <w:szCs w:val="24"/>
                    </w:rPr>
                    <w:t>Reemplaza</w:t>
                  </w:r>
                  <w:r w:rsidR="00A24F25" w:rsidRPr="00A24F2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al sustantivo</w:t>
                  </w:r>
                  <w:r w:rsidRPr="00456476">
                    <w:rPr>
                      <w:rFonts w:cstheme="minorHAnsi"/>
                      <w:color w:val="000000"/>
                      <w:sz w:val="24"/>
                      <w:szCs w:val="24"/>
                    </w:rPr>
                    <w:t>.</w:t>
                  </w:r>
                  <w:r w:rsidR="00A24F25" w:rsidRPr="00A24F2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A24F25" w:rsidRPr="00A24F25" w:rsidRDefault="00A24F25" w:rsidP="00A24F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A24F2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20A11" w:rsidRPr="00456476" w:rsidRDefault="00720A11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3" w:type="dxa"/>
          </w:tcPr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ellos </w:t>
            </w:r>
          </w:p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mío </w:t>
            </w:r>
          </w:p>
          <w:p w:rsidR="00720A11" w:rsidRPr="00456476" w:rsidRDefault="00A24F25" w:rsidP="00A24F25">
            <w:pPr>
              <w:rPr>
                <w:rFonts w:cstheme="minorHAnsi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le </w:t>
            </w:r>
          </w:p>
        </w:tc>
        <w:tc>
          <w:tcPr>
            <w:tcW w:w="3099" w:type="dxa"/>
          </w:tcPr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A24F25">
              <w:rPr>
                <w:rFonts w:cstheme="minorHAnsi"/>
                <w:color w:val="000000"/>
                <w:sz w:val="24"/>
                <w:szCs w:val="24"/>
              </w:rPr>
              <w:t>they</w:t>
            </w:r>
            <w:proofErr w:type="spellEnd"/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mine </w:t>
            </w:r>
          </w:p>
          <w:p w:rsidR="00720A11" w:rsidRPr="00456476" w:rsidRDefault="00A24F25" w:rsidP="00A24F2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24F25">
              <w:rPr>
                <w:rFonts w:cstheme="minorHAnsi"/>
                <w:color w:val="000000"/>
                <w:sz w:val="24"/>
                <w:szCs w:val="24"/>
              </w:rPr>
              <w:t>him</w:t>
            </w:r>
            <w:proofErr w:type="spellEnd"/>
          </w:p>
        </w:tc>
      </w:tr>
      <w:tr w:rsidR="00720A11" w:rsidTr="00A24F25">
        <w:tc>
          <w:tcPr>
            <w:tcW w:w="2161" w:type="dxa"/>
          </w:tcPr>
          <w:p w:rsidR="00720A11" w:rsidRPr="00456476" w:rsidRDefault="008D4534" w:rsidP="008A5C56">
            <w:pPr>
              <w:rPr>
                <w:rFonts w:cstheme="minorHAnsi"/>
                <w:b/>
                <w:sz w:val="24"/>
                <w:szCs w:val="24"/>
              </w:rPr>
            </w:pPr>
            <w:r w:rsidRPr="00456476">
              <w:rPr>
                <w:rFonts w:cstheme="minorHAnsi"/>
                <w:b/>
                <w:sz w:val="24"/>
                <w:szCs w:val="24"/>
              </w:rPr>
              <w:t>Sustantivo</w:t>
            </w:r>
          </w:p>
          <w:p w:rsidR="008D4534" w:rsidRPr="00456476" w:rsidRDefault="008D4534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3"/>
              <w:gridCol w:w="222"/>
              <w:gridCol w:w="222"/>
            </w:tblGrid>
            <w:tr w:rsidR="00A24F25" w:rsidRPr="00A24F25">
              <w:trPr>
                <w:trHeight w:val="527"/>
              </w:trPr>
              <w:tc>
                <w:tcPr>
                  <w:tcW w:w="0" w:type="auto"/>
                </w:tcPr>
                <w:p w:rsidR="00A24F25" w:rsidRPr="00A24F25" w:rsidRDefault="00A24F25" w:rsidP="00A24F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A24F25">
                    <w:rPr>
                      <w:rFonts w:cstheme="minorHAnsi"/>
                      <w:color w:val="000000"/>
                      <w:sz w:val="24"/>
                      <w:szCs w:val="24"/>
                    </w:rPr>
                    <w:t>Palabra que designa un ser, objeto o lugar</w:t>
                  </w:r>
                  <w:r w:rsidR="009073E4" w:rsidRPr="00456476">
                    <w:rPr>
                      <w:rFonts w:cstheme="minorHAnsi"/>
                      <w:color w:val="000000"/>
                      <w:sz w:val="24"/>
                      <w:szCs w:val="24"/>
                    </w:rPr>
                    <w:t>.</w:t>
                  </w:r>
                  <w:r w:rsidRPr="00A24F2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A24F25" w:rsidRPr="00A24F25" w:rsidRDefault="00A24F25" w:rsidP="00A24F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A24F2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A24F25" w:rsidRPr="00A24F25" w:rsidRDefault="00A24F25" w:rsidP="00A24F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A24F2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20A11" w:rsidRPr="00456476" w:rsidRDefault="00720A11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3" w:type="dxa"/>
          </w:tcPr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alumno </w:t>
            </w:r>
          </w:p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publicación </w:t>
            </w:r>
          </w:p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odontología </w:t>
            </w:r>
          </w:p>
          <w:p w:rsidR="00720A11" w:rsidRPr="00456476" w:rsidRDefault="00A24F25" w:rsidP="00A24F25">
            <w:pPr>
              <w:rPr>
                <w:rFonts w:cstheme="minorHAnsi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>aula</w:t>
            </w:r>
          </w:p>
        </w:tc>
        <w:tc>
          <w:tcPr>
            <w:tcW w:w="3099" w:type="dxa"/>
          </w:tcPr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A24F25">
              <w:rPr>
                <w:rFonts w:cstheme="minorHAnsi"/>
                <w:color w:val="000000"/>
                <w:sz w:val="24"/>
                <w:szCs w:val="24"/>
              </w:rPr>
              <w:t>student</w:t>
            </w:r>
            <w:proofErr w:type="spellEnd"/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A24F25">
              <w:rPr>
                <w:rFonts w:cstheme="minorHAnsi"/>
                <w:color w:val="000000"/>
                <w:sz w:val="24"/>
                <w:szCs w:val="24"/>
              </w:rPr>
              <w:t>publication</w:t>
            </w:r>
            <w:proofErr w:type="spellEnd"/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A24F25">
              <w:rPr>
                <w:rFonts w:cstheme="minorHAnsi"/>
                <w:color w:val="000000"/>
                <w:sz w:val="24"/>
                <w:szCs w:val="24"/>
              </w:rPr>
              <w:t>dentistry</w:t>
            </w:r>
            <w:proofErr w:type="spellEnd"/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720A11" w:rsidRPr="00456476" w:rsidRDefault="00A24F25" w:rsidP="00A24F2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24F25">
              <w:rPr>
                <w:rFonts w:cstheme="minorHAnsi"/>
                <w:color w:val="000000"/>
                <w:sz w:val="24"/>
                <w:szCs w:val="24"/>
              </w:rPr>
              <w:t>classroom</w:t>
            </w:r>
            <w:proofErr w:type="spellEnd"/>
          </w:p>
        </w:tc>
      </w:tr>
      <w:tr w:rsidR="00720A11" w:rsidTr="00A24F25">
        <w:tc>
          <w:tcPr>
            <w:tcW w:w="2161" w:type="dxa"/>
          </w:tcPr>
          <w:p w:rsidR="00720A11" w:rsidRPr="00456476" w:rsidRDefault="008D4534" w:rsidP="008A5C56">
            <w:pPr>
              <w:rPr>
                <w:rFonts w:cstheme="minorHAnsi"/>
                <w:b/>
                <w:sz w:val="24"/>
                <w:szCs w:val="24"/>
              </w:rPr>
            </w:pPr>
            <w:r w:rsidRPr="00456476">
              <w:rPr>
                <w:rFonts w:cstheme="minorHAnsi"/>
                <w:b/>
                <w:sz w:val="24"/>
                <w:szCs w:val="24"/>
              </w:rPr>
              <w:t>Verbo</w:t>
            </w:r>
          </w:p>
          <w:p w:rsidR="008D4534" w:rsidRPr="00456476" w:rsidRDefault="008D4534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83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823"/>
              <w:gridCol w:w="222"/>
              <w:gridCol w:w="222"/>
            </w:tblGrid>
            <w:tr w:rsidR="00A24F25" w:rsidRPr="00A24F25">
              <w:trPr>
                <w:trHeight w:val="1158"/>
              </w:trPr>
              <w:tc>
                <w:tcPr>
                  <w:tcW w:w="0" w:type="auto"/>
                </w:tcPr>
                <w:p w:rsidR="00A24F25" w:rsidRPr="00A24F25" w:rsidRDefault="00A24F25" w:rsidP="00A24F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A24F25">
                    <w:rPr>
                      <w:rFonts w:cstheme="minorHAnsi"/>
                      <w:color w:val="000000"/>
                      <w:sz w:val="24"/>
                      <w:szCs w:val="24"/>
                    </w:rPr>
                    <w:t>Palabra que designa acciones (por extensión, palabras como “estar” o “parecer” son considerados verbos, aunque no denotan una acción)</w:t>
                  </w:r>
                  <w:r w:rsidR="009073E4" w:rsidRPr="00456476">
                    <w:rPr>
                      <w:rFonts w:cstheme="minorHAnsi"/>
                      <w:color w:val="000000"/>
                      <w:sz w:val="24"/>
                      <w:szCs w:val="24"/>
                    </w:rPr>
                    <w:t>.</w:t>
                  </w:r>
                  <w:r w:rsidRPr="00A24F2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A24F25" w:rsidRPr="00A24F25" w:rsidRDefault="00A24F25" w:rsidP="00A24F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A24F2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0" w:type="auto"/>
                </w:tcPr>
                <w:p w:rsidR="00A24F25" w:rsidRPr="00A24F25" w:rsidRDefault="00A24F25" w:rsidP="00A24F2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  <w:sz w:val="24"/>
                      <w:szCs w:val="24"/>
                    </w:rPr>
                  </w:pPr>
                  <w:r w:rsidRPr="00A24F25">
                    <w:rPr>
                      <w:rFonts w:cstheme="minorHAnsi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720A11" w:rsidRPr="00456476" w:rsidRDefault="00720A11" w:rsidP="008A5C56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63" w:type="dxa"/>
          </w:tcPr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leer </w:t>
            </w:r>
          </w:p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aprender </w:t>
            </w:r>
          </w:p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ser </w:t>
            </w:r>
          </w:p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estar </w:t>
            </w:r>
          </w:p>
          <w:p w:rsidR="00A24F25" w:rsidRPr="00A24F25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 xml:space="preserve">parecer </w:t>
            </w:r>
          </w:p>
          <w:p w:rsidR="00720A11" w:rsidRPr="00456476" w:rsidRDefault="00A24F25" w:rsidP="00A24F25">
            <w:pPr>
              <w:rPr>
                <w:rFonts w:cstheme="minorHAnsi"/>
                <w:sz w:val="24"/>
                <w:szCs w:val="24"/>
              </w:rPr>
            </w:pPr>
            <w:r w:rsidRPr="00A24F25">
              <w:rPr>
                <w:rFonts w:cstheme="minorHAnsi"/>
                <w:color w:val="000000"/>
                <w:sz w:val="24"/>
                <w:szCs w:val="24"/>
              </w:rPr>
              <w:t>aumentar</w:t>
            </w:r>
          </w:p>
        </w:tc>
        <w:tc>
          <w:tcPr>
            <w:tcW w:w="3099" w:type="dxa"/>
          </w:tcPr>
          <w:p w:rsidR="00A24F25" w:rsidRPr="00013BE6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13BE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read </w:t>
            </w:r>
          </w:p>
          <w:p w:rsidR="00A24F25" w:rsidRPr="00013BE6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13BE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learn </w:t>
            </w:r>
          </w:p>
          <w:p w:rsidR="00A24F25" w:rsidRPr="00013BE6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13BE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be </w:t>
            </w:r>
          </w:p>
          <w:p w:rsidR="00A24F25" w:rsidRPr="00013BE6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13BE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be </w:t>
            </w:r>
          </w:p>
          <w:p w:rsidR="00A24F25" w:rsidRPr="00013BE6" w:rsidRDefault="00A24F25" w:rsidP="00A24F2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013BE6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seem/appear </w:t>
            </w:r>
          </w:p>
          <w:p w:rsidR="00720A11" w:rsidRPr="00456476" w:rsidRDefault="00A24F25" w:rsidP="00A24F25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24F25">
              <w:rPr>
                <w:rFonts w:cstheme="minorHAnsi"/>
                <w:color w:val="000000"/>
                <w:sz w:val="24"/>
                <w:szCs w:val="24"/>
              </w:rPr>
              <w:t>increase</w:t>
            </w:r>
            <w:proofErr w:type="spellEnd"/>
          </w:p>
        </w:tc>
      </w:tr>
    </w:tbl>
    <w:p w:rsidR="008A5C56" w:rsidRDefault="008A5C56" w:rsidP="008A5C56">
      <w:pPr>
        <w:rPr>
          <w:rFonts w:ascii="Arial" w:hAnsi="Arial" w:cs="Arial"/>
        </w:rPr>
      </w:pPr>
    </w:p>
    <w:p w:rsidR="00456476" w:rsidRPr="00456476" w:rsidRDefault="00013BE6" w:rsidP="00456476">
      <w:pPr>
        <w:pStyle w:val="Defaul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Adaptado de “</w:t>
      </w:r>
      <w:bookmarkStart w:id="0" w:name="_GoBack"/>
      <w:bookmarkEnd w:id="0"/>
      <w:r w:rsidR="00456476" w:rsidRPr="00456476">
        <w:rPr>
          <w:rFonts w:asciiTheme="minorHAnsi" w:hAnsiTheme="minorHAnsi" w:cstheme="minorHAnsi"/>
        </w:rPr>
        <w:t>Manual de</w:t>
      </w:r>
      <w:r w:rsidR="00456476" w:rsidRPr="00CD4BC6">
        <w:rPr>
          <w:rFonts w:asciiTheme="minorHAnsi" w:hAnsiTheme="minorHAnsi" w:cstheme="minorHAnsi"/>
        </w:rPr>
        <w:t xml:space="preserve"> </w:t>
      </w:r>
      <w:r w:rsidR="00456476" w:rsidRPr="00456476">
        <w:rPr>
          <w:rFonts w:asciiTheme="minorHAnsi" w:hAnsiTheme="minorHAnsi" w:cstheme="minorHAnsi"/>
        </w:rPr>
        <w:t>gramática inglesa</w:t>
      </w:r>
      <w:r w:rsidR="00456476" w:rsidRPr="00CD4BC6">
        <w:rPr>
          <w:rFonts w:asciiTheme="minorHAnsi" w:hAnsiTheme="minorHAnsi" w:cstheme="minorHAnsi"/>
        </w:rPr>
        <w:t xml:space="preserve"> </w:t>
      </w:r>
      <w:r w:rsidR="00456476" w:rsidRPr="00456476">
        <w:rPr>
          <w:rFonts w:asciiTheme="minorHAnsi" w:hAnsiTheme="minorHAnsi" w:cstheme="minorHAnsi"/>
        </w:rPr>
        <w:t>aplicada a la</w:t>
      </w:r>
      <w:r w:rsidR="00456476" w:rsidRPr="00CD4BC6">
        <w:rPr>
          <w:rFonts w:asciiTheme="minorHAnsi" w:hAnsiTheme="minorHAnsi" w:cstheme="minorHAnsi"/>
        </w:rPr>
        <w:t xml:space="preserve"> </w:t>
      </w:r>
      <w:proofErr w:type="spellStart"/>
      <w:r w:rsidR="00456476" w:rsidRPr="00456476">
        <w:rPr>
          <w:rFonts w:asciiTheme="minorHAnsi" w:hAnsiTheme="minorHAnsi" w:cstheme="minorHAnsi"/>
        </w:rPr>
        <w:t>lecto</w:t>
      </w:r>
      <w:proofErr w:type="spellEnd"/>
      <w:r w:rsidR="00456476" w:rsidRPr="00456476">
        <w:rPr>
          <w:rFonts w:asciiTheme="minorHAnsi" w:hAnsiTheme="minorHAnsi" w:cstheme="minorHAnsi"/>
        </w:rPr>
        <w:t xml:space="preserve">-comprensión </w:t>
      </w:r>
    </w:p>
    <w:p w:rsidR="008A5C56" w:rsidRPr="00CD4BC6" w:rsidRDefault="00456476" w:rsidP="00456476">
      <w:pPr>
        <w:rPr>
          <w:rFonts w:cstheme="minorHAnsi"/>
          <w:sz w:val="24"/>
          <w:szCs w:val="24"/>
        </w:rPr>
      </w:pPr>
      <w:proofErr w:type="gramStart"/>
      <w:r w:rsidRPr="00CD4BC6">
        <w:rPr>
          <w:rFonts w:cstheme="minorHAnsi"/>
          <w:color w:val="000000"/>
          <w:sz w:val="24"/>
          <w:szCs w:val="24"/>
        </w:rPr>
        <w:t>de</w:t>
      </w:r>
      <w:proofErr w:type="gramEnd"/>
      <w:r w:rsidRPr="00CD4BC6">
        <w:rPr>
          <w:rFonts w:cstheme="minorHAnsi"/>
          <w:color w:val="000000"/>
          <w:sz w:val="24"/>
          <w:szCs w:val="24"/>
        </w:rPr>
        <w:t xml:space="preserve"> textos académicos o de divulgación</w:t>
      </w:r>
      <w:r w:rsidR="00CD4BC6" w:rsidRPr="00CD4BC6">
        <w:rPr>
          <w:rFonts w:cstheme="minorHAnsi"/>
          <w:color w:val="000000"/>
          <w:sz w:val="24"/>
          <w:szCs w:val="24"/>
        </w:rPr>
        <w:t xml:space="preserve">” </w:t>
      </w:r>
      <w:r w:rsidR="00CD4BC6">
        <w:rPr>
          <w:rFonts w:cstheme="minorHAnsi"/>
          <w:color w:val="000000"/>
          <w:sz w:val="24"/>
          <w:szCs w:val="24"/>
        </w:rPr>
        <w:t>(Celia Nieto)</w:t>
      </w:r>
    </w:p>
    <w:sectPr w:rsidR="008A5C56" w:rsidRPr="00CD4BC6" w:rsidSect="00A24F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56"/>
    <w:rsid w:val="00013BE6"/>
    <w:rsid w:val="00456476"/>
    <w:rsid w:val="00720A11"/>
    <w:rsid w:val="008A5C56"/>
    <w:rsid w:val="008D4534"/>
    <w:rsid w:val="009073E4"/>
    <w:rsid w:val="00A24F25"/>
    <w:rsid w:val="00CD4BC6"/>
    <w:rsid w:val="00D8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A5C5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720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A5C5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720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2020-09-12T00:51:00Z</dcterms:created>
  <dcterms:modified xsi:type="dcterms:W3CDTF">2020-09-12T00:51:00Z</dcterms:modified>
</cp:coreProperties>
</file>