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Descripción del contexto: </w:t>
      </w:r>
      <w:r>
        <w:rPr>
          <w:rStyle w:val="normaltextrun"/>
          <w:rFonts w:ascii="Arial" w:hAnsi="Arial" w:cs="Arial"/>
        </w:rPr>
        <w:t>La empresa </w:t>
      </w:r>
      <w:r>
        <w:rPr>
          <w:rStyle w:val="spellingerror"/>
          <w:rFonts w:ascii="Arial" w:hAnsi="Arial" w:cs="Arial"/>
        </w:rPr>
        <w:t>Epic</w:t>
      </w:r>
      <w:r>
        <w:rPr>
          <w:rStyle w:val="normaltextrun"/>
          <w:rFonts w:ascii="Arial" w:hAnsi="Arial" w:cs="Arial"/>
        </w:rPr>
        <w:t> </w:t>
      </w:r>
      <w:r>
        <w:rPr>
          <w:rStyle w:val="spellingerror"/>
          <w:rFonts w:ascii="Arial" w:hAnsi="Arial" w:cs="Arial"/>
        </w:rPr>
        <w:t>Games</w:t>
      </w:r>
      <w:r>
        <w:rPr>
          <w:rStyle w:val="normaltextrun"/>
          <w:rFonts w:ascii="Arial" w:hAnsi="Arial" w:cs="Arial"/>
        </w:rPr>
        <w:t> está preocupada por la gran cantidad de recomendaciones que han dejado muchos de sus jugadores en el último par de meses, esta preocupación radica en algunos inconvenientes que los usuarios han sentido con el </w:t>
      </w:r>
      <w:r>
        <w:rPr>
          <w:rStyle w:val="spellingerror"/>
          <w:rFonts w:ascii="Arial" w:hAnsi="Arial" w:cs="Arial"/>
        </w:rPr>
        <w:t>gameplay</w:t>
      </w:r>
      <w:r>
        <w:rPr>
          <w:rStyle w:val="normaltextrun"/>
          <w:rFonts w:ascii="Arial" w:hAnsi="Arial" w:cs="Arial"/>
        </w:rPr>
        <w:t> de sus partidas.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Identificación y definición concreta del problema:  </w:t>
      </w:r>
      <w:r>
        <w:rPr>
          <w:rStyle w:val="eop"/>
          <w:rFonts w:ascii="Arial" w:hAnsi="Arial" w:cs="Arial"/>
        </w:rPr>
        <w:t> </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CE2EE3" w:rsidP="00A63A45">
      <w:pPr>
        <w:pStyle w:val="paragraph"/>
        <w:spacing w:before="0" w:beforeAutospacing="0" w:after="0" w:afterAutospacing="0"/>
        <w:jc w:val="both"/>
        <w:textAlignment w:val="baseline"/>
        <w:rPr>
          <w:rStyle w:val="eop"/>
          <w:rFonts w:ascii="Arial" w:hAnsi="Arial" w:cs="Arial"/>
        </w:rPr>
      </w:pPr>
      <w:r>
        <w:rPr>
          <w:rStyle w:val="eop"/>
          <w:rFonts w:ascii="Arial" w:hAnsi="Arial" w:cs="Arial"/>
        </w:rPr>
        <w:t>Los usuarios de Fornite requieren mejoras en algunas funcionalidades del juego.</w:t>
      </w:r>
    </w:p>
    <w:p w:rsidR="00D75E4D" w:rsidRDefault="00D75E4D" w:rsidP="00A63A45">
      <w:pPr>
        <w:pStyle w:val="paragraph"/>
        <w:spacing w:before="0" w:beforeAutospacing="0" w:after="0" w:afterAutospacing="0"/>
        <w:jc w:val="both"/>
        <w:textAlignment w:val="baseline"/>
        <w:rPr>
          <w:rStyle w:val="eop"/>
          <w:rFonts w:ascii="Arial" w:hAnsi="Arial" w:cs="Arial"/>
        </w:rPr>
      </w:pPr>
    </w:p>
    <w:p w:rsidR="00D75E4D" w:rsidRDefault="00D75E4D" w:rsidP="00A63A45">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b/>
        </w:rPr>
        <w:t>Recomendaciones de los usuarios:</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spellingerror"/>
          <w:rFonts w:ascii="Arial" w:hAnsi="Arial" w:cs="Arial"/>
          <w:b/>
          <w:bCs/>
          <w:lang w:val="es-ES"/>
        </w:rPr>
        <w:t>Fornite</w:t>
      </w:r>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sdt>
        <w:sdtPr>
          <w:rPr>
            <w:rStyle w:val="eop"/>
            <w:rFonts w:ascii="Arial" w:hAnsi="Arial" w:cs="Arial"/>
          </w:rPr>
          <w:id w:val="-23541017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Est18 \l 3082 </w:instrText>
          </w:r>
          <w:r w:rsidR="00D75E4D">
            <w:rPr>
              <w:rStyle w:val="eop"/>
              <w:rFonts w:ascii="Arial" w:hAnsi="Arial" w:cs="Arial"/>
            </w:rPr>
            <w:fldChar w:fldCharType="separate"/>
          </w:r>
          <w:r w:rsidR="00D75E4D" w:rsidRPr="00D75E4D">
            <w:rPr>
              <w:rFonts w:ascii="Arial" w:hAnsi="Arial" w:cs="Arial"/>
              <w:noProof/>
              <w:lang w:val="es-ES"/>
            </w:rPr>
            <w:t>(Estructuras de Datos,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sdt>
        <w:sdtPr>
          <w:rPr>
            <w:rStyle w:val="eop"/>
            <w:rFonts w:ascii="Arial" w:hAnsi="Arial" w:cs="Arial"/>
          </w:rPr>
          <w:id w:val="-12170279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 \l 3082 </w:instrText>
          </w:r>
          <w:r w:rsidR="00D75E4D">
            <w:rPr>
              <w:rStyle w:val="eop"/>
              <w:rFonts w:ascii="Arial" w:hAnsi="Arial" w:cs="Arial"/>
            </w:rPr>
            <w:fldChar w:fldCharType="separate"/>
          </w:r>
          <w:r w:rsidR="00D75E4D" w:rsidRPr="00D75E4D">
            <w:rPr>
              <w:rFonts w:ascii="Arial" w:hAnsi="Arial" w:cs="Arial"/>
              <w:noProof/>
              <w:lang w:val="es-ES"/>
            </w:rPr>
            <w:t>(Wikipedia,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sdt>
        <w:sdtPr>
          <w:rPr>
            <w:rStyle w:val="eop"/>
            <w:rFonts w:ascii="Arial" w:hAnsi="Arial" w:cs="Arial"/>
          </w:rPr>
          <w:id w:val="-1160837876"/>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Wik181 \l 3082 </w:instrText>
          </w:r>
          <w:r w:rsidR="00D75E4D">
            <w:rPr>
              <w:rStyle w:val="eop"/>
              <w:rFonts w:ascii="Arial" w:hAnsi="Arial" w:cs="Arial"/>
            </w:rPr>
            <w:fldChar w:fldCharType="separate"/>
          </w:r>
          <w:r w:rsidR="00D75E4D" w:rsidRPr="00D75E4D">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sdt>
        <w:sdtPr>
          <w:rPr>
            <w:rStyle w:val="eop"/>
            <w:rFonts w:ascii="Arial" w:hAnsi="Arial" w:cs="Arial"/>
          </w:rPr>
          <w:id w:val="-2140712133"/>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Wik182 \l 3082 </w:instrText>
          </w:r>
          <w:r w:rsidR="00D75E4D">
            <w:rPr>
              <w:rStyle w:val="eop"/>
              <w:rFonts w:ascii="Arial" w:hAnsi="Arial" w:cs="Arial"/>
            </w:rPr>
            <w:fldChar w:fldCharType="separate"/>
          </w:r>
          <w:r w:rsidR="00D75E4D" w:rsidRPr="00D75E4D">
            <w:rPr>
              <w:rFonts w:ascii="Arial" w:hAnsi="Arial" w:cs="Arial"/>
              <w:noProof/>
              <w:lang w:val="es-ES"/>
            </w:rPr>
            <w:t>(Wikipedia, Wikipedia, 2018)</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sdt>
        <w:sdtPr>
          <w:rPr>
            <w:rStyle w:val="eop"/>
            <w:rFonts w:ascii="Arial" w:hAnsi="Arial" w:cs="Arial"/>
          </w:rPr>
          <w:id w:val="985434919"/>
          <w:citation/>
        </w:sdtPr>
        <w:sdtEndPr>
          <w:rPr>
            <w:rStyle w:val="eop"/>
          </w:rPr>
        </w:sdtEndPr>
        <w:sdtContent>
          <w:r w:rsidR="00D75E4D">
            <w:rPr>
              <w:rStyle w:val="eop"/>
              <w:rFonts w:ascii="Arial" w:hAnsi="Arial" w:cs="Arial"/>
            </w:rPr>
            <w:fldChar w:fldCharType="begin"/>
          </w:r>
          <w:r w:rsidR="00D75E4D">
            <w:rPr>
              <w:rStyle w:val="eop"/>
              <w:rFonts w:ascii="Arial" w:hAnsi="Arial" w:cs="Arial"/>
              <w:lang w:val="es-ES"/>
            </w:rPr>
            <w:instrText xml:space="preserve"> CITATION Gio09 \l 3082 </w:instrText>
          </w:r>
          <w:r w:rsidR="00D75E4D">
            <w:rPr>
              <w:rStyle w:val="eop"/>
              <w:rFonts w:ascii="Arial" w:hAnsi="Arial" w:cs="Arial"/>
            </w:rPr>
            <w:fldChar w:fldCharType="separate"/>
          </w:r>
          <w:r w:rsidR="00D75E4D" w:rsidRPr="00D75E4D">
            <w:rPr>
              <w:rFonts w:ascii="Arial" w:hAnsi="Arial" w:cs="Arial"/>
              <w:noProof/>
              <w:lang w:val="es-ES"/>
            </w:rPr>
            <w:t>(Arcidiacono, 2009)</w:t>
          </w:r>
          <w:r w:rsidR="00D75E4D">
            <w:rPr>
              <w:rStyle w:val="eop"/>
              <w:rFonts w:ascii="Arial" w:hAnsi="Arial" w:cs="Arial"/>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ping es una utilidad diagnóstica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sdt>
        <w:sdtPr>
          <w:rPr>
            <w:rStyle w:val="normaltextrun"/>
            <w:rFonts w:ascii="Arial" w:hAnsi="Arial" w:cs="Arial"/>
            <w:lang w:val="es-ES"/>
          </w:rPr>
          <w:id w:val="1778439043"/>
          <w:citation/>
        </w:sdtPr>
        <w:sdtEndPr>
          <w:rPr>
            <w:rStyle w:val="normaltextrun"/>
          </w:rPr>
        </w:sdtEndPr>
        <w:sdtContent>
          <w:r w:rsidR="00D75E4D">
            <w:rPr>
              <w:rStyle w:val="normaltextrun"/>
              <w:rFonts w:ascii="Arial" w:hAnsi="Arial" w:cs="Arial"/>
              <w:lang w:val="es-ES"/>
            </w:rPr>
            <w:fldChar w:fldCharType="begin"/>
          </w:r>
          <w:r w:rsidR="00D75E4D">
            <w:rPr>
              <w:rStyle w:val="normaltextrun"/>
              <w:rFonts w:ascii="Arial" w:hAnsi="Arial" w:cs="Arial"/>
              <w:lang w:val="es-ES"/>
            </w:rPr>
            <w:instrText xml:space="preserve"> CITATION Wik183 \l 3082 </w:instrText>
          </w:r>
          <w:r w:rsidR="00D75E4D">
            <w:rPr>
              <w:rStyle w:val="normaltextrun"/>
              <w:rFonts w:ascii="Arial" w:hAnsi="Arial" w:cs="Arial"/>
              <w:lang w:val="es-ES"/>
            </w:rPr>
            <w:fldChar w:fldCharType="separate"/>
          </w:r>
          <w:r w:rsidR="00D75E4D" w:rsidRPr="00D75E4D">
            <w:rPr>
              <w:rFonts w:ascii="Arial" w:hAnsi="Arial" w:cs="Arial"/>
              <w:noProof/>
              <w:lang w:val="es-ES"/>
            </w:rPr>
            <w:t>(Wikipedia, 2018)</w:t>
          </w:r>
          <w:r w:rsidR="00D75E4D">
            <w:rPr>
              <w:rStyle w:val="normaltextrun"/>
              <w:rFonts w:ascii="Arial" w:hAnsi="Arial" w:cs="Arial"/>
              <w:lang w:val="es-ES"/>
            </w:rPr>
            <w:fldChar w:fldCharType="end"/>
          </w:r>
        </w:sdtContent>
      </w:sdt>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D75E4D" w:rsidRPr="00D75E4D" w:rsidRDefault="00A63A45" w:rsidP="00A63A45">
      <w:pPr>
        <w:pStyle w:val="paragraph"/>
        <w:spacing w:before="0" w:beforeAutospacing="0" w:after="0" w:afterAutospacing="0"/>
        <w:jc w:val="both"/>
        <w:textAlignment w:val="baseline"/>
        <w:rPr>
          <w:rStyle w:val="eop"/>
          <w:rFonts w:ascii="Arial" w:hAnsi="Arial" w:cs="Arial"/>
          <w:color w:val="0563C1" w:themeColor="hyperlink"/>
          <w:szCs w:val="22"/>
          <w:u w:val="single"/>
        </w:rPr>
      </w:pPr>
      <w:r>
        <w:rPr>
          <w:rStyle w:val="eop"/>
          <w:rFonts w:ascii="Arial" w:hAnsi="Arial" w:cs="Arial"/>
          <w:szCs w:val="22"/>
        </w:rPr>
        <w:t xml:space="preserve">Fuente: </w:t>
      </w:r>
      <w:sdt>
        <w:sdtPr>
          <w:rPr>
            <w:rStyle w:val="eop"/>
            <w:rFonts w:ascii="Arial" w:hAnsi="Arial" w:cs="Arial"/>
            <w:szCs w:val="22"/>
          </w:rPr>
          <w:id w:val="-533654794"/>
          <w:citation/>
        </w:sdtPr>
        <w:sdtEndPr>
          <w:rPr>
            <w:rStyle w:val="eop"/>
          </w:rPr>
        </w:sdtEndPr>
        <w:sdtContent>
          <w:r w:rsidR="00D75E4D">
            <w:rPr>
              <w:rStyle w:val="eop"/>
              <w:rFonts w:ascii="Arial" w:hAnsi="Arial" w:cs="Arial"/>
              <w:szCs w:val="22"/>
            </w:rPr>
            <w:fldChar w:fldCharType="begin"/>
          </w:r>
          <w:r w:rsidR="00D75E4D">
            <w:rPr>
              <w:rStyle w:val="eop"/>
              <w:rFonts w:ascii="Arial" w:hAnsi="Arial" w:cs="Arial"/>
              <w:szCs w:val="22"/>
              <w:lang w:val="es-ES"/>
            </w:rPr>
            <w:instrText xml:space="preserve"> CITATION Wik17 \l 3082 </w:instrText>
          </w:r>
          <w:r w:rsidR="00D75E4D">
            <w:rPr>
              <w:rStyle w:val="eop"/>
              <w:rFonts w:ascii="Arial" w:hAnsi="Arial" w:cs="Arial"/>
              <w:szCs w:val="22"/>
            </w:rPr>
            <w:fldChar w:fldCharType="separate"/>
          </w:r>
          <w:r w:rsidR="00D75E4D" w:rsidRPr="00D75E4D">
            <w:rPr>
              <w:rFonts w:ascii="Arial" w:hAnsi="Arial" w:cs="Arial"/>
              <w:noProof/>
              <w:szCs w:val="22"/>
              <w:lang w:val="es-ES"/>
            </w:rPr>
            <w:t>(Wikipedia, Wikipedia, 2017)</w:t>
          </w:r>
          <w:r w:rsidR="00D75E4D">
            <w:rPr>
              <w:rStyle w:val="eop"/>
              <w:rFonts w:ascii="Arial" w:hAnsi="Arial" w:cs="Arial"/>
              <w:szCs w:val="22"/>
            </w:rPr>
            <w:fldChar w:fldCharType="end"/>
          </w:r>
        </w:sdtContent>
      </w:sdt>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D75E4D" w:rsidRPr="00D75E4D" w:rsidRDefault="00D75E4D" w:rsidP="00D75E4D">
      <w:pPr>
        <w:pStyle w:val="paragraph"/>
        <w:spacing w:before="0" w:beforeAutospacing="0" w:after="0" w:afterAutospacing="0"/>
        <w:ind w:left="360"/>
        <w:jc w:val="both"/>
        <w:textAlignment w:val="baseline"/>
        <w:rPr>
          <w:rStyle w:val="normaltextrun"/>
          <w:rFonts w:ascii="Calibri" w:hAnsi="Calibri" w:cs="Calibri"/>
          <w:sz w:val="22"/>
          <w:szCs w:val="22"/>
        </w:rPr>
      </w:pPr>
    </w:p>
    <w:p w:rsidR="00D75E4D" w:rsidRPr="00D75E4D" w:rsidRDefault="00A63A45" w:rsidP="00D75E4D">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eop"/>
          <w:rFonts w:ascii="Arial" w:hAnsi="Arial" w:cs="Arial"/>
        </w:rPr>
        <w:t> </w:t>
      </w:r>
    </w:p>
    <w:p w:rsidR="00A63A45" w:rsidRPr="00D75E4D"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eop"/>
          <w:rFonts w:ascii="Arial" w:hAnsi="Arial" w:cs="Arial"/>
          <w:b/>
          <w:szCs w:val="22"/>
        </w:rPr>
        <w:t>Especificación de requerimientos funcionales</w:t>
      </w: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p w:rsidR="00D75E4D" w:rsidRDefault="00D75E4D" w:rsidP="00D75E4D">
      <w:pPr>
        <w:pStyle w:val="paragraph"/>
        <w:spacing w:before="0" w:beforeAutospacing="0" w:after="0" w:afterAutospacing="0"/>
        <w:jc w:val="both"/>
        <w:textAlignment w:val="baseline"/>
        <w:rPr>
          <w:rStyle w:val="eop"/>
          <w:rFonts w:ascii="Arial" w:hAnsi="Arial" w:cs="Arial"/>
          <w:b/>
          <w:szCs w:val="22"/>
        </w:rPr>
      </w:pPr>
    </w:p>
    <w:tbl>
      <w:tblPr>
        <w:tblStyle w:val="Tablaconcuadrcula"/>
        <w:tblW w:w="0" w:type="auto"/>
        <w:tblLook w:val="04A0" w:firstRow="1" w:lastRow="0" w:firstColumn="1" w:lastColumn="0" w:noHBand="0" w:noVBand="1"/>
      </w:tblPr>
      <w:tblGrid>
        <w:gridCol w:w="1555"/>
        <w:gridCol w:w="7273"/>
      </w:tblGrid>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001 -  </w:t>
            </w:r>
            <w:proofErr w:type="spellStart"/>
            <w:r>
              <w:rPr>
                <w:rStyle w:val="eop"/>
                <w:rFonts w:ascii="Arial" w:hAnsi="Arial" w:cs="Arial"/>
                <w:b/>
                <w:szCs w:val="22"/>
              </w:rPr>
              <w:t>Rankear</w:t>
            </w:r>
            <w:proofErr w:type="spellEnd"/>
            <w:r>
              <w:rPr>
                <w:rStyle w:val="eop"/>
                <w:rFonts w:ascii="Arial" w:hAnsi="Arial" w:cs="Arial"/>
                <w:b/>
                <w:szCs w:val="22"/>
              </w:rPr>
              <w:t xml:space="preserve"> jugadores</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D75E4D" w:rsidP="00D75E4D">
            <w:pPr>
              <w:pStyle w:val="paragraph"/>
              <w:spacing w:before="0" w:beforeAutospacing="0" w:after="0" w:afterAutospacing="0"/>
              <w:jc w:val="both"/>
              <w:textAlignment w:val="baseline"/>
              <w:rPr>
                <w:rStyle w:val="eop"/>
                <w:rFonts w:ascii="Arial" w:hAnsi="Arial" w:cs="Arial"/>
                <w:lang w:val="es-ES"/>
              </w:rPr>
            </w:pPr>
            <w:r>
              <w:rPr>
                <w:rStyle w:val="normaltextrun"/>
                <w:rFonts w:ascii="Arial" w:hAnsi="Arial" w:cs="Arial"/>
                <w:lang w:val="es-ES"/>
              </w:rPr>
              <w:t>Permite a los usuarios encontrar partidas en donde se enfrenten con jugadores que tengan un nivel de juego similar. Los jugadores deben ser categorizados según su destreza en el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565B0C"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Nivel de juego</w:t>
            </w:r>
          </w:p>
        </w:tc>
      </w:tr>
      <w:tr w:rsidR="00D75E4D" w:rsidTr="00D75E4D">
        <w:tc>
          <w:tcPr>
            <w:tcW w:w="1555" w:type="dxa"/>
            <w:vAlign w:val="center"/>
          </w:tcPr>
          <w:p w:rsidR="00D75E4D" w:rsidRPr="00D75E4D" w:rsidRDefault="00D75E4D" w:rsidP="00D75E4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Los usuarios han sido clasificados</w:t>
            </w:r>
            <w:r w:rsidR="00565B0C">
              <w:rPr>
                <w:rStyle w:val="eop"/>
                <w:rFonts w:ascii="Arial" w:hAnsi="Arial" w:cs="Arial"/>
                <w:szCs w:val="22"/>
              </w:rPr>
              <w:t>.</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002 -  Modo plataforma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D75E4D" w:rsidRPr="00D75E4D" w:rsidRDefault="00565B0C" w:rsidP="00D75E4D">
            <w:pPr>
              <w:pStyle w:val="paragraph"/>
              <w:spacing w:before="0" w:beforeAutospacing="0" w:after="0" w:afterAutospacing="0"/>
              <w:jc w:val="both"/>
              <w:textAlignment w:val="baseline"/>
              <w:rPr>
                <w:rStyle w:val="eop"/>
                <w:rFonts w:ascii="Arial" w:hAnsi="Arial" w:cs="Arial"/>
                <w:szCs w:val="22"/>
              </w:rPr>
            </w:pPr>
            <w:r>
              <w:rPr>
                <w:rStyle w:val="normaltextrun"/>
                <w:rFonts w:ascii="Arial" w:hAnsi="Arial" w:cs="Arial"/>
                <w:lang w:val="es-ES"/>
              </w:rPr>
              <w:t>P</w:t>
            </w:r>
            <w:r w:rsidRPr="00565B0C">
              <w:rPr>
                <w:rStyle w:val="normaltextrun"/>
                <w:rFonts w:ascii="Arial" w:hAnsi="Arial" w:cs="Arial"/>
                <w:lang w:val="es-ES"/>
              </w:rPr>
              <w:t>ermite limitar los jugadores que se unirán a la partida de acuerdo a la plataforma que estén utilizando.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Tipo de p</w:t>
            </w:r>
            <w:r w:rsidR="00565B0C">
              <w:rPr>
                <w:rStyle w:val="eop"/>
                <w:rFonts w:ascii="Arial" w:hAnsi="Arial" w:cs="Arial"/>
                <w:szCs w:val="22"/>
              </w:rPr>
              <w:t>lataforma de juego.</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D75E4D" w:rsidRDefault="00CE2EE3" w:rsidP="00565B0C">
            <w:pPr>
              <w:pStyle w:val="paragraph"/>
              <w:spacing w:before="0" w:beforeAutospacing="0" w:after="0" w:afterAutospacing="0"/>
              <w:textAlignment w:val="baseline"/>
              <w:rPr>
                <w:rStyle w:val="eop"/>
                <w:rFonts w:ascii="Arial" w:hAnsi="Arial" w:cs="Arial"/>
                <w:szCs w:val="22"/>
              </w:rPr>
            </w:pPr>
            <w:r>
              <w:rPr>
                <w:rStyle w:val="eop"/>
                <w:rFonts w:ascii="Arial" w:hAnsi="Arial" w:cs="Arial"/>
                <w:szCs w:val="22"/>
              </w:rPr>
              <w:t>El juego comienza con usuarios de plataformas similares.</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565B0C" w:rsidP="00CE2EE3">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003 – </w:t>
            </w:r>
            <w:r w:rsidR="00CE2EE3">
              <w:rPr>
                <w:rStyle w:val="eop"/>
                <w:rFonts w:ascii="Arial" w:hAnsi="Arial" w:cs="Arial"/>
                <w:b/>
                <w:szCs w:val="22"/>
              </w:rPr>
              <w:t xml:space="preserve">Modo San </w:t>
            </w:r>
            <w:proofErr w:type="spellStart"/>
            <w:r w:rsidR="00CE2EE3">
              <w:rPr>
                <w:rStyle w:val="eop"/>
                <w:rFonts w:ascii="Arial" w:hAnsi="Arial" w:cs="Arial"/>
                <w:b/>
                <w:szCs w:val="22"/>
              </w:rPr>
              <w:t>Valentin</w:t>
            </w:r>
            <w:proofErr w:type="spellEnd"/>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0E13BD" w:rsidRDefault="000E13BD" w:rsidP="00CE2EE3">
            <w:pPr>
              <w:pStyle w:val="paragraph"/>
              <w:spacing w:before="0" w:beforeAutospacing="0" w:after="0" w:afterAutospacing="0"/>
              <w:textAlignment w:val="baseline"/>
              <w:rPr>
                <w:rStyle w:val="normaltextrun"/>
                <w:rFonts w:ascii="Arial" w:hAnsi="Arial" w:cs="Arial"/>
                <w:lang w:val="es-ES"/>
              </w:rPr>
            </w:pPr>
            <w:r w:rsidRPr="000E13BD">
              <w:rPr>
                <w:rStyle w:val="normaltextrun"/>
                <w:rFonts w:ascii="Arial" w:hAnsi="Arial" w:cs="Arial"/>
                <w:lang w:val="es-ES"/>
              </w:rPr>
              <w:t xml:space="preserve">Permite utilizar al usuario </w:t>
            </w:r>
            <w:r w:rsidR="00CE2EE3">
              <w:rPr>
                <w:rStyle w:val="normaltextrun"/>
                <w:rFonts w:ascii="Arial" w:hAnsi="Arial" w:cs="Arial"/>
                <w:lang w:val="es-ES"/>
              </w:rPr>
              <w:t xml:space="preserve">únicamente </w:t>
            </w:r>
            <w:r w:rsidRPr="000E13BD">
              <w:rPr>
                <w:rStyle w:val="normaltextrun"/>
                <w:rFonts w:ascii="Arial" w:hAnsi="Arial" w:cs="Arial"/>
                <w:lang w:val="es-ES"/>
              </w:rPr>
              <w:t>la última arma levantada.</w:t>
            </w:r>
            <w:r w:rsidR="00CE2EE3">
              <w:rPr>
                <w:rStyle w:val="normaltextrun"/>
                <w:rFonts w:ascii="Arial" w:hAnsi="Arial" w:cs="Arial"/>
                <w:lang w:val="es-ES"/>
              </w:rPr>
              <w:t xml:space="preserve"> No existe un límite de armas para llevar y solamente se puede cambiar de arma encontrando una nueva o agotando las municiones de la actual. Si las municiones del arma actual se agotan, el arma actual desaparece y el usuario se equipará con la arma levantada antes que esa. Si las armas se agotan, el usuario tendrá por defecto un hacha, la cual es el arma que se da inicialmente.</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0E13BD" w:rsidRDefault="00CE2EE3" w:rsidP="000E13BD">
            <w:pPr>
              <w:pStyle w:val="paragraph"/>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Booleano: tiene municiones o hay una nueva arma.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Default="00CE2EE3" w:rsidP="000E13BD">
            <w:pPr>
              <w:pStyle w:val="paragraph"/>
              <w:spacing w:before="0" w:beforeAutospacing="0" w:after="0" w:afterAutospacing="0"/>
              <w:textAlignment w:val="baseline"/>
              <w:rPr>
                <w:rStyle w:val="eop"/>
                <w:rFonts w:ascii="Calibri" w:hAnsi="Calibri" w:cs="Calibri"/>
                <w:sz w:val="22"/>
                <w:szCs w:val="22"/>
              </w:rPr>
            </w:pPr>
            <w:r>
              <w:rPr>
                <w:rStyle w:val="normaltextrun"/>
                <w:rFonts w:ascii="Arial" w:hAnsi="Arial" w:cs="Arial"/>
                <w:lang w:val="es-ES"/>
              </w:rPr>
              <w:t>Modo de juego San Valentín está en curso.</w:t>
            </w:r>
          </w:p>
        </w:tc>
      </w:tr>
    </w:tbl>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tbl>
      <w:tblPr>
        <w:tblStyle w:val="Tablaconcuadrcula"/>
        <w:tblW w:w="0" w:type="auto"/>
        <w:tblLook w:val="04A0" w:firstRow="1" w:lastRow="0" w:firstColumn="1" w:lastColumn="0" w:noHBand="0" w:noVBand="1"/>
      </w:tblPr>
      <w:tblGrid>
        <w:gridCol w:w="1555"/>
        <w:gridCol w:w="7273"/>
      </w:tblGrid>
      <w:tr w:rsidR="00D75E4D" w:rsidRP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sidRPr="00D75E4D">
              <w:rPr>
                <w:rStyle w:val="eop"/>
                <w:rFonts w:ascii="Arial" w:hAnsi="Arial" w:cs="Arial"/>
                <w:b/>
                <w:szCs w:val="22"/>
              </w:rPr>
              <w:t>Nombre</w:t>
            </w:r>
          </w:p>
        </w:tc>
        <w:tc>
          <w:tcPr>
            <w:tcW w:w="7273" w:type="dxa"/>
            <w:vAlign w:val="center"/>
          </w:tcPr>
          <w:p w:rsidR="00D75E4D" w:rsidRPr="00D75E4D" w:rsidRDefault="00CE2EE3" w:rsidP="000E13BD">
            <w:pPr>
              <w:pStyle w:val="paragraph"/>
              <w:spacing w:before="0" w:beforeAutospacing="0" w:after="0" w:afterAutospacing="0"/>
              <w:jc w:val="center"/>
              <w:textAlignment w:val="baseline"/>
              <w:rPr>
                <w:rStyle w:val="eop"/>
                <w:rFonts w:ascii="Arial" w:hAnsi="Arial" w:cs="Arial"/>
                <w:b/>
                <w:szCs w:val="22"/>
              </w:rPr>
            </w:pPr>
            <w:proofErr w:type="spellStart"/>
            <w:r>
              <w:rPr>
                <w:rStyle w:val="eop"/>
                <w:rFonts w:ascii="Arial" w:hAnsi="Arial" w:cs="Arial"/>
                <w:b/>
                <w:szCs w:val="22"/>
              </w:rPr>
              <w:t>Req</w:t>
            </w:r>
            <w:proofErr w:type="spellEnd"/>
            <w:r>
              <w:rPr>
                <w:rStyle w:val="eop"/>
                <w:rFonts w:ascii="Arial" w:hAnsi="Arial" w:cs="Arial"/>
                <w:b/>
                <w:szCs w:val="22"/>
              </w:rPr>
              <w:t xml:space="preserve"> 004</w:t>
            </w:r>
            <w:r w:rsidR="00D75E4D">
              <w:rPr>
                <w:rStyle w:val="eop"/>
                <w:rFonts w:ascii="Arial" w:hAnsi="Arial" w:cs="Arial"/>
                <w:b/>
                <w:szCs w:val="22"/>
              </w:rPr>
              <w:t xml:space="preserve"> </w:t>
            </w:r>
            <w:r>
              <w:rPr>
                <w:rStyle w:val="eop"/>
                <w:rFonts w:ascii="Arial" w:hAnsi="Arial" w:cs="Arial"/>
                <w:b/>
                <w:szCs w:val="22"/>
              </w:rPr>
              <w:t>–</w:t>
            </w:r>
            <w:r w:rsidR="00D75E4D">
              <w:rPr>
                <w:rStyle w:val="eop"/>
                <w:rFonts w:ascii="Arial" w:hAnsi="Arial" w:cs="Arial"/>
                <w:b/>
                <w:szCs w:val="22"/>
              </w:rPr>
              <w:t xml:space="preserve"> </w:t>
            </w:r>
            <w:r>
              <w:rPr>
                <w:rStyle w:val="eop"/>
                <w:rFonts w:ascii="Arial" w:hAnsi="Arial" w:cs="Arial"/>
                <w:b/>
                <w:szCs w:val="22"/>
              </w:rPr>
              <w:t xml:space="preserve">Ping </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Resumen</w:t>
            </w:r>
          </w:p>
        </w:tc>
        <w:tc>
          <w:tcPr>
            <w:tcW w:w="7273" w:type="dxa"/>
            <w:vAlign w:val="center"/>
          </w:tcPr>
          <w:p w:rsidR="00CE2EE3"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Permite que la desviación estándar del ping de los jugadores de una partida sea el mínimo posible (latencia cercana).</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Entrada</w:t>
            </w:r>
          </w:p>
        </w:tc>
        <w:tc>
          <w:tcPr>
            <w:tcW w:w="7273" w:type="dxa"/>
            <w:vAlign w:val="center"/>
          </w:tcPr>
          <w:p w:rsidR="00D75E4D" w:rsidRPr="00CE2EE3" w:rsidRDefault="00CE2EE3" w:rsidP="00CE2EE3">
            <w:pPr>
              <w:pStyle w:val="paragraph"/>
              <w:spacing w:before="0" w:beforeAutospacing="0" w:after="0" w:afterAutospacing="0"/>
              <w:textAlignment w:val="baseline"/>
              <w:rPr>
                <w:rStyle w:val="eop"/>
                <w:rFonts w:ascii="Arial" w:hAnsi="Arial" w:cs="Arial"/>
                <w:szCs w:val="22"/>
              </w:rPr>
            </w:pPr>
            <w:r w:rsidRPr="00CE2EE3">
              <w:rPr>
                <w:rStyle w:val="eop"/>
                <w:rFonts w:ascii="Arial" w:hAnsi="Arial" w:cs="Arial"/>
                <w:szCs w:val="22"/>
              </w:rPr>
              <w:t>Ping de los jugadores</w:t>
            </w:r>
          </w:p>
        </w:tc>
      </w:tr>
      <w:tr w:rsidR="00D75E4D" w:rsidTr="000E13BD">
        <w:tc>
          <w:tcPr>
            <w:tcW w:w="1555" w:type="dxa"/>
            <w:vAlign w:val="center"/>
          </w:tcPr>
          <w:p w:rsidR="00D75E4D" w:rsidRPr="00D75E4D" w:rsidRDefault="00D75E4D" w:rsidP="000E13BD">
            <w:pPr>
              <w:pStyle w:val="paragraph"/>
              <w:spacing w:before="0" w:beforeAutospacing="0" w:after="0" w:afterAutospacing="0"/>
              <w:jc w:val="center"/>
              <w:textAlignment w:val="baseline"/>
              <w:rPr>
                <w:rStyle w:val="eop"/>
                <w:rFonts w:ascii="Arial" w:hAnsi="Arial" w:cs="Arial"/>
                <w:b/>
                <w:szCs w:val="22"/>
              </w:rPr>
            </w:pPr>
            <w:r>
              <w:rPr>
                <w:rStyle w:val="eop"/>
                <w:rFonts w:ascii="Arial" w:hAnsi="Arial" w:cs="Arial"/>
                <w:b/>
                <w:szCs w:val="22"/>
              </w:rPr>
              <w:t>Salida</w:t>
            </w:r>
          </w:p>
        </w:tc>
        <w:tc>
          <w:tcPr>
            <w:tcW w:w="7273" w:type="dxa"/>
            <w:vAlign w:val="center"/>
          </w:tcPr>
          <w:p w:rsidR="00D75E4D" w:rsidRPr="00CE2EE3" w:rsidRDefault="00CE2EE3" w:rsidP="00CE2EE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Los jugadores han sido clasificados según su ping.</w:t>
            </w:r>
          </w:p>
        </w:tc>
      </w:tr>
    </w:tbl>
    <w:p w:rsidR="00D75E4D" w:rsidRP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p w:rsidR="00D75E4D" w:rsidRPr="008D763F" w:rsidRDefault="00D75E4D" w:rsidP="00D75E4D">
      <w:pPr>
        <w:pStyle w:val="paragraph"/>
        <w:numPr>
          <w:ilvl w:val="0"/>
          <w:numId w:val="46"/>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p>
    <w:p w:rsidR="008D763F" w:rsidRPr="00A63A45" w:rsidRDefault="008D763F" w:rsidP="008D763F">
      <w:pPr>
        <w:pStyle w:val="paragraph"/>
        <w:spacing w:before="0" w:beforeAutospacing="0" w:after="0" w:afterAutospacing="0"/>
        <w:ind w:left="360"/>
        <w:jc w:val="both"/>
        <w:textAlignment w:val="baseline"/>
        <w:rPr>
          <w:rStyle w:val="eop"/>
          <w:rFonts w:ascii="Calibri" w:hAnsi="Calibri" w:cs="Calibri"/>
          <w:sz w:val="22"/>
          <w:szCs w:val="22"/>
        </w:rPr>
      </w:pPr>
    </w:p>
    <w:p w:rsidR="00A63A45" w:rsidRPr="00DD7B9F" w:rsidRDefault="008D763F" w:rsidP="00A63A45">
      <w:pPr>
        <w:pStyle w:val="paragraph"/>
        <w:spacing w:before="0" w:beforeAutospacing="0" w:after="0" w:afterAutospacing="0"/>
        <w:jc w:val="both"/>
        <w:textAlignment w:val="baseline"/>
        <w:rPr>
          <w:rStyle w:val="eop"/>
          <w:rFonts w:ascii="Arial" w:hAnsi="Arial" w:cs="Arial"/>
          <w:szCs w:val="22"/>
          <w:u w:val="single"/>
        </w:rPr>
      </w:pPr>
      <w:r w:rsidRPr="00DD7B9F">
        <w:rPr>
          <w:rStyle w:val="eop"/>
          <w:rFonts w:ascii="Arial" w:hAnsi="Arial" w:cs="Arial"/>
          <w:szCs w:val="22"/>
          <w:u w:val="single"/>
        </w:rPr>
        <w:t>Alternativa 1: Listas enlazadas.</w:t>
      </w:r>
    </w:p>
    <w:p w:rsidR="00DD7B9F" w:rsidRDefault="00DD7B9F" w:rsidP="00DD7B9F">
      <w:pPr>
        <w:pStyle w:val="paragraph"/>
        <w:spacing w:before="0" w:beforeAutospacing="0" w:after="0" w:afterAutospacing="0"/>
        <w:jc w:val="both"/>
        <w:textAlignment w:val="baseline"/>
        <w:rPr>
          <w:rStyle w:val="eop"/>
          <w:rFonts w:ascii="Arial" w:hAnsi="Arial" w:cs="Arial"/>
          <w:szCs w:val="22"/>
        </w:rPr>
      </w:pPr>
    </w:p>
    <w:p w:rsidR="00DD7B9F" w:rsidRDefault="00DD7B9F" w:rsidP="00DD7B9F">
      <w:pPr>
        <w:pStyle w:val="NormalWeb"/>
        <w:shd w:val="clear" w:color="auto" w:fill="FFFFFF"/>
        <w:ind w:left="360"/>
        <w:rPr>
          <w:rStyle w:val="eop"/>
          <w:rFonts w:ascii="Arial" w:hAnsi="Arial" w:cs="Arial"/>
          <w:szCs w:val="22"/>
        </w:rPr>
      </w:pPr>
      <w:r w:rsidRPr="00DD7B9F">
        <w:rPr>
          <w:rStyle w:val="eop"/>
          <w:rFonts w:ascii="Arial" w:hAnsi="Arial" w:cs="Arial"/>
          <w:szCs w:val="22"/>
        </w:rPr>
        <w:t>La lista enlazada es un TDA que nos permite almacenar datos de una forma organizada, al igual que los vectores pero, a diferencia de estos, esta estructura es dinámica, por lo que no tenemos que saber "a priori" los elementos que puede contener.</w:t>
      </w:r>
    </w:p>
    <w:p w:rsidR="00DD7B9F" w:rsidRPr="004342CD" w:rsidRDefault="00DD7B9F" w:rsidP="004342CD">
      <w:pPr>
        <w:pStyle w:val="NormalWeb"/>
        <w:shd w:val="clear" w:color="auto" w:fill="FFFFFF"/>
        <w:ind w:left="360"/>
        <w:rPr>
          <w:rFonts w:ascii="Arial" w:hAnsi="Arial" w:cs="Arial"/>
          <w:szCs w:val="22"/>
        </w:rPr>
      </w:pPr>
      <w:r w:rsidRPr="00DD7B9F">
        <w:rPr>
          <w:rStyle w:val="eop"/>
          <w:rFonts w:ascii="Arial" w:hAnsi="Arial" w:cs="Arial"/>
          <w:szCs w:val="22"/>
        </w:rPr>
        <w:t>En una lista enlazada, cada elemento apunta al siguiente excepto el último que no tiene sucesor y el valor del enlace es null. Por ello los elementos son registros que contienen el dato a almacenar y un enlace al siguiente elemento. Los elementos de una lista, suelen recibir también el nombre de nodos de la lista.</w:t>
      </w:r>
    </w:p>
    <w:p w:rsidR="00DD7B9F" w:rsidRDefault="00DD7B9F" w:rsidP="00DD7B9F">
      <w:pPr>
        <w:pStyle w:val="paragraph"/>
        <w:spacing w:before="0" w:beforeAutospacing="0" w:after="0" w:afterAutospacing="0"/>
        <w:jc w:val="both"/>
        <w:textAlignment w:val="baseline"/>
        <w:rPr>
          <w:rStyle w:val="eop"/>
          <w:rFonts w:ascii="Arial" w:hAnsi="Arial" w:cs="Arial"/>
          <w:u w:val="single"/>
        </w:rPr>
      </w:pPr>
      <w:r w:rsidRPr="00AA60B8">
        <w:rPr>
          <w:rStyle w:val="eop"/>
          <w:rFonts w:ascii="Arial" w:hAnsi="Arial" w:cs="Arial"/>
          <w:u w:val="single"/>
        </w:rPr>
        <w:t xml:space="preserve">Alternativa 2: </w:t>
      </w:r>
      <w:r w:rsidR="00AA60B8" w:rsidRPr="00AA60B8">
        <w:rPr>
          <w:rStyle w:val="eop"/>
          <w:rFonts w:ascii="Arial" w:hAnsi="Arial" w:cs="Arial"/>
          <w:u w:val="single"/>
        </w:rPr>
        <w:t>ArrayList.</w:t>
      </w:r>
    </w:p>
    <w:p w:rsidR="00AA60B8" w:rsidRDefault="00AA60B8" w:rsidP="00DD7B9F">
      <w:pPr>
        <w:pStyle w:val="paragraph"/>
        <w:spacing w:before="0" w:beforeAutospacing="0" w:after="0" w:afterAutospacing="0"/>
        <w:jc w:val="both"/>
        <w:textAlignment w:val="baseline"/>
        <w:rPr>
          <w:rStyle w:val="eop"/>
          <w:rFonts w:ascii="Arial" w:hAnsi="Arial" w:cs="Arial"/>
          <w:u w:val="single"/>
        </w:rPr>
      </w:pPr>
    </w:p>
    <w:p w:rsidR="00AA60B8" w:rsidRPr="00AA60B8" w:rsidRDefault="00AA60B8" w:rsidP="00DD7B9F">
      <w:pPr>
        <w:pStyle w:val="paragraph"/>
        <w:spacing w:before="0" w:beforeAutospacing="0" w:after="0" w:afterAutospacing="0"/>
        <w:jc w:val="both"/>
        <w:textAlignment w:val="baseline"/>
        <w:rPr>
          <w:rStyle w:val="eop"/>
          <w:rFonts w:ascii="Arial" w:hAnsi="Arial" w:cs="Arial"/>
          <w:szCs w:val="22"/>
        </w:rPr>
      </w:pPr>
      <w:r w:rsidRPr="00AA60B8">
        <w:rPr>
          <w:rStyle w:val="eop"/>
          <w:rFonts w:ascii="Arial" w:hAnsi="Arial" w:cs="Arial"/>
          <w:szCs w:val="22"/>
        </w:rPr>
        <w:t xml:space="preserve">La clase ArrayList en Java, es una clase que permite almacenar datos en memoria de forma similar a los Arrays, con la ventaja de que el </w:t>
      </w:r>
      <w:r w:rsidR="007D3D40" w:rsidRPr="00AA60B8">
        <w:rPr>
          <w:rStyle w:val="eop"/>
          <w:rFonts w:ascii="Arial" w:hAnsi="Arial" w:cs="Arial"/>
          <w:szCs w:val="22"/>
        </w:rPr>
        <w:t>número</w:t>
      </w:r>
      <w:r w:rsidRPr="00AA60B8">
        <w:rPr>
          <w:rStyle w:val="eop"/>
          <w:rFonts w:ascii="Arial" w:hAnsi="Arial" w:cs="Arial"/>
          <w:szCs w:val="22"/>
        </w:rPr>
        <w:t xml:space="preserve"> de elementos que almacena, lo hace de forma dinámica, es decir, que no es necesario declar</w:t>
      </w:r>
      <w:r>
        <w:rPr>
          <w:rStyle w:val="eop"/>
          <w:rFonts w:ascii="Arial" w:hAnsi="Arial" w:cs="Arial"/>
          <w:szCs w:val="22"/>
        </w:rPr>
        <w:t>ar su tamaño.</w:t>
      </w:r>
      <w:r w:rsidR="007D3D40">
        <w:rPr>
          <w:rStyle w:val="eop"/>
          <w:rFonts w:ascii="Arial" w:hAnsi="Arial" w:cs="Arial"/>
          <w:szCs w:val="22"/>
        </w:rPr>
        <w:t xml:space="preserve"> Además permite modificar, insertar y eliminar elementos en cualquier lugar del arreglo.</w:t>
      </w: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Pr="007D3D40" w:rsidRDefault="004342CD" w:rsidP="007D3D40">
      <w:pPr>
        <w:pStyle w:val="paragraph"/>
        <w:spacing w:before="0" w:beforeAutospacing="0" w:after="0" w:afterAutospacing="0"/>
        <w:jc w:val="both"/>
        <w:textAlignment w:val="baseline"/>
        <w:rPr>
          <w:rStyle w:val="eop"/>
          <w:rFonts w:ascii="Arial" w:hAnsi="Arial" w:cs="Arial"/>
          <w:u w:val="single"/>
        </w:rPr>
      </w:pPr>
      <w:r>
        <w:rPr>
          <w:rStyle w:val="eop"/>
          <w:rFonts w:ascii="Arial" w:hAnsi="Arial" w:cs="Arial"/>
          <w:u w:val="single"/>
        </w:rPr>
        <w:t>Alternativa 3: P</w:t>
      </w:r>
      <w:r w:rsidR="007D3D40" w:rsidRPr="007D3D40">
        <w:rPr>
          <w:rStyle w:val="eop"/>
          <w:rFonts w:ascii="Arial" w:hAnsi="Arial" w:cs="Arial"/>
          <w:u w:val="single"/>
        </w:rPr>
        <w:t>ila.</w:t>
      </w:r>
    </w:p>
    <w:p w:rsidR="007D3D40" w:rsidRDefault="007D3D40" w:rsidP="007D3D40">
      <w:pPr>
        <w:pStyle w:val="paragraph"/>
        <w:spacing w:before="0" w:beforeAutospacing="0" w:after="0" w:afterAutospacing="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Style w:val="eop"/>
          <w:rFonts w:ascii="Arial" w:hAnsi="Arial" w:cs="Arial"/>
          <w:szCs w:val="22"/>
        </w:rPr>
      </w:pPr>
      <w:r w:rsidRPr="007D3D40">
        <w:rPr>
          <w:rStyle w:val="eop"/>
          <w:rFonts w:ascii="Arial" w:hAnsi="Arial" w:cs="Arial"/>
          <w:szCs w:val="22"/>
        </w:rPr>
        <w:t>Una pila</w:t>
      </w:r>
      <w:r>
        <w:rPr>
          <w:rStyle w:val="eop"/>
          <w:rFonts w:ascii="Arial" w:hAnsi="Arial" w:cs="Arial"/>
          <w:szCs w:val="22"/>
        </w:rPr>
        <w:t xml:space="preserve"> </w:t>
      </w:r>
      <w:r w:rsidRPr="007D3D40">
        <w:rPr>
          <w:rStyle w:val="eop"/>
          <w:rFonts w:ascii="Arial" w:hAnsi="Arial" w:cs="Arial"/>
          <w:szCs w:val="22"/>
        </w:rPr>
        <w:t>es una lista ordenada o </w:t>
      </w:r>
      <w:hyperlink r:id="rId9"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que permite almacenar y recuperar datos, el modo de a</w:t>
      </w:r>
      <w:r>
        <w:rPr>
          <w:rStyle w:val="eop"/>
          <w:rFonts w:ascii="Arial" w:hAnsi="Arial" w:cs="Arial"/>
          <w:szCs w:val="22"/>
        </w:rPr>
        <w:t>cceso a sus elementos es de modo que el primer elemento en entrar es el primer elemento en salir</w:t>
      </w:r>
      <w:r w:rsidRPr="007D3D40">
        <w:rPr>
          <w:rStyle w:val="eop"/>
          <w:rFonts w:ascii="Arial" w:hAnsi="Arial" w:cs="Arial"/>
          <w:szCs w:val="22"/>
        </w:rPr>
        <w:t> </w:t>
      </w:r>
      <w:r>
        <w:rPr>
          <w:rStyle w:val="eop"/>
          <w:rFonts w:ascii="Arial" w:hAnsi="Arial" w:cs="Arial"/>
          <w:szCs w:val="22"/>
        </w:rPr>
        <w:t>(</w:t>
      </w:r>
      <w:hyperlink r:id="rId10" w:tooltip="LIFO" w:history="1">
        <w:r w:rsidRPr="007D3D40">
          <w:rPr>
            <w:rStyle w:val="eop"/>
            <w:rFonts w:ascii="Arial" w:hAnsi="Arial" w:cs="Arial"/>
            <w:szCs w:val="22"/>
          </w:rPr>
          <w:t>LIFO</w:t>
        </w:r>
      </w:hyperlink>
      <w:r>
        <w:rPr>
          <w:rStyle w:val="eop"/>
          <w:rFonts w:ascii="Arial" w:hAnsi="Arial" w:cs="Arial"/>
          <w:szCs w:val="22"/>
        </w:rPr>
        <w:t>)</w:t>
      </w:r>
      <w:r w:rsidRPr="007D3D40">
        <w:rPr>
          <w:rStyle w:val="eop"/>
          <w:rFonts w:ascii="Arial" w:hAnsi="Arial" w:cs="Arial"/>
          <w:szCs w:val="22"/>
        </w:rPr>
        <w:t>. Esta estructura se aplica en multitud de supuestos en el área de </w:t>
      </w:r>
      <w:hyperlink r:id="rId11" w:tooltip="Informática" w:history="1">
        <w:r w:rsidRPr="007D3D40">
          <w:rPr>
            <w:rStyle w:val="eop"/>
            <w:rFonts w:ascii="Arial" w:hAnsi="Arial" w:cs="Arial"/>
            <w:szCs w:val="22"/>
          </w:rPr>
          <w:t>informática</w:t>
        </w:r>
      </w:hyperlink>
      <w:r w:rsidRPr="007D3D40">
        <w:rPr>
          <w:rStyle w:val="eop"/>
          <w:rFonts w:ascii="Arial" w:hAnsi="Arial" w:cs="Arial"/>
          <w:szCs w:val="22"/>
        </w:rPr>
        <w:t> debido a su simplicidad y capacidad de dar respuesta a numerosos procesos.</w:t>
      </w:r>
      <w:r>
        <w:rPr>
          <w:rStyle w:val="eop"/>
          <w:rFonts w:ascii="Arial" w:hAnsi="Arial" w:cs="Arial"/>
          <w:szCs w:val="22"/>
        </w:rPr>
        <w:t xml:space="preserve"> En ésta estructura de datos se puede apilar o des apilar elementos, es decir modificar únicamente el extremo superior de la estructura.</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Pr="007D3D40" w:rsidRDefault="007D3D40" w:rsidP="007D3D40">
      <w:pPr>
        <w:pStyle w:val="paragraph"/>
        <w:spacing w:before="0" w:beforeAutospacing="0" w:after="0" w:afterAutospacing="0"/>
        <w:jc w:val="both"/>
        <w:textAlignment w:val="baseline"/>
        <w:rPr>
          <w:rStyle w:val="eop"/>
          <w:rFonts w:ascii="Arial" w:hAnsi="Arial" w:cs="Arial"/>
          <w:szCs w:val="22"/>
          <w:u w:val="single"/>
        </w:rPr>
      </w:pPr>
      <w:r w:rsidRPr="007D3D40">
        <w:rPr>
          <w:rStyle w:val="eop"/>
          <w:rFonts w:ascii="Arial" w:hAnsi="Arial" w:cs="Arial"/>
          <w:szCs w:val="22"/>
          <w:u w:val="single"/>
        </w:rPr>
        <w:t>Alternativa 4: Cola.</w:t>
      </w:r>
    </w:p>
    <w:p w:rsidR="007D3D40" w:rsidRP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Una cola (también llamada fila) es una </w:t>
      </w:r>
      <w:hyperlink r:id="rId12" w:tooltip="Estructura de datos" w:history="1">
        <w:r w:rsidRPr="007D3D40">
          <w:rPr>
            <w:rStyle w:val="eop"/>
            <w:rFonts w:ascii="Arial" w:hAnsi="Arial" w:cs="Arial"/>
            <w:szCs w:val="22"/>
          </w:rPr>
          <w:t>estructura de datos</w:t>
        </w:r>
      </w:hyperlink>
      <w:r w:rsidRPr="007D3D40">
        <w:rPr>
          <w:rStyle w:val="eop"/>
          <w:rFonts w:ascii="Arial" w:hAnsi="Arial" w:cs="Arial"/>
          <w:szCs w:val="22"/>
        </w:rPr>
        <w:t>, caracterizada por ser una secuencia de elementos en la que la operación de inserción push se realiza por un extremo y la operación de extracción pop por el otro. También se le llama estructura </w:t>
      </w:r>
      <w:hyperlink r:id="rId13" w:tooltip="FIFO" w:history="1">
        <w:r w:rsidRPr="007D3D40">
          <w:rPr>
            <w:rStyle w:val="eop"/>
            <w:rFonts w:ascii="Arial" w:hAnsi="Arial" w:cs="Arial"/>
            <w:szCs w:val="22"/>
          </w:rPr>
          <w:t>FIFO</w:t>
        </w:r>
      </w:hyperlink>
      <w:r w:rsidRPr="007D3D40">
        <w:rPr>
          <w:rStyle w:val="eop"/>
          <w:rFonts w:ascii="Arial" w:hAnsi="Arial" w:cs="Arial"/>
          <w:szCs w:val="22"/>
        </w:rPr>
        <w:t> (del inglés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In </w:t>
      </w:r>
      <w:proofErr w:type="spellStart"/>
      <w:r w:rsidRPr="007D3D40">
        <w:rPr>
          <w:rStyle w:val="eop"/>
          <w:rFonts w:ascii="Arial" w:hAnsi="Arial" w:cs="Arial"/>
          <w:szCs w:val="22"/>
        </w:rPr>
        <w:t>First</w:t>
      </w:r>
      <w:proofErr w:type="spellEnd"/>
      <w:r w:rsidRPr="007D3D40">
        <w:rPr>
          <w:rStyle w:val="eop"/>
          <w:rFonts w:ascii="Arial" w:hAnsi="Arial" w:cs="Arial"/>
          <w:szCs w:val="22"/>
        </w:rPr>
        <w:t xml:space="preserve"> </w:t>
      </w:r>
      <w:proofErr w:type="spellStart"/>
      <w:r w:rsidRPr="007D3D40">
        <w:rPr>
          <w:rStyle w:val="eop"/>
          <w:rFonts w:ascii="Arial" w:hAnsi="Arial" w:cs="Arial"/>
          <w:szCs w:val="22"/>
        </w:rPr>
        <w:t>Out</w:t>
      </w:r>
      <w:proofErr w:type="spellEnd"/>
      <w:r w:rsidRPr="007D3D40">
        <w:rPr>
          <w:rStyle w:val="eop"/>
          <w:rFonts w:ascii="Arial" w:hAnsi="Arial" w:cs="Arial"/>
          <w:szCs w:val="22"/>
        </w:rPr>
        <w:t>), debido a que el primer elemento en entrar será también el primero en salir.</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r w:rsidRPr="007D3D40">
        <w:rPr>
          <w:rStyle w:val="eop"/>
          <w:rFonts w:ascii="Arial" w:hAnsi="Arial" w:cs="Arial"/>
          <w:szCs w:val="22"/>
        </w:rPr>
        <w:t>Las colas se utilizan en sistemas </w:t>
      </w:r>
      <w:hyperlink r:id="rId14" w:tooltip="Informática" w:history="1">
        <w:r w:rsidRPr="007D3D40">
          <w:rPr>
            <w:rStyle w:val="eop"/>
            <w:rFonts w:ascii="Arial" w:hAnsi="Arial" w:cs="Arial"/>
            <w:szCs w:val="22"/>
          </w:rPr>
          <w:t>informáticos</w:t>
        </w:r>
      </w:hyperlink>
      <w:r w:rsidRPr="007D3D40">
        <w:rPr>
          <w:rStyle w:val="eop"/>
          <w:rFonts w:ascii="Arial" w:hAnsi="Arial" w:cs="Arial"/>
          <w:szCs w:val="22"/>
        </w:rPr>
        <w:t>, </w:t>
      </w:r>
      <w:hyperlink r:id="rId15" w:tooltip="Transporte" w:history="1">
        <w:r w:rsidRPr="007D3D40">
          <w:rPr>
            <w:rStyle w:val="eop"/>
            <w:rFonts w:ascii="Arial" w:hAnsi="Arial" w:cs="Arial"/>
            <w:szCs w:val="22"/>
          </w:rPr>
          <w:t>transportes</w:t>
        </w:r>
      </w:hyperlink>
      <w:r w:rsidRPr="007D3D40">
        <w:rPr>
          <w:rStyle w:val="eop"/>
          <w:rFonts w:ascii="Arial" w:hAnsi="Arial" w:cs="Arial"/>
          <w:szCs w:val="22"/>
        </w:rPr>
        <w:t> y operaciones de </w:t>
      </w:r>
      <w:hyperlink r:id="rId16" w:tooltip="Investigación" w:history="1">
        <w:r w:rsidRPr="007D3D40">
          <w:rPr>
            <w:rStyle w:val="eop"/>
            <w:rFonts w:ascii="Arial" w:hAnsi="Arial" w:cs="Arial"/>
            <w:szCs w:val="22"/>
          </w:rPr>
          <w:t>investigación</w:t>
        </w:r>
      </w:hyperlink>
      <w:r w:rsidRPr="007D3D40">
        <w:rPr>
          <w:rStyle w:val="eop"/>
          <w:rFonts w:ascii="Arial" w:hAnsi="Arial" w:cs="Arial"/>
          <w:szCs w:val="22"/>
        </w:rPr>
        <w:t> (entre otros), donde los objetos, personas o eventos son tomados como datos que se almacenan y se guardan mediante colas para su posterior procesamiento. Este tipo de estructura de datos abstracta se implementa en </w:t>
      </w:r>
      <w:hyperlink r:id="rId17" w:tooltip="Programación orientada a objetos" w:history="1">
        <w:r w:rsidRPr="007D3D40">
          <w:rPr>
            <w:rStyle w:val="eop"/>
            <w:rFonts w:ascii="Arial" w:hAnsi="Arial" w:cs="Arial"/>
            <w:szCs w:val="22"/>
          </w:rPr>
          <w:t>lenguajes orientados a objetos</w:t>
        </w:r>
      </w:hyperlink>
      <w:r w:rsidRPr="007D3D40">
        <w:rPr>
          <w:rStyle w:val="eop"/>
          <w:rFonts w:ascii="Arial" w:hAnsi="Arial" w:cs="Arial"/>
          <w:szCs w:val="22"/>
        </w:rPr>
        <w:t> mediante clases, en forma de listas enlazadas.</w:t>
      </w:r>
    </w:p>
    <w:p w:rsidR="007D3D40"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Default="007D3D40" w:rsidP="007D3D40">
      <w:pPr>
        <w:pStyle w:val="NormalWeb"/>
        <w:shd w:val="clear" w:color="auto" w:fill="FFFFFF"/>
        <w:spacing w:before="120" w:beforeAutospacing="0" w:after="120" w:afterAutospacing="0"/>
        <w:rPr>
          <w:rStyle w:val="eop"/>
          <w:rFonts w:ascii="Arial" w:hAnsi="Arial" w:cs="Arial"/>
          <w:szCs w:val="22"/>
          <w:u w:val="single"/>
        </w:rPr>
      </w:pPr>
      <w:r w:rsidRPr="007D3D40">
        <w:rPr>
          <w:rStyle w:val="eop"/>
          <w:rFonts w:ascii="Arial" w:hAnsi="Arial" w:cs="Arial"/>
          <w:szCs w:val="22"/>
          <w:u w:val="single"/>
        </w:rPr>
        <w:t>Alternativa 5: Hash table.</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es una </w:t>
      </w:r>
      <w:hyperlink r:id="rId18" w:tooltip="Estructura de datos" w:history="1">
        <w:r w:rsidRPr="00E41E32">
          <w:rPr>
            <w:rStyle w:val="eop"/>
            <w:rFonts w:ascii="Arial" w:hAnsi="Arial" w:cs="Arial"/>
            <w:szCs w:val="22"/>
          </w:rPr>
          <w:t>estructura de datos</w:t>
        </w:r>
      </w:hyperlink>
      <w:r w:rsidRPr="00E41E32">
        <w:rPr>
          <w:rStyle w:val="eop"/>
          <w:rFonts w:ascii="Arial" w:hAnsi="Arial" w:cs="Arial"/>
          <w:szCs w:val="22"/>
        </w:rPr>
        <w:t> que asocia llaves o claves con valores. La operación principal que soporta de manera eficiente es la búsqueda: permite el acceso a los elementos almacenados a partir de una clave generada. Funciona transformando la clave con una </w:t>
      </w:r>
      <w:hyperlink r:id="rId19" w:tooltip="Función hash" w:history="1">
        <w:r w:rsidRPr="00E41E32">
          <w:rPr>
            <w:rStyle w:val="eop"/>
            <w:rFonts w:ascii="Arial" w:hAnsi="Arial" w:cs="Arial"/>
            <w:szCs w:val="22"/>
          </w:rPr>
          <w:t>función hash</w:t>
        </w:r>
      </w:hyperlink>
      <w:r w:rsidRPr="00E41E32">
        <w:rPr>
          <w:rStyle w:val="eop"/>
          <w:rFonts w:ascii="Arial" w:hAnsi="Arial" w:cs="Arial"/>
          <w:szCs w:val="22"/>
        </w:rPr>
        <w:t> en un </w:t>
      </w:r>
      <w:hyperlink r:id="rId20" w:tooltip="Hash" w:history="1">
        <w:r w:rsidRPr="00E41E32">
          <w:rPr>
            <w:rStyle w:val="eop"/>
            <w:rFonts w:ascii="Arial" w:hAnsi="Arial" w:cs="Arial"/>
            <w:szCs w:val="22"/>
          </w:rPr>
          <w:t>hash</w:t>
        </w:r>
      </w:hyperlink>
      <w:r w:rsidRPr="00E41E32">
        <w:rPr>
          <w:rStyle w:val="eop"/>
          <w:rFonts w:ascii="Arial" w:hAnsi="Arial" w:cs="Arial"/>
          <w:szCs w:val="22"/>
        </w:rPr>
        <w:t>, un número que identifica la posición donde la tabla hash localiza el valor deseado.</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r w:rsidRPr="00E41E32">
        <w:rPr>
          <w:rStyle w:val="eop"/>
          <w:rFonts w:ascii="Arial" w:hAnsi="Arial" w:cs="Arial"/>
          <w:szCs w:val="22"/>
        </w:rPr>
        <w:t>Las tablas hash se suelen implementar sobre </w:t>
      </w:r>
      <w:hyperlink r:id="rId21" w:tooltip="Vector (programación)" w:history="1">
        <w:r w:rsidRPr="00E41E32">
          <w:rPr>
            <w:rStyle w:val="eop"/>
            <w:rFonts w:ascii="Arial" w:hAnsi="Arial" w:cs="Arial"/>
            <w:szCs w:val="22"/>
          </w:rPr>
          <w:t>vectores</w:t>
        </w:r>
      </w:hyperlink>
      <w:r w:rsidRPr="00E41E32">
        <w:rPr>
          <w:rStyle w:val="eop"/>
          <w:rFonts w:ascii="Arial" w:hAnsi="Arial" w:cs="Arial"/>
          <w:szCs w:val="22"/>
        </w:rPr>
        <w:t> de una dimensión, aunque se pueden hacer implementaciones multi-dimensionales basadas en varias claves. Como en el caso de los arrays, las tablas hash proveen tiempo constante de búsqueda promedio </w:t>
      </w:r>
      <w:hyperlink r:id="rId22" w:tooltip="Cota superior asintótica" w:history="1">
        <w:r w:rsidRPr="00E41E32">
          <w:rPr>
            <w:rStyle w:val="eop"/>
            <w:rFonts w:ascii="Arial" w:hAnsi="Arial" w:cs="Arial"/>
            <w:szCs w:val="22"/>
          </w:rPr>
          <w:t>O(1)</w:t>
        </w:r>
      </w:hyperlink>
      <w:r w:rsidRPr="00E41E32">
        <w:rPr>
          <w:rStyle w:val="eop"/>
          <w:rFonts w:ascii="Arial" w:hAnsi="Arial" w:cs="Arial"/>
          <w:szCs w:val="22"/>
        </w:rPr>
        <w:t>,</w:t>
      </w:r>
      <w:hyperlink r:id="rId23" w:anchor="cite_note-1" w:history="1">
        <w:r w:rsidRPr="00E41E32">
          <w:rPr>
            <w:rStyle w:val="eop"/>
            <w:rFonts w:ascii="Arial" w:hAnsi="Arial" w:cs="Arial"/>
            <w:szCs w:val="22"/>
          </w:rPr>
          <w:t>1</w:t>
        </w:r>
      </w:hyperlink>
      <w:r w:rsidRPr="00E41E32">
        <w:rPr>
          <w:rStyle w:val="eop"/>
          <w:rFonts w:ascii="Arial" w:hAnsi="Arial" w:cs="Arial"/>
          <w:szCs w:val="22"/>
        </w:rPr>
        <w:t>​ sin importar el número de elementos en la tabla. Sin embargo, en casos particularmente malos el tiempo de búsqueda puede llegar a O(n), es decir, en función del número de elementos.</w:t>
      </w:r>
    </w:p>
    <w:p w:rsidR="007D3D40" w:rsidRPr="00E41E32" w:rsidRDefault="007D3D40" w:rsidP="007D3D40">
      <w:pPr>
        <w:pStyle w:val="NormalWeb"/>
        <w:shd w:val="clear" w:color="auto" w:fill="FFFFFF"/>
        <w:spacing w:before="120" w:beforeAutospacing="0" w:after="120" w:afterAutospacing="0"/>
        <w:rPr>
          <w:rStyle w:val="eop"/>
          <w:rFonts w:ascii="Arial" w:hAnsi="Arial" w:cs="Arial"/>
          <w:szCs w:val="22"/>
        </w:rPr>
      </w:pPr>
    </w:p>
    <w:p w:rsidR="007D3D40" w:rsidRPr="00E41E32" w:rsidRDefault="004342CD" w:rsidP="007D3D40">
      <w:pPr>
        <w:pStyle w:val="NormalWeb"/>
        <w:shd w:val="clear" w:color="auto" w:fill="FFFFFF"/>
        <w:spacing w:before="120" w:beforeAutospacing="0" w:after="120" w:afterAutospacing="0"/>
        <w:rPr>
          <w:rStyle w:val="eop"/>
          <w:rFonts w:ascii="Arial" w:hAnsi="Arial" w:cs="Arial"/>
          <w:szCs w:val="22"/>
          <w:u w:val="single"/>
        </w:rPr>
      </w:pPr>
      <w:r>
        <w:rPr>
          <w:rStyle w:val="eop"/>
          <w:rFonts w:ascii="Arial" w:hAnsi="Arial" w:cs="Arial"/>
          <w:szCs w:val="22"/>
        </w:rPr>
        <w:t>Las anteriores estruc</w:t>
      </w:r>
      <w:r w:rsidR="00E41E32">
        <w:rPr>
          <w:rStyle w:val="eop"/>
          <w:rFonts w:ascii="Arial" w:hAnsi="Arial" w:cs="Arial"/>
          <w:szCs w:val="22"/>
        </w:rPr>
        <w:t>t</w:t>
      </w:r>
      <w:r>
        <w:rPr>
          <w:rStyle w:val="eop"/>
          <w:rFonts w:ascii="Arial" w:hAnsi="Arial" w:cs="Arial"/>
          <w:szCs w:val="22"/>
        </w:rPr>
        <w:t>u</w:t>
      </w:r>
      <w:r w:rsidR="00E41E32">
        <w:rPr>
          <w:rStyle w:val="eop"/>
          <w:rFonts w:ascii="Arial" w:hAnsi="Arial" w:cs="Arial"/>
          <w:szCs w:val="22"/>
        </w:rPr>
        <w:t>ra</w:t>
      </w:r>
      <w:r w:rsidR="007D3D40" w:rsidRPr="007D3D40">
        <w:rPr>
          <w:rStyle w:val="eop"/>
          <w:rFonts w:ascii="Arial" w:hAnsi="Arial" w:cs="Arial"/>
          <w:szCs w:val="22"/>
        </w:rPr>
        <w:t>s de datos</w:t>
      </w:r>
      <w:r w:rsidR="007D3D40">
        <w:rPr>
          <w:rStyle w:val="eop"/>
          <w:rFonts w:ascii="Arial" w:hAnsi="Arial" w:cs="Arial"/>
          <w:szCs w:val="22"/>
          <w:u w:val="single"/>
        </w:rPr>
        <w:t xml:space="preserve"> </w:t>
      </w:r>
      <w:r w:rsidR="007D3D40">
        <w:rPr>
          <w:rStyle w:val="eop"/>
          <w:rFonts w:ascii="Arial" w:hAnsi="Arial" w:cs="Arial"/>
          <w:szCs w:val="22"/>
        </w:rPr>
        <w:t>serán utilizadas en este caso para:</w:t>
      </w:r>
    </w:p>
    <w:p w:rsidR="00D75E4D" w:rsidRPr="00D75E4D" w:rsidRDefault="007D3D40" w:rsidP="00D75E4D">
      <w:pPr>
        <w:pStyle w:val="paragraph"/>
        <w:numPr>
          <w:ilvl w:val="0"/>
          <w:numId w:val="38"/>
        </w:numPr>
        <w:spacing w:before="0" w:beforeAutospacing="0" w:after="0" w:afterAutospacing="0"/>
        <w:jc w:val="both"/>
        <w:textAlignment w:val="baseline"/>
        <w:rPr>
          <w:rStyle w:val="eop"/>
          <w:rFonts w:ascii="Arial" w:hAnsi="Arial" w:cs="Arial"/>
          <w:szCs w:val="22"/>
        </w:rPr>
      </w:pPr>
      <w:r>
        <w:rPr>
          <w:rStyle w:val="eop"/>
          <w:rFonts w:ascii="Arial" w:hAnsi="Arial" w:cs="Arial"/>
          <w:szCs w:val="22"/>
        </w:rPr>
        <w:t>A</w:t>
      </w:r>
      <w:r w:rsidRPr="00DD7B9F">
        <w:rPr>
          <w:rStyle w:val="eop"/>
          <w:rFonts w:ascii="Arial" w:hAnsi="Arial" w:cs="Arial"/>
          <w:szCs w:val="22"/>
        </w:rPr>
        <w:t>lmacenar a los jugadores con sus respectivos puntajes para encontrar a los contrincantes con niveles de juego parecidos.</w:t>
      </w:r>
    </w:p>
    <w:p w:rsidR="00D75E4D" w:rsidRPr="00D75E4D" w:rsidRDefault="007D3D40" w:rsidP="00D75E4D">
      <w:pPr>
        <w:pStyle w:val="NormalWeb"/>
        <w:numPr>
          <w:ilvl w:val="0"/>
          <w:numId w:val="38"/>
        </w:numPr>
        <w:shd w:val="clear" w:color="auto" w:fill="FFFFFF"/>
        <w:rPr>
          <w:rStyle w:val="eop"/>
          <w:rFonts w:ascii="Arial" w:hAnsi="Arial" w:cs="Arial"/>
          <w:szCs w:val="22"/>
        </w:rPr>
      </w:pPr>
      <w:r>
        <w:rPr>
          <w:rStyle w:val="eop"/>
          <w:rFonts w:ascii="Arial" w:hAnsi="Arial" w:cs="Arial"/>
          <w:szCs w:val="22"/>
        </w:rPr>
        <w:t>Mostrar el ranking de los jugadores y asi, poder acceder a ellos de forma rápida y más efectiva.</w:t>
      </w:r>
    </w:p>
    <w:p w:rsidR="007D3D40" w:rsidRPr="007D3D40" w:rsidRDefault="007D3D40" w:rsidP="007D3D40">
      <w:pPr>
        <w:pStyle w:val="NormalWeb"/>
        <w:numPr>
          <w:ilvl w:val="0"/>
          <w:numId w:val="38"/>
        </w:numPr>
        <w:shd w:val="clear" w:color="auto" w:fill="FFFFFF"/>
        <w:spacing w:before="0" w:beforeAutospacing="0" w:after="0" w:afterAutospacing="0"/>
        <w:jc w:val="both"/>
        <w:textAlignment w:val="baseline"/>
        <w:rPr>
          <w:rStyle w:val="eop"/>
          <w:rFonts w:ascii="Arial" w:hAnsi="Arial" w:cs="Arial"/>
        </w:rPr>
      </w:pPr>
      <w:r>
        <w:rPr>
          <w:rStyle w:val="eop"/>
          <w:rFonts w:ascii="Arial" w:hAnsi="Arial" w:cs="Arial"/>
          <w:szCs w:val="22"/>
        </w:rPr>
        <w:t>Manejar los jugadores con el tipo de plataforma de juego para que los usuarios conozcan a sus contrincantes o compañeros de juego.</w:t>
      </w:r>
    </w:p>
    <w:p w:rsidR="007D3D40" w:rsidRDefault="007D3D40" w:rsidP="007D3D40">
      <w:pPr>
        <w:pStyle w:val="paragraph"/>
        <w:spacing w:before="0" w:beforeAutospacing="0" w:after="0" w:afterAutospacing="0"/>
        <w:jc w:val="both"/>
        <w:textAlignment w:val="baseline"/>
        <w:rPr>
          <w:rStyle w:val="eop"/>
          <w:rFonts w:ascii="Arial" w:hAnsi="Arial" w:cs="Arial"/>
          <w:szCs w:val="22"/>
        </w:rPr>
      </w:pPr>
    </w:p>
    <w:p w:rsidR="007D3D40" w:rsidRDefault="007D3D40" w:rsidP="007D3D40">
      <w:pPr>
        <w:pStyle w:val="paragraph"/>
        <w:spacing w:before="0" w:beforeAutospacing="0" w:after="0" w:afterAutospacing="0"/>
        <w:jc w:val="both"/>
        <w:textAlignment w:val="baseline"/>
        <w:rPr>
          <w:rFonts w:ascii="Calibri" w:hAnsi="Calibri" w:cs="Calibri"/>
          <w:sz w:val="22"/>
          <w:szCs w:val="22"/>
        </w:rPr>
      </w:pPr>
    </w:p>
    <w:p w:rsidR="007D3D40" w:rsidRDefault="00A63A45" w:rsidP="007D3D40">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Default="00A63A45" w:rsidP="007D3D40">
      <w:pPr>
        <w:pStyle w:val="paragraph"/>
        <w:spacing w:before="0" w:beforeAutospacing="0" w:after="0" w:afterAutospacing="0"/>
        <w:jc w:val="both"/>
        <w:textAlignment w:val="baseline"/>
        <w:rPr>
          <w:rFonts w:ascii="Calibri" w:hAnsi="Calibri" w:cs="Calibri"/>
          <w:sz w:val="22"/>
          <w:szCs w:val="22"/>
        </w:rPr>
      </w:pP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1:</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Tamaño dinámico que implica una mejor optimización de la memoria.</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se pueden insertar en una lista indefinidamente.</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sólo permiten acceso secuencial a los elementos.</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enlazadas simples, solo pueden ser recorridas en una dirección.</w:t>
      </w:r>
    </w:p>
    <w:p w:rsidR="007D3D40" w:rsidRPr="004342CD" w:rsidRDefault="007D3D40" w:rsidP="007D3D40">
      <w:pPr>
        <w:pStyle w:val="paragraph"/>
        <w:numPr>
          <w:ilvl w:val="0"/>
          <w:numId w:val="41"/>
        </w:numPr>
        <w:spacing w:before="0" w:beforeAutospacing="0" w:after="0" w:afterAutospacing="0"/>
        <w:jc w:val="both"/>
        <w:textAlignment w:val="baseline"/>
        <w:rPr>
          <w:rStyle w:val="eop"/>
          <w:rFonts w:ascii="Arial" w:hAnsi="Arial" w:cs="Arial"/>
        </w:rPr>
      </w:pPr>
      <w:r w:rsidRPr="004342CD">
        <w:rPr>
          <w:rStyle w:val="eop"/>
          <w:rFonts w:ascii="Arial" w:hAnsi="Arial" w:cs="Arial"/>
        </w:rPr>
        <w:t>Las listas simples requieren la dirección del nodo anterior para insertar o suprimir correctamente.</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2:</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tiene un tamaño dinámico.</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el ArrayList es unidimensional.</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un ArrayList puede cambiar de tamaño según se necesite en tiempo de ejecución.</w:t>
      </w:r>
    </w:p>
    <w:p w:rsidR="007D3D40" w:rsidRPr="004342CD" w:rsidRDefault="007D3D40" w:rsidP="007D3D40">
      <w:pPr>
        <w:pStyle w:val="paragraph"/>
        <w:numPr>
          <w:ilvl w:val="0"/>
          <w:numId w:val="42"/>
        </w:numPr>
        <w:spacing w:before="0" w:beforeAutospacing="0" w:after="0" w:afterAutospacing="0"/>
        <w:jc w:val="both"/>
        <w:textAlignment w:val="baseline"/>
        <w:rPr>
          <w:rStyle w:val="eop"/>
          <w:rFonts w:ascii="Arial" w:hAnsi="Arial" w:cs="Arial"/>
        </w:rPr>
      </w:pPr>
      <w:r w:rsidRPr="004342CD">
        <w:rPr>
          <w:rStyle w:val="eop"/>
          <w:rFonts w:ascii="Arial" w:hAnsi="Arial" w:cs="Arial"/>
        </w:rPr>
        <w:t>admite elementos duplicados y nulos, así como acceso por índice y otros métodos para trabajar con sus elementos.</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3:</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En cada momento sólo se tiene acceso a la parte superior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Introduce un elemento en el extremo de la pila.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Elimina un elemento de la pila (superior extremo).</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Indica si la pila está o no vacía.</w:t>
      </w:r>
    </w:p>
    <w:p w:rsidR="007D3D40" w:rsidRPr="004342CD" w:rsidRDefault="007D3D40" w:rsidP="007D3D40">
      <w:pPr>
        <w:pStyle w:val="paragraph"/>
        <w:numPr>
          <w:ilvl w:val="0"/>
          <w:numId w:val="43"/>
        </w:numPr>
        <w:spacing w:before="0" w:beforeAutospacing="0" w:after="0" w:afterAutospacing="0"/>
        <w:jc w:val="both"/>
        <w:textAlignment w:val="baseline"/>
        <w:rPr>
          <w:rFonts w:ascii="Arial" w:hAnsi="Arial" w:cs="Arial"/>
        </w:rPr>
      </w:pPr>
      <w:r w:rsidRPr="004342CD">
        <w:rPr>
          <w:rFonts w:ascii="Arial" w:hAnsi="Arial" w:cs="Arial"/>
          <w:color w:val="222222"/>
          <w:shd w:val="clear" w:color="auto" w:fill="FFFFFF"/>
        </w:rPr>
        <w:t>Pe</w:t>
      </w:r>
      <w:r w:rsidR="004342CD">
        <w:rPr>
          <w:rFonts w:ascii="Arial" w:hAnsi="Arial" w:cs="Arial"/>
          <w:color w:val="222222"/>
          <w:shd w:val="clear" w:color="auto" w:fill="FFFFFF"/>
        </w:rPr>
        <w:t>rmite realizar apilamiento, des</w:t>
      </w:r>
      <w:r w:rsidRPr="004342CD">
        <w:rPr>
          <w:rFonts w:ascii="Arial" w:hAnsi="Arial" w:cs="Arial"/>
          <w:color w:val="222222"/>
          <w:shd w:val="clear" w:color="auto" w:fill="FFFFFF"/>
        </w:rPr>
        <w:t>apilamiento y verificación de vacío.</w:t>
      </w:r>
    </w:p>
    <w:p w:rsidR="007D3D40" w:rsidRPr="004342CD" w:rsidRDefault="007D3D40" w:rsidP="007D3D40">
      <w:pPr>
        <w:pStyle w:val="paragraph"/>
        <w:spacing w:before="0" w:beforeAutospacing="0" w:after="0" w:afterAutospacing="0"/>
        <w:jc w:val="both"/>
        <w:textAlignment w:val="baseline"/>
        <w:rPr>
          <w:rFonts w:ascii="Arial" w:hAnsi="Arial" w:cs="Arial"/>
          <w:color w:val="222222"/>
          <w:shd w:val="clear" w:color="auto" w:fill="FFFFFF"/>
        </w:rPr>
      </w:pPr>
      <w:r w:rsidRPr="004342CD">
        <w:rPr>
          <w:rFonts w:ascii="Arial" w:hAnsi="Arial" w:cs="Arial"/>
          <w:color w:val="222222"/>
          <w:shd w:val="clear" w:color="auto" w:fill="FFFFFF"/>
        </w:rPr>
        <w:t>Alternativa 4:</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Los elementos salen en el mismo orden en que llegan.</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Almacena al final de la cola un elemento.</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Saca de la cola al elemento que se encuentra al frente.</w:t>
      </w:r>
    </w:p>
    <w:p w:rsidR="007D3D40" w:rsidRPr="004342CD" w:rsidRDefault="007D3D40" w:rsidP="007D3D40">
      <w:pPr>
        <w:pStyle w:val="paragraph"/>
        <w:numPr>
          <w:ilvl w:val="0"/>
          <w:numId w:val="44"/>
        </w:numPr>
        <w:spacing w:before="0" w:beforeAutospacing="0" w:after="0" w:afterAutospacing="0"/>
        <w:jc w:val="both"/>
        <w:textAlignment w:val="baseline"/>
        <w:rPr>
          <w:rStyle w:val="eop"/>
          <w:rFonts w:ascii="Arial" w:hAnsi="Arial" w:cs="Arial"/>
        </w:rPr>
      </w:pPr>
      <w:r w:rsidRPr="004342CD">
        <w:rPr>
          <w:rStyle w:val="eop"/>
          <w:rFonts w:ascii="Arial" w:hAnsi="Arial" w:cs="Arial"/>
        </w:rPr>
        <w:t>Se crea la cola vacía.</w:t>
      </w:r>
    </w:p>
    <w:p w:rsidR="007D3D40" w:rsidRPr="004342CD" w:rsidRDefault="007D3D40" w:rsidP="007D3D40">
      <w:pPr>
        <w:pStyle w:val="paragraph"/>
        <w:spacing w:before="0" w:beforeAutospacing="0" w:after="0" w:afterAutospacing="0"/>
        <w:jc w:val="both"/>
        <w:textAlignment w:val="baseline"/>
        <w:rPr>
          <w:rStyle w:val="eop"/>
          <w:rFonts w:ascii="Arial" w:hAnsi="Arial" w:cs="Arial"/>
        </w:rPr>
      </w:pPr>
      <w:r w:rsidRPr="004342CD">
        <w:rPr>
          <w:rStyle w:val="eop"/>
          <w:rFonts w:ascii="Arial" w:hAnsi="Arial" w:cs="Arial"/>
        </w:rPr>
        <w:t>Alternativa 5:</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El acceso a los datos suele ser muy rápido.</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Debe tener una razón de ocupación no muy elevada.</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 xml:space="preserve">Función bien diseñada para evitar </w:t>
      </w:r>
      <w:r w:rsidR="004342CD">
        <w:rPr>
          <w:rStyle w:val="eop"/>
          <w:rFonts w:ascii="Arial" w:hAnsi="Arial" w:cs="Arial"/>
        </w:rPr>
        <w:t xml:space="preserve">que hayan </w:t>
      </w:r>
      <w:r w:rsidRPr="004342CD">
        <w:rPr>
          <w:rStyle w:val="eop"/>
          <w:rFonts w:ascii="Arial" w:hAnsi="Arial" w:cs="Arial"/>
        </w:rPr>
        <w:t>muchas colisiones.</w:t>
      </w:r>
    </w:p>
    <w:p w:rsidR="007D3D40" w:rsidRPr="004342CD" w:rsidRDefault="007D3D40" w:rsidP="007D3D40">
      <w:pPr>
        <w:pStyle w:val="paragraph"/>
        <w:numPr>
          <w:ilvl w:val="0"/>
          <w:numId w:val="45"/>
        </w:numPr>
        <w:spacing w:before="0" w:beforeAutospacing="0" w:after="0" w:afterAutospacing="0"/>
        <w:jc w:val="both"/>
        <w:textAlignment w:val="baseline"/>
        <w:rPr>
          <w:rStyle w:val="eop"/>
          <w:rFonts w:ascii="Arial" w:hAnsi="Arial" w:cs="Arial"/>
        </w:rPr>
      </w:pPr>
      <w:r w:rsidRPr="004342CD">
        <w:rPr>
          <w:rStyle w:val="eop"/>
          <w:rFonts w:ascii="Arial" w:hAnsi="Arial" w:cs="Arial"/>
        </w:rPr>
        <w:t>Necesidad de ampliar el espacio cuando los datos crecen mucho.</w:t>
      </w:r>
    </w:p>
    <w:p w:rsidR="007D3D40" w:rsidRPr="007D3D40" w:rsidRDefault="007D3D40" w:rsidP="007D3D40">
      <w:pPr>
        <w:pStyle w:val="paragraph"/>
        <w:numPr>
          <w:ilvl w:val="0"/>
          <w:numId w:val="45"/>
        </w:numPr>
        <w:spacing w:before="0" w:beforeAutospacing="0" w:after="0" w:afterAutospacing="0"/>
        <w:jc w:val="both"/>
        <w:textAlignment w:val="baseline"/>
        <w:rPr>
          <w:rStyle w:val="eop"/>
          <w:rFonts w:ascii="Arial" w:hAnsi="Arial" w:cs="Arial"/>
          <w:szCs w:val="22"/>
        </w:rPr>
      </w:pPr>
      <w:r w:rsidRPr="004342CD">
        <w:rPr>
          <w:rStyle w:val="eop"/>
          <w:rFonts w:ascii="Arial" w:hAnsi="Arial" w:cs="Arial"/>
        </w:rPr>
        <w:t>Se suelen emplear listas para recorrer la totalidad de los elementos</w:t>
      </w:r>
      <w:r>
        <w:rPr>
          <w:rStyle w:val="eop"/>
          <w:rFonts w:ascii="Arial" w:hAnsi="Arial" w:cs="Arial"/>
          <w:szCs w:val="22"/>
        </w:rPr>
        <w:t>.</w:t>
      </w:r>
    </w:p>
    <w:p w:rsidR="007D3D40" w:rsidRPr="007D3D40" w:rsidRDefault="007D3D40" w:rsidP="007D3D40">
      <w:pPr>
        <w:pStyle w:val="paragraph"/>
        <w:spacing w:before="0" w:beforeAutospacing="0" w:after="0" w:afterAutospacing="0"/>
        <w:ind w:left="720"/>
        <w:jc w:val="both"/>
        <w:textAlignment w:val="baseline"/>
        <w:rPr>
          <w:rStyle w:val="eop"/>
          <w:rFonts w:ascii="Arial" w:hAnsi="Arial" w:cs="Arial"/>
        </w:rPr>
      </w:pPr>
    </w:p>
    <w:p w:rsidR="007D3D40" w:rsidRDefault="007D3D40" w:rsidP="007D3D40">
      <w:pPr>
        <w:pStyle w:val="paragraph"/>
        <w:spacing w:before="0" w:beforeAutospacing="0" w:after="0" w:afterAutospacing="0"/>
        <w:jc w:val="both"/>
        <w:textAlignment w:val="baseline"/>
        <w:rPr>
          <w:rFonts w:ascii="Calibri" w:hAnsi="Calibri" w:cs="Calibri"/>
          <w:sz w:val="22"/>
          <w:szCs w:val="22"/>
          <w:u w:val="single"/>
        </w:rPr>
      </w:pPr>
    </w:p>
    <w:p w:rsidR="004342CD"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4342CD" w:rsidRPr="007D3D40" w:rsidRDefault="004342CD" w:rsidP="007D3D40">
      <w:pPr>
        <w:pStyle w:val="paragraph"/>
        <w:spacing w:before="0" w:beforeAutospacing="0" w:after="0" w:afterAutospacing="0"/>
        <w:jc w:val="both"/>
        <w:textAlignment w:val="baseline"/>
        <w:rPr>
          <w:rFonts w:ascii="Calibri" w:hAnsi="Calibri" w:cs="Calibri"/>
          <w:sz w:val="22"/>
          <w:szCs w:val="22"/>
          <w:u w:val="single"/>
        </w:rPr>
      </w:pPr>
    </w:p>
    <w:p w:rsidR="00A63A45" w:rsidRPr="009C5CF3" w:rsidRDefault="00A63A45" w:rsidP="004342CD">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r w:rsidRPr="009C5CF3">
        <w:rPr>
          <w:rStyle w:val="eop"/>
          <w:rFonts w:ascii="Arial" w:hAnsi="Arial" w:cs="Arial"/>
          <w:u w:val="single"/>
        </w:rPr>
        <w:t>Criterios para la evaluación</w:t>
      </w:r>
      <w:r>
        <w:rPr>
          <w:rStyle w:val="eop"/>
          <w:rFonts w:ascii="Arial" w:hAnsi="Arial" w:cs="Arial"/>
          <w:u w:val="single"/>
        </w:rPr>
        <w:t>:</w:t>
      </w:r>
    </w:p>
    <w:p w:rsidR="009C5CF3" w:rsidRDefault="009C5CF3" w:rsidP="009C5CF3">
      <w:pPr>
        <w:pStyle w:val="paragraph"/>
        <w:spacing w:before="0" w:beforeAutospacing="0" w:after="0" w:afterAutospacing="0"/>
        <w:ind w:left="360"/>
        <w:jc w:val="both"/>
        <w:textAlignment w:val="baseline"/>
        <w:rPr>
          <w:rStyle w:val="eop"/>
          <w:rFonts w:ascii="Arial" w:hAnsi="Arial" w:cs="Arial"/>
          <w:u w:val="single"/>
        </w:rPr>
      </w:pPr>
    </w:p>
    <w:p w:rsidR="004342CD" w:rsidRPr="009C5CF3" w:rsidRDefault="009C5CF3" w:rsidP="009C5CF3">
      <w:pPr>
        <w:pStyle w:val="paragraph"/>
        <w:spacing w:before="0" w:beforeAutospacing="0" w:after="0" w:afterAutospacing="0"/>
        <w:ind w:left="360"/>
        <w:jc w:val="both"/>
        <w:textAlignment w:val="baseline"/>
        <w:rPr>
          <w:rStyle w:val="eop"/>
          <w:rFonts w:ascii="Arial" w:hAnsi="Arial" w:cs="Arial"/>
        </w:rPr>
      </w:pPr>
      <w:r>
        <w:rPr>
          <w:rStyle w:val="eop"/>
          <w:rFonts w:ascii="Arial" w:hAnsi="Arial" w:cs="Arial"/>
        </w:rPr>
        <w:t>Criterio A: Complejidad (peor caso).</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[8] complejidad constante.</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[7] complejidad logarítmica.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[6] complejidad radical.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[5] complejidad lineal.</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[4] complejidad n(</w:t>
      </w:r>
      <w:proofErr w:type="spellStart"/>
      <w:r w:rsidRPr="009C5CF3">
        <w:rPr>
          <w:rFonts w:ascii="Arial" w:hAnsi="Arial" w:cs="Arial"/>
          <w:szCs w:val="22"/>
        </w:rPr>
        <w:t>logn</w:t>
      </w:r>
      <w:proofErr w:type="spellEnd"/>
      <w:r w:rsidRPr="009C5CF3">
        <w:rPr>
          <w:rFonts w:ascii="Arial" w:hAnsi="Arial" w:cs="Arial"/>
          <w:szCs w:val="22"/>
        </w:rPr>
        <w:t>).</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[3] complejidad polinómica.</w:t>
      </w:r>
    </w:p>
    <w:p w:rsidR="009C5CF3" w:rsidRPr="009C5CF3" w:rsidRDefault="009C5CF3" w:rsidP="009C5CF3">
      <w:pPr>
        <w:pStyle w:val="paragraph"/>
        <w:numPr>
          <w:ilvl w:val="0"/>
          <w:numId w:val="45"/>
        </w:numPr>
        <w:spacing w:after="0"/>
        <w:jc w:val="both"/>
        <w:textAlignment w:val="baseline"/>
        <w:rPr>
          <w:rFonts w:ascii="Arial" w:hAnsi="Arial" w:cs="Arial"/>
          <w:szCs w:val="22"/>
        </w:rPr>
      </w:pPr>
      <w:r w:rsidRPr="009C5CF3">
        <w:rPr>
          <w:rFonts w:ascii="Arial" w:hAnsi="Arial" w:cs="Arial"/>
          <w:szCs w:val="22"/>
        </w:rPr>
        <w:t>[2] complejidad exponencial.</w:t>
      </w:r>
    </w:p>
    <w:p w:rsidR="004342CD" w:rsidRDefault="009C5CF3" w:rsidP="009C5CF3">
      <w:pPr>
        <w:pStyle w:val="paragraph"/>
        <w:numPr>
          <w:ilvl w:val="0"/>
          <w:numId w:val="45"/>
        </w:numPr>
        <w:spacing w:before="0" w:beforeAutospacing="0" w:after="0" w:afterAutospacing="0"/>
        <w:jc w:val="both"/>
        <w:textAlignment w:val="baseline"/>
        <w:rPr>
          <w:rFonts w:ascii="Arial" w:hAnsi="Arial" w:cs="Arial"/>
          <w:szCs w:val="22"/>
        </w:rPr>
      </w:pPr>
      <w:r w:rsidRPr="009C5CF3">
        <w:rPr>
          <w:rFonts w:ascii="Arial" w:hAnsi="Arial" w:cs="Arial"/>
          <w:szCs w:val="22"/>
        </w:rPr>
        <w:t>[1] complejidad factorial.</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B: Eficiencia en manejo de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[2] Eficiente para muchos datos.</w:t>
      </w:r>
    </w:p>
    <w:p w:rsidR="009C5CF3" w:rsidRDefault="009C5CF3" w:rsidP="009C5CF3">
      <w:pPr>
        <w:pStyle w:val="paragraph"/>
        <w:numPr>
          <w:ilvl w:val="0"/>
          <w:numId w:val="48"/>
        </w:numPr>
        <w:spacing w:before="0" w:beforeAutospacing="0" w:after="0" w:afterAutospacing="0"/>
        <w:jc w:val="both"/>
        <w:textAlignment w:val="baseline"/>
        <w:rPr>
          <w:rFonts w:ascii="Arial" w:hAnsi="Arial" w:cs="Arial"/>
          <w:szCs w:val="22"/>
        </w:rPr>
      </w:pPr>
      <w:r>
        <w:rPr>
          <w:rFonts w:ascii="Arial" w:hAnsi="Arial" w:cs="Arial"/>
          <w:szCs w:val="22"/>
        </w:rPr>
        <w:t>[1] Eficiente para pocos datos.</w:t>
      </w:r>
    </w:p>
    <w:p w:rsidR="009C5CF3" w:rsidRDefault="009C5CF3" w:rsidP="009C5CF3">
      <w:pPr>
        <w:pStyle w:val="paragraph"/>
        <w:spacing w:before="0" w:beforeAutospacing="0" w:after="0" w:afterAutospacing="0"/>
        <w:jc w:val="both"/>
        <w:textAlignment w:val="baseline"/>
        <w:rPr>
          <w:rFonts w:ascii="Arial" w:hAnsi="Arial" w:cs="Arial"/>
          <w:szCs w:val="22"/>
        </w:rPr>
      </w:pPr>
    </w:p>
    <w:p w:rsidR="009C5CF3" w:rsidRDefault="00D82845" w:rsidP="009C5CF3">
      <w:pPr>
        <w:pStyle w:val="paragraph"/>
        <w:spacing w:before="0" w:beforeAutospacing="0" w:after="0" w:afterAutospacing="0"/>
        <w:jc w:val="both"/>
        <w:textAlignment w:val="baseline"/>
        <w:rPr>
          <w:rFonts w:ascii="Arial" w:hAnsi="Arial" w:cs="Arial"/>
          <w:szCs w:val="22"/>
        </w:rPr>
      </w:pPr>
      <w:r>
        <w:rPr>
          <w:rFonts w:ascii="Arial" w:hAnsi="Arial" w:cs="Arial"/>
          <w:szCs w:val="22"/>
        </w:rPr>
        <w:t>Criterio C: Dificultad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[3]Facilidad de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[2]Normalidad en la implementación.</w:t>
      </w:r>
    </w:p>
    <w:p w:rsidR="00D82845" w:rsidRDefault="00D82845" w:rsidP="00D82845">
      <w:pPr>
        <w:pStyle w:val="paragraph"/>
        <w:numPr>
          <w:ilvl w:val="0"/>
          <w:numId w:val="49"/>
        </w:numPr>
        <w:spacing w:before="0" w:beforeAutospacing="0" w:after="0" w:afterAutospacing="0"/>
        <w:jc w:val="both"/>
        <w:textAlignment w:val="baseline"/>
        <w:rPr>
          <w:rFonts w:ascii="Arial" w:hAnsi="Arial" w:cs="Arial"/>
          <w:szCs w:val="22"/>
        </w:rPr>
      </w:pPr>
      <w:r>
        <w:rPr>
          <w:rFonts w:ascii="Arial" w:hAnsi="Arial" w:cs="Arial"/>
          <w:szCs w:val="22"/>
        </w:rPr>
        <w:t>[1]Dificultad para la implementación.</w:t>
      </w:r>
    </w:p>
    <w:p w:rsidR="00D82845" w:rsidRDefault="00D82845" w:rsidP="00D82845">
      <w:pPr>
        <w:pStyle w:val="paragraph"/>
        <w:spacing w:before="0" w:beforeAutospacing="0" w:after="0" w:afterAutospacing="0"/>
        <w:jc w:val="both"/>
        <w:textAlignment w:val="baseline"/>
        <w:rPr>
          <w:rFonts w:ascii="Arial" w:hAnsi="Arial" w:cs="Arial"/>
          <w:szCs w:val="22"/>
        </w:rPr>
      </w:pPr>
    </w:p>
    <w:p w:rsidR="00D82845" w:rsidRDefault="00D82845" w:rsidP="00D82845">
      <w:pPr>
        <w:pStyle w:val="paragraph"/>
        <w:spacing w:after="0"/>
        <w:jc w:val="both"/>
        <w:textAlignment w:val="baseline"/>
        <w:rPr>
          <w:rFonts w:ascii="Arial" w:hAnsi="Arial" w:cs="Arial"/>
          <w:szCs w:val="22"/>
        </w:rPr>
      </w:pPr>
      <w:r w:rsidRPr="00D82845">
        <w:rPr>
          <w:rFonts w:ascii="Arial" w:hAnsi="Arial" w:cs="Arial"/>
          <w:szCs w:val="22"/>
        </w:rPr>
        <w:t xml:space="preserve">Evaluando los algoritmos bajo los anteriores criterios </w:t>
      </w:r>
      <w:r>
        <w:rPr>
          <w:rFonts w:ascii="Arial" w:hAnsi="Arial" w:cs="Arial"/>
          <w:szCs w:val="22"/>
        </w:rPr>
        <w:t xml:space="preserve">obtenemos la siguiente tabla de </w:t>
      </w:r>
      <w:r w:rsidRPr="00D82845">
        <w:rPr>
          <w:rFonts w:ascii="Arial" w:hAnsi="Arial" w:cs="Arial"/>
          <w:szCs w:val="22"/>
        </w:rPr>
        <w:t>calificaciones:</w:t>
      </w:r>
    </w:p>
    <w:tbl>
      <w:tblPr>
        <w:tblStyle w:val="Tablaconcuadrcula"/>
        <w:tblW w:w="0" w:type="auto"/>
        <w:tblLook w:val="04A0" w:firstRow="1" w:lastRow="0" w:firstColumn="1" w:lastColumn="0" w:noHBand="0" w:noVBand="1"/>
      </w:tblPr>
      <w:tblGrid>
        <w:gridCol w:w="2122"/>
        <w:gridCol w:w="1842"/>
        <w:gridCol w:w="1843"/>
        <w:gridCol w:w="1985"/>
        <w:gridCol w:w="1036"/>
      </w:tblGrid>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p>
        </w:tc>
        <w:tc>
          <w:tcPr>
            <w:tcW w:w="184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A</w:t>
            </w:r>
          </w:p>
        </w:tc>
        <w:tc>
          <w:tcPr>
            <w:tcW w:w="1843"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B</w:t>
            </w:r>
          </w:p>
        </w:tc>
        <w:tc>
          <w:tcPr>
            <w:tcW w:w="1985"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Criterio C</w:t>
            </w:r>
          </w:p>
        </w:tc>
        <w:tc>
          <w:tcPr>
            <w:tcW w:w="1036"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Total</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Listas enlazadas</w:t>
            </w:r>
          </w:p>
        </w:tc>
        <w:tc>
          <w:tcPr>
            <w:tcW w:w="184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Inserción O(n</w:t>
            </w:r>
            <w:r w:rsidR="002919AF">
              <w:rPr>
                <w:rFonts w:ascii="Arial" w:hAnsi="Arial" w:cs="Arial"/>
                <w:szCs w:val="22"/>
              </w:rPr>
              <w:t>^2</w:t>
            </w:r>
            <w:r>
              <w:rPr>
                <w:rFonts w:ascii="Arial" w:hAnsi="Arial" w:cs="Arial"/>
                <w:szCs w:val="22"/>
              </w:rPr>
              <w:t>)</w:t>
            </w:r>
            <w:r w:rsidR="002919AF">
              <w:rPr>
                <w:rFonts w:ascii="Arial" w:hAnsi="Arial" w:cs="Arial"/>
                <w:szCs w:val="22"/>
              </w:rPr>
              <w:t xml:space="preserve">      2</w:t>
            </w:r>
          </w:p>
        </w:tc>
        <w:tc>
          <w:tcPr>
            <w:tcW w:w="1843" w:type="dxa"/>
          </w:tcPr>
          <w:p w:rsidR="002919AF" w:rsidRPr="002919AF" w:rsidRDefault="0028336A" w:rsidP="00D82845">
            <w:pPr>
              <w:pStyle w:val="paragraph"/>
              <w:spacing w:after="0"/>
              <w:jc w:val="both"/>
              <w:textAlignment w:val="baseline"/>
              <w:rPr>
                <w:rFonts w:ascii="Georgia" w:hAnsi="Georgia"/>
                <w:color w:val="445555"/>
                <w:sz w:val="21"/>
                <w:szCs w:val="21"/>
                <w:shd w:val="clear" w:color="auto" w:fill="FFFFFF"/>
              </w:rPr>
            </w:pPr>
            <w:r w:rsidRPr="002919AF">
              <w:rPr>
                <w:rFonts w:ascii="Arial" w:hAnsi="Arial" w:cs="Arial"/>
                <w:szCs w:val="22"/>
              </w:rPr>
              <w:t>Se</w:t>
            </w:r>
            <w:r w:rsidR="002919AF" w:rsidRPr="002919AF">
              <w:rPr>
                <w:rFonts w:ascii="Arial" w:hAnsi="Arial" w:cs="Arial"/>
                <w:szCs w:val="22"/>
              </w:rPr>
              <w:t xml:space="preserve"> adquieren posiciones de </w:t>
            </w:r>
            <w:hyperlink r:id="rId24" w:history="1">
              <w:r w:rsidR="002919AF" w:rsidRPr="002919AF">
                <w:rPr>
                  <w:rFonts w:ascii="Arial" w:hAnsi="Arial" w:cs="Arial"/>
                  <w:szCs w:val="22"/>
                </w:rPr>
                <w:t>memoria</w:t>
              </w:r>
            </w:hyperlink>
            <w:r w:rsidR="002919AF" w:rsidRPr="002919AF">
              <w:rPr>
                <w:rFonts w:ascii="Arial" w:hAnsi="Arial" w:cs="Arial"/>
                <w:szCs w:val="22"/>
              </w:rPr>
              <w:t> a medida que se necesitan y se liberan cuando ya no se requieren.       2</w:t>
            </w:r>
          </w:p>
        </w:tc>
        <w:tc>
          <w:tcPr>
            <w:tcW w:w="1985" w:type="dxa"/>
          </w:tcPr>
          <w:p w:rsidR="0028336A" w:rsidRDefault="0028336A" w:rsidP="00D82845">
            <w:pPr>
              <w:pStyle w:val="paragraph"/>
              <w:spacing w:after="0"/>
              <w:jc w:val="both"/>
              <w:textAlignment w:val="baseline"/>
              <w:rPr>
                <w:rFonts w:ascii="Arial" w:hAnsi="Arial" w:cs="Arial"/>
                <w:szCs w:val="22"/>
              </w:rPr>
            </w:pPr>
            <w:r>
              <w:rPr>
                <w:rFonts w:ascii="Arial" w:hAnsi="Arial" w:cs="Arial"/>
                <w:szCs w:val="22"/>
              </w:rPr>
              <w:t>Se requiere recorrerlas.            2</w:t>
            </w:r>
          </w:p>
        </w:tc>
        <w:tc>
          <w:tcPr>
            <w:tcW w:w="103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6</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proofErr w:type="spellStart"/>
            <w:r>
              <w:rPr>
                <w:rFonts w:ascii="Arial" w:hAnsi="Arial" w:cs="Arial"/>
                <w:szCs w:val="22"/>
              </w:rPr>
              <w:t>ArrayList</w:t>
            </w:r>
            <w:proofErr w:type="spellEnd"/>
          </w:p>
        </w:tc>
        <w:tc>
          <w:tcPr>
            <w:tcW w:w="1842"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En promedio O(k)          8</w:t>
            </w:r>
          </w:p>
        </w:tc>
        <w:tc>
          <w:tcPr>
            <w:tcW w:w="1843"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Se debe recorrerlos.            1</w:t>
            </w:r>
          </w:p>
        </w:tc>
        <w:tc>
          <w:tcPr>
            <w:tcW w:w="1985"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 xml:space="preserve">En ocasiones se necesitan más de un solo </w:t>
            </w:r>
            <w:proofErr w:type="spellStart"/>
            <w:r>
              <w:rPr>
                <w:rFonts w:ascii="Arial" w:hAnsi="Arial" w:cs="Arial"/>
                <w:szCs w:val="22"/>
              </w:rPr>
              <w:t>recorido</w:t>
            </w:r>
            <w:proofErr w:type="spellEnd"/>
            <w:r>
              <w:rPr>
                <w:rFonts w:ascii="Arial" w:hAnsi="Arial" w:cs="Arial"/>
                <w:szCs w:val="22"/>
              </w:rPr>
              <w:t>.      1</w:t>
            </w:r>
          </w:p>
        </w:tc>
        <w:tc>
          <w:tcPr>
            <w:tcW w:w="1036" w:type="dxa"/>
          </w:tcPr>
          <w:p w:rsidR="00D82845" w:rsidRDefault="0028336A" w:rsidP="00D82845">
            <w:pPr>
              <w:pStyle w:val="paragraph"/>
              <w:spacing w:after="0"/>
              <w:jc w:val="both"/>
              <w:textAlignment w:val="baseline"/>
              <w:rPr>
                <w:rFonts w:ascii="Arial" w:hAnsi="Arial" w:cs="Arial"/>
                <w:szCs w:val="22"/>
              </w:rPr>
            </w:pPr>
            <w:r>
              <w:rPr>
                <w:rFonts w:ascii="Arial" w:hAnsi="Arial" w:cs="Arial"/>
                <w:szCs w:val="22"/>
              </w:rPr>
              <w:t>10</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Pila</w:t>
            </w:r>
          </w:p>
        </w:tc>
        <w:tc>
          <w:tcPr>
            <w:tcW w:w="1842" w:type="dxa"/>
          </w:tcPr>
          <w:p w:rsidR="00934E9F" w:rsidRDefault="0028336A" w:rsidP="00D82845">
            <w:pPr>
              <w:pStyle w:val="paragraph"/>
              <w:spacing w:after="0"/>
              <w:jc w:val="both"/>
              <w:textAlignment w:val="baseline"/>
              <w:rPr>
                <w:rFonts w:ascii="Arial" w:hAnsi="Arial" w:cs="Arial"/>
                <w:szCs w:val="22"/>
              </w:rPr>
            </w:pPr>
            <w:r>
              <w:rPr>
                <w:rFonts w:ascii="Arial" w:hAnsi="Arial" w:cs="Arial"/>
                <w:szCs w:val="22"/>
              </w:rPr>
              <w:t>Todas las operaciones</w:t>
            </w:r>
            <w:r w:rsidR="00934E9F">
              <w:rPr>
                <w:rFonts w:ascii="Arial" w:hAnsi="Arial" w:cs="Arial"/>
                <w:szCs w:val="22"/>
              </w:rPr>
              <w:t xml:space="preserve"> de la pila se pueden manejar en tiempo constante.            </w:t>
            </w:r>
          </w:p>
          <w:p w:rsidR="00D82845" w:rsidRDefault="00934E9F" w:rsidP="00D82845">
            <w:pPr>
              <w:pStyle w:val="paragraph"/>
              <w:spacing w:after="0"/>
              <w:jc w:val="both"/>
              <w:textAlignment w:val="baseline"/>
              <w:rPr>
                <w:rFonts w:ascii="Arial" w:hAnsi="Arial" w:cs="Arial"/>
                <w:szCs w:val="22"/>
              </w:rPr>
            </w:pPr>
            <w:r>
              <w:rPr>
                <w:rFonts w:ascii="Arial" w:hAnsi="Arial" w:cs="Arial"/>
                <w:szCs w:val="22"/>
              </w:rPr>
              <w:t xml:space="preserve">8.         </w:t>
            </w:r>
          </w:p>
        </w:tc>
        <w:tc>
          <w:tcPr>
            <w:tcW w:w="1843" w:type="dxa"/>
          </w:tcPr>
          <w:p w:rsidR="00D82845" w:rsidRDefault="00934E9F" w:rsidP="00D82845">
            <w:pPr>
              <w:pStyle w:val="paragraph"/>
              <w:spacing w:after="0"/>
              <w:jc w:val="both"/>
              <w:textAlignment w:val="baseline"/>
              <w:rPr>
                <w:rFonts w:ascii="Arial" w:hAnsi="Arial" w:cs="Arial"/>
                <w:szCs w:val="22"/>
              </w:rPr>
            </w:pPr>
            <w:r>
              <w:rPr>
                <w:rFonts w:ascii="Arial" w:hAnsi="Arial" w:cs="Arial"/>
                <w:szCs w:val="22"/>
              </w:rPr>
              <w:t>No se deben recorrer todos los datos.</w:t>
            </w:r>
          </w:p>
          <w:p w:rsidR="00934E9F" w:rsidRDefault="00934E9F" w:rsidP="00D82845">
            <w:pPr>
              <w:pStyle w:val="paragraph"/>
              <w:spacing w:after="0"/>
              <w:jc w:val="both"/>
              <w:textAlignment w:val="baseline"/>
              <w:rPr>
                <w:rFonts w:ascii="Arial" w:hAnsi="Arial" w:cs="Arial"/>
                <w:szCs w:val="22"/>
              </w:rPr>
            </w:pPr>
            <w:r>
              <w:rPr>
                <w:rFonts w:ascii="Arial" w:hAnsi="Arial" w:cs="Arial"/>
                <w:szCs w:val="22"/>
              </w:rPr>
              <w:t>2</w:t>
            </w:r>
          </w:p>
        </w:tc>
        <w:tc>
          <w:tcPr>
            <w:tcW w:w="1985"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Posee tres métodos de modificación; insertar, modificar y eliminar.              2                         </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Cola</w:t>
            </w:r>
          </w:p>
        </w:tc>
        <w:tc>
          <w:tcPr>
            <w:tcW w:w="1842" w:type="dxa"/>
          </w:tcPr>
          <w:p w:rsidR="009A6E9A" w:rsidRDefault="009A6E9A" w:rsidP="00D82845">
            <w:pPr>
              <w:pStyle w:val="paragraph"/>
              <w:spacing w:after="0"/>
              <w:jc w:val="both"/>
              <w:textAlignment w:val="baseline"/>
              <w:rPr>
                <w:rFonts w:ascii="Arial" w:hAnsi="Arial" w:cs="Arial"/>
                <w:szCs w:val="22"/>
              </w:rPr>
            </w:pPr>
            <w:r>
              <w:rPr>
                <w:rFonts w:ascii="Arial" w:hAnsi="Arial" w:cs="Arial"/>
                <w:szCs w:val="22"/>
              </w:rPr>
              <w:t xml:space="preserve">Las operaciones pueden ser ejecutadas en </w:t>
            </w:r>
            <w:proofErr w:type="gramStart"/>
            <w:r>
              <w:rPr>
                <w:rFonts w:ascii="Arial" w:hAnsi="Arial" w:cs="Arial"/>
                <w:szCs w:val="22"/>
              </w:rPr>
              <w:t>O(</w:t>
            </w:r>
            <w:proofErr w:type="gramEnd"/>
            <w:r>
              <w:rPr>
                <w:rFonts w:ascii="Arial" w:hAnsi="Arial" w:cs="Arial"/>
                <w:szCs w:val="22"/>
              </w:rPr>
              <w:t xml:space="preserve">1).      </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8</w:t>
            </w:r>
          </w:p>
        </w:tc>
        <w:tc>
          <w:tcPr>
            <w:tcW w:w="1843"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pude acceder al elemento más antiguamente insertado.</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1</w:t>
            </w:r>
          </w:p>
        </w:tc>
        <w:tc>
          <w:tcPr>
            <w:tcW w:w="1985"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Posee por defecto tres operaciones naturales.</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3</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12</w:t>
            </w:r>
          </w:p>
        </w:tc>
      </w:tr>
      <w:tr w:rsidR="00D82845" w:rsidTr="00D82845">
        <w:tc>
          <w:tcPr>
            <w:tcW w:w="2122" w:type="dxa"/>
          </w:tcPr>
          <w:p w:rsidR="00D82845" w:rsidRDefault="00D82845" w:rsidP="00D82845">
            <w:pPr>
              <w:pStyle w:val="paragraph"/>
              <w:spacing w:after="0"/>
              <w:jc w:val="both"/>
              <w:textAlignment w:val="baseline"/>
              <w:rPr>
                <w:rFonts w:ascii="Arial" w:hAnsi="Arial" w:cs="Arial"/>
                <w:szCs w:val="22"/>
              </w:rPr>
            </w:pPr>
            <w:r>
              <w:rPr>
                <w:rFonts w:ascii="Arial" w:hAnsi="Arial" w:cs="Arial"/>
                <w:szCs w:val="22"/>
              </w:rPr>
              <w:t xml:space="preserve">Hash </w:t>
            </w:r>
            <w:proofErr w:type="spellStart"/>
            <w:r>
              <w:rPr>
                <w:rFonts w:ascii="Arial" w:hAnsi="Arial" w:cs="Arial"/>
                <w:szCs w:val="22"/>
              </w:rPr>
              <w:t>table</w:t>
            </w:r>
            <w:proofErr w:type="spellEnd"/>
          </w:p>
        </w:tc>
        <w:tc>
          <w:tcPr>
            <w:tcW w:w="1842"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En el peor de los casos y utilizando una buena función: O(1). 8</w:t>
            </w:r>
          </w:p>
        </w:tc>
        <w:tc>
          <w:tcPr>
            <w:tcW w:w="1843"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Se puede establecer y modificar el tamaño de la tabla.    1</w:t>
            </w:r>
          </w:p>
        </w:tc>
        <w:tc>
          <w:tcPr>
            <w:tcW w:w="1985"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Facilidad de acceder a los datos.</w:t>
            </w:r>
          </w:p>
          <w:p w:rsidR="009A6E9A" w:rsidRDefault="009A6E9A" w:rsidP="00D82845">
            <w:pPr>
              <w:pStyle w:val="paragraph"/>
              <w:spacing w:after="0"/>
              <w:jc w:val="both"/>
              <w:textAlignment w:val="baseline"/>
              <w:rPr>
                <w:rFonts w:ascii="Arial" w:hAnsi="Arial" w:cs="Arial"/>
                <w:szCs w:val="22"/>
              </w:rPr>
            </w:pPr>
            <w:r>
              <w:rPr>
                <w:rFonts w:ascii="Arial" w:hAnsi="Arial" w:cs="Arial"/>
                <w:szCs w:val="22"/>
              </w:rPr>
              <w:t>2</w:t>
            </w:r>
          </w:p>
        </w:tc>
        <w:tc>
          <w:tcPr>
            <w:tcW w:w="1036" w:type="dxa"/>
          </w:tcPr>
          <w:p w:rsidR="00D82845" w:rsidRDefault="009A6E9A" w:rsidP="00D82845">
            <w:pPr>
              <w:pStyle w:val="paragraph"/>
              <w:spacing w:after="0"/>
              <w:jc w:val="both"/>
              <w:textAlignment w:val="baseline"/>
              <w:rPr>
                <w:rFonts w:ascii="Arial" w:hAnsi="Arial" w:cs="Arial"/>
                <w:szCs w:val="22"/>
              </w:rPr>
            </w:pPr>
            <w:r>
              <w:rPr>
                <w:rFonts w:ascii="Arial" w:hAnsi="Arial" w:cs="Arial"/>
                <w:szCs w:val="22"/>
              </w:rPr>
              <w:t>11</w:t>
            </w:r>
          </w:p>
        </w:tc>
      </w:tr>
    </w:tbl>
    <w:p w:rsidR="00D82845" w:rsidRDefault="00D82845" w:rsidP="00D82845">
      <w:pPr>
        <w:pStyle w:val="paragraph"/>
        <w:spacing w:after="0"/>
        <w:jc w:val="both"/>
        <w:textAlignment w:val="baseline"/>
        <w:rPr>
          <w:rFonts w:ascii="Arial" w:hAnsi="Arial" w:cs="Arial"/>
          <w:szCs w:val="22"/>
        </w:rPr>
      </w:pPr>
    </w:p>
    <w:p w:rsidR="009C5CF3" w:rsidRDefault="009C5CF3" w:rsidP="009C5CF3">
      <w:pPr>
        <w:pStyle w:val="paragraph"/>
        <w:spacing w:before="0" w:beforeAutospacing="0" w:after="0" w:afterAutospacing="0"/>
        <w:ind w:left="360"/>
        <w:jc w:val="both"/>
        <w:textAlignment w:val="baseline"/>
        <w:rPr>
          <w:rFonts w:ascii="Arial" w:hAnsi="Arial" w:cs="Arial"/>
          <w:szCs w:val="22"/>
        </w:rPr>
      </w:pPr>
    </w:p>
    <w:p w:rsidR="009C5CF3" w:rsidRDefault="009C5CF3" w:rsidP="009C5CF3">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Analizando cada uno de los casos, llegamos a la conclusión de que las alternativas 3,4 y 5 son las mejores a implementar, debido a su eficiencia algorítmica.</w:t>
      </w:r>
    </w:p>
    <w:p w:rsidR="009C5CF3" w:rsidRPr="004342CD" w:rsidRDefault="009C5CF3" w:rsidP="009C5CF3">
      <w:pPr>
        <w:pStyle w:val="paragraph"/>
        <w:spacing w:before="0" w:beforeAutospacing="0" w:after="0" w:afterAutospacing="0"/>
        <w:ind w:left="360"/>
        <w:jc w:val="both"/>
        <w:textAlignment w:val="baseline"/>
        <w:rPr>
          <w:rFonts w:ascii="Arial" w:hAnsi="Arial" w:cs="Arial"/>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D75E4D" w:rsidRDefault="00D75E4D"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 de tipos abstractos de datos (TAD)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 xml:space="preserve">El ranking 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3636BB">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3636BB">
        <w:tc>
          <w:tcPr>
            <w:tcW w:w="846" w:type="dxa"/>
          </w:tcPr>
          <w:p w:rsidR="00A63A45" w:rsidRPr="00A63A45" w:rsidRDefault="00A63A45" w:rsidP="003636BB">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3636BB">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3636BB">
            <w:pPr>
              <w:pStyle w:val="paragraph"/>
              <w:spacing w:before="0" w:beforeAutospacing="0" w:after="0" w:afterAutospacing="0"/>
              <w:jc w:val="both"/>
              <w:textAlignment w:val="baseline"/>
              <w:rPr>
                <w:rFonts w:ascii="Arial" w:hAnsi="Arial" w:cs="Arial"/>
              </w:rPr>
            </w:pPr>
          </w:p>
          <w:p w:rsidR="00A63A45" w:rsidRPr="00A63A45" w:rsidRDefault="00A63A45" w:rsidP="003636BB">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3636BB">
        <w:tc>
          <w:tcPr>
            <w:tcW w:w="8784" w:type="dxa"/>
            <w:gridSpan w:val="2"/>
          </w:tcPr>
          <w:p w:rsidR="00A63A45" w:rsidRDefault="00A63A45" w:rsidP="003636BB">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3636BB">
            <w:pPr>
              <w:pStyle w:val="paragraph"/>
              <w:spacing w:before="0" w:beforeAutospacing="0" w:after="0" w:afterAutospacing="0"/>
              <w:jc w:val="both"/>
              <w:textAlignment w:val="baseline"/>
              <w:rPr>
                <w:rFonts w:ascii="Arial" w:hAnsi="Arial" w:cs="Arial"/>
                <w:b/>
                <w:i/>
              </w:rPr>
            </w:pPr>
          </w:p>
        </w:tc>
      </w:tr>
      <w:tr w:rsidR="00A63A45" w:rsidRPr="00A63A45" w:rsidTr="003636BB">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3636BB">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Pr="00D75E4D" w:rsidRDefault="00A63A45" w:rsidP="00A63A45">
      <w:pPr>
        <w:pStyle w:val="paragraph"/>
        <w:numPr>
          <w:ilvl w:val="0"/>
          <w:numId w:val="18"/>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D75E4D" w:rsidRDefault="00D75E4D" w:rsidP="00D75E4D">
      <w:pPr>
        <w:pStyle w:val="paragraph"/>
        <w:spacing w:before="0" w:beforeAutospacing="0" w:after="0" w:afterAutospacing="0"/>
        <w:ind w:left="360"/>
        <w:jc w:val="both"/>
        <w:textAlignment w:val="baseline"/>
        <w:rPr>
          <w:rStyle w:val="eop"/>
          <w:rFonts w:ascii="Arial" w:hAnsi="Arial" w:cs="Arial"/>
        </w:rPr>
      </w:pPr>
    </w:p>
    <w:p w:rsidR="00D75E4D" w:rsidRDefault="00D75E4D" w:rsidP="00D75E4D">
      <w:pPr>
        <w:pStyle w:val="paragraph"/>
        <w:spacing w:before="0" w:beforeAutospacing="0" w:after="0" w:afterAutospacing="0"/>
        <w:ind w:left="360"/>
        <w:jc w:val="both"/>
        <w:textAlignment w:val="baseline"/>
        <w:rPr>
          <w:rFonts w:ascii="Calibri" w:hAnsi="Calibri" w:cs="Calibri"/>
          <w:sz w:val="22"/>
          <w:szCs w:val="22"/>
        </w:rPr>
      </w:pP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El método retorna true si los jugadores han sido rankeados,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SceneOne()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SceneTwo()</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SceneThree()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SceneFour()</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SceneFive()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SceneSix()</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SceneSeven()</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SceneEigh()</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SceneNine()</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D75E4D" w:rsidRDefault="00A63A45" w:rsidP="00D75E4D">
      <w:pPr>
        <w:pStyle w:val="paragraph"/>
        <w:numPr>
          <w:ilvl w:val="0"/>
          <w:numId w:val="24"/>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D75E4D" w:rsidRDefault="00D75E4D" w:rsidP="00D75E4D">
      <w:pPr>
        <w:pStyle w:val="paragraph"/>
        <w:spacing w:before="0" w:beforeAutospacing="0" w:after="0" w:afterAutospacing="0"/>
        <w:jc w:val="both"/>
        <w:textAlignment w:val="baseline"/>
        <w:rPr>
          <w:rStyle w:val="eop"/>
          <w:rFonts w:ascii="Calibri" w:hAnsi="Calibri" w:cs="Calibri"/>
          <w:sz w:val="22"/>
          <w:szCs w:val="22"/>
        </w:rPr>
      </w:pPr>
    </w:p>
    <w:sdt>
      <w:sdtPr>
        <w:rPr>
          <w:rFonts w:asciiTheme="minorHAnsi" w:eastAsiaTheme="minorHAnsi" w:hAnsiTheme="minorHAnsi" w:cstheme="minorBidi"/>
          <w:color w:val="auto"/>
          <w:sz w:val="22"/>
          <w:szCs w:val="22"/>
          <w:lang w:val="es-ES" w:eastAsia="en-US"/>
        </w:rPr>
        <w:id w:val="1690798625"/>
        <w:docPartObj>
          <w:docPartGallery w:val="Bibliographies"/>
          <w:docPartUnique/>
        </w:docPartObj>
      </w:sdtPr>
      <w:sdtEndPr>
        <w:rPr>
          <w:lang w:val="es-CO"/>
        </w:rPr>
      </w:sdtEndPr>
      <w:sdtContent>
        <w:p w:rsidR="00D75E4D" w:rsidRPr="00D75E4D" w:rsidRDefault="00D75E4D" w:rsidP="00D75E4D">
          <w:pPr>
            <w:pStyle w:val="Ttulo1"/>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5E4D">
            <w:rPr>
              <w:b/>
              <w:color w:val="000000" w:themeColor="text1"/>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Bibliografía</w:t>
          </w:r>
        </w:p>
        <w:sdt>
          <w:sdtPr>
            <w:id w:val="111145805"/>
            <w:bibliography/>
          </w:sdtPr>
          <w:sdtEndPr/>
          <w:sdtContent>
            <w:p w:rsidR="00D75E4D" w:rsidRDefault="00D75E4D" w:rsidP="00D75E4D">
              <w:pPr>
                <w:pStyle w:val="Bibliografa"/>
                <w:ind w:left="720" w:hanging="720"/>
                <w:rPr>
                  <w:noProof/>
                  <w:sz w:val="24"/>
                  <w:szCs w:val="24"/>
                  <w:lang w:val="es-ES"/>
                </w:rPr>
              </w:pPr>
              <w:r>
                <w:fldChar w:fldCharType="begin"/>
              </w:r>
              <w:r>
                <w:instrText>BIBLIOGRAPHY</w:instrText>
              </w:r>
              <w:r>
                <w:fldChar w:fldCharType="separate"/>
              </w:r>
              <w:r>
                <w:rPr>
                  <w:noProof/>
                  <w:lang w:val="es-ES"/>
                </w:rPr>
                <w:t>Arcidiacono, G. (2009). Obtenido de http://www.alcula.com/es/calculadoras/estadistica/desviacion-estandar/</w:t>
              </w:r>
            </w:p>
            <w:p w:rsidR="00D75E4D" w:rsidRDefault="00D75E4D" w:rsidP="00D75E4D">
              <w:pPr>
                <w:pStyle w:val="Bibliografa"/>
                <w:ind w:left="720" w:hanging="720"/>
                <w:rPr>
                  <w:noProof/>
                </w:rPr>
              </w:pPr>
              <w:r>
                <w:rPr>
                  <w:noProof/>
                </w:rPr>
                <w:t xml:space="preserve">Estructuras de Datos. (Agosto de 2018). </w:t>
              </w:r>
              <w:r>
                <w:rPr>
                  <w:i/>
                  <w:iCs/>
                  <w:noProof/>
                </w:rPr>
                <w:t>Universidad Icesi</w:t>
              </w:r>
              <w:r>
                <w:rPr>
                  <w:noProof/>
                </w:rPr>
                <w:t xml:space="preserve">. Obtenido de https://docs.google.com/document/d/1bqwF-1Vk-vd4-JlrMB7eY_AThAMdl0taRiEHogiHaAA/edit </w:t>
              </w:r>
            </w:p>
            <w:p w:rsidR="00D75E4D" w:rsidRDefault="00D75E4D" w:rsidP="00D75E4D">
              <w:pPr>
                <w:pStyle w:val="Bibliografa"/>
                <w:ind w:left="720" w:hanging="720"/>
                <w:rPr>
                  <w:noProof/>
                  <w:lang w:val="es-ES"/>
                </w:rPr>
              </w:pPr>
              <w:r>
                <w:rPr>
                  <w:noProof/>
                  <w:lang w:val="es-ES"/>
                </w:rPr>
                <w:t xml:space="preserve">Wikipedia. (17 de diciembre de 2017). </w:t>
              </w:r>
              <w:r>
                <w:rPr>
                  <w:i/>
                  <w:iCs/>
                  <w:noProof/>
                  <w:lang w:val="es-ES"/>
                </w:rPr>
                <w:t>Wikipedia</w:t>
              </w:r>
              <w:r>
                <w:rPr>
                  <w:noProof/>
                  <w:lang w:val="es-ES"/>
                </w:rPr>
                <w:t xml:space="preserve">. Obtenido de https://es.wikipedia.org/wiki/Plataforma </w:t>
              </w:r>
            </w:p>
            <w:p w:rsidR="00D75E4D" w:rsidRDefault="00D75E4D" w:rsidP="00D75E4D">
              <w:pPr>
                <w:pStyle w:val="Bibliografa"/>
                <w:ind w:left="720" w:hanging="720"/>
                <w:rPr>
                  <w:noProof/>
                  <w:lang w:val="es-ES"/>
                </w:rPr>
              </w:pPr>
              <w:r>
                <w:rPr>
                  <w:noProof/>
                  <w:lang w:val="es-ES"/>
                </w:rPr>
                <w:t xml:space="preserve">Wikipedia. (19 de julio de 2018). Obtenido de https://es.wikipedia.org/wiki/Ping </w:t>
              </w:r>
            </w:p>
            <w:p w:rsidR="00D75E4D" w:rsidRDefault="00D75E4D" w:rsidP="00D75E4D">
              <w:pPr>
                <w:pStyle w:val="Bibliografa"/>
                <w:ind w:left="720" w:hanging="720"/>
                <w:rPr>
                  <w:noProof/>
                  <w:lang w:val="es-ES"/>
                </w:rPr>
              </w:pPr>
              <w:r>
                <w:rPr>
                  <w:noProof/>
                  <w:lang w:val="es-ES"/>
                </w:rPr>
                <w:t xml:space="preserve">Wikipedia. (29 de julio de 2018). </w:t>
              </w:r>
              <w:r>
                <w:rPr>
                  <w:i/>
                  <w:iCs/>
                  <w:noProof/>
                  <w:lang w:val="es-ES"/>
                </w:rPr>
                <w:t>Wikipedia</w:t>
              </w:r>
              <w:r>
                <w:rPr>
                  <w:noProof/>
                  <w:lang w:val="es-ES"/>
                </w:rPr>
                <w:t>. Obtenido de Wikipedia.</w:t>
              </w:r>
            </w:p>
            <w:p w:rsidR="00D75E4D" w:rsidRDefault="00D75E4D" w:rsidP="00D75E4D">
              <w:pPr>
                <w:pStyle w:val="Bibliografa"/>
                <w:ind w:left="720" w:hanging="720"/>
                <w:rPr>
                  <w:noProof/>
                  <w:lang w:val="es-ES"/>
                </w:rPr>
              </w:pPr>
              <w:r>
                <w:rPr>
                  <w:noProof/>
                  <w:lang w:val="es-ES"/>
                </w:rPr>
                <w:t xml:space="preserve">Wikipedia. (27 de abril de 2018). </w:t>
              </w:r>
              <w:r>
                <w:rPr>
                  <w:i/>
                  <w:iCs/>
                  <w:noProof/>
                  <w:lang w:val="es-ES"/>
                </w:rPr>
                <w:t>Wikipedia</w:t>
              </w:r>
              <w:r>
                <w:rPr>
                  <w:noProof/>
                  <w:lang w:val="es-ES"/>
                </w:rPr>
                <w:t xml:space="preserve">. Obtenido de Wikipedia: https://es.wikipedia.org/wiki/Ranking </w:t>
              </w:r>
            </w:p>
            <w:p w:rsidR="00D75E4D" w:rsidRDefault="00D75E4D" w:rsidP="00D75E4D">
              <w:pPr>
                <w:pStyle w:val="Bibliografa"/>
                <w:ind w:left="720" w:hanging="720"/>
                <w:rPr>
                  <w:noProof/>
                  <w:lang w:val="es-ES"/>
                </w:rPr>
              </w:pPr>
              <w:r>
                <w:rPr>
                  <w:noProof/>
                  <w:lang w:val="es-ES"/>
                </w:rPr>
                <w:t xml:space="preserve">Wikipedia. (27 de agosto de 2018). </w:t>
              </w:r>
              <w:r>
                <w:rPr>
                  <w:i/>
                  <w:iCs/>
                  <w:noProof/>
                  <w:lang w:val="es-ES"/>
                </w:rPr>
                <w:t>Wikipedia</w:t>
              </w:r>
              <w:r>
                <w:rPr>
                  <w:noProof/>
                  <w:lang w:val="es-ES"/>
                </w:rPr>
                <w:t xml:space="preserve">. Obtenido de Wikipedia: https://es.wikipedia.org/wiki/Desviaci%C3%B3n_t%C3%ADpica </w:t>
              </w:r>
            </w:p>
            <w:p w:rsidR="00D75E4D" w:rsidRDefault="00D75E4D" w:rsidP="00D75E4D">
              <w:r>
                <w:rPr>
                  <w:b/>
                  <w:bCs/>
                </w:rPr>
                <w:fldChar w:fldCharType="end"/>
              </w:r>
            </w:p>
          </w:sdtContent>
        </w:sdt>
      </w:sdtContent>
    </w:sdt>
    <w:p w:rsidR="00D75E4D" w:rsidRPr="00D75E4D" w:rsidRDefault="00D75E4D" w:rsidP="00D75E4D">
      <w:pPr>
        <w:pStyle w:val="paragraph"/>
        <w:spacing w:before="0" w:beforeAutospacing="0" w:after="0" w:afterAutospacing="0"/>
        <w:jc w:val="center"/>
        <w:textAlignment w:val="baseline"/>
        <w:rPr>
          <w:rFonts w:ascii="Arial" w:hAnsi="Arial" w:cs="Arial"/>
          <w:b/>
          <w:sz w:val="28"/>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r>
        <w:rPr>
          <w:rStyle w:val="spellingerror"/>
          <w:rFonts w:ascii="Arial" w:hAnsi="Arial" w:cs="Arial"/>
          <w:sz w:val="20"/>
          <w:szCs w:val="20"/>
          <w:shd w:val="clear" w:color="auto" w:fill="00FF00"/>
          <w:lang w:val="es-ES"/>
        </w:rPr>
        <w:t>gameplay</w:t>
      </w:r>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r>
        <w:rPr>
          <w:rStyle w:val="spellingerror"/>
          <w:rFonts w:ascii="Arial" w:hAnsi="Arial" w:cs="Arial"/>
          <w:sz w:val="20"/>
          <w:szCs w:val="20"/>
          <w:shd w:val="clear" w:color="auto" w:fill="00FFFF"/>
          <w:lang w:val="es-ES"/>
        </w:rPr>
        <w:t>Fornite</w:t>
      </w:r>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r>
        <w:rPr>
          <w:rStyle w:val="contextualspellingandgrammarerror"/>
          <w:rFonts w:ascii="Arial" w:hAnsi="Arial" w:cs="Arial"/>
          <w:sz w:val="20"/>
          <w:szCs w:val="20"/>
          <w:shd w:val="clear" w:color="auto" w:fill="C0C0C0"/>
          <w:lang w:val="es-ES"/>
        </w:rPr>
        <w:t>todas las personas en una partida tenga</w:t>
      </w:r>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25"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26"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61B" w:rsidRDefault="0095361B" w:rsidP="0014439F">
      <w:pPr>
        <w:spacing w:after="0" w:line="240" w:lineRule="auto"/>
      </w:pPr>
      <w:r>
        <w:separator/>
      </w:r>
    </w:p>
  </w:endnote>
  <w:endnote w:type="continuationSeparator" w:id="0">
    <w:p w:rsidR="0095361B" w:rsidRDefault="0095361B"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61B" w:rsidRDefault="0095361B" w:rsidP="0014439F">
      <w:pPr>
        <w:spacing w:after="0" w:line="240" w:lineRule="auto"/>
      </w:pPr>
      <w:r>
        <w:separator/>
      </w:r>
    </w:p>
  </w:footnote>
  <w:footnote w:type="continuationSeparator" w:id="0">
    <w:p w:rsidR="0095361B" w:rsidRDefault="0095361B" w:rsidP="00144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3BD" w:rsidRDefault="000E13BD">
    <w:pPr>
      <w:pStyle w:val="Encabezado"/>
      <w:rPr>
        <w:lang w:val="es-ES"/>
      </w:rPr>
    </w:pPr>
    <w:r>
      <w:rPr>
        <w:lang w:val="es-ES"/>
      </w:rPr>
      <w:t>Jessica Daniela Otero Fernandez</w:t>
    </w:r>
  </w:p>
  <w:p w:rsidR="000E13BD" w:rsidRDefault="000E13BD">
    <w:pPr>
      <w:pStyle w:val="Encabezado"/>
      <w:rPr>
        <w:lang w:val="es-ES"/>
      </w:rPr>
    </w:pPr>
    <w:proofErr w:type="spellStart"/>
    <w:r>
      <w:rPr>
        <w:lang w:val="es-ES"/>
      </w:rPr>
      <w:t>Jhusseth</w:t>
    </w:r>
    <w:proofErr w:type="spellEnd"/>
    <w:r>
      <w:rPr>
        <w:lang w:val="es-ES"/>
      </w:rPr>
      <w:t xml:space="preserve"> Sánchez</w:t>
    </w:r>
  </w:p>
  <w:p w:rsidR="000E13BD" w:rsidRPr="0014439F" w:rsidRDefault="000E13BD">
    <w:pPr>
      <w:pStyle w:val="Encabezado"/>
      <w:rPr>
        <w:lang w:val="es-ES"/>
      </w:rPr>
    </w:pPr>
    <w:r>
      <w:rPr>
        <w:lang w:val="es-ES"/>
      </w:rPr>
      <w:t>Santiago Alejandro Rosero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55C4"/>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84139"/>
    <w:multiLevelType w:val="hybridMultilevel"/>
    <w:tmpl w:val="B3A677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02326B"/>
    <w:multiLevelType w:val="hybridMultilevel"/>
    <w:tmpl w:val="CD828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12146"/>
    <w:multiLevelType w:val="hybridMultilevel"/>
    <w:tmpl w:val="76040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C4E47"/>
    <w:multiLevelType w:val="hybridMultilevel"/>
    <w:tmpl w:val="D020F4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0C00DD3"/>
    <w:multiLevelType w:val="hybridMultilevel"/>
    <w:tmpl w:val="36967A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963DCA"/>
    <w:multiLevelType w:val="hybridMultilevel"/>
    <w:tmpl w:val="5FE2D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F45BC1"/>
    <w:multiLevelType w:val="hybridMultilevel"/>
    <w:tmpl w:val="85908A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06A0020"/>
    <w:multiLevelType w:val="hybridMultilevel"/>
    <w:tmpl w:val="1090E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B82E93"/>
    <w:multiLevelType w:val="hybridMultilevel"/>
    <w:tmpl w:val="11649360"/>
    <w:lvl w:ilvl="0" w:tplc="AA228C0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C2646F"/>
    <w:multiLevelType w:val="hybridMultilevel"/>
    <w:tmpl w:val="4942D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4D5FDC"/>
    <w:multiLevelType w:val="hybridMultilevel"/>
    <w:tmpl w:val="70E6B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B43BDA"/>
    <w:multiLevelType w:val="hybridMultilevel"/>
    <w:tmpl w:val="D6D65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0"/>
  </w:num>
  <w:num w:numId="4">
    <w:abstractNumId w:val="36"/>
  </w:num>
  <w:num w:numId="5">
    <w:abstractNumId w:val="37"/>
  </w:num>
  <w:num w:numId="6">
    <w:abstractNumId w:val="28"/>
  </w:num>
  <w:num w:numId="7">
    <w:abstractNumId w:val="44"/>
  </w:num>
  <w:num w:numId="8">
    <w:abstractNumId w:val="13"/>
  </w:num>
  <w:num w:numId="9">
    <w:abstractNumId w:val="16"/>
  </w:num>
  <w:num w:numId="10">
    <w:abstractNumId w:val="1"/>
  </w:num>
  <w:num w:numId="11">
    <w:abstractNumId w:val="29"/>
  </w:num>
  <w:num w:numId="12">
    <w:abstractNumId w:val="11"/>
  </w:num>
  <w:num w:numId="13">
    <w:abstractNumId w:val="40"/>
  </w:num>
  <w:num w:numId="14">
    <w:abstractNumId w:val="12"/>
  </w:num>
  <w:num w:numId="15">
    <w:abstractNumId w:val="5"/>
  </w:num>
  <w:num w:numId="16">
    <w:abstractNumId w:val="24"/>
  </w:num>
  <w:num w:numId="17">
    <w:abstractNumId w:val="26"/>
  </w:num>
  <w:num w:numId="18">
    <w:abstractNumId w:val="45"/>
  </w:num>
  <w:num w:numId="19">
    <w:abstractNumId w:val="19"/>
  </w:num>
  <w:num w:numId="20">
    <w:abstractNumId w:val="31"/>
  </w:num>
  <w:num w:numId="21">
    <w:abstractNumId w:val="30"/>
  </w:num>
  <w:num w:numId="22">
    <w:abstractNumId w:val="15"/>
  </w:num>
  <w:num w:numId="23">
    <w:abstractNumId w:val="34"/>
  </w:num>
  <w:num w:numId="24">
    <w:abstractNumId w:val="23"/>
  </w:num>
  <w:num w:numId="25">
    <w:abstractNumId w:val="47"/>
  </w:num>
  <w:num w:numId="26">
    <w:abstractNumId w:val="46"/>
  </w:num>
  <w:num w:numId="27">
    <w:abstractNumId w:val="41"/>
  </w:num>
  <w:num w:numId="28">
    <w:abstractNumId w:val="22"/>
  </w:num>
  <w:num w:numId="29">
    <w:abstractNumId w:val="7"/>
  </w:num>
  <w:num w:numId="30">
    <w:abstractNumId w:val="17"/>
  </w:num>
  <w:num w:numId="31">
    <w:abstractNumId w:val="33"/>
  </w:num>
  <w:num w:numId="32">
    <w:abstractNumId w:val="32"/>
  </w:num>
  <w:num w:numId="33">
    <w:abstractNumId w:val="48"/>
  </w:num>
  <w:num w:numId="34">
    <w:abstractNumId w:val="43"/>
  </w:num>
  <w:num w:numId="35">
    <w:abstractNumId w:val="38"/>
  </w:num>
  <w:num w:numId="36">
    <w:abstractNumId w:val="25"/>
  </w:num>
  <w:num w:numId="37">
    <w:abstractNumId w:val="6"/>
  </w:num>
  <w:num w:numId="38">
    <w:abstractNumId w:val="35"/>
  </w:num>
  <w:num w:numId="39">
    <w:abstractNumId w:val="27"/>
  </w:num>
  <w:num w:numId="40">
    <w:abstractNumId w:val="8"/>
  </w:num>
  <w:num w:numId="41">
    <w:abstractNumId w:val="21"/>
  </w:num>
  <w:num w:numId="42">
    <w:abstractNumId w:val="14"/>
  </w:num>
  <w:num w:numId="43">
    <w:abstractNumId w:val="42"/>
  </w:num>
  <w:num w:numId="44">
    <w:abstractNumId w:val="4"/>
  </w:num>
  <w:num w:numId="45">
    <w:abstractNumId w:val="39"/>
  </w:num>
  <w:num w:numId="46">
    <w:abstractNumId w:val="2"/>
  </w:num>
  <w:num w:numId="47">
    <w:abstractNumId w:val="3"/>
  </w:num>
  <w:num w:numId="48">
    <w:abstractNumId w:val="20"/>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6" w:nlCheck="1" w:checkStyle="0"/>
  <w:activeWritingStyle w:appName="MSWord" w:lang="es-CO" w:vendorID="64" w:dllVersion="6" w:nlCheck="1" w:checkStyle="0"/>
  <w:activeWritingStyle w:appName="MSWord" w:lang="es-ES" w:vendorID="64" w:dllVersion="4096"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0E13BD"/>
    <w:rsid w:val="00136E07"/>
    <w:rsid w:val="0014439F"/>
    <w:rsid w:val="0015367D"/>
    <w:rsid w:val="001A2289"/>
    <w:rsid w:val="0028336A"/>
    <w:rsid w:val="002919AF"/>
    <w:rsid w:val="002A4C18"/>
    <w:rsid w:val="002D2818"/>
    <w:rsid w:val="002F226F"/>
    <w:rsid w:val="003636BB"/>
    <w:rsid w:val="004342CD"/>
    <w:rsid w:val="00486273"/>
    <w:rsid w:val="005040A5"/>
    <w:rsid w:val="00565B0C"/>
    <w:rsid w:val="005C2A07"/>
    <w:rsid w:val="007D3D40"/>
    <w:rsid w:val="008D193F"/>
    <w:rsid w:val="008D763F"/>
    <w:rsid w:val="00934E9F"/>
    <w:rsid w:val="0095361B"/>
    <w:rsid w:val="009A6E9A"/>
    <w:rsid w:val="009C5CF3"/>
    <w:rsid w:val="009E665E"/>
    <w:rsid w:val="00A63A45"/>
    <w:rsid w:val="00AA60B8"/>
    <w:rsid w:val="00B05E03"/>
    <w:rsid w:val="00BD2034"/>
    <w:rsid w:val="00CE2EE3"/>
    <w:rsid w:val="00D75E4D"/>
    <w:rsid w:val="00D82845"/>
    <w:rsid w:val="00DD7B9F"/>
    <w:rsid w:val="00E41E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9FD8F-032C-493C-8576-B3DAECE76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E4D"/>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DD7B9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cronym">
    <w:name w:val="acronym"/>
    <w:basedOn w:val="Fuentedeprrafopredeter"/>
    <w:rsid w:val="00DD7B9F"/>
  </w:style>
  <w:style w:type="character" w:customStyle="1" w:styleId="type">
    <w:name w:val="type"/>
    <w:basedOn w:val="Fuentedeprrafopredeter"/>
    <w:rsid w:val="00DD7B9F"/>
  </w:style>
  <w:style w:type="character" w:customStyle="1" w:styleId="Ttulo1Car">
    <w:name w:val="Título 1 Car"/>
    <w:basedOn w:val="Fuentedeprrafopredeter"/>
    <w:link w:val="Ttulo1"/>
    <w:uiPriority w:val="9"/>
    <w:rsid w:val="00D75E4D"/>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D75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204692">
          <w:marLeft w:val="0"/>
          <w:marRight w:val="0"/>
          <w:marTop w:val="0"/>
          <w:marBottom w:val="0"/>
          <w:divBdr>
            <w:top w:val="none" w:sz="0" w:space="0" w:color="auto"/>
            <w:left w:val="none" w:sz="0" w:space="0" w:color="auto"/>
            <w:bottom w:val="none" w:sz="0" w:space="0" w:color="auto"/>
            <w:right w:val="none" w:sz="0" w:space="0" w:color="auto"/>
          </w:divBdr>
        </w:div>
        <w:div w:id="45305661">
          <w:marLeft w:val="0"/>
          <w:marRight w:val="0"/>
          <w:marTop w:val="0"/>
          <w:marBottom w:val="0"/>
          <w:divBdr>
            <w:top w:val="none" w:sz="0" w:space="0" w:color="auto"/>
            <w:left w:val="none" w:sz="0" w:space="0" w:color="auto"/>
            <w:bottom w:val="none" w:sz="0" w:space="0" w:color="auto"/>
            <w:right w:val="none" w:sz="0" w:space="0" w:color="auto"/>
          </w:divBdr>
          <w:divsChild>
            <w:div w:id="227376954">
              <w:marLeft w:val="0"/>
              <w:marRight w:val="0"/>
              <w:marTop w:val="0"/>
              <w:marBottom w:val="0"/>
              <w:divBdr>
                <w:top w:val="none" w:sz="0" w:space="0" w:color="auto"/>
                <w:left w:val="none" w:sz="0" w:space="0" w:color="auto"/>
                <w:bottom w:val="none" w:sz="0" w:space="0" w:color="auto"/>
                <w:right w:val="none" w:sz="0" w:space="0" w:color="auto"/>
              </w:divBdr>
            </w:div>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20130412">
              <w:marLeft w:val="0"/>
              <w:marRight w:val="0"/>
              <w:marTop w:val="0"/>
              <w:marBottom w:val="0"/>
              <w:divBdr>
                <w:top w:val="none" w:sz="0" w:space="0" w:color="auto"/>
                <w:left w:val="none" w:sz="0" w:space="0" w:color="auto"/>
                <w:bottom w:val="none" w:sz="0" w:space="0" w:color="auto"/>
                <w:right w:val="none" w:sz="0" w:space="0" w:color="auto"/>
              </w:divBdr>
            </w:div>
            <w:div w:id="453912061">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sChild>
        </w:div>
        <w:div w:id="296570166">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412707692">
          <w:marLeft w:val="0"/>
          <w:marRight w:val="0"/>
          <w:marTop w:val="0"/>
          <w:marBottom w:val="0"/>
          <w:divBdr>
            <w:top w:val="none" w:sz="0" w:space="0" w:color="auto"/>
            <w:left w:val="none" w:sz="0" w:space="0" w:color="auto"/>
            <w:bottom w:val="none" w:sz="0" w:space="0" w:color="auto"/>
            <w:right w:val="none" w:sz="0" w:space="0" w:color="auto"/>
          </w:divBdr>
          <w:divsChild>
            <w:div w:id="287246300">
              <w:marLeft w:val="0"/>
              <w:marRight w:val="0"/>
              <w:marTop w:val="0"/>
              <w:marBottom w:val="0"/>
              <w:divBdr>
                <w:top w:val="none" w:sz="0" w:space="0" w:color="auto"/>
                <w:left w:val="none" w:sz="0" w:space="0" w:color="auto"/>
                <w:bottom w:val="none" w:sz="0" w:space="0" w:color="auto"/>
                <w:right w:val="none" w:sz="0" w:space="0" w:color="auto"/>
              </w:divBdr>
            </w:div>
            <w:div w:id="597560037">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302084986">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1917477405">
              <w:marLeft w:val="0"/>
              <w:marRight w:val="0"/>
              <w:marTop w:val="0"/>
              <w:marBottom w:val="0"/>
              <w:divBdr>
                <w:top w:val="none" w:sz="0" w:space="0" w:color="auto"/>
                <w:left w:val="none" w:sz="0" w:space="0" w:color="auto"/>
                <w:bottom w:val="none" w:sz="0" w:space="0" w:color="auto"/>
                <w:right w:val="none" w:sz="0" w:space="0" w:color="auto"/>
              </w:divBdr>
            </w:div>
          </w:divsChild>
        </w:div>
        <w:div w:id="501508467">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776950165">
          <w:marLeft w:val="0"/>
          <w:marRight w:val="0"/>
          <w:marTop w:val="0"/>
          <w:marBottom w:val="0"/>
          <w:divBdr>
            <w:top w:val="none" w:sz="0" w:space="0" w:color="auto"/>
            <w:left w:val="none" w:sz="0" w:space="0" w:color="auto"/>
            <w:bottom w:val="none" w:sz="0" w:space="0" w:color="auto"/>
            <w:right w:val="none" w:sz="0" w:space="0" w:color="auto"/>
          </w:divBdr>
          <w:divsChild>
            <w:div w:id="446660495">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2067726850">
              <w:marLeft w:val="0"/>
              <w:marRight w:val="0"/>
              <w:marTop w:val="0"/>
              <w:marBottom w:val="0"/>
              <w:divBdr>
                <w:top w:val="none" w:sz="0" w:space="0" w:color="auto"/>
                <w:left w:val="none" w:sz="0" w:space="0" w:color="auto"/>
                <w:bottom w:val="none" w:sz="0" w:space="0" w:color="auto"/>
                <w:right w:val="none" w:sz="0" w:space="0" w:color="auto"/>
              </w:divBdr>
            </w:div>
          </w:divsChild>
        </w:div>
        <w:div w:id="793448072">
          <w:marLeft w:val="0"/>
          <w:marRight w:val="0"/>
          <w:marTop w:val="0"/>
          <w:marBottom w:val="0"/>
          <w:divBdr>
            <w:top w:val="none" w:sz="0" w:space="0" w:color="auto"/>
            <w:left w:val="none" w:sz="0" w:space="0" w:color="auto"/>
            <w:bottom w:val="none" w:sz="0" w:space="0" w:color="auto"/>
            <w:right w:val="none" w:sz="0" w:space="0" w:color="auto"/>
          </w:divBdr>
        </w:div>
        <w:div w:id="827096900">
          <w:marLeft w:val="0"/>
          <w:marRight w:val="0"/>
          <w:marTop w:val="0"/>
          <w:marBottom w:val="0"/>
          <w:divBdr>
            <w:top w:val="none" w:sz="0" w:space="0" w:color="auto"/>
            <w:left w:val="none" w:sz="0" w:space="0" w:color="auto"/>
            <w:bottom w:val="none" w:sz="0" w:space="0" w:color="auto"/>
            <w:right w:val="none" w:sz="0" w:space="0" w:color="auto"/>
          </w:divBdr>
          <w:divsChild>
            <w:div w:id="269895593">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1582905302">
              <w:marLeft w:val="0"/>
              <w:marRight w:val="0"/>
              <w:marTop w:val="0"/>
              <w:marBottom w:val="0"/>
              <w:divBdr>
                <w:top w:val="none" w:sz="0" w:space="0" w:color="auto"/>
                <w:left w:val="none" w:sz="0" w:space="0" w:color="auto"/>
                <w:bottom w:val="none" w:sz="0" w:space="0" w:color="auto"/>
                <w:right w:val="none" w:sz="0" w:space="0" w:color="auto"/>
              </w:divBdr>
            </w:div>
          </w:divsChild>
        </w:div>
        <w:div w:id="835340598">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116945379">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575122332">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sChild>
        </w:div>
        <w:div w:id="1753352776">
          <w:marLeft w:val="0"/>
          <w:marRight w:val="0"/>
          <w:marTop w:val="0"/>
          <w:marBottom w:val="0"/>
          <w:divBdr>
            <w:top w:val="none" w:sz="0" w:space="0" w:color="auto"/>
            <w:left w:val="none" w:sz="0" w:space="0" w:color="auto"/>
            <w:bottom w:val="none" w:sz="0" w:space="0" w:color="auto"/>
            <w:right w:val="none" w:sz="0" w:space="0" w:color="auto"/>
          </w:divBdr>
          <w:divsChild>
            <w:div w:id="97873519">
              <w:marLeft w:val="0"/>
              <w:marRight w:val="0"/>
              <w:marTop w:val="0"/>
              <w:marBottom w:val="0"/>
              <w:divBdr>
                <w:top w:val="none" w:sz="0" w:space="0" w:color="auto"/>
                <w:left w:val="none" w:sz="0" w:space="0" w:color="auto"/>
                <w:bottom w:val="none" w:sz="0" w:space="0" w:color="auto"/>
                <w:right w:val="none" w:sz="0" w:space="0" w:color="auto"/>
              </w:divBdr>
            </w:div>
            <w:div w:id="274336364">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sChild>
        </w:div>
        <w:div w:id="1863740826">
          <w:marLeft w:val="0"/>
          <w:marRight w:val="0"/>
          <w:marTop w:val="0"/>
          <w:marBottom w:val="0"/>
          <w:divBdr>
            <w:top w:val="none" w:sz="0" w:space="0" w:color="auto"/>
            <w:left w:val="none" w:sz="0" w:space="0" w:color="auto"/>
            <w:bottom w:val="none" w:sz="0" w:space="0" w:color="auto"/>
            <w:right w:val="none" w:sz="0" w:space="0" w:color="auto"/>
          </w:divBdr>
        </w:div>
        <w:div w:id="1905409083">
          <w:marLeft w:val="0"/>
          <w:marRight w:val="0"/>
          <w:marTop w:val="0"/>
          <w:marBottom w:val="0"/>
          <w:divBdr>
            <w:top w:val="none" w:sz="0" w:space="0" w:color="auto"/>
            <w:left w:val="none" w:sz="0" w:space="0" w:color="auto"/>
            <w:bottom w:val="none" w:sz="0" w:space="0" w:color="auto"/>
            <w:right w:val="none" w:sz="0" w:space="0" w:color="auto"/>
          </w:divBdr>
        </w:div>
        <w:div w:id="1913924534">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494807849">
              <w:marLeft w:val="0"/>
              <w:marRight w:val="0"/>
              <w:marTop w:val="0"/>
              <w:marBottom w:val="0"/>
              <w:divBdr>
                <w:top w:val="none" w:sz="0" w:space="0" w:color="auto"/>
                <w:left w:val="none" w:sz="0" w:space="0" w:color="auto"/>
                <w:bottom w:val="none" w:sz="0" w:space="0" w:color="auto"/>
                <w:right w:val="none" w:sz="0" w:space="0" w:color="auto"/>
              </w:divBdr>
            </w:div>
            <w:div w:id="690298305">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004868486">
              <w:marLeft w:val="0"/>
              <w:marRight w:val="0"/>
              <w:marTop w:val="0"/>
              <w:marBottom w:val="0"/>
              <w:divBdr>
                <w:top w:val="none" w:sz="0" w:space="0" w:color="auto"/>
                <w:left w:val="none" w:sz="0" w:space="0" w:color="auto"/>
                <w:bottom w:val="none" w:sz="0" w:space="0" w:color="auto"/>
                <w:right w:val="none" w:sz="0" w:space="0" w:color="auto"/>
              </w:divBdr>
            </w:div>
            <w:div w:id="1635789349">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sChild>
        </w:div>
        <w:div w:id="2141338663">
          <w:marLeft w:val="0"/>
          <w:marRight w:val="0"/>
          <w:marTop w:val="0"/>
          <w:marBottom w:val="0"/>
          <w:divBdr>
            <w:top w:val="none" w:sz="0" w:space="0" w:color="auto"/>
            <w:left w:val="none" w:sz="0" w:space="0" w:color="auto"/>
            <w:bottom w:val="none" w:sz="0" w:space="0" w:color="auto"/>
            <w:right w:val="none" w:sz="0" w:space="0" w:color="auto"/>
          </w:divBdr>
        </w:div>
      </w:divsChild>
    </w:div>
    <w:div w:id="145242818">
      <w:bodyDiv w:val="1"/>
      <w:marLeft w:val="0"/>
      <w:marRight w:val="0"/>
      <w:marTop w:val="0"/>
      <w:marBottom w:val="0"/>
      <w:divBdr>
        <w:top w:val="none" w:sz="0" w:space="0" w:color="auto"/>
        <w:left w:val="none" w:sz="0" w:space="0" w:color="auto"/>
        <w:bottom w:val="none" w:sz="0" w:space="0" w:color="auto"/>
        <w:right w:val="none" w:sz="0" w:space="0" w:color="auto"/>
      </w:divBdr>
    </w:div>
    <w:div w:id="394855973">
      <w:bodyDiv w:val="1"/>
      <w:marLeft w:val="0"/>
      <w:marRight w:val="0"/>
      <w:marTop w:val="0"/>
      <w:marBottom w:val="0"/>
      <w:divBdr>
        <w:top w:val="none" w:sz="0" w:space="0" w:color="auto"/>
        <w:left w:val="none" w:sz="0" w:space="0" w:color="auto"/>
        <w:bottom w:val="none" w:sz="0" w:space="0" w:color="auto"/>
        <w:right w:val="none" w:sz="0" w:space="0" w:color="auto"/>
      </w:divBdr>
    </w:div>
    <w:div w:id="549607742">
      <w:bodyDiv w:val="1"/>
      <w:marLeft w:val="0"/>
      <w:marRight w:val="0"/>
      <w:marTop w:val="0"/>
      <w:marBottom w:val="0"/>
      <w:divBdr>
        <w:top w:val="none" w:sz="0" w:space="0" w:color="auto"/>
        <w:left w:val="none" w:sz="0" w:space="0" w:color="auto"/>
        <w:bottom w:val="none" w:sz="0" w:space="0" w:color="auto"/>
        <w:right w:val="none" w:sz="0" w:space="0" w:color="auto"/>
      </w:divBdr>
    </w:div>
    <w:div w:id="616446471">
      <w:bodyDiv w:val="1"/>
      <w:marLeft w:val="0"/>
      <w:marRight w:val="0"/>
      <w:marTop w:val="0"/>
      <w:marBottom w:val="0"/>
      <w:divBdr>
        <w:top w:val="none" w:sz="0" w:space="0" w:color="auto"/>
        <w:left w:val="none" w:sz="0" w:space="0" w:color="auto"/>
        <w:bottom w:val="none" w:sz="0" w:space="0" w:color="auto"/>
        <w:right w:val="none" w:sz="0" w:space="0" w:color="auto"/>
      </w:divBdr>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4234">
      <w:bodyDiv w:val="1"/>
      <w:marLeft w:val="0"/>
      <w:marRight w:val="0"/>
      <w:marTop w:val="0"/>
      <w:marBottom w:val="0"/>
      <w:divBdr>
        <w:top w:val="none" w:sz="0" w:space="0" w:color="auto"/>
        <w:left w:val="none" w:sz="0" w:space="0" w:color="auto"/>
        <w:bottom w:val="none" w:sz="0" w:space="0" w:color="auto"/>
        <w:right w:val="none" w:sz="0" w:space="0" w:color="auto"/>
      </w:divBdr>
    </w:div>
    <w:div w:id="1244218500">
      <w:bodyDiv w:val="1"/>
      <w:marLeft w:val="0"/>
      <w:marRight w:val="0"/>
      <w:marTop w:val="0"/>
      <w:marBottom w:val="0"/>
      <w:divBdr>
        <w:top w:val="none" w:sz="0" w:space="0" w:color="auto"/>
        <w:left w:val="none" w:sz="0" w:space="0" w:color="auto"/>
        <w:bottom w:val="none" w:sz="0" w:space="0" w:color="auto"/>
        <w:right w:val="none" w:sz="0" w:space="0" w:color="auto"/>
      </w:divBdr>
    </w:div>
    <w:div w:id="1416391744">
      <w:bodyDiv w:val="1"/>
      <w:marLeft w:val="0"/>
      <w:marRight w:val="0"/>
      <w:marTop w:val="0"/>
      <w:marBottom w:val="0"/>
      <w:divBdr>
        <w:top w:val="none" w:sz="0" w:space="0" w:color="auto"/>
        <w:left w:val="none" w:sz="0" w:space="0" w:color="auto"/>
        <w:bottom w:val="none" w:sz="0" w:space="0" w:color="auto"/>
        <w:right w:val="none" w:sz="0" w:space="0" w:color="auto"/>
      </w:divBdr>
    </w:div>
    <w:div w:id="1512447047">
      <w:bodyDiv w:val="1"/>
      <w:marLeft w:val="0"/>
      <w:marRight w:val="0"/>
      <w:marTop w:val="0"/>
      <w:marBottom w:val="0"/>
      <w:divBdr>
        <w:top w:val="none" w:sz="0" w:space="0" w:color="auto"/>
        <w:left w:val="none" w:sz="0" w:space="0" w:color="auto"/>
        <w:bottom w:val="none" w:sz="0" w:space="0" w:color="auto"/>
        <w:right w:val="none" w:sz="0" w:space="0" w:color="auto"/>
      </w:divBdr>
    </w:div>
    <w:div w:id="1565214134">
      <w:bodyDiv w:val="1"/>
      <w:marLeft w:val="0"/>
      <w:marRight w:val="0"/>
      <w:marTop w:val="0"/>
      <w:marBottom w:val="0"/>
      <w:divBdr>
        <w:top w:val="none" w:sz="0" w:space="0" w:color="auto"/>
        <w:left w:val="none" w:sz="0" w:space="0" w:color="auto"/>
        <w:bottom w:val="none" w:sz="0" w:space="0" w:color="auto"/>
        <w:right w:val="none" w:sz="0" w:space="0" w:color="auto"/>
      </w:divBdr>
    </w:div>
    <w:div w:id="1581210344">
      <w:bodyDiv w:val="1"/>
      <w:marLeft w:val="0"/>
      <w:marRight w:val="0"/>
      <w:marTop w:val="0"/>
      <w:marBottom w:val="0"/>
      <w:divBdr>
        <w:top w:val="none" w:sz="0" w:space="0" w:color="auto"/>
        <w:left w:val="none" w:sz="0" w:space="0" w:color="auto"/>
        <w:bottom w:val="none" w:sz="0" w:space="0" w:color="auto"/>
        <w:right w:val="none" w:sz="0" w:space="0" w:color="auto"/>
      </w:divBdr>
    </w:div>
    <w:div w:id="182970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hyperlink" Target="https://es.wikipedia.org/wiki/Estructura_de_datos" TargetMode="External"/><Relationship Id="rId26" Type="http://schemas.openxmlformats.org/officeDocument/2006/relationships/hyperlink" Target="https://goo.gl/Lpv4Y3" TargetMode="External"/><Relationship Id="rId3" Type="http://schemas.openxmlformats.org/officeDocument/2006/relationships/styles" Target="styles.xml"/><Relationship Id="rId21" Type="http://schemas.openxmlformats.org/officeDocument/2006/relationships/hyperlink" Target="https://es.wikipedia.org/wiki/Vector_(programaci%C3%B3n)" TargetMode="External"/><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Programaci%C3%B3n_orientada_a_objetos" TargetMode="External"/><Relationship Id="rId25" Type="http://schemas.openxmlformats.org/officeDocument/2006/relationships/hyperlink" Target="https://goo.gl/UdqecR" TargetMode="External"/><Relationship Id="rId2" Type="http://schemas.openxmlformats.org/officeDocument/2006/relationships/numbering" Target="numbering.xml"/><Relationship Id="rId16" Type="http://schemas.openxmlformats.org/officeDocument/2006/relationships/hyperlink" Target="https://es.wikipedia.org/wiki/Investigaci%C3%B3n" TargetMode="External"/><Relationship Id="rId20" Type="http://schemas.openxmlformats.org/officeDocument/2006/relationships/hyperlink" Target="https://es.wikipedia.org/wiki/Has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form%C3%A1tica" TargetMode="External"/><Relationship Id="rId24" Type="http://schemas.openxmlformats.org/officeDocument/2006/relationships/hyperlink" Target="https://www.monografias.com/trabajos13/memor/memor.shtml" TargetMode="External"/><Relationship Id="rId5" Type="http://schemas.openxmlformats.org/officeDocument/2006/relationships/webSettings" Target="webSettings.xml"/><Relationship Id="rId15" Type="http://schemas.openxmlformats.org/officeDocument/2006/relationships/hyperlink" Target="https://es.wikipedia.org/wiki/Transporte" TargetMode="External"/><Relationship Id="rId23" Type="http://schemas.openxmlformats.org/officeDocument/2006/relationships/hyperlink" Target="https://es.wikipedia.org/wiki/Tabla_hash" TargetMode="External"/><Relationship Id="rId28" Type="http://schemas.openxmlformats.org/officeDocument/2006/relationships/fontTable" Target="fontTable.xml"/><Relationship Id="rId10" Type="http://schemas.openxmlformats.org/officeDocument/2006/relationships/hyperlink" Target="https://es.wikipedia.org/wiki/LIFO" TargetMode="External"/><Relationship Id="rId19" Type="http://schemas.openxmlformats.org/officeDocument/2006/relationships/hyperlink" Target="https://es.wikipedia.org/wiki/Funci%C3%B3n_hash" TargetMode="Externa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hyperlink" Target="https://es.wikipedia.org/wiki/Inform%C3%A1tica" TargetMode="External"/><Relationship Id="rId22" Type="http://schemas.openxmlformats.org/officeDocument/2006/relationships/hyperlink" Target="https://es.wikipedia.org/wiki/Cota_superior_asint%C3%B3tica" TargetMode="External"/><Relationship Id="rId2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Est18</b:Tag>
    <b:SourceType>InternetSite</b:SourceType>
    <b:Guid>{B83DAC72-AE82-450E-8497-B4F7751EB440}</b:Guid>
    <b:Title>Universidad Icesi</b:Title>
    <b:Year>2018</b:Year>
    <b:LCID>es-CO</b:LCID>
    <b:Author>
      <b:Author>
        <b:Corporate>Estructuras de Datos</b:Corporate>
      </b:Author>
    </b:Author>
    <b:Month>Agosto</b:Month>
    <b:URL>https://docs.google.com/document/d/1bqwF-1Vk-vd4-JlrMB7eY_AThAMdl0taRiEHogiHaAA/edit </b:URL>
    <b:RefOrder>1</b:RefOrder>
  </b:Source>
  <b:Source>
    <b:Tag>Wik18</b:Tag>
    <b:SourceType>InternetSite</b:SourceType>
    <b:Guid>{07A46C05-571B-4E4E-8C4F-FC22BBCAF423}</b:Guid>
    <b:Author>
      <b:Author>
        <b:NameList>
          <b:Person>
            <b:Last>Wikipedia</b:Last>
          </b:Person>
        </b:NameList>
      </b:Author>
    </b:Author>
    <b:Title>Wikipedia</b:Title>
    <b:InternetSiteTitle>Wikipedia</b:InternetSiteTitle>
    <b:Year>2018</b:Year>
    <b:Month>julio</b:Month>
    <b:Day>29</b:Day>
    <b:RefOrder>2</b:RefOrder>
  </b:Source>
  <b:Source>
    <b:Tag>Wik181</b:Tag>
    <b:SourceType>InternetSite</b:SourceType>
    <b:Guid>{64345833-BB65-46C7-A4A2-756168212590}</b:Guid>
    <b:Author>
      <b:Author>
        <b:NameList>
          <b:Person>
            <b:Last>Wikipedia</b:Last>
          </b:Person>
        </b:NameList>
      </b:Author>
    </b:Author>
    <b:Title>Wikipedia</b:Title>
    <b:InternetSiteTitle>Wikipedia</b:InternetSiteTitle>
    <b:Year>2018</b:Year>
    <b:Month>abril</b:Month>
    <b:Day>27</b:Day>
    <b:URL>https://es.wikipedia.org/wiki/Ranking </b:URL>
    <b:RefOrder>3</b:RefOrder>
  </b:Source>
  <b:Source>
    <b:Tag>Wik182</b:Tag>
    <b:SourceType>InternetSite</b:SourceType>
    <b:Guid>{B9375963-F4EA-4AA9-8145-CB9BEFB5D590}</b:Guid>
    <b:Author>
      <b:Author>
        <b:NameList>
          <b:Person>
            <b:Last>Wikipedia</b:Last>
          </b:Person>
        </b:NameList>
      </b:Author>
    </b:Author>
    <b:Title>Wikipedia</b:Title>
    <b:InternetSiteTitle>Wikipedia</b:InternetSiteTitle>
    <b:Year>2018</b:Year>
    <b:Month>agosto</b:Month>
    <b:Day>27</b:Day>
    <b:URL>https://es.wikipedia.org/wiki/Desviaci%C3%B3n_t%C3%ADpica </b:URL>
    <b:RefOrder>4</b:RefOrder>
  </b:Source>
  <b:Source>
    <b:Tag>Gio09</b:Tag>
    <b:SourceType>InternetSite</b:SourceType>
    <b:Guid>{FDEAF427-A7E8-4A09-A3BE-ADF96ACB86E0}</b:Guid>
    <b:Author>
      <b:Author>
        <b:NameList>
          <b:Person>
            <b:Last>Arcidiacono</b:Last>
            <b:First>Giorgio</b:First>
          </b:Person>
        </b:NameList>
      </b:Author>
    </b:Author>
    <b:Year>2009</b:Year>
    <b:URL>http://www.alcula.com/es/calculadoras/estadistica/desviacion-estandar/</b:URL>
    <b:RefOrder>5</b:RefOrder>
  </b:Source>
  <b:Source>
    <b:Tag>Wik183</b:Tag>
    <b:SourceType>InternetSite</b:SourceType>
    <b:Guid>{C2C73B4A-D5B3-4B4D-8604-783BED7CC5DD}</b:Guid>
    <b:Author>
      <b:Author>
        <b:NameList>
          <b:Person>
            <b:Last>Wikipedia</b:Last>
          </b:Person>
        </b:NameList>
      </b:Author>
    </b:Author>
    <b:Year>2018</b:Year>
    <b:Month>julio</b:Month>
    <b:Day>19</b:Day>
    <b:URL>https://es.wikipedia.org/wiki/Ping </b:URL>
    <b:RefOrder>6</b:RefOrder>
  </b:Source>
  <b:Source>
    <b:Tag>Wik17</b:Tag>
    <b:SourceType>InternetSite</b:SourceType>
    <b:Guid>{1C4ACD20-C415-4251-822D-47C754C1A71D}</b:Guid>
    <b:Author>
      <b:Author>
        <b:NameList>
          <b:Person>
            <b:Last>Wikipedia</b:Last>
          </b:Person>
        </b:NameList>
      </b:Author>
    </b:Author>
    <b:Title>Wikipedia</b:Title>
    <b:Year>2017</b:Year>
    <b:Month>diciembre</b:Month>
    <b:Day>17</b:Day>
    <b:URL>https://es.wikipedia.org/wiki/Plataforma  </b:URL>
    <b:RefOrder>7</b:RefOrder>
  </b:Source>
</b:Sources>
</file>

<file path=customXml/itemProps1.xml><?xml version="1.0" encoding="utf-8"?>
<ds:datastoreItem xmlns:ds="http://schemas.openxmlformats.org/officeDocument/2006/customXml" ds:itemID="{4DB5B1A2-EE07-4655-96E0-1057ABB73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3148</Words>
  <Characters>17317</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7</cp:revision>
  <dcterms:created xsi:type="dcterms:W3CDTF">2018-08-31T16:16:00Z</dcterms:created>
  <dcterms:modified xsi:type="dcterms:W3CDTF">2018-09-08T16:49:00Z</dcterms:modified>
</cp:coreProperties>
</file>