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74EE" w14:textId="4A84585E" w:rsidR="00964095" w:rsidRDefault="00964095" w:rsidP="00964095">
      <w:pPr>
        <w:jc w:val="center"/>
        <w:rPr>
          <w:b/>
          <w:bCs/>
          <w:lang w:val="es-MX"/>
        </w:rPr>
      </w:pPr>
      <w:r>
        <w:rPr>
          <w:b/>
          <w:bCs/>
          <w:lang w:val="es-MX"/>
        </w:rPr>
        <w:t>Grupo 23</w:t>
      </w:r>
    </w:p>
    <w:p w14:paraId="0ACA1406" w14:textId="2A3ABAA7" w:rsidR="003A2104" w:rsidRPr="00787ED3" w:rsidRDefault="00964095" w:rsidP="00964095">
      <w:pPr>
        <w:jc w:val="both"/>
        <w:rPr>
          <w:sz w:val="20"/>
          <w:szCs w:val="20"/>
          <w:lang w:val="es-MX"/>
        </w:rPr>
      </w:pPr>
      <w:r w:rsidRPr="00787ED3">
        <w:rPr>
          <w:sz w:val="20"/>
          <w:szCs w:val="20"/>
          <w:lang w:val="es-MX"/>
        </w:rPr>
        <w:t xml:space="preserve">En primer lugar, para la construcción del modelo, decidimos </w:t>
      </w:r>
      <w:r w:rsidR="00EF26F3">
        <w:rPr>
          <w:sz w:val="20"/>
          <w:szCs w:val="20"/>
          <w:lang w:val="es-MX"/>
        </w:rPr>
        <w:t>realizar</w:t>
      </w:r>
      <w:r w:rsidRPr="00787ED3">
        <w:rPr>
          <w:sz w:val="20"/>
          <w:szCs w:val="20"/>
          <w:lang w:val="es-MX"/>
        </w:rPr>
        <w:t xml:space="preserve"> una cadena de Markov de tiempo continuo para conocer el comportamiento de la cantidad de personas que se encuentran en cada una de las estaciones </w:t>
      </w:r>
      <w:r w:rsidR="00EF26F3">
        <w:rPr>
          <w:sz w:val="20"/>
          <w:szCs w:val="20"/>
          <w:lang w:val="es-MX"/>
        </w:rPr>
        <w:t>en todo momento</w:t>
      </w:r>
      <w:r w:rsidRPr="00787ED3">
        <w:rPr>
          <w:sz w:val="20"/>
          <w:szCs w:val="20"/>
          <w:lang w:val="es-MX"/>
        </w:rPr>
        <w:t xml:space="preserve">. </w:t>
      </w:r>
    </w:p>
    <w:p w14:paraId="5CF5500A" w14:textId="333243E1" w:rsidR="00EF26F3" w:rsidRDefault="00964095" w:rsidP="00964095">
      <w:pPr>
        <w:jc w:val="both"/>
        <w:rPr>
          <w:rFonts w:asciiTheme="majorHAnsi" w:hAnsiTheme="majorHAnsi" w:cstheme="majorBidi"/>
          <w:b/>
          <w:sz w:val="20"/>
          <w:szCs w:val="20"/>
        </w:rPr>
      </w:pPr>
      <w:r w:rsidRPr="00787ED3">
        <w:rPr>
          <w:rFonts w:asciiTheme="majorHAnsi" w:hAnsiTheme="majorHAnsi" w:cstheme="majorBidi"/>
          <w:b/>
          <w:sz w:val="20"/>
          <w:szCs w:val="20"/>
        </w:rPr>
        <w:t>Descripción del modelo</w:t>
      </w:r>
    </w:p>
    <w:p w14:paraId="2A62D699" w14:textId="77F146AA" w:rsidR="00EF26F3" w:rsidRPr="00EF26F3" w:rsidRDefault="00EF26F3" w:rsidP="00964095">
      <w:pPr>
        <w:jc w:val="both"/>
        <w:rPr>
          <w:rFonts w:asciiTheme="majorHAnsi" w:hAnsiTheme="majorHAnsi" w:cstheme="majorBidi"/>
          <w:bCs/>
          <w:sz w:val="20"/>
          <w:szCs w:val="20"/>
        </w:rPr>
      </w:pPr>
      <w:r w:rsidRPr="00EF26F3">
        <w:rPr>
          <w:rFonts w:asciiTheme="majorHAnsi" w:hAnsiTheme="majorHAnsi" w:cstheme="majorBidi"/>
          <w:bCs/>
          <w:sz w:val="20"/>
          <w:szCs w:val="20"/>
        </w:rPr>
        <w:t>Se realizó un modelo para cada estación.</w:t>
      </w:r>
    </w:p>
    <w:p w14:paraId="5BA6EE36" w14:textId="77777777" w:rsidR="00964095" w:rsidRPr="00787ED3" w:rsidRDefault="00964095" w:rsidP="00964095">
      <w:pPr>
        <w:pStyle w:val="Prrafodelista"/>
        <w:ind w:left="1080"/>
        <w:jc w:val="both"/>
        <w:rPr>
          <w:rFonts w:asciiTheme="majorHAnsi" w:hAnsiTheme="majorHAnsi" w:cstheme="majorHAnsi"/>
          <w:sz w:val="20"/>
          <w:szCs w:val="20"/>
          <w:u w:val="single"/>
        </w:rPr>
      </w:pPr>
      <w:r w:rsidRPr="00787ED3">
        <w:rPr>
          <w:sz w:val="20"/>
          <w:szCs w:val="20"/>
          <w:lang w:val="es-MX"/>
        </w:rPr>
        <w:tab/>
      </w:r>
      <w:r w:rsidRPr="00787ED3">
        <w:rPr>
          <w:rFonts w:asciiTheme="majorHAnsi" w:hAnsiTheme="majorHAnsi" w:cstheme="majorHAnsi"/>
          <w:sz w:val="20"/>
          <w:szCs w:val="20"/>
          <w:u w:val="single"/>
        </w:rPr>
        <w:t>Variables:</w:t>
      </w:r>
    </w:p>
    <w:p w14:paraId="2E0D813C" w14:textId="2C719CA3" w:rsidR="00964095" w:rsidRPr="00787ED3" w:rsidRDefault="00964095" w:rsidP="00964095">
      <w:pPr>
        <w:pStyle w:val="Prrafodelista"/>
        <w:numPr>
          <w:ilvl w:val="0"/>
          <w:numId w:val="1"/>
        </w:numPr>
        <w:jc w:val="both"/>
        <w:rPr>
          <w:rFonts w:asciiTheme="majorHAnsi" w:hAnsiTheme="majorHAnsi" w:cstheme="majorHAnsi"/>
          <w:sz w:val="20"/>
          <w:szCs w:val="20"/>
        </w:rPr>
      </w:pPr>
      <w:r w:rsidRPr="00787ED3">
        <w:rPr>
          <w:rFonts w:asciiTheme="majorHAnsi" w:hAnsiTheme="majorHAnsi" w:cstheme="majorHAnsi"/>
          <w:sz w:val="20"/>
          <w:szCs w:val="20"/>
        </w:rPr>
        <w:t>X(t): Cantidad de personas en la estación Primera de Mayo en el tiempo t</w:t>
      </w:r>
    </w:p>
    <w:p w14:paraId="36B8A52E" w14:textId="36D08336" w:rsidR="00964095" w:rsidRPr="00787ED3" w:rsidRDefault="00964095" w:rsidP="00964095">
      <w:pPr>
        <w:pStyle w:val="Prrafodelista"/>
        <w:numPr>
          <w:ilvl w:val="0"/>
          <w:numId w:val="1"/>
        </w:numPr>
        <w:jc w:val="both"/>
        <w:rPr>
          <w:rFonts w:asciiTheme="majorHAnsi" w:hAnsiTheme="majorHAnsi" w:cstheme="majorHAnsi"/>
          <w:sz w:val="20"/>
          <w:szCs w:val="20"/>
        </w:rPr>
      </w:pPr>
      <w:r w:rsidRPr="00787ED3">
        <w:rPr>
          <w:rFonts w:asciiTheme="majorHAnsi" w:hAnsiTheme="majorHAnsi" w:cstheme="majorHAnsi"/>
          <w:sz w:val="20"/>
          <w:szCs w:val="20"/>
        </w:rPr>
        <w:t xml:space="preserve">Y(t): Cantidad de personas en la estación NQS en el tiempo t </w:t>
      </w:r>
    </w:p>
    <w:p w14:paraId="2211EE82" w14:textId="044B24BC" w:rsidR="00964095" w:rsidRPr="00787ED3" w:rsidRDefault="00964095" w:rsidP="00964095">
      <w:pPr>
        <w:pStyle w:val="Prrafodelista"/>
        <w:numPr>
          <w:ilvl w:val="0"/>
          <w:numId w:val="1"/>
        </w:numPr>
        <w:jc w:val="both"/>
        <w:rPr>
          <w:rFonts w:asciiTheme="majorHAnsi" w:hAnsiTheme="majorHAnsi" w:cstheme="majorHAnsi"/>
          <w:sz w:val="20"/>
          <w:szCs w:val="20"/>
        </w:rPr>
      </w:pPr>
      <w:r w:rsidRPr="00787ED3">
        <w:rPr>
          <w:rFonts w:asciiTheme="majorHAnsi" w:hAnsiTheme="majorHAnsi" w:cstheme="majorHAnsi"/>
          <w:sz w:val="20"/>
          <w:szCs w:val="20"/>
        </w:rPr>
        <w:t>Z(t): Cantidad de personas en la estación Caracas en el tiempo t</w:t>
      </w:r>
    </w:p>
    <w:p w14:paraId="7842E492" w14:textId="77777777" w:rsidR="00964095" w:rsidRPr="00787ED3" w:rsidRDefault="00964095" w:rsidP="003A2104">
      <w:pPr>
        <w:pStyle w:val="Prrafodelista"/>
        <w:ind w:left="1080" w:firstLine="336"/>
        <w:jc w:val="both"/>
        <w:rPr>
          <w:rFonts w:asciiTheme="majorHAnsi" w:hAnsiTheme="majorHAnsi" w:cstheme="majorHAnsi"/>
          <w:sz w:val="20"/>
          <w:szCs w:val="20"/>
        </w:rPr>
      </w:pPr>
      <w:r w:rsidRPr="00787ED3">
        <w:rPr>
          <w:rFonts w:asciiTheme="majorHAnsi" w:hAnsiTheme="majorHAnsi" w:cstheme="majorHAnsi"/>
          <w:sz w:val="20"/>
          <w:szCs w:val="20"/>
          <w:u w:val="single"/>
        </w:rPr>
        <w:t>Temporalidad:</w:t>
      </w:r>
      <w:r w:rsidRPr="00787ED3">
        <w:rPr>
          <w:rFonts w:asciiTheme="majorHAnsi" w:hAnsiTheme="majorHAnsi" w:cstheme="majorHAnsi"/>
          <w:sz w:val="20"/>
          <w:szCs w:val="20"/>
        </w:rPr>
        <w:t xml:space="preserve"> Tiempo continuo. </w:t>
      </w:r>
    </w:p>
    <w:p w14:paraId="2BEA35E0" w14:textId="17480655" w:rsidR="00D306C1" w:rsidRPr="00C077E6" w:rsidRDefault="00964095" w:rsidP="00C077E6">
      <w:pPr>
        <w:pStyle w:val="Prrafodelista"/>
        <w:ind w:left="1080" w:firstLine="336"/>
        <w:jc w:val="both"/>
        <w:rPr>
          <w:rFonts w:asciiTheme="majorHAnsi" w:hAnsiTheme="majorHAnsi" w:cstheme="majorHAnsi"/>
          <w:sz w:val="20"/>
          <w:szCs w:val="20"/>
          <w:u w:val="single"/>
        </w:rPr>
      </w:pPr>
      <w:r w:rsidRPr="00787ED3">
        <w:rPr>
          <w:rFonts w:asciiTheme="majorHAnsi" w:hAnsiTheme="majorHAnsi" w:cstheme="majorHAnsi"/>
          <w:sz w:val="20"/>
          <w:szCs w:val="20"/>
          <w:u w:val="single"/>
        </w:rPr>
        <w:t>Espacio de estados:</w:t>
      </w:r>
      <w:r w:rsidR="00C077E6">
        <w:rPr>
          <w:rFonts w:asciiTheme="majorHAnsi" w:hAnsiTheme="majorHAnsi" w:cstheme="majorHAnsi"/>
          <w:sz w:val="20"/>
          <w:szCs w:val="20"/>
          <w:u w:val="single"/>
        </w:rPr>
        <w:t xml:space="preserve">   </w:t>
      </w:r>
      <w:proofErr w:type="spellStart"/>
      <w:r w:rsidRPr="00C077E6">
        <w:rPr>
          <w:rFonts w:asciiTheme="majorHAnsi" w:hAnsiTheme="majorHAnsi" w:cstheme="majorBidi"/>
          <w:sz w:val="20"/>
          <w:szCs w:val="20"/>
        </w:rPr>
        <w:t>S</w:t>
      </w:r>
      <w:r w:rsidRPr="00C077E6">
        <w:rPr>
          <w:rFonts w:asciiTheme="majorHAnsi" w:hAnsiTheme="majorHAnsi" w:cstheme="majorBidi"/>
          <w:sz w:val="20"/>
          <w:szCs w:val="20"/>
          <w:vertAlign w:val="subscript"/>
        </w:rPr>
        <w:t>x</w:t>
      </w:r>
      <w:proofErr w:type="spellEnd"/>
      <w:r w:rsidRPr="00C077E6">
        <w:rPr>
          <w:rFonts w:asciiTheme="majorHAnsi" w:hAnsiTheme="majorHAnsi" w:cstheme="majorBidi"/>
          <w:sz w:val="20"/>
          <w:szCs w:val="20"/>
          <w:vertAlign w:val="subscript"/>
        </w:rPr>
        <w:t xml:space="preserve"> </w:t>
      </w:r>
      <w:r w:rsidRPr="00C077E6">
        <w:rPr>
          <w:rFonts w:asciiTheme="majorHAnsi" w:hAnsiTheme="majorHAnsi" w:cstheme="majorBidi"/>
          <w:sz w:val="20"/>
          <w:szCs w:val="20"/>
        </w:rPr>
        <w:t>= {0, 1, … 57}</w:t>
      </w:r>
      <w:r w:rsidR="007D02CE" w:rsidRPr="00C077E6">
        <w:rPr>
          <w:rFonts w:asciiTheme="majorHAnsi" w:hAnsiTheme="majorHAnsi" w:cstheme="majorBidi"/>
          <w:sz w:val="20"/>
          <w:szCs w:val="20"/>
        </w:rPr>
        <w:t>;</w:t>
      </w:r>
      <w:r w:rsidR="00C077E6">
        <w:rPr>
          <w:rFonts w:asciiTheme="majorHAnsi" w:hAnsiTheme="majorHAnsi" w:cstheme="majorBidi"/>
          <w:sz w:val="20"/>
          <w:szCs w:val="20"/>
        </w:rPr>
        <w:t xml:space="preserve">    </w:t>
      </w:r>
      <w:r w:rsidR="007D02CE" w:rsidRPr="00C077E6">
        <w:rPr>
          <w:rFonts w:asciiTheme="majorHAnsi" w:hAnsiTheme="majorHAnsi" w:cstheme="majorBidi"/>
          <w:sz w:val="20"/>
          <w:szCs w:val="20"/>
        </w:rPr>
        <w:t xml:space="preserve"> </w:t>
      </w:r>
      <w:proofErr w:type="spellStart"/>
      <w:r w:rsidRPr="00C077E6">
        <w:rPr>
          <w:rFonts w:asciiTheme="majorHAnsi" w:hAnsiTheme="majorHAnsi" w:cstheme="majorBidi"/>
          <w:sz w:val="20"/>
          <w:szCs w:val="20"/>
        </w:rPr>
        <w:t>S</w:t>
      </w:r>
      <w:r w:rsidRPr="00C077E6">
        <w:rPr>
          <w:rFonts w:asciiTheme="majorHAnsi" w:hAnsiTheme="majorHAnsi" w:cstheme="majorBidi"/>
          <w:sz w:val="20"/>
          <w:szCs w:val="20"/>
          <w:vertAlign w:val="subscript"/>
        </w:rPr>
        <w:t>y</w:t>
      </w:r>
      <w:proofErr w:type="spellEnd"/>
      <w:r w:rsidRPr="00C077E6">
        <w:rPr>
          <w:rFonts w:asciiTheme="majorHAnsi" w:hAnsiTheme="majorHAnsi" w:cstheme="majorBidi"/>
          <w:sz w:val="20"/>
          <w:szCs w:val="20"/>
          <w:vertAlign w:val="subscript"/>
        </w:rPr>
        <w:t xml:space="preserve"> </w:t>
      </w:r>
      <w:r w:rsidRPr="00C077E6">
        <w:rPr>
          <w:rFonts w:asciiTheme="majorHAnsi" w:hAnsiTheme="majorHAnsi" w:cstheme="majorBidi"/>
          <w:sz w:val="20"/>
          <w:szCs w:val="20"/>
        </w:rPr>
        <w:t>= {0, 1, … 256}</w:t>
      </w:r>
      <w:r w:rsidR="007D02CE" w:rsidRPr="00C077E6">
        <w:rPr>
          <w:rFonts w:asciiTheme="majorHAnsi" w:hAnsiTheme="majorHAnsi" w:cstheme="majorBidi"/>
          <w:sz w:val="20"/>
          <w:szCs w:val="20"/>
        </w:rPr>
        <w:t xml:space="preserve">; </w:t>
      </w:r>
      <w:r w:rsidR="00C077E6">
        <w:rPr>
          <w:rFonts w:asciiTheme="majorHAnsi" w:hAnsiTheme="majorHAnsi" w:cstheme="majorBidi"/>
          <w:sz w:val="20"/>
          <w:szCs w:val="20"/>
        </w:rPr>
        <w:t xml:space="preserve">      </w:t>
      </w:r>
      <w:proofErr w:type="spellStart"/>
      <w:r w:rsidRPr="00C077E6">
        <w:rPr>
          <w:rFonts w:asciiTheme="majorHAnsi" w:hAnsiTheme="majorHAnsi" w:cstheme="majorBidi"/>
          <w:sz w:val="20"/>
          <w:szCs w:val="20"/>
        </w:rPr>
        <w:t>S</w:t>
      </w:r>
      <w:r w:rsidRPr="00C077E6">
        <w:rPr>
          <w:rFonts w:asciiTheme="majorHAnsi" w:hAnsiTheme="majorHAnsi" w:cstheme="majorBidi"/>
          <w:sz w:val="20"/>
          <w:szCs w:val="20"/>
          <w:vertAlign w:val="subscript"/>
        </w:rPr>
        <w:t>z</w:t>
      </w:r>
      <w:proofErr w:type="spellEnd"/>
      <w:r w:rsidRPr="00C077E6">
        <w:rPr>
          <w:rFonts w:asciiTheme="majorHAnsi" w:hAnsiTheme="majorHAnsi" w:cstheme="majorBidi"/>
          <w:sz w:val="20"/>
          <w:szCs w:val="20"/>
          <w:vertAlign w:val="subscript"/>
        </w:rPr>
        <w:t xml:space="preserve"> </w:t>
      </w:r>
      <w:r w:rsidRPr="00C077E6">
        <w:rPr>
          <w:rFonts w:asciiTheme="majorHAnsi" w:hAnsiTheme="majorHAnsi" w:cstheme="majorBidi"/>
          <w:sz w:val="20"/>
          <w:szCs w:val="20"/>
        </w:rPr>
        <w:t>= {0, 1, … 213}</w:t>
      </w:r>
      <w:r w:rsidRPr="00C077E6">
        <w:rPr>
          <w:rFonts w:asciiTheme="majorHAnsi" w:hAnsiTheme="majorHAnsi" w:cstheme="majorBidi"/>
          <w:sz w:val="20"/>
          <w:szCs w:val="20"/>
          <w:vertAlign w:val="subscript"/>
        </w:rPr>
        <w:t xml:space="preserve"> </w:t>
      </w:r>
      <w:r w:rsidR="007D02CE" w:rsidRPr="00C077E6">
        <w:rPr>
          <w:rFonts w:asciiTheme="majorHAnsi" w:hAnsiTheme="majorHAnsi" w:cstheme="majorBidi"/>
          <w:sz w:val="20"/>
          <w:szCs w:val="20"/>
          <w:vertAlign w:val="subscript"/>
        </w:rPr>
        <w:t xml:space="preserve">; </w:t>
      </w:r>
      <w:proofErr w:type="spellStart"/>
      <w:r w:rsidRPr="00C077E6">
        <w:rPr>
          <w:rFonts w:asciiTheme="majorHAnsi" w:hAnsiTheme="majorHAnsi" w:cstheme="majorHAnsi"/>
          <w:sz w:val="20"/>
          <w:szCs w:val="20"/>
        </w:rPr>
        <w:t>S</w:t>
      </w:r>
      <w:r w:rsidRPr="00C077E6">
        <w:rPr>
          <w:rFonts w:asciiTheme="majorHAnsi" w:hAnsiTheme="majorHAnsi" w:cstheme="majorHAnsi"/>
          <w:sz w:val="20"/>
          <w:szCs w:val="20"/>
          <w:vertAlign w:val="subscript"/>
        </w:rPr>
        <w:t>w</w:t>
      </w:r>
      <w:proofErr w:type="spellEnd"/>
      <w:r w:rsidRPr="00C077E6">
        <w:rPr>
          <w:rFonts w:asciiTheme="majorHAnsi" w:hAnsiTheme="majorHAnsi" w:cstheme="majorHAnsi"/>
          <w:sz w:val="20"/>
          <w:szCs w:val="20"/>
          <w:vertAlign w:val="subscript"/>
        </w:rPr>
        <w:t xml:space="preserve"> </w:t>
      </w:r>
      <w:r w:rsidRPr="00C077E6">
        <w:rPr>
          <w:rFonts w:asciiTheme="majorHAnsi" w:hAnsiTheme="majorHAnsi" w:cstheme="majorHAnsi"/>
          <w:sz w:val="20"/>
          <w:szCs w:val="20"/>
        </w:rPr>
        <w:t>= {</w:t>
      </w:r>
      <w:proofErr w:type="spellStart"/>
      <w:r w:rsidRPr="00C077E6">
        <w:rPr>
          <w:rFonts w:asciiTheme="majorHAnsi" w:hAnsiTheme="majorHAnsi" w:cstheme="majorHAnsi"/>
          <w:sz w:val="20"/>
          <w:szCs w:val="20"/>
        </w:rPr>
        <w:t>S</w:t>
      </w:r>
      <w:r w:rsidRPr="00C077E6">
        <w:rPr>
          <w:rFonts w:asciiTheme="majorHAnsi" w:hAnsiTheme="majorHAnsi" w:cstheme="majorHAnsi"/>
          <w:sz w:val="20"/>
          <w:szCs w:val="20"/>
          <w:vertAlign w:val="subscript"/>
        </w:rPr>
        <w:t>x</w:t>
      </w:r>
      <w:proofErr w:type="spellEnd"/>
      <w:r w:rsidRPr="00C077E6">
        <w:rPr>
          <w:rFonts w:asciiTheme="majorHAnsi" w:hAnsiTheme="majorHAnsi" w:cstheme="majorHAnsi"/>
          <w:sz w:val="20"/>
          <w:szCs w:val="20"/>
        </w:rPr>
        <w:t xml:space="preserve"> ,</w:t>
      </w:r>
      <w:proofErr w:type="spellStart"/>
      <w:r w:rsidRPr="00C077E6">
        <w:rPr>
          <w:rFonts w:asciiTheme="majorHAnsi" w:hAnsiTheme="majorHAnsi" w:cstheme="majorHAnsi"/>
          <w:sz w:val="20"/>
          <w:szCs w:val="20"/>
        </w:rPr>
        <w:t>S</w:t>
      </w:r>
      <w:r w:rsidRPr="00C077E6">
        <w:rPr>
          <w:rFonts w:asciiTheme="majorHAnsi" w:hAnsiTheme="majorHAnsi" w:cstheme="majorHAnsi"/>
          <w:sz w:val="20"/>
          <w:szCs w:val="20"/>
          <w:vertAlign w:val="subscript"/>
        </w:rPr>
        <w:t>y</w:t>
      </w:r>
      <w:proofErr w:type="spellEnd"/>
      <w:r w:rsidRPr="00C077E6">
        <w:rPr>
          <w:rFonts w:asciiTheme="majorHAnsi" w:hAnsiTheme="majorHAnsi" w:cstheme="majorHAnsi"/>
          <w:sz w:val="20"/>
          <w:szCs w:val="20"/>
          <w:vertAlign w:val="subscript"/>
        </w:rPr>
        <w:t xml:space="preserve"> </w:t>
      </w:r>
      <w:r w:rsidRPr="00C077E6">
        <w:rPr>
          <w:rFonts w:asciiTheme="majorHAnsi" w:hAnsiTheme="majorHAnsi" w:cstheme="majorHAnsi"/>
          <w:sz w:val="20"/>
          <w:szCs w:val="20"/>
        </w:rPr>
        <w:t>,</w:t>
      </w:r>
      <w:r w:rsidRPr="00C077E6">
        <w:rPr>
          <w:rFonts w:asciiTheme="majorHAnsi" w:hAnsiTheme="majorHAnsi" w:cstheme="majorBidi"/>
          <w:sz w:val="20"/>
          <w:szCs w:val="20"/>
        </w:rPr>
        <w:t xml:space="preserve"> </w:t>
      </w:r>
      <w:proofErr w:type="spellStart"/>
      <w:r w:rsidRPr="00C077E6">
        <w:rPr>
          <w:rFonts w:asciiTheme="majorHAnsi" w:hAnsiTheme="majorHAnsi" w:cstheme="majorBidi"/>
          <w:sz w:val="20"/>
          <w:szCs w:val="20"/>
        </w:rPr>
        <w:t>S</w:t>
      </w:r>
      <w:r w:rsidRPr="00C077E6">
        <w:rPr>
          <w:rFonts w:asciiTheme="majorHAnsi" w:hAnsiTheme="majorHAnsi" w:cstheme="majorBidi"/>
          <w:sz w:val="20"/>
          <w:szCs w:val="20"/>
          <w:vertAlign w:val="subscript"/>
        </w:rPr>
        <w:t>z</w:t>
      </w:r>
      <w:proofErr w:type="spellEnd"/>
      <w:r w:rsidRPr="00C077E6">
        <w:rPr>
          <w:rFonts w:asciiTheme="majorHAnsi" w:hAnsiTheme="majorHAnsi" w:cstheme="majorHAnsi"/>
          <w:sz w:val="20"/>
          <w:szCs w:val="20"/>
        </w:rPr>
        <w:t>}</w:t>
      </w:r>
    </w:p>
    <w:p w14:paraId="4E2EC7C6" w14:textId="4FA2EAE0" w:rsidR="00D306C1" w:rsidRDefault="00D306C1" w:rsidP="00D306C1">
      <w:pPr>
        <w:pStyle w:val="Prrafodelista"/>
        <w:ind w:left="1416"/>
        <w:jc w:val="both"/>
        <w:rPr>
          <w:rFonts w:asciiTheme="majorHAnsi" w:hAnsiTheme="majorHAnsi" w:cstheme="majorHAnsi"/>
          <w:sz w:val="20"/>
          <w:szCs w:val="20"/>
          <w:u w:val="single"/>
        </w:rPr>
      </w:pPr>
      <w:r>
        <w:rPr>
          <w:rFonts w:asciiTheme="majorHAnsi" w:hAnsiTheme="majorHAnsi" w:cstheme="majorHAnsi"/>
          <w:sz w:val="20"/>
          <w:szCs w:val="20"/>
          <w:u w:val="single"/>
        </w:rPr>
        <w:t>Factores de aleatoriedad</w:t>
      </w:r>
      <w:r w:rsidRPr="00787ED3">
        <w:rPr>
          <w:rFonts w:asciiTheme="majorHAnsi" w:hAnsiTheme="majorHAnsi" w:cstheme="majorHAnsi"/>
          <w:sz w:val="20"/>
          <w:szCs w:val="20"/>
          <w:u w:val="single"/>
        </w:rPr>
        <w:t>:</w:t>
      </w:r>
    </w:p>
    <w:p w14:paraId="6665C2AA" w14:textId="39899148" w:rsidR="00D306C1" w:rsidRDefault="0015090D" w:rsidP="0015090D">
      <w:pPr>
        <w:pStyle w:val="Prrafodelista"/>
        <w:numPr>
          <w:ilvl w:val="0"/>
          <w:numId w:val="4"/>
        </w:numPr>
        <w:jc w:val="both"/>
        <w:rPr>
          <w:rFonts w:asciiTheme="majorHAnsi" w:hAnsiTheme="majorHAnsi" w:cstheme="majorHAnsi"/>
          <w:sz w:val="20"/>
          <w:szCs w:val="20"/>
        </w:rPr>
      </w:pPr>
      <w:r>
        <w:rPr>
          <w:rFonts w:asciiTheme="majorHAnsi" w:hAnsiTheme="majorHAnsi" w:cstheme="majorHAnsi"/>
          <w:sz w:val="20"/>
          <w:szCs w:val="20"/>
        </w:rPr>
        <w:t xml:space="preserve">Demora </w:t>
      </w:r>
      <w:r w:rsidR="00EF26F3">
        <w:rPr>
          <w:rFonts w:asciiTheme="majorHAnsi" w:hAnsiTheme="majorHAnsi" w:cstheme="majorHAnsi"/>
          <w:sz w:val="20"/>
          <w:szCs w:val="20"/>
        </w:rPr>
        <w:t xml:space="preserve">tiempo llegada </w:t>
      </w:r>
      <w:r>
        <w:rPr>
          <w:rFonts w:asciiTheme="majorHAnsi" w:hAnsiTheme="majorHAnsi" w:cstheme="majorHAnsi"/>
          <w:sz w:val="20"/>
          <w:szCs w:val="20"/>
        </w:rPr>
        <w:t>de trenes</w:t>
      </w:r>
    </w:p>
    <w:p w14:paraId="633AD22A" w14:textId="6CF3FB2F" w:rsidR="0015090D" w:rsidRDefault="0074085C" w:rsidP="0015090D">
      <w:pPr>
        <w:pStyle w:val="Prrafodelista"/>
        <w:numPr>
          <w:ilvl w:val="0"/>
          <w:numId w:val="4"/>
        </w:numPr>
        <w:jc w:val="both"/>
        <w:rPr>
          <w:rFonts w:asciiTheme="majorHAnsi" w:hAnsiTheme="majorHAnsi" w:cstheme="majorHAnsi"/>
          <w:sz w:val="20"/>
          <w:szCs w:val="20"/>
        </w:rPr>
      </w:pPr>
      <w:r>
        <w:rPr>
          <w:rFonts w:asciiTheme="majorHAnsi" w:hAnsiTheme="majorHAnsi" w:cstheme="majorHAnsi"/>
          <w:sz w:val="20"/>
          <w:szCs w:val="20"/>
        </w:rPr>
        <w:t>Tiempo d</w:t>
      </w:r>
      <w:r w:rsidR="0015090D">
        <w:rPr>
          <w:rFonts w:asciiTheme="majorHAnsi" w:hAnsiTheme="majorHAnsi" w:cstheme="majorHAnsi"/>
          <w:sz w:val="20"/>
          <w:szCs w:val="20"/>
        </w:rPr>
        <w:t>es</w:t>
      </w:r>
      <w:r w:rsidR="007D02CE">
        <w:rPr>
          <w:rFonts w:asciiTheme="majorHAnsi" w:hAnsiTheme="majorHAnsi" w:cstheme="majorHAnsi"/>
          <w:sz w:val="20"/>
          <w:szCs w:val="20"/>
        </w:rPr>
        <w:t>plazamiento de los pasajeros</w:t>
      </w:r>
      <w:r w:rsidR="00EF26F3">
        <w:rPr>
          <w:rFonts w:asciiTheme="majorHAnsi" w:hAnsiTheme="majorHAnsi" w:cstheme="majorHAnsi"/>
          <w:sz w:val="20"/>
          <w:szCs w:val="20"/>
        </w:rPr>
        <w:t xml:space="preserve"> para subirse al tren</w:t>
      </w:r>
    </w:p>
    <w:p w14:paraId="66F820B9" w14:textId="00F21A01" w:rsidR="0074085C" w:rsidRDefault="0074085C" w:rsidP="0015090D">
      <w:pPr>
        <w:pStyle w:val="Prrafodelista"/>
        <w:numPr>
          <w:ilvl w:val="0"/>
          <w:numId w:val="4"/>
        </w:numPr>
        <w:jc w:val="both"/>
        <w:rPr>
          <w:rFonts w:asciiTheme="majorHAnsi" w:hAnsiTheme="majorHAnsi" w:cstheme="majorHAnsi"/>
          <w:sz w:val="20"/>
          <w:szCs w:val="20"/>
        </w:rPr>
      </w:pPr>
      <w:r>
        <w:rPr>
          <w:rFonts w:asciiTheme="majorHAnsi" w:hAnsiTheme="majorHAnsi" w:cstheme="majorHAnsi"/>
          <w:sz w:val="20"/>
          <w:szCs w:val="20"/>
        </w:rPr>
        <w:t>Interacción estaciones</w:t>
      </w:r>
    </w:p>
    <w:p w14:paraId="52AEAA54" w14:textId="1562E7CF" w:rsidR="007F4E4A" w:rsidRDefault="00246EEE" w:rsidP="00C077E6">
      <w:pPr>
        <w:pStyle w:val="Prrafodelista"/>
        <w:ind w:left="1416"/>
        <w:jc w:val="both"/>
        <w:rPr>
          <w:rFonts w:ascii="Cambria Math" w:eastAsiaTheme="majorEastAsia" w:hAnsi="Cambria Math" w:cstheme="majorBidi"/>
          <w:i/>
          <w:sz w:val="20"/>
          <w:szCs w:val="20"/>
        </w:rPr>
      </w:pPr>
      <w:r w:rsidRPr="007F4E4A">
        <w:rPr>
          <w:rFonts w:asciiTheme="majorHAnsi" w:hAnsiTheme="majorHAnsi" w:cstheme="majorHAnsi"/>
          <w:sz w:val="20"/>
          <w:szCs w:val="20"/>
          <w:u w:val="single"/>
        </w:rPr>
        <w:t>Matri</w:t>
      </w:r>
      <w:r w:rsidR="007F4E4A" w:rsidRPr="007F4E4A">
        <w:rPr>
          <w:rFonts w:asciiTheme="majorHAnsi" w:hAnsiTheme="majorHAnsi" w:cstheme="majorHAnsi"/>
          <w:sz w:val="20"/>
          <w:szCs w:val="20"/>
          <w:u w:val="single"/>
        </w:rPr>
        <w:t>z:</w:t>
      </w:r>
      <w:r w:rsidR="007F4E4A">
        <w:rPr>
          <w:rFonts w:asciiTheme="majorHAnsi" w:eastAsiaTheme="majorEastAsia" w:hAnsiTheme="majorHAnsi" w:cstheme="majorBidi"/>
          <w:sz w:val="20"/>
          <w:szCs w:val="20"/>
        </w:rPr>
        <w:tab/>
      </w:r>
      <w:r w:rsidR="007F4E4A" w:rsidRPr="009A6630">
        <w:rPr>
          <w:rFonts w:ascii="Cambria Math" w:eastAsiaTheme="majorEastAsia" w:hAnsi="Cambria Math" w:cstheme="majorBidi"/>
          <w:i/>
          <w:sz w:val="20"/>
          <w:szCs w:val="20"/>
        </w:rPr>
        <w:br/>
      </w:r>
      <m:oMath>
        <m:r>
          <w:rPr>
            <w:rFonts w:ascii="Cambria Math" w:eastAsiaTheme="majorEastAsia" w:hAnsi="Cambria Math" w:cstheme="majorBidi"/>
            <w:sz w:val="20"/>
            <w:szCs w:val="20"/>
          </w:rPr>
          <m:t xml:space="preserve">c:capacidad estación;     </m:t>
        </m:r>
        <m:sSub>
          <m:sSubPr>
            <m:ctrlPr>
              <w:rPr>
                <w:rFonts w:ascii="Cambria Math" w:eastAsiaTheme="majorEastAsia" w:hAnsi="Cambria Math" w:cstheme="majorBidi"/>
                <w:i/>
                <w:sz w:val="20"/>
                <w:szCs w:val="20"/>
              </w:rPr>
            </m:ctrlPr>
          </m:sSubPr>
          <m:e>
            <m:r>
              <w:rPr>
                <w:rFonts w:ascii="Cambria Math" w:eastAsiaTheme="majorEastAsia" w:hAnsi="Cambria Math" w:cstheme="majorBidi"/>
                <w:sz w:val="20"/>
                <w:szCs w:val="20"/>
              </w:rPr>
              <m:t>c</m:t>
            </m:r>
          </m:e>
          <m:sub>
            <m:r>
              <w:rPr>
                <w:rFonts w:ascii="Cambria Math" w:eastAsiaTheme="majorEastAsia" w:hAnsi="Cambria Math" w:cstheme="majorBidi"/>
                <w:sz w:val="20"/>
                <w:szCs w:val="20"/>
              </w:rPr>
              <m:t>T</m:t>
            </m:r>
          </m:sub>
        </m:sSub>
        <m:r>
          <w:rPr>
            <w:rFonts w:ascii="Cambria Math" w:eastAsiaTheme="majorEastAsia" w:hAnsi="Cambria Math" w:cstheme="majorBidi"/>
            <w:sz w:val="20"/>
            <w:szCs w:val="20"/>
          </w:rPr>
          <m:t>:capacidad tren</m:t>
        </m:r>
      </m:oMath>
      <w:r w:rsidR="007F4E4A">
        <w:rPr>
          <w:rFonts w:ascii="Cambria Math" w:eastAsiaTheme="majorEastAsia" w:hAnsi="Cambria Math" w:cstheme="majorBidi"/>
          <w:i/>
          <w:sz w:val="20"/>
          <w:szCs w:val="20"/>
        </w:rPr>
        <w:tab/>
      </w:r>
    </w:p>
    <w:p w14:paraId="560432A1" w14:textId="47DCB5D6" w:rsidR="007F4E4A" w:rsidRPr="00FC6E21" w:rsidRDefault="0074085C" w:rsidP="00FC6E21">
      <w:pPr>
        <w:pStyle w:val="Prrafodelista"/>
        <w:jc w:val="both"/>
        <w:rPr>
          <w:rFonts w:asciiTheme="majorHAnsi" w:eastAsiaTheme="minorEastAsia" w:hAnsiTheme="majorHAnsi" w:cstheme="majorBidi"/>
          <w:sz w:val="20"/>
          <w:szCs w:val="20"/>
        </w:rPr>
      </w:pPr>
      <m:oMathPara>
        <m:oMathParaPr>
          <m:jc m:val="left"/>
        </m:oMathParaPr>
        <m:oMath>
          <m:sSub>
            <m:sSubPr>
              <m:ctrlPr>
                <w:rPr>
                  <w:rFonts w:ascii="Cambria Math" w:hAnsi="Cambria Math" w:cstheme="majorHAnsi"/>
                  <w:i/>
                  <w:sz w:val="20"/>
                  <w:szCs w:val="20"/>
                </w:rPr>
              </m:ctrlPr>
            </m:sSubPr>
            <m:e>
              <m:r>
                <w:rPr>
                  <w:rFonts w:ascii="Cambria Math" w:hAnsi="Cambria Math" w:cstheme="majorHAnsi"/>
                  <w:sz w:val="20"/>
                  <w:szCs w:val="20"/>
                </w:rPr>
                <m:t>Q</m:t>
              </m:r>
            </m:e>
            <m:sub>
              <m:r>
                <w:rPr>
                  <w:rFonts w:ascii="Cambria Math" w:hAnsi="Cambria Math" w:cstheme="majorHAnsi"/>
                  <w:sz w:val="20"/>
                  <w:szCs w:val="20"/>
                </w:rPr>
                <m:t>i→j</m:t>
              </m:r>
            </m:sub>
          </m:sSub>
          <m:r>
            <w:rPr>
              <w:rFonts w:ascii="Cambria Math" w:hAnsi="Cambria Math" w:cstheme="majorHAnsi"/>
              <w:sz w:val="20"/>
              <w:szCs w:val="20"/>
            </w:rPr>
            <m:t>=</m:t>
          </m:r>
          <m:d>
            <m:dPr>
              <m:begChr m:val="{"/>
              <m:endChr m:val=""/>
              <m:ctrlPr>
                <w:rPr>
                  <w:rFonts w:ascii="Cambria Math" w:hAnsi="Cambria Math" w:cstheme="majorHAnsi"/>
                  <w:i/>
                  <w:sz w:val="20"/>
                  <w:szCs w:val="20"/>
                </w:rPr>
              </m:ctrlPr>
            </m:dPr>
            <m:e>
              <m:eqArr>
                <m:eqArrPr>
                  <m:ctrlPr>
                    <w:rPr>
                      <w:rFonts w:ascii="Cambria Math" w:hAnsi="Cambria Math" w:cstheme="majorHAnsi"/>
                      <w:i/>
                      <w:sz w:val="20"/>
                      <w:szCs w:val="20"/>
                    </w:rPr>
                  </m:ctrlPr>
                </m:eqArrPr>
                <m:e>
                  <m:r>
                    <w:rPr>
                      <w:rFonts w:ascii="Cambria Math" w:hAnsi="Cambria Math" w:cstheme="majorHAnsi"/>
                      <w:sz w:val="20"/>
                      <w:szCs w:val="20"/>
                    </w:rPr>
                    <m:t>λ</m:t>
                  </m:r>
                  <m:r>
                    <m:rPr>
                      <m:sty m:val="p"/>
                    </m:rPr>
                    <w:rPr>
                      <w:rFonts w:ascii="Cambria Math" w:hAnsi="Cambria Math" w:cstheme="majorHAnsi"/>
                      <w:sz w:val="20"/>
                      <w:szCs w:val="20"/>
                    </w:rPr>
                    <m:t xml:space="preserve">              i&lt;c            j=i+1</m:t>
                  </m:r>
                  <m:r>
                    <m:rPr>
                      <m:sty m:val="p"/>
                    </m:rPr>
                    <w:rPr>
                      <w:rFonts w:ascii="Cambria Math" w:hAnsi="Cambria Math" w:cstheme="majorHAnsi"/>
                      <w:sz w:val="20"/>
                      <w:szCs w:val="20"/>
                      <w:lang w:val="en-US"/>
                    </w:rPr>
                    <m:t> </m:t>
                  </m:r>
                </m:e>
                <m:e>
                  <m:r>
                    <w:rPr>
                      <w:rFonts w:ascii="Cambria Math" w:hAnsi="Cambria Math" w:cstheme="majorHAnsi"/>
                      <w:sz w:val="20"/>
                      <w:szCs w:val="20"/>
                    </w:rPr>
                    <m:t>μ</m:t>
                  </m:r>
                  <m:r>
                    <m:rPr>
                      <m:sty m:val="p"/>
                    </m:rPr>
                    <w:rPr>
                      <w:rFonts w:ascii="Cambria Math" w:hAnsi="Cambria Math" w:cstheme="majorHAnsi"/>
                      <w:sz w:val="20"/>
                      <w:szCs w:val="20"/>
                    </w:rPr>
                    <m:t xml:space="preserve">            0&lt;i≤</m:t>
                  </m:r>
                  <m:sSub>
                    <m:sSubPr>
                      <m:ctrlPr>
                        <w:rPr>
                          <w:rFonts w:ascii="Cambria Math" w:hAnsi="Cambria Math" w:cstheme="majorHAnsi"/>
                          <w:iCs/>
                          <w:sz w:val="20"/>
                          <w:szCs w:val="20"/>
                        </w:rPr>
                      </m:ctrlPr>
                    </m:sSubPr>
                    <m:e>
                      <m:r>
                        <m:rPr>
                          <m:sty m:val="p"/>
                        </m:rPr>
                        <w:rPr>
                          <w:rFonts w:ascii="Cambria Math" w:hAnsi="Cambria Math" w:cstheme="majorHAnsi"/>
                          <w:sz w:val="20"/>
                          <w:szCs w:val="20"/>
                        </w:rPr>
                        <m:t>c</m:t>
                      </m:r>
                    </m:e>
                    <m:sub>
                      <m:r>
                        <m:rPr>
                          <m:sty m:val="p"/>
                        </m:rPr>
                        <w:rPr>
                          <w:rFonts w:ascii="Cambria Math" w:hAnsi="Cambria Math" w:cstheme="majorHAnsi"/>
                          <w:sz w:val="20"/>
                          <w:szCs w:val="20"/>
                        </w:rPr>
                        <m:t>T</m:t>
                      </m:r>
                    </m:sub>
                  </m:sSub>
                  <m:r>
                    <m:rPr>
                      <m:sty m:val="p"/>
                    </m:rPr>
                    <w:rPr>
                      <w:rFonts w:ascii="Cambria Math" w:hAnsi="Cambria Math" w:cstheme="majorHAnsi"/>
                      <w:sz w:val="20"/>
                      <w:szCs w:val="20"/>
                    </w:rPr>
                    <m:t xml:space="preserve">            j=0</m:t>
                  </m:r>
                  <m:r>
                    <m:rPr>
                      <m:sty m:val="p"/>
                    </m:rPr>
                    <w:rPr>
                      <w:rFonts w:ascii="Cambria Math" w:hAnsi="Cambria Math" w:cstheme="majorHAnsi"/>
                      <w:sz w:val="20"/>
                      <w:szCs w:val="20"/>
                      <w:lang w:val="en-US"/>
                    </w:rPr>
                    <m:t> </m:t>
                  </m:r>
                </m:e>
                <m:e>
                  <m:m>
                    <m:mPr>
                      <m:mcs>
                        <m:mc>
                          <m:mcPr>
                            <m:count m:val="1"/>
                            <m:mcJc m:val="center"/>
                          </m:mcPr>
                        </m:mc>
                      </m:mcs>
                      <m:ctrlPr>
                        <w:rPr>
                          <w:rFonts w:ascii="Cambria Math" w:hAnsi="Cambria Math" w:cstheme="majorHAnsi"/>
                          <w:i/>
                          <w:sz w:val="20"/>
                          <w:szCs w:val="20"/>
                        </w:rPr>
                      </m:ctrlPr>
                    </m:mPr>
                    <m:mr>
                      <m:e>
                        <m:r>
                          <w:rPr>
                            <w:rFonts w:ascii="Cambria Math" w:hAnsi="Cambria Math" w:cstheme="majorHAnsi"/>
                            <w:sz w:val="20"/>
                            <w:szCs w:val="20"/>
                          </w:rPr>
                          <m:t>μ</m:t>
                        </m:r>
                        <m:r>
                          <m:rPr>
                            <m:sty m:val="p"/>
                          </m:rPr>
                          <w:rPr>
                            <w:rFonts w:ascii="Cambria Math" w:hAnsi="Cambria Math" w:cstheme="majorHAnsi"/>
                            <w:sz w:val="20"/>
                            <w:szCs w:val="20"/>
                          </w:rPr>
                          <m:t xml:space="preserve">            i&gt;</m:t>
                        </m:r>
                        <m:sSub>
                          <m:sSubPr>
                            <m:ctrlPr>
                              <w:rPr>
                                <w:rFonts w:ascii="Cambria Math" w:hAnsi="Cambria Math" w:cstheme="majorHAnsi"/>
                                <w:iCs/>
                                <w:sz w:val="20"/>
                                <w:szCs w:val="20"/>
                              </w:rPr>
                            </m:ctrlPr>
                          </m:sSubPr>
                          <m:e>
                            <m:r>
                              <m:rPr>
                                <m:sty m:val="p"/>
                              </m:rPr>
                              <w:rPr>
                                <w:rFonts w:ascii="Cambria Math" w:hAnsi="Cambria Math" w:cstheme="majorHAnsi"/>
                                <w:sz w:val="20"/>
                                <w:szCs w:val="20"/>
                              </w:rPr>
                              <m:t>c</m:t>
                            </m:r>
                          </m:e>
                          <m:sub>
                            <m:r>
                              <m:rPr>
                                <m:sty m:val="p"/>
                              </m:rPr>
                              <w:rPr>
                                <w:rFonts w:ascii="Cambria Math" w:hAnsi="Cambria Math" w:cstheme="majorHAnsi"/>
                                <w:sz w:val="20"/>
                                <w:szCs w:val="20"/>
                              </w:rPr>
                              <m:t>T</m:t>
                            </m:r>
                          </m:sub>
                        </m:sSub>
                        <m:r>
                          <m:rPr>
                            <m:sty m:val="p"/>
                          </m:rPr>
                          <w:rPr>
                            <w:rFonts w:ascii="Cambria Math" w:hAnsi="Cambria Math" w:cstheme="majorHAnsi"/>
                            <w:sz w:val="20"/>
                            <w:szCs w:val="20"/>
                          </w:rPr>
                          <m:t xml:space="preserve">            j=i-</m:t>
                        </m:r>
                        <m:sSub>
                          <m:sSubPr>
                            <m:ctrlPr>
                              <w:rPr>
                                <w:rFonts w:ascii="Cambria Math" w:hAnsi="Cambria Math" w:cstheme="majorHAnsi"/>
                                <w:iCs/>
                                <w:sz w:val="20"/>
                                <w:szCs w:val="20"/>
                              </w:rPr>
                            </m:ctrlPr>
                          </m:sSubPr>
                          <m:e>
                            <m:r>
                              <m:rPr>
                                <m:sty m:val="p"/>
                              </m:rPr>
                              <w:rPr>
                                <w:rFonts w:ascii="Cambria Math" w:hAnsi="Cambria Math" w:cstheme="majorHAnsi"/>
                                <w:sz w:val="20"/>
                                <w:szCs w:val="20"/>
                              </w:rPr>
                              <m:t>c</m:t>
                            </m:r>
                          </m:e>
                          <m:sub>
                            <m:r>
                              <m:rPr>
                                <m:sty m:val="p"/>
                              </m:rPr>
                              <w:rPr>
                                <w:rFonts w:ascii="Cambria Math" w:hAnsi="Cambria Math" w:cstheme="majorHAnsi"/>
                                <w:sz w:val="20"/>
                                <w:szCs w:val="20"/>
                              </w:rPr>
                              <m:t>T</m:t>
                            </m:r>
                          </m:sub>
                        </m:sSub>
                      </m:e>
                    </m:mr>
                    <m:mr>
                      <m:e>
                        <m:r>
                          <w:rPr>
                            <w:rFonts w:ascii="Cambria Math" w:hAnsi="Cambria Math" w:cstheme="majorHAnsi"/>
                            <w:sz w:val="20"/>
                            <w:szCs w:val="20"/>
                          </w:rPr>
                          <m:t>0 d.l.c</m:t>
                        </m:r>
                      </m:e>
                    </m:mr>
                  </m:m>
                </m:e>
              </m:eqArr>
            </m:e>
          </m:d>
        </m:oMath>
      </m:oMathPara>
    </w:p>
    <w:p w14:paraId="1A45E3B4" w14:textId="138169F8" w:rsidR="00E41F07" w:rsidRPr="00787ED3" w:rsidRDefault="00E41F07" w:rsidP="00E41F07">
      <w:pPr>
        <w:jc w:val="both"/>
        <w:rPr>
          <w:rFonts w:asciiTheme="majorHAnsi" w:eastAsiaTheme="majorEastAsia" w:hAnsiTheme="majorHAnsi" w:cstheme="majorBidi"/>
          <w:b/>
          <w:sz w:val="20"/>
          <w:szCs w:val="20"/>
        </w:rPr>
      </w:pPr>
      <w:r w:rsidRPr="00787ED3">
        <w:rPr>
          <w:rFonts w:asciiTheme="majorHAnsi" w:eastAsiaTheme="majorEastAsia" w:hAnsiTheme="majorHAnsi" w:cstheme="majorBidi"/>
          <w:b/>
          <w:sz w:val="20"/>
          <w:szCs w:val="20"/>
        </w:rPr>
        <w:t>Metodología</w:t>
      </w:r>
      <w:r w:rsidR="00764105" w:rsidRPr="00787ED3">
        <w:rPr>
          <w:rFonts w:asciiTheme="majorHAnsi" w:eastAsiaTheme="majorEastAsia" w:hAnsiTheme="majorHAnsi" w:cstheme="majorBidi"/>
          <w:b/>
          <w:sz w:val="20"/>
          <w:szCs w:val="20"/>
        </w:rPr>
        <w:t>:</w:t>
      </w:r>
    </w:p>
    <w:p w14:paraId="74F5F1B0" w14:textId="4454DB41" w:rsidR="00E41F07" w:rsidRPr="00787ED3" w:rsidRDefault="00E41F07" w:rsidP="00E41F07">
      <w:pPr>
        <w:jc w:val="both"/>
        <w:rPr>
          <w:rFonts w:asciiTheme="majorHAnsi" w:eastAsiaTheme="majorEastAsia" w:hAnsiTheme="majorHAnsi" w:cstheme="majorBidi"/>
          <w:b/>
          <w:bCs/>
          <w:sz w:val="20"/>
          <w:szCs w:val="20"/>
        </w:rPr>
      </w:pPr>
      <w:r w:rsidRPr="00787ED3">
        <w:rPr>
          <w:rFonts w:asciiTheme="majorHAnsi" w:eastAsiaTheme="majorEastAsia" w:hAnsiTheme="majorHAnsi" w:cstheme="majorBidi"/>
          <w:b/>
          <w:bCs/>
          <w:sz w:val="20"/>
          <w:szCs w:val="20"/>
        </w:rPr>
        <w:t>1.Transformaci</w:t>
      </w:r>
      <w:r w:rsidR="00270415">
        <w:rPr>
          <w:rFonts w:asciiTheme="majorHAnsi" w:eastAsiaTheme="majorEastAsia" w:hAnsiTheme="majorHAnsi" w:cstheme="majorBidi"/>
          <w:b/>
          <w:bCs/>
          <w:sz w:val="20"/>
          <w:szCs w:val="20"/>
        </w:rPr>
        <w:t>ó</w:t>
      </w:r>
      <w:r w:rsidRPr="00787ED3">
        <w:rPr>
          <w:rFonts w:asciiTheme="majorHAnsi" w:eastAsiaTheme="majorEastAsia" w:hAnsiTheme="majorHAnsi" w:cstheme="majorBidi"/>
          <w:b/>
          <w:bCs/>
          <w:sz w:val="20"/>
          <w:szCs w:val="20"/>
        </w:rPr>
        <w:t xml:space="preserve">n de datos: </w:t>
      </w:r>
    </w:p>
    <w:p w14:paraId="0471C76F" w14:textId="4835D0D2" w:rsidR="00CE5060" w:rsidRPr="00787ED3" w:rsidRDefault="003F6889" w:rsidP="00E41F07">
      <w:pPr>
        <w:jc w:val="both"/>
        <w:rPr>
          <w:rFonts w:asciiTheme="majorHAnsi" w:eastAsiaTheme="majorEastAsia" w:hAnsiTheme="majorHAnsi" w:cstheme="majorBidi"/>
          <w:sz w:val="20"/>
          <w:szCs w:val="20"/>
        </w:rPr>
      </w:pPr>
      <w:r>
        <w:rPr>
          <w:rFonts w:asciiTheme="majorHAnsi" w:eastAsiaTheme="majorEastAsia" w:hAnsiTheme="majorHAnsi" w:cstheme="majorBidi"/>
          <w:sz w:val="20"/>
          <w:szCs w:val="20"/>
        </w:rPr>
        <w:t>Primero calculamos los tiempos entre llegadas entre usuarios a la estación. Para ello restamos los tiempos de llegadas entre 2 usuarios consecutivos y pasamos esta diferencia a minutos</w:t>
      </w:r>
      <w:r w:rsidR="001317FD">
        <w:rPr>
          <w:rFonts w:asciiTheme="majorHAnsi" w:eastAsiaTheme="majorEastAsia" w:hAnsiTheme="majorHAnsi" w:cstheme="majorBidi"/>
          <w:sz w:val="20"/>
          <w:szCs w:val="20"/>
        </w:rPr>
        <w:t xml:space="preserve"> multiplicando por 24*60</w:t>
      </w:r>
      <w:r>
        <w:rPr>
          <w:rFonts w:asciiTheme="majorHAnsi" w:eastAsiaTheme="majorEastAsia" w:hAnsiTheme="majorHAnsi" w:cstheme="majorBidi"/>
          <w:sz w:val="20"/>
          <w:szCs w:val="20"/>
        </w:rPr>
        <w:t xml:space="preserve">. </w:t>
      </w:r>
    </w:p>
    <w:p w14:paraId="3EA4F5BE" w14:textId="7CF2F70A" w:rsidR="00CC046E" w:rsidRPr="00787ED3" w:rsidRDefault="00D128DB" w:rsidP="00E41F07">
      <w:pPr>
        <w:jc w:val="both"/>
        <w:rPr>
          <w:rFonts w:asciiTheme="majorHAnsi" w:eastAsiaTheme="majorEastAsia" w:hAnsiTheme="majorHAnsi" w:cstheme="majorBidi"/>
          <w:b/>
          <w:bCs/>
          <w:sz w:val="20"/>
          <w:szCs w:val="20"/>
        </w:rPr>
      </w:pPr>
      <w:r w:rsidRPr="00787ED3">
        <w:rPr>
          <w:rFonts w:asciiTheme="majorHAnsi" w:eastAsiaTheme="majorEastAsia" w:hAnsiTheme="majorHAnsi" w:cstheme="majorBidi"/>
          <w:b/>
          <w:bCs/>
          <w:sz w:val="20"/>
          <w:szCs w:val="20"/>
        </w:rPr>
        <w:t xml:space="preserve">2. </w:t>
      </w:r>
      <w:r w:rsidR="00CC046E" w:rsidRPr="00787ED3">
        <w:rPr>
          <w:rFonts w:asciiTheme="majorHAnsi" w:eastAsiaTheme="majorEastAsia" w:hAnsiTheme="majorHAnsi" w:cstheme="majorBidi"/>
          <w:b/>
          <w:bCs/>
          <w:sz w:val="20"/>
          <w:szCs w:val="20"/>
        </w:rPr>
        <w:t>Prueba de Bondad:</w:t>
      </w:r>
    </w:p>
    <w:p w14:paraId="0FFC3FDC" w14:textId="6C8DF914" w:rsidR="00F10BF9" w:rsidRDefault="00F8415C" w:rsidP="00E41F07">
      <w:pPr>
        <w:jc w:val="both"/>
        <w:rPr>
          <w:rFonts w:asciiTheme="majorHAnsi" w:eastAsiaTheme="majorEastAsia" w:hAnsiTheme="majorHAnsi" w:cstheme="majorBidi"/>
          <w:sz w:val="20"/>
          <w:szCs w:val="20"/>
        </w:rPr>
      </w:pPr>
      <w:r w:rsidRPr="00787ED3">
        <w:rPr>
          <w:rFonts w:asciiTheme="majorHAnsi" w:eastAsiaTheme="majorEastAsia" w:hAnsiTheme="majorHAnsi" w:cstheme="majorBidi"/>
          <w:sz w:val="20"/>
          <w:szCs w:val="20"/>
        </w:rPr>
        <w:t xml:space="preserve">Se realizó una prueba de bondad </w:t>
      </w:r>
      <w:r w:rsidR="00297C9A" w:rsidRPr="00787ED3">
        <w:rPr>
          <w:rFonts w:asciiTheme="majorHAnsi" w:eastAsiaTheme="majorEastAsia" w:hAnsiTheme="majorHAnsi" w:cstheme="majorBidi"/>
          <w:sz w:val="20"/>
          <w:szCs w:val="20"/>
        </w:rPr>
        <w:t>para una distribución exponencia</w:t>
      </w:r>
      <w:r w:rsidR="001660B0">
        <w:rPr>
          <w:rFonts w:asciiTheme="majorHAnsi" w:eastAsiaTheme="majorEastAsia" w:hAnsiTheme="majorHAnsi" w:cstheme="majorBidi"/>
          <w:sz w:val="20"/>
          <w:szCs w:val="20"/>
        </w:rPr>
        <w:t>l ya que</w:t>
      </w:r>
      <w:r w:rsidR="0091640A" w:rsidRPr="0091640A">
        <w:rPr>
          <w:rFonts w:asciiTheme="majorHAnsi" w:eastAsiaTheme="majorEastAsia" w:hAnsiTheme="majorHAnsi" w:cstheme="majorBidi"/>
          <w:sz w:val="20"/>
          <w:szCs w:val="20"/>
        </w:rPr>
        <w:t xml:space="preserve"> se va a analizar el comportamiento de los tiempos entre llegadas</w:t>
      </w:r>
      <w:r w:rsidR="003F6889">
        <w:rPr>
          <w:rFonts w:asciiTheme="majorHAnsi" w:eastAsiaTheme="majorEastAsia" w:hAnsiTheme="majorHAnsi" w:cstheme="majorBidi"/>
          <w:sz w:val="20"/>
          <w:szCs w:val="20"/>
        </w:rPr>
        <w:t xml:space="preserve">. Para ello </w:t>
      </w:r>
      <w:r w:rsidR="00257E15">
        <w:rPr>
          <w:rFonts w:asciiTheme="majorHAnsi" w:eastAsiaTheme="majorEastAsia" w:hAnsiTheme="majorHAnsi" w:cstheme="majorBidi"/>
          <w:sz w:val="20"/>
          <w:szCs w:val="20"/>
        </w:rPr>
        <w:t xml:space="preserve">se </w:t>
      </w:r>
      <w:r w:rsidR="003F6889">
        <w:rPr>
          <w:rFonts w:asciiTheme="majorHAnsi" w:eastAsiaTheme="majorEastAsia" w:hAnsiTheme="majorHAnsi" w:cstheme="majorBidi"/>
          <w:sz w:val="20"/>
          <w:szCs w:val="20"/>
        </w:rPr>
        <w:t>utilizó</w:t>
      </w:r>
      <w:r w:rsidR="00257E15">
        <w:rPr>
          <w:rFonts w:asciiTheme="majorHAnsi" w:eastAsiaTheme="majorEastAsia" w:hAnsiTheme="majorHAnsi" w:cstheme="majorBidi"/>
          <w:sz w:val="20"/>
          <w:szCs w:val="20"/>
        </w:rPr>
        <w:t xml:space="preserve"> </w:t>
      </w:r>
      <w:r w:rsidR="00297C9A" w:rsidRPr="00787ED3">
        <w:rPr>
          <w:rFonts w:asciiTheme="majorHAnsi" w:eastAsiaTheme="majorEastAsia" w:hAnsiTheme="majorHAnsi" w:cstheme="majorBidi"/>
          <w:sz w:val="20"/>
          <w:szCs w:val="20"/>
        </w:rPr>
        <w:t>el software estadístico R</w:t>
      </w:r>
      <w:r w:rsidR="00345005" w:rsidRPr="00787ED3">
        <w:rPr>
          <w:rFonts w:asciiTheme="majorHAnsi" w:eastAsiaTheme="majorEastAsia" w:hAnsiTheme="majorHAnsi" w:cstheme="majorBidi"/>
          <w:sz w:val="20"/>
          <w:szCs w:val="20"/>
        </w:rPr>
        <w:t xml:space="preserve"> con las funciones “</w:t>
      </w:r>
      <w:proofErr w:type="spellStart"/>
      <w:r w:rsidR="00345005" w:rsidRPr="00787ED3">
        <w:rPr>
          <w:rFonts w:asciiTheme="majorHAnsi" w:eastAsiaTheme="majorEastAsia" w:hAnsiTheme="majorHAnsi" w:cstheme="majorBidi"/>
          <w:sz w:val="20"/>
          <w:szCs w:val="20"/>
        </w:rPr>
        <w:t>fitdist</w:t>
      </w:r>
      <w:proofErr w:type="spellEnd"/>
      <w:r w:rsidR="00345005" w:rsidRPr="00787ED3">
        <w:rPr>
          <w:rFonts w:asciiTheme="majorHAnsi" w:eastAsiaTheme="majorEastAsia" w:hAnsiTheme="majorHAnsi" w:cstheme="majorBidi"/>
          <w:sz w:val="20"/>
          <w:szCs w:val="20"/>
        </w:rPr>
        <w:t>”</w:t>
      </w:r>
      <w:r w:rsidR="001317FD">
        <w:rPr>
          <w:rFonts w:asciiTheme="majorHAnsi" w:eastAsiaTheme="majorEastAsia" w:hAnsiTheme="majorHAnsi" w:cstheme="majorBidi"/>
          <w:sz w:val="20"/>
          <w:szCs w:val="20"/>
        </w:rPr>
        <w:t xml:space="preserve">, </w:t>
      </w:r>
      <w:r w:rsidR="00345005" w:rsidRPr="00787ED3">
        <w:rPr>
          <w:rFonts w:asciiTheme="majorHAnsi" w:eastAsiaTheme="majorEastAsia" w:hAnsiTheme="majorHAnsi" w:cstheme="majorBidi"/>
          <w:sz w:val="20"/>
          <w:szCs w:val="20"/>
        </w:rPr>
        <w:t>“</w:t>
      </w:r>
      <w:proofErr w:type="spellStart"/>
      <w:r w:rsidR="00345005" w:rsidRPr="00787ED3">
        <w:rPr>
          <w:rFonts w:asciiTheme="majorHAnsi" w:eastAsiaTheme="majorEastAsia" w:hAnsiTheme="majorHAnsi" w:cstheme="majorBidi"/>
          <w:sz w:val="20"/>
          <w:szCs w:val="20"/>
        </w:rPr>
        <w:t>gofstat</w:t>
      </w:r>
      <w:proofErr w:type="spellEnd"/>
      <w:r w:rsidR="00345005" w:rsidRPr="00787ED3">
        <w:rPr>
          <w:rFonts w:asciiTheme="majorHAnsi" w:eastAsiaTheme="majorEastAsia" w:hAnsiTheme="majorHAnsi" w:cstheme="majorBidi"/>
          <w:sz w:val="20"/>
          <w:szCs w:val="20"/>
        </w:rPr>
        <w:t>”</w:t>
      </w:r>
      <w:r w:rsidR="001317FD">
        <w:rPr>
          <w:rFonts w:asciiTheme="majorHAnsi" w:eastAsiaTheme="majorEastAsia" w:hAnsiTheme="majorHAnsi" w:cstheme="majorBidi"/>
          <w:sz w:val="20"/>
          <w:szCs w:val="20"/>
        </w:rPr>
        <w:t xml:space="preserve"> </w:t>
      </w:r>
      <w:r w:rsidR="008858CC" w:rsidRPr="00787ED3">
        <w:rPr>
          <w:rFonts w:asciiTheme="majorHAnsi" w:eastAsiaTheme="majorEastAsia" w:hAnsiTheme="majorHAnsi" w:cstheme="majorBidi"/>
          <w:sz w:val="20"/>
          <w:szCs w:val="20"/>
        </w:rPr>
        <w:t xml:space="preserve"> </w:t>
      </w:r>
      <w:r w:rsidR="003F6889">
        <w:rPr>
          <w:rFonts w:asciiTheme="majorHAnsi" w:eastAsiaTheme="majorEastAsia" w:hAnsiTheme="majorHAnsi" w:cstheme="majorBidi"/>
          <w:sz w:val="20"/>
          <w:szCs w:val="20"/>
        </w:rPr>
        <w:t>y los</w:t>
      </w:r>
      <w:r w:rsidR="008858CC" w:rsidRPr="00787ED3">
        <w:rPr>
          <w:rFonts w:asciiTheme="majorHAnsi" w:eastAsiaTheme="majorEastAsia" w:hAnsiTheme="majorHAnsi" w:cstheme="majorBidi"/>
          <w:sz w:val="20"/>
          <w:szCs w:val="20"/>
        </w:rPr>
        <w:t xml:space="preserve"> valores encontrados en minutos mencionado</w:t>
      </w:r>
      <w:r w:rsidR="003F6889">
        <w:rPr>
          <w:rFonts w:asciiTheme="majorHAnsi" w:eastAsiaTheme="majorEastAsia" w:hAnsiTheme="majorHAnsi" w:cstheme="majorBidi"/>
          <w:sz w:val="20"/>
          <w:szCs w:val="20"/>
        </w:rPr>
        <w:t>s</w:t>
      </w:r>
      <w:r w:rsidR="008858CC" w:rsidRPr="00787ED3">
        <w:rPr>
          <w:rFonts w:asciiTheme="majorHAnsi" w:eastAsiaTheme="majorEastAsia" w:hAnsiTheme="majorHAnsi" w:cstheme="majorBidi"/>
          <w:sz w:val="20"/>
          <w:szCs w:val="20"/>
        </w:rPr>
        <w:t xml:space="preserve"> anteriormente. </w:t>
      </w:r>
      <w:r w:rsidR="00CD4CF7" w:rsidRPr="00787ED3">
        <w:rPr>
          <w:rFonts w:asciiTheme="majorHAnsi" w:eastAsiaTheme="majorEastAsia" w:hAnsiTheme="majorHAnsi" w:cstheme="majorBidi"/>
          <w:sz w:val="20"/>
          <w:szCs w:val="20"/>
        </w:rPr>
        <w:t xml:space="preserve">Como resultado, </w:t>
      </w:r>
      <w:r w:rsidR="007578F4" w:rsidRPr="00787ED3">
        <w:rPr>
          <w:rFonts w:asciiTheme="majorHAnsi" w:eastAsiaTheme="majorEastAsia" w:hAnsiTheme="majorHAnsi" w:cstheme="majorBidi"/>
          <w:sz w:val="20"/>
          <w:szCs w:val="20"/>
        </w:rPr>
        <w:t xml:space="preserve">se obtuvo que </w:t>
      </w:r>
      <w:r w:rsidR="003F6889">
        <w:rPr>
          <w:rFonts w:asciiTheme="majorHAnsi" w:eastAsiaTheme="majorEastAsia" w:hAnsiTheme="majorHAnsi" w:cstheme="majorBidi"/>
          <w:sz w:val="20"/>
          <w:szCs w:val="20"/>
        </w:rPr>
        <w:t>los datos s</w:t>
      </w:r>
      <w:r w:rsidR="001317FD">
        <w:rPr>
          <w:rFonts w:asciiTheme="majorHAnsi" w:eastAsiaTheme="majorEastAsia" w:hAnsiTheme="majorHAnsi" w:cstheme="majorBidi"/>
          <w:sz w:val="20"/>
          <w:szCs w:val="20"/>
        </w:rPr>
        <w:t>í</w:t>
      </w:r>
      <w:r w:rsidR="003F6889">
        <w:rPr>
          <w:rFonts w:asciiTheme="majorHAnsi" w:eastAsiaTheme="majorEastAsia" w:hAnsiTheme="majorHAnsi" w:cstheme="majorBidi"/>
          <w:sz w:val="20"/>
          <w:szCs w:val="20"/>
        </w:rPr>
        <w:t xml:space="preserve"> siguen un comportamiento </w:t>
      </w:r>
      <w:r w:rsidR="00967D91">
        <w:rPr>
          <w:rFonts w:asciiTheme="majorHAnsi" w:eastAsiaTheme="majorEastAsia" w:hAnsiTheme="majorHAnsi" w:cstheme="majorBidi"/>
          <w:sz w:val="20"/>
          <w:szCs w:val="20"/>
        </w:rPr>
        <w:t>exponencial</w:t>
      </w:r>
      <w:r w:rsidR="003F6889">
        <w:rPr>
          <w:rFonts w:asciiTheme="majorHAnsi" w:eastAsiaTheme="majorEastAsia" w:hAnsiTheme="majorHAnsi" w:cstheme="majorBidi"/>
          <w:sz w:val="20"/>
          <w:szCs w:val="20"/>
        </w:rPr>
        <w:t xml:space="preserve">, </w:t>
      </w:r>
      <w:r w:rsidR="00CA33CA">
        <w:rPr>
          <w:rFonts w:asciiTheme="majorHAnsi" w:eastAsiaTheme="majorEastAsia" w:hAnsiTheme="majorHAnsi" w:cstheme="majorBidi"/>
          <w:sz w:val="20"/>
          <w:szCs w:val="20"/>
        </w:rPr>
        <w:t>con un alfa del 1%</w:t>
      </w:r>
      <w:r w:rsidR="003F6889">
        <w:rPr>
          <w:rFonts w:asciiTheme="majorHAnsi" w:eastAsiaTheme="majorEastAsia" w:hAnsiTheme="majorHAnsi" w:cstheme="majorBidi"/>
          <w:sz w:val="20"/>
          <w:szCs w:val="20"/>
        </w:rPr>
        <w:t>.</w:t>
      </w:r>
    </w:p>
    <w:p w14:paraId="4464A4AF" w14:textId="433506EE" w:rsidR="003F6889" w:rsidRDefault="003F6889" w:rsidP="00E41F07">
      <w:pPr>
        <w:jc w:val="both"/>
        <w:rPr>
          <w:rFonts w:asciiTheme="majorHAnsi" w:eastAsiaTheme="majorEastAsia" w:hAnsiTheme="majorHAnsi" w:cstheme="majorBidi"/>
          <w:sz w:val="20"/>
          <w:szCs w:val="20"/>
        </w:rPr>
      </w:pPr>
      <w:r w:rsidRPr="003F6889">
        <w:rPr>
          <w:rFonts w:asciiTheme="majorHAnsi" w:eastAsiaTheme="majorEastAsia" w:hAnsiTheme="majorHAnsi" w:cstheme="majorBidi"/>
          <w:noProof/>
          <w:sz w:val="20"/>
          <w:szCs w:val="20"/>
        </w:rPr>
        <mc:AlternateContent>
          <mc:Choice Requires="wps">
            <w:drawing>
              <wp:anchor distT="0" distB="0" distL="114300" distR="114300" simplePos="0" relativeHeight="251659264" behindDoc="0" locked="0" layoutInCell="1" allowOverlap="1" wp14:anchorId="70E79CAB" wp14:editId="110180EF">
                <wp:simplePos x="0" y="0"/>
                <wp:positionH relativeFrom="column">
                  <wp:posOffset>26035</wp:posOffset>
                </wp:positionH>
                <wp:positionV relativeFrom="paragraph">
                  <wp:posOffset>558411</wp:posOffset>
                </wp:positionV>
                <wp:extent cx="5483394" cy="242596"/>
                <wp:effectExtent l="0" t="0" r="0" b="0"/>
                <wp:wrapNone/>
                <wp:docPr id="10" name="CuadroTexto 9">
                  <a:extLst xmlns:a="http://schemas.openxmlformats.org/drawingml/2006/main">
                    <a:ext uri="{FF2B5EF4-FFF2-40B4-BE49-F238E27FC236}">
                      <a16:creationId xmlns:a16="http://schemas.microsoft.com/office/drawing/2014/main" id="{61840BCB-F74F-2446-9E7E-BAEAA76A34B3}"/>
                    </a:ext>
                  </a:extLst>
                </wp:docPr>
                <wp:cNvGraphicFramePr/>
                <a:graphic xmlns:a="http://schemas.openxmlformats.org/drawingml/2006/main">
                  <a:graphicData uri="http://schemas.microsoft.com/office/word/2010/wordprocessingShape">
                    <wps:wsp>
                      <wps:cNvSpPr txBox="1"/>
                      <wps:spPr>
                        <a:xfrm>
                          <a:off x="0" y="0"/>
                          <a:ext cx="5483394" cy="242596"/>
                        </a:xfrm>
                        <a:prstGeom prst="rect">
                          <a:avLst/>
                        </a:prstGeom>
                        <a:noFill/>
                      </wps:spPr>
                      <wps:txbx>
                        <w:txbxContent>
                          <w:p w14:paraId="4A18649F" w14:textId="77777777" w:rsidR="003F6889" w:rsidRPr="003F6889" w:rsidRDefault="0074085C" w:rsidP="003F6889">
                            <w:pPr>
                              <w:rPr>
                                <w:rFonts w:ascii="Cambria Math" w:eastAsia="Cambria Math" w:hAnsi="+mn-cs"/>
                                <w:i/>
                                <w:iCs/>
                                <w:color w:val="000000" w:themeColor="text1"/>
                                <w:kern w:val="24"/>
                                <w:sz w:val="40"/>
                                <w:szCs w:val="40"/>
                                <w:lang w:val="es-ES"/>
                              </w:rPr>
                            </w:pPr>
                            <m:oMathPara>
                              <m:oMathParaPr>
                                <m:jc m:val="centerGroup"/>
                              </m:oMathParaPr>
                              <m:oMath>
                                <m:sSub>
                                  <m:sSubPr>
                                    <m:ctrlPr>
                                      <w:rPr>
                                        <w:rFonts w:ascii="Cambria Math" w:eastAsia="Cambria Math" w:hAnsi="Cambria Math"/>
                                        <w:i/>
                                        <w:iCs/>
                                        <w:color w:val="000000" w:themeColor="text1"/>
                                        <w:kern w:val="24"/>
                                        <w:sz w:val="21"/>
                                        <w:szCs w:val="21"/>
                                        <w:lang w:val="es-ES"/>
                                      </w:rPr>
                                    </m:ctrlPr>
                                  </m:sSubPr>
                                  <m:e>
                                    <m:r>
                                      <w:rPr>
                                        <w:rFonts w:ascii="Cambria Math" w:eastAsia="Cambria Math" w:hAnsi="Cambria Math"/>
                                        <w:color w:val="000000" w:themeColor="text1"/>
                                        <w:kern w:val="24"/>
                                        <w:sz w:val="21"/>
                                        <w:szCs w:val="21"/>
                                      </w:rPr>
                                      <m:t>μ</m:t>
                                    </m:r>
                                  </m:e>
                                  <m:sub>
                                    <m:r>
                                      <w:rPr>
                                        <w:rFonts w:ascii="Cambria Math" w:eastAsia="Cambria Math" w:hAnsi="Cambria Math"/>
                                        <w:color w:val="000000" w:themeColor="text1"/>
                                        <w:kern w:val="24"/>
                                        <w:sz w:val="21"/>
                                        <w:szCs w:val="21"/>
                                        <w:lang w:val="es-ES"/>
                                      </w:rPr>
                                      <m:t>1ra</m:t>
                                    </m:r>
                                  </m:sub>
                                </m:sSub>
                                <m:r>
                                  <w:rPr>
                                    <w:rFonts w:ascii="Cambria Math" w:eastAsia="Cambria Math" w:hAnsi="Cambria Math"/>
                                    <w:color w:val="000000" w:themeColor="text1"/>
                                    <w:kern w:val="24"/>
                                    <w:sz w:val="21"/>
                                    <w:szCs w:val="21"/>
                                    <w:lang w:val="es-ES"/>
                                  </w:rPr>
                                  <m:t>=0.25</m:t>
                                </m:r>
                                <m:sSub>
                                  <m:sSubPr>
                                    <m:ctrlPr>
                                      <w:rPr>
                                        <w:rFonts w:ascii="Cambria Math" w:eastAsia="Cambria Math" w:hAnsi="Cambria Math"/>
                                        <w:i/>
                                        <w:iCs/>
                                        <w:color w:val="000000" w:themeColor="text1"/>
                                        <w:kern w:val="24"/>
                                        <w:sz w:val="21"/>
                                        <w:szCs w:val="21"/>
                                        <w:lang w:val="es-ES"/>
                                      </w:rPr>
                                    </m:ctrlPr>
                                  </m:sSubPr>
                                  <m:e>
                                    <m:r>
                                      <w:rPr>
                                        <w:rFonts w:ascii="Cambria Math" w:eastAsia="Cambria Math" w:hAnsi="Cambria Math"/>
                                        <w:color w:val="000000" w:themeColor="text1"/>
                                        <w:kern w:val="24"/>
                                        <w:sz w:val="21"/>
                                        <w:szCs w:val="21"/>
                                        <w:lang w:val="es-ES"/>
                                      </w:rPr>
                                      <m:t>            </m:t>
                                    </m:r>
                                    <m:r>
                                      <w:rPr>
                                        <w:rFonts w:ascii="Cambria Math" w:eastAsia="Cambria Math" w:hAnsi="Cambria Math"/>
                                        <w:color w:val="000000" w:themeColor="text1"/>
                                        <w:kern w:val="24"/>
                                        <w:sz w:val="21"/>
                                        <w:szCs w:val="21"/>
                                      </w:rPr>
                                      <m:t>μ</m:t>
                                    </m:r>
                                  </m:e>
                                  <m:sub>
                                    <m:r>
                                      <w:rPr>
                                        <w:rFonts w:ascii="Cambria Math" w:eastAsia="Cambria Math" w:hAnsi="Cambria Math"/>
                                        <w:color w:val="000000" w:themeColor="text1"/>
                                        <w:kern w:val="24"/>
                                        <w:sz w:val="21"/>
                                        <w:szCs w:val="21"/>
                                        <w:lang w:val="es-ES"/>
                                      </w:rPr>
                                      <m:t>NQS</m:t>
                                    </m:r>
                                  </m:sub>
                                </m:sSub>
                                <m:r>
                                  <w:rPr>
                                    <w:rFonts w:ascii="Cambria Math" w:eastAsia="Cambria Math" w:hAnsi="Cambria Math"/>
                                    <w:color w:val="000000" w:themeColor="text1"/>
                                    <w:kern w:val="24"/>
                                    <w:sz w:val="21"/>
                                    <w:szCs w:val="21"/>
                                    <w:lang w:val="es-ES"/>
                                  </w:rPr>
                                  <m:t>=0.14             </m:t>
                                </m:r>
                                <m:sSub>
                                  <m:sSubPr>
                                    <m:ctrlPr>
                                      <w:rPr>
                                        <w:rFonts w:ascii="Cambria Math" w:eastAsia="Cambria Math" w:hAnsi="Cambria Math"/>
                                        <w:i/>
                                        <w:iCs/>
                                        <w:color w:val="000000" w:themeColor="text1"/>
                                        <w:kern w:val="24"/>
                                        <w:sz w:val="21"/>
                                        <w:szCs w:val="21"/>
                                        <w:lang w:val="es-ES"/>
                                      </w:rPr>
                                    </m:ctrlPr>
                                  </m:sSubPr>
                                  <m:e>
                                    <m:r>
                                      <w:rPr>
                                        <w:rFonts w:ascii="Cambria Math" w:eastAsia="Cambria Math" w:hAnsi="Cambria Math"/>
                                        <w:color w:val="000000" w:themeColor="text1"/>
                                        <w:kern w:val="24"/>
                                        <w:sz w:val="21"/>
                                        <w:szCs w:val="21"/>
                                      </w:rPr>
                                      <m:t>μ</m:t>
                                    </m:r>
                                  </m:e>
                                  <m:sub>
                                    <m:r>
                                      <w:rPr>
                                        <w:rFonts w:ascii="Cambria Math" w:eastAsia="Cambria Math" w:hAnsi="Cambria Math"/>
                                        <w:color w:val="000000" w:themeColor="text1"/>
                                        <w:kern w:val="24"/>
                                        <w:sz w:val="21"/>
                                        <w:szCs w:val="21"/>
                                        <w:lang w:val="es-ES"/>
                                      </w:rPr>
                                      <m:t>Caracas</m:t>
                                    </m:r>
                                  </m:sub>
                                </m:sSub>
                                <m:r>
                                  <w:rPr>
                                    <w:rFonts w:ascii="Cambria Math" w:eastAsia="Cambria Math" w:hAnsi="Cambria Math"/>
                                    <w:color w:val="000000" w:themeColor="text1"/>
                                    <w:kern w:val="24"/>
                                    <w:sz w:val="21"/>
                                    <w:szCs w:val="21"/>
                                    <w:lang w:val="es-ES"/>
                                  </w:rPr>
                                  <m:t>=0.04</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0E79CAB" id="_x0000_t202" coordsize="21600,21600" o:spt="202" path="m,l,21600r21600,l21600,xe">
                <v:stroke joinstyle="miter"/>
                <v:path gradientshapeok="t" o:connecttype="rect"/>
              </v:shapetype>
              <v:shape id="CuadroTexto 9" o:spid="_x0000_s1026" type="#_x0000_t202" style="position:absolute;left:0;text-align:left;margin-left:2.05pt;margin-top:43.95pt;width:431.75pt;height:1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" filled="f" stroked="f">
                <v:textbox inset="0,0,0,0">
                  <w:txbxContent>
                    <w:p w14:paraId="4A18649F" w14:textId="77777777" w:rsidR="003F6889" w:rsidRPr="003F6889" w:rsidRDefault="003F6889" w:rsidP="003F6889">
                      <w:pPr>
                        <w:rPr>
                          <w:rFonts w:ascii="Cambria Math" w:eastAsia="Cambria Math" w:hAnsi="+mn-cs"/>
                          <w:i/>
                          <w:iCs/>
                          <w:color w:val="000000" w:themeColor="text1"/>
                          <w:kern w:val="24"/>
                          <w:sz w:val="40"/>
                          <w:szCs w:val="40"/>
                          <w:lang w:val="es-ES"/>
                        </w:rPr>
                      </w:pPr>
                      <m:oMathPara>
                        <m:oMathParaPr>
                          <m:jc m:val="centerGroup"/>
                        </m:oMathParaPr>
                        <m:oMath>
                          <m:sSub>
                            <m:sSubPr>
                              <m:ctrlPr>
                                <w:rPr>
                                  <w:rFonts w:ascii="Cambria Math" w:eastAsia="Cambria Math" w:hAnsi="Cambria Math"/>
                                  <w:i/>
                                  <w:iCs/>
                                  <w:color w:val="000000" w:themeColor="text1"/>
                                  <w:kern w:val="24"/>
                                  <w:sz w:val="21"/>
                                  <w:szCs w:val="21"/>
                                  <w:lang w:val="es-ES"/>
                                </w:rPr>
                              </m:ctrlPr>
                            </m:sSubPr>
                            <m:e>
                              <m:r>
                                <w:rPr>
                                  <w:rFonts w:ascii="Cambria Math" w:eastAsia="Cambria Math" w:hAnsi="Cambria Math"/>
                                  <w:color w:val="000000" w:themeColor="text1"/>
                                  <w:kern w:val="24"/>
                                  <w:sz w:val="21"/>
                                  <w:szCs w:val="21"/>
                                </w:rPr>
                                <m:t>μ</m:t>
                              </m:r>
                            </m:e>
                            <m:sub>
                              <m:r>
                                <w:rPr>
                                  <w:rFonts w:ascii="Cambria Math" w:eastAsia="Cambria Math" w:hAnsi="Cambria Math"/>
                                  <w:color w:val="000000" w:themeColor="text1"/>
                                  <w:kern w:val="24"/>
                                  <w:sz w:val="21"/>
                                  <w:szCs w:val="21"/>
                                  <w:lang w:val="es-ES"/>
                                </w:rPr>
                                <m:t>1ra</m:t>
                              </m:r>
                            </m:sub>
                          </m:sSub>
                          <m:r>
                            <w:rPr>
                              <w:rFonts w:ascii="Cambria Math" w:eastAsia="Cambria Math" w:hAnsi="Cambria Math"/>
                              <w:color w:val="000000" w:themeColor="text1"/>
                              <w:kern w:val="24"/>
                              <w:sz w:val="21"/>
                              <w:szCs w:val="21"/>
                              <w:lang w:val="es-ES"/>
                            </w:rPr>
                            <m:t>=0.25</m:t>
                          </m:r>
                          <m:sSub>
                            <m:sSubPr>
                              <m:ctrlPr>
                                <w:rPr>
                                  <w:rFonts w:ascii="Cambria Math" w:eastAsia="Cambria Math" w:hAnsi="Cambria Math"/>
                                  <w:i/>
                                  <w:iCs/>
                                  <w:color w:val="000000" w:themeColor="text1"/>
                                  <w:kern w:val="24"/>
                                  <w:sz w:val="21"/>
                                  <w:szCs w:val="21"/>
                                  <w:lang w:val="es-ES"/>
                                </w:rPr>
                              </m:ctrlPr>
                            </m:sSubPr>
                            <m:e>
                              <m:r>
                                <w:rPr>
                                  <w:rFonts w:ascii="Cambria Math" w:eastAsia="Cambria Math" w:hAnsi="Cambria Math"/>
                                  <w:color w:val="000000" w:themeColor="text1"/>
                                  <w:kern w:val="24"/>
                                  <w:sz w:val="21"/>
                                  <w:szCs w:val="21"/>
                                  <w:lang w:val="es-ES"/>
                                </w:rPr>
                                <m:t>            </m:t>
                              </m:r>
                              <m:r>
                                <w:rPr>
                                  <w:rFonts w:ascii="Cambria Math" w:eastAsia="Cambria Math" w:hAnsi="Cambria Math"/>
                                  <w:color w:val="000000" w:themeColor="text1"/>
                                  <w:kern w:val="24"/>
                                  <w:sz w:val="21"/>
                                  <w:szCs w:val="21"/>
                                </w:rPr>
                                <m:t>μ</m:t>
                              </m:r>
                            </m:e>
                            <m:sub>
                              <m:r>
                                <w:rPr>
                                  <w:rFonts w:ascii="Cambria Math" w:eastAsia="Cambria Math" w:hAnsi="Cambria Math"/>
                                  <w:color w:val="000000" w:themeColor="text1"/>
                                  <w:kern w:val="24"/>
                                  <w:sz w:val="21"/>
                                  <w:szCs w:val="21"/>
                                  <w:lang w:val="es-ES"/>
                                </w:rPr>
                                <m:t>NQS</m:t>
                              </m:r>
                            </m:sub>
                          </m:sSub>
                          <m:r>
                            <w:rPr>
                              <w:rFonts w:ascii="Cambria Math" w:eastAsia="Cambria Math" w:hAnsi="Cambria Math"/>
                              <w:color w:val="000000" w:themeColor="text1"/>
                              <w:kern w:val="24"/>
                              <w:sz w:val="21"/>
                              <w:szCs w:val="21"/>
                              <w:lang w:val="es-ES"/>
                            </w:rPr>
                            <m:t>=0.14             </m:t>
                          </m:r>
                          <m:sSub>
                            <m:sSubPr>
                              <m:ctrlPr>
                                <w:rPr>
                                  <w:rFonts w:ascii="Cambria Math" w:eastAsia="Cambria Math" w:hAnsi="Cambria Math"/>
                                  <w:i/>
                                  <w:iCs/>
                                  <w:color w:val="000000" w:themeColor="text1"/>
                                  <w:kern w:val="24"/>
                                  <w:sz w:val="21"/>
                                  <w:szCs w:val="21"/>
                                  <w:lang w:val="es-ES"/>
                                </w:rPr>
                              </m:ctrlPr>
                            </m:sSubPr>
                            <m:e>
                              <m:r>
                                <w:rPr>
                                  <w:rFonts w:ascii="Cambria Math" w:eastAsia="Cambria Math" w:hAnsi="Cambria Math"/>
                                  <w:color w:val="000000" w:themeColor="text1"/>
                                  <w:kern w:val="24"/>
                                  <w:sz w:val="21"/>
                                  <w:szCs w:val="21"/>
                                </w:rPr>
                                <m:t>μ</m:t>
                              </m:r>
                            </m:e>
                            <m:sub>
                              <m:r>
                                <w:rPr>
                                  <w:rFonts w:ascii="Cambria Math" w:eastAsia="Cambria Math" w:hAnsi="Cambria Math"/>
                                  <w:color w:val="000000" w:themeColor="text1"/>
                                  <w:kern w:val="24"/>
                                  <w:sz w:val="21"/>
                                  <w:szCs w:val="21"/>
                                  <w:lang w:val="es-ES"/>
                                </w:rPr>
                                <m:t>Caracas</m:t>
                              </m:r>
                            </m:sub>
                          </m:sSub>
                          <m:r>
                            <w:rPr>
                              <w:rFonts w:ascii="Cambria Math" w:eastAsia="Cambria Math" w:hAnsi="Cambria Math"/>
                              <w:color w:val="000000" w:themeColor="text1"/>
                              <w:kern w:val="24"/>
                              <w:sz w:val="21"/>
                              <w:szCs w:val="21"/>
                              <w:lang w:val="es-ES"/>
                            </w:rPr>
                            <m:t>=0.04</m:t>
                          </m:r>
                        </m:oMath>
                      </m:oMathPara>
                    </w:p>
                  </w:txbxContent>
                </v:textbox>
              </v:shape>
            </w:pict>
          </mc:Fallback>
        </mc:AlternateContent>
      </w:r>
      <w:r>
        <w:rPr>
          <w:rFonts w:asciiTheme="majorHAnsi" w:eastAsiaTheme="majorEastAsia" w:hAnsiTheme="majorHAnsi" w:cstheme="majorBidi"/>
          <w:sz w:val="20"/>
          <w:szCs w:val="20"/>
        </w:rPr>
        <w:t>A continuación se calcularon las tasas de llegada para cada estación. Esto se hizo promediando los datos de los tiempos entre llegada para cada estación y luego poniendo cada tiempo sobre 1. Para hallar las tasas de llegada de los trenes, se hizo la inversa de los tiempos de llegada dados en el enunciado. Estos valores se muestran a continuación.</w:t>
      </w:r>
    </w:p>
    <w:p w14:paraId="27351596" w14:textId="1D8C54B8" w:rsidR="003F6889" w:rsidRDefault="003F6889" w:rsidP="003F6889">
      <w:pPr>
        <w:jc w:val="center"/>
        <w:rPr>
          <w:rFonts w:asciiTheme="majorHAnsi" w:eastAsiaTheme="majorEastAsia" w:hAnsiTheme="majorHAnsi" w:cstheme="majorBidi"/>
          <w:sz w:val="20"/>
          <w:szCs w:val="20"/>
        </w:rPr>
      </w:pPr>
      <w:r w:rsidRPr="003F6889">
        <w:rPr>
          <w:rFonts w:asciiTheme="majorHAnsi" w:eastAsiaTheme="majorEastAsia" w:hAnsiTheme="majorHAnsi" w:cstheme="majorBidi"/>
          <w:noProof/>
          <w:sz w:val="20"/>
          <w:szCs w:val="20"/>
        </w:rPr>
        <mc:AlternateContent>
          <mc:Choice Requires="wps">
            <w:drawing>
              <wp:anchor distT="0" distB="0" distL="114300" distR="114300" simplePos="0" relativeHeight="251661312" behindDoc="0" locked="0" layoutInCell="1" allowOverlap="1" wp14:anchorId="6DB26A62" wp14:editId="47A5907F">
                <wp:simplePos x="0" y="0"/>
                <wp:positionH relativeFrom="column">
                  <wp:posOffset>-227330</wp:posOffset>
                </wp:positionH>
                <wp:positionV relativeFrom="paragraph">
                  <wp:posOffset>61789</wp:posOffset>
                </wp:positionV>
                <wp:extent cx="5935902" cy="286139"/>
                <wp:effectExtent l="0" t="0" r="0" b="0"/>
                <wp:wrapNone/>
                <wp:docPr id="3" name="Rectángulo 2">
                  <a:extLst xmlns:a="http://schemas.openxmlformats.org/drawingml/2006/main">
                    <a:ext uri="{FF2B5EF4-FFF2-40B4-BE49-F238E27FC236}">
                      <a16:creationId xmlns:a16="http://schemas.microsoft.com/office/drawing/2014/main" id="{58D8FA8E-B36C-9B41-A0EA-7D4DD394DA9E}"/>
                    </a:ext>
                  </a:extLst>
                </wp:docPr>
                <wp:cNvGraphicFramePr/>
                <a:graphic xmlns:a="http://schemas.openxmlformats.org/drawingml/2006/main">
                  <a:graphicData uri="http://schemas.microsoft.com/office/word/2010/wordprocessingShape">
                    <wps:wsp>
                      <wps:cNvSpPr/>
                      <wps:spPr>
                        <a:xfrm>
                          <a:off x="0" y="0"/>
                          <a:ext cx="5935902" cy="286139"/>
                        </a:xfrm>
                        <a:prstGeom prst="rect">
                          <a:avLst/>
                        </a:prstGeom>
                      </wps:spPr>
                      <wps:txbx>
                        <w:txbxContent>
                          <w:p w14:paraId="3E0DF206" w14:textId="77777777" w:rsidR="003F6889" w:rsidRPr="003F6889" w:rsidRDefault="0074085C" w:rsidP="003F6889">
                            <w:pPr>
                              <w:rPr>
                                <w:rFonts w:ascii="Cambria Math" w:eastAsia="Cambria Math" w:hAnsi="+mn-cs"/>
                                <w:i/>
                                <w:iCs/>
                                <w:color w:val="000000" w:themeColor="text1"/>
                                <w:kern w:val="24"/>
                                <w:lang w:val="es-ES"/>
                              </w:rPr>
                            </w:pPr>
                            <m:oMathPara>
                              <m:oMathParaPr>
                                <m:jc m:val="centerGroup"/>
                              </m:oMathParaPr>
                              <m:oMath>
                                <m:sSub>
                                  <m:sSubPr>
                                    <m:ctrlPr>
                                      <w:rPr>
                                        <w:rFonts w:ascii="Cambria Math" w:eastAsia="Cambria Math" w:hAnsi="Cambria Math"/>
                                        <w:i/>
                                        <w:iCs/>
                                        <w:color w:val="000000" w:themeColor="text1"/>
                                        <w:kern w:val="24"/>
                                        <w:lang w:val="es-ES"/>
                                      </w:rPr>
                                    </m:ctrlPr>
                                  </m:sSubPr>
                                  <m:e>
                                    <m:r>
                                      <w:rPr>
                                        <w:rFonts w:ascii="Cambria Math" w:eastAsia="Cambria Math" w:hAnsi="Cambria Math"/>
                                        <w:color w:val="000000" w:themeColor="text1"/>
                                        <w:kern w:val="24"/>
                                        <w:lang w:val="es-ES"/>
                                      </w:rPr>
                                      <m:t>        </m:t>
                                    </m:r>
                                    <m:r>
                                      <w:rPr>
                                        <w:rFonts w:ascii="Cambria Math" w:eastAsia="Cambria Math" w:hAnsi="Cambria Math"/>
                                        <w:color w:val="000000" w:themeColor="text1"/>
                                        <w:kern w:val="24"/>
                                      </w:rPr>
                                      <m:t>λ</m:t>
                                    </m:r>
                                  </m:e>
                                  <m:sub>
                                    <m:r>
                                      <w:rPr>
                                        <w:rFonts w:ascii="Cambria Math" w:eastAsia="Cambria Math" w:hAnsi="Cambria Math"/>
                                        <w:color w:val="000000" w:themeColor="text1"/>
                                        <w:kern w:val="24"/>
                                        <w:lang w:val="es-ES"/>
                                      </w:rPr>
                                      <m:t>1ra</m:t>
                                    </m:r>
                                  </m:sub>
                                </m:sSub>
                                <m:r>
                                  <w:rPr>
                                    <w:rFonts w:ascii="Cambria Math" w:eastAsia="Cambria Math" w:hAnsi="Cambria Math"/>
                                    <w:color w:val="000000" w:themeColor="text1"/>
                                    <w:kern w:val="24"/>
                                    <w:lang w:val="es-ES"/>
                                  </w:rPr>
                                  <m:t>=11.94</m:t>
                                </m:r>
                                <m:sSub>
                                  <m:sSubPr>
                                    <m:ctrlPr>
                                      <w:rPr>
                                        <w:rFonts w:ascii="Cambria Math" w:eastAsia="Cambria Math" w:hAnsi="Cambria Math"/>
                                        <w:i/>
                                        <w:iCs/>
                                        <w:color w:val="000000" w:themeColor="text1"/>
                                        <w:kern w:val="24"/>
                                        <w:lang w:val="es-ES"/>
                                      </w:rPr>
                                    </m:ctrlPr>
                                  </m:sSubPr>
                                  <m:e>
                                    <m:r>
                                      <w:rPr>
                                        <w:rFonts w:ascii="Cambria Math" w:eastAsia="Cambria Math" w:hAnsi="Cambria Math"/>
                                        <w:color w:val="000000" w:themeColor="text1"/>
                                        <w:kern w:val="24"/>
                                        <w:lang w:val="es-ES"/>
                                      </w:rPr>
                                      <m:t>             </m:t>
                                    </m:r>
                                    <m:r>
                                      <w:rPr>
                                        <w:rFonts w:ascii="Cambria Math" w:eastAsia="Cambria Math" w:hAnsi="Cambria Math"/>
                                        <w:color w:val="000000" w:themeColor="text1"/>
                                        <w:kern w:val="24"/>
                                      </w:rPr>
                                      <m:t>λ</m:t>
                                    </m:r>
                                  </m:e>
                                  <m:sub>
                                    <m:r>
                                      <m:rPr>
                                        <m:sty m:val="p"/>
                                      </m:rPr>
                                      <w:rPr>
                                        <w:rFonts w:ascii="Cambria Math" w:eastAsia="Cambria Math" w:hAnsi="Cambria Math"/>
                                        <w:color w:val="000000" w:themeColor="text1"/>
                                        <w:kern w:val="24"/>
                                        <w:lang w:val="es-ES"/>
                                      </w:rPr>
                                      <m:t>NQS</m:t>
                                    </m:r>
                                  </m:sub>
                                </m:sSub>
                                <m:r>
                                  <w:rPr>
                                    <w:rFonts w:ascii="Cambria Math" w:eastAsia="Cambria Math" w:hAnsi="Cambria Math"/>
                                    <w:color w:val="000000" w:themeColor="text1"/>
                                    <w:kern w:val="24"/>
                                    <w:lang w:val="es-ES"/>
                                  </w:rPr>
                                  <m:t>=8.96</m:t>
                                </m:r>
                                <m:sSub>
                                  <m:sSubPr>
                                    <m:ctrlPr>
                                      <w:rPr>
                                        <w:rFonts w:ascii="Cambria Math" w:eastAsia="Cambria Math" w:hAnsi="Cambria Math"/>
                                        <w:i/>
                                        <w:iCs/>
                                        <w:color w:val="000000" w:themeColor="text1"/>
                                        <w:kern w:val="24"/>
                                        <w:lang w:val="es-ES"/>
                                      </w:rPr>
                                    </m:ctrlPr>
                                  </m:sSubPr>
                                  <m:e>
                                    <m:r>
                                      <w:rPr>
                                        <w:rFonts w:ascii="Cambria Math" w:eastAsia="Cambria Math" w:hAnsi="Cambria Math"/>
                                        <w:color w:val="000000" w:themeColor="text1"/>
                                        <w:kern w:val="24"/>
                                        <w:lang w:val="es-ES"/>
                                      </w:rPr>
                                      <m:t>             </m:t>
                                    </m:r>
                                    <m:r>
                                      <w:rPr>
                                        <w:rFonts w:ascii="Cambria Math" w:eastAsia="Cambria Math" w:hAnsi="Cambria Math"/>
                                        <w:color w:val="000000" w:themeColor="text1"/>
                                        <w:kern w:val="24"/>
                                      </w:rPr>
                                      <m:t>λ</m:t>
                                    </m:r>
                                  </m:e>
                                  <m:sub>
                                    <m:r>
                                      <m:rPr>
                                        <m:sty m:val="p"/>
                                      </m:rPr>
                                      <w:rPr>
                                        <w:rFonts w:ascii="Cambria Math" w:eastAsia="Cambria Math" w:hAnsi="Cambria Math"/>
                                        <w:color w:val="000000" w:themeColor="text1"/>
                                        <w:kern w:val="24"/>
                                        <w:lang w:val="es-ES"/>
                                      </w:rPr>
                                      <m:t>Caracas</m:t>
                                    </m:r>
                                  </m:sub>
                                </m:sSub>
                                <m:r>
                                  <w:rPr>
                                    <w:rFonts w:ascii="Cambria Math" w:eastAsia="Cambria Math" w:hAnsi="Cambria Math"/>
                                    <w:color w:val="000000" w:themeColor="text1"/>
                                    <w:kern w:val="24"/>
                                    <w:lang w:val="es-ES"/>
                                  </w:rPr>
                                  <m:t>=15.55</m:t>
                                </m:r>
                              </m:oMath>
                            </m:oMathPara>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DB26A62" id="Rectángulo 2" o:spid="_x0000_s1027" style="position:absolute;left:0;text-align:left;margin-left:-17.9pt;margin-top:4.85pt;width:467.4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" filled="f" stroked="f">
                <v:textbox>
                  <w:txbxContent>
                    <w:p w14:paraId="3E0DF206" w14:textId="77777777" w:rsidR="003F6889" w:rsidRPr="003F6889" w:rsidRDefault="003F6889" w:rsidP="003F6889">
                      <w:pPr>
                        <w:rPr>
                          <w:rFonts w:ascii="Cambria Math" w:eastAsia="Cambria Math" w:hAnsi="+mn-cs"/>
                          <w:i/>
                          <w:iCs/>
                          <w:color w:val="000000" w:themeColor="text1"/>
                          <w:kern w:val="24"/>
                          <w:lang w:val="es-ES"/>
                        </w:rPr>
                      </w:pPr>
                      <m:oMathPara>
                        <m:oMathParaPr>
                          <m:jc m:val="centerGroup"/>
                        </m:oMathParaPr>
                        <m:oMath>
                          <m:sSub>
                            <m:sSubPr>
                              <m:ctrlPr>
                                <w:rPr>
                                  <w:rFonts w:ascii="Cambria Math" w:eastAsia="Cambria Math" w:hAnsi="Cambria Math"/>
                                  <w:i/>
                                  <w:iCs/>
                                  <w:color w:val="000000" w:themeColor="text1"/>
                                  <w:kern w:val="24"/>
                                  <w:lang w:val="es-ES"/>
                                </w:rPr>
                              </m:ctrlPr>
                            </m:sSubPr>
                            <m:e>
                              <m:r>
                                <w:rPr>
                                  <w:rFonts w:ascii="Cambria Math" w:eastAsia="Cambria Math" w:hAnsi="Cambria Math"/>
                                  <w:color w:val="000000" w:themeColor="text1"/>
                                  <w:kern w:val="24"/>
                                  <w:lang w:val="es-ES"/>
                                </w:rPr>
                                <m:t>        </m:t>
                              </m:r>
                              <m:r>
                                <w:rPr>
                                  <w:rFonts w:ascii="Cambria Math" w:eastAsia="Cambria Math" w:hAnsi="Cambria Math"/>
                                  <w:color w:val="000000" w:themeColor="text1"/>
                                  <w:kern w:val="24"/>
                                </w:rPr>
                                <m:t>λ</m:t>
                              </m:r>
                            </m:e>
                            <m:sub>
                              <m:r>
                                <w:rPr>
                                  <w:rFonts w:ascii="Cambria Math" w:eastAsia="Cambria Math" w:hAnsi="Cambria Math"/>
                                  <w:color w:val="000000" w:themeColor="text1"/>
                                  <w:kern w:val="24"/>
                                  <w:lang w:val="es-ES"/>
                                </w:rPr>
                                <m:t>1ra</m:t>
                              </m:r>
                            </m:sub>
                          </m:sSub>
                          <m:r>
                            <w:rPr>
                              <w:rFonts w:ascii="Cambria Math" w:eastAsia="Cambria Math" w:hAnsi="Cambria Math"/>
                              <w:color w:val="000000" w:themeColor="text1"/>
                              <w:kern w:val="24"/>
                              <w:lang w:val="es-ES"/>
                            </w:rPr>
                            <m:t>=11.94</m:t>
                          </m:r>
                          <m:sSub>
                            <m:sSubPr>
                              <m:ctrlPr>
                                <w:rPr>
                                  <w:rFonts w:ascii="Cambria Math" w:eastAsia="Cambria Math" w:hAnsi="Cambria Math"/>
                                  <w:i/>
                                  <w:iCs/>
                                  <w:color w:val="000000" w:themeColor="text1"/>
                                  <w:kern w:val="24"/>
                                  <w:lang w:val="es-ES"/>
                                </w:rPr>
                              </m:ctrlPr>
                            </m:sSubPr>
                            <m:e>
                              <m:r>
                                <w:rPr>
                                  <w:rFonts w:ascii="Cambria Math" w:eastAsia="Cambria Math" w:hAnsi="Cambria Math"/>
                                  <w:color w:val="000000" w:themeColor="text1"/>
                                  <w:kern w:val="24"/>
                                  <w:lang w:val="es-ES"/>
                                </w:rPr>
                                <m:t>             </m:t>
                              </m:r>
                              <m:r>
                                <w:rPr>
                                  <w:rFonts w:ascii="Cambria Math" w:eastAsia="Cambria Math" w:hAnsi="Cambria Math"/>
                                  <w:color w:val="000000" w:themeColor="text1"/>
                                  <w:kern w:val="24"/>
                                </w:rPr>
                                <m:t>λ</m:t>
                              </m:r>
                            </m:e>
                            <m:sub>
                              <m:r>
                                <m:rPr>
                                  <m:sty m:val="p"/>
                                </m:rPr>
                                <w:rPr>
                                  <w:rFonts w:ascii="Cambria Math" w:eastAsia="Cambria Math" w:hAnsi="Cambria Math"/>
                                  <w:color w:val="000000" w:themeColor="text1"/>
                                  <w:kern w:val="24"/>
                                  <w:lang w:val="es-ES"/>
                                </w:rPr>
                                <m:t>NQS</m:t>
                              </m:r>
                            </m:sub>
                          </m:sSub>
                          <m:r>
                            <w:rPr>
                              <w:rFonts w:ascii="Cambria Math" w:eastAsia="Cambria Math" w:hAnsi="Cambria Math"/>
                              <w:color w:val="000000" w:themeColor="text1"/>
                              <w:kern w:val="24"/>
                              <w:lang w:val="es-ES"/>
                            </w:rPr>
                            <m:t>=8.96</m:t>
                          </m:r>
                          <m:sSub>
                            <m:sSubPr>
                              <m:ctrlPr>
                                <w:rPr>
                                  <w:rFonts w:ascii="Cambria Math" w:eastAsia="Cambria Math" w:hAnsi="Cambria Math"/>
                                  <w:i/>
                                  <w:iCs/>
                                  <w:color w:val="000000" w:themeColor="text1"/>
                                  <w:kern w:val="24"/>
                                  <w:lang w:val="es-ES"/>
                                </w:rPr>
                              </m:ctrlPr>
                            </m:sSubPr>
                            <m:e>
                              <m:r>
                                <w:rPr>
                                  <w:rFonts w:ascii="Cambria Math" w:eastAsia="Cambria Math" w:hAnsi="Cambria Math"/>
                                  <w:color w:val="000000" w:themeColor="text1"/>
                                  <w:kern w:val="24"/>
                                  <w:lang w:val="es-ES"/>
                                </w:rPr>
                                <m:t>             </m:t>
                              </m:r>
                              <m:r>
                                <w:rPr>
                                  <w:rFonts w:ascii="Cambria Math" w:eastAsia="Cambria Math" w:hAnsi="Cambria Math"/>
                                  <w:color w:val="000000" w:themeColor="text1"/>
                                  <w:kern w:val="24"/>
                                </w:rPr>
                                <m:t>λ</m:t>
                              </m:r>
                            </m:e>
                            <m:sub>
                              <m:r>
                                <m:rPr>
                                  <m:sty m:val="p"/>
                                </m:rPr>
                                <w:rPr>
                                  <w:rFonts w:ascii="Cambria Math" w:eastAsia="Cambria Math" w:hAnsi="Cambria Math"/>
                                  <w:color w:val="000000" w:themeColor="text1"/>
                                  <w:kern w:val="24"/>
                                  <w:lang w:val="es-ES"/>
                                </w:rPr>
                                <m:t>Caracas</m:t>
                              </m:r>
                            </m:sub>
                          </m:sSub>
                          <m:r>
                            <w:rPr>
                              <w:rFonts w:ascii="Cambria Math" w:eastAsia="Cambria Math" w:hAnsi="Cambria Math"/>
                              <w:color w:val="000000" w:themeColor="text1"/>
                              <w:kern w:val="24"/>
                              <w:lang w:val="es-ES"/>
                            </w:rPr>
                            <m:t>=15.55</m:t>
                          </m:r>
                        </m:oMath>
                      </m:oMathPara>
                    </w:p>
                  </w:txbxContent>
                </v:textbox>
              </v:rect>
            </w:pict>
          </mc:Fallback>
        </mc:AlternateContent>
      </w:r>
    </w:p>
    <w:p w14:paraId="2B9AD782" w14:textId="77777777" w:rsidR="003F6889" w:rsidRPr="00787ED3" w:rsidRDefault="003F6889" w:rsidP="003F6889">
      <w:pPr>
        <w:jc w:val="center"/>
        <w:rPr>
          <w:rFonts w:asciiTheme="majorHAnsi" w:eastAsiaTheme="majorEastAsia" w:hAnsiTheme="majorHAnsi" w:cstheme="majorBidi"/>
          <w:sz w:val="20"/>
          <w:szCs w:val="20"/>
        </w:rPr>
      </w:pPr>
    </w:p>
    <w:p w14:paraId="6C3CD9AA" w14:textId="77777777" w:rsidR="00285BAA" w:rsidRDefault="00C510A7" w:rsidP="00011E9C">
      <w:pPr>
        <w:jc w:val="center"/>
        <w:rPr>
          <w:rFonts w:asciiTheme="majorHAnsi" w:eastAsiaTheme="majorEastAsia" w:hAnsiTheme="majorHAnsi" w:cstheme="majorBidi"/>
          <w:sz w:val="20"/>
          <w:szCs w:val="20"/>
        </w:rPr>
      </w:pPr>
      <m:oMath>
        <m:r>
          <w:rPr>
            <w:rFonts w:ascii="Cambria Math" w:eastAsiaTheme="majorEastAsia" w:hAnsi="Cambria Math" w:cstheme="majorBidi"/>
            <w:sz w:val="20"/>
            <w:szCs w:val="20"/>
          </w:rPr>
          <m:t>λ:</m:t>
        </m:r>
      </m:oMath>
      <w:r>
        <w:rPr>
          <w:rFonts w:asciiTheme="majorHAnsi" w:eastAsiaTheme="majorEastAsia" w:hAnsiTheme="majorHAnsi" w:cstheme="majorBidi"/>
          <w:sz w:val="20"/>
          <w:szCs w:val="20"/>
        </w:rPr>
        <w:t xml:space="preserve"> tasa con la que </w:t>
      </w:r>
      <w:r w:rsidR="008401E5">
        <w:rPr>
          <w:rFonts w:asciiTheme="majorHAnsi" w:eastAsiaTheme="majorEastAsia" w:hAnsiTheme="majorHAnsi" w:cstheme="majorBidi"/>
          <w:sz w:val="20"/>
          <w:szCs w:val="20"/>
        </w:rPr>
        <w:t>llega una persona a una estación</w:t>
      </w:r>
      <w:r w:rsidR="00D974D7">
        <w:rPr>
          <w:rFonts w:asciiTheme="majorHAnsi" w:eastAsiaTheme="majorEastAsia" w:hAnsiTheme="majorHAnsi" w:cstheme="majorBidi"/>
          <w:sz w:val="20"/>
          <w:szCs w:val="20"/>
        </w:rPr>
        <w:t xml:space="preserve">: </w:t>
      </w:r>
      <m:oMath>
        <m:f>
          <m:fPr>
            <m:ctrlPr>
              <w:rPr>
                <w:rFonts w:ascii="Cambria Math" w:eastAsiaTheme="majorEastAsia" w:hAnsi="Cambria Math" w:cstheme="majorBidi"/>
                <w:i/>
                <w:sz w:val="20"/>
                <w:szCs w:val="20"/>
              </w:rPr>
            </m:ctrlPr>
          </m:fPr>
          <m:num>
            <m:r>
              <w:rPr>
                <w:rFonts w:ascii="Cambria Math" w:eastAsiaTheme="majorEastAsia" w:hAnsi="Cambria Math" w:cstheme="majorBidi"/>
                <w:sz w:val="20"/>
                <w:szCs w:val="20"/>
              </w:rPr>
              <m:t>1</m:t>
            </m:r>
          </m:num>
          <m:den>
            <m:acc>
              <m:accPr>
                <m:chr m:val="̅"/>
                <m:ctrlPr>
                  <w:rPr>
                    <w:rFonts w:ascii="Cambria Math" w:eastAsiaTheme="majorEastAsia" w:hAnsi="Cambria Math" w:cstheme="majorBidi"/>
                    <w:i/>
                    <w:sz w:val="20"/>
                    <w:szCs w:val="20"/>
                  </w:rPr>
                </m:ctrlPr>
              </m:accPr>
              <m:e>
                <m:r>
                  <w:rPr>
                    <w:rFonts w:ascii="Cambria Math" w:eastAsiaTheme="majorEastAsia" w:hAnsi="Cambria Math" w:cstheme="majorBidi"/>
                    <w:sz w:val="20"/>
                    <w:szCs w:val="20"/>
                  </w:rPr>
                  <m:t xml:space="preserve">X </m:t>
                </m:r>
              </m:e>
            </m:acc>
          </m:den>
        </m:f>
      </m:oMath>
      <w:r w:rsidR="00D974D7">
        <w:rPr>
          <w:rFonts w:asciiTheme="majorHAnsi" w:eastAsiaTheme="majorEastAsia" w:hAnsiTheme="majorHAnsi" w:cstheme="majorBidi"/>
          <w:sz w:val="20"/>
          <w:szCs w:val="20"/>
        </w:rPr>
        <w:t xml:space="preserve"> </w:t>
      </w:r>
    </w:p>
    <w:p w14:paraId="327A07F6" w14:textId="2A32719A" w:rsidR="00C43F4E" w:rsidRPr="00402303" w:rsidRDefault="008401E5" w:rsidP="00011E9C">
      <w:pPr>
        <w:jc w:val="center"/>
        <w:rPr>
          <w:rFonts w:asciiTheme="majorHAnsi" w:eastAsiaTheme="majorEastAsia" w:hAnsiTheme="majorHAnsi" w:cstheme="majorBidi"/>
          <w:sz w:val="20"/>
          <w:szCs w:val="20"/>
        </w:rPr>
      </w:pPr>
      <m:oMath>
        <m:r>
          <w:rPr>
            <w:rFonts w:ascii="Cambria Math" w:eastAsiaTheme="majorEastAsia" w:hAnsi="Cambria Math" w:cstheme="majorBidi"/>
            <w:sz w:val="20"/>
            <w:szCs w:val="20"/>
          </w:rPr>
          <m:t xml:space="preserve">μ: </m:t>
        </m:r>
      </m:oMath>
      <w:r w:rsidR="00D974D7">
        <w:rPr>
          <w:rFonts w:asciiTheme="majorHAnsi" w:eastAsiaTheme="majorEastAsia" w:hAnsiTheme="majorHAnsi" w:cstheme="majorBidi"/>
          <w:sz w:val="20"/>
          <w:szCs w:val="20"/>
        </w:rPr>
        <w:t xml:space="preserve">tasa con la que llega un tren </w:t>
      </w:r>
      <w:r w:rsidR="00414495">
        <w:rPr>
          <w:rFonts w:asciiTheme="majorHAnsi" w:eastAsiaTheme="majorEastAsia" w:hAnsiTheme="majorHAnsi" w:cstheme="majorBidi"/>
          <w:sz w:val="20"/>
          <w:szCs w:val="20"/>
        </w:rPr>
        <w:t xml:space="preserve">a una estación: </w:t>
      </w:r>
      <m:oMath>
        <m:f>
          <m:fPr>
            <m:ctrlPr>
              <w:rPr>
                <w:rFonts w:ascii="Cambria Math" w:eastAsiaTheme="majorEastAsia" w:hAnsi="Cambria Math" w:cstheme="majorBidi"/>
                <w:i/>
                <w:sz w:val="20"/>
                <w:szCs w:val="20"/>
              </w:rPr>
            </m:ctrlPr>
          </m:fPr>
          <m:num>
            <m:r>
              <w:rPr>
                <w:rFonts w:ascii="Cambria Math" w:eastAsiaTheme="majorEastAsia" w:hAnsi="Cambria Math" w:cstheme="majorBidi"/>
                <w:sz w:val="20"/>
                <w:szCs w:val="20"/>
              </w:rPr>
              <m:t>1</m:t>
            </m:r>
          </m:num>
          <m:den>
            <m:r>
              <w:rPr>
                <w:rFonts w:ascii="Cambria Math" w:eastAsiaTheme="majorEastAsia" w:hAnsi="Cambria Math" w:cstheme="majorBidi"/>
                <w:sz w:val="20"/>
                <w:szCs w:val="20"/>
              </w:rPr>
              <m:t>tiempo óptimo entre llegadas</m:t>
            </m:r>
          </m:den>
        </m:f>
      </m:oMath>
    </w:p>
    <w:p w14:paraId="346149FB" w14:textId="2144D5DB" w:rsidR="0060452E" w:rsidRDefault="00C43F4E" w:rsidP="00E41F07">
      <w:pPr>
        <w:jc w:val="both"/>
        <w:rPr>
          <w:rFonts w:asciiTheme="majorHAnsi" w:eastAsiaTheme="majorEastAsia" w:hAnsiTheme="majorHAnsi" w:cstheme="majorBidi"/>
          <w:b/>
          <w:bCs/>
          <w:sz w:val="20"/>
          <w:szCs w:val="20"/>
        </w:rPr>
      </w:pPr>
      <w:r>
        <w:rPr>
          <w:rFonts w:asciiTheme="majorHAnsi" w:eastAsiaTheme="majorEastAsia" w:hAnsiTheme="majorHAnsi" w:cstheme="majorBidi"/>
          <w:b/>
          <w:bCs/>
          <w:sz w:val="20"/>
          <w:szCs w:val="20"/>
        </w:rPr>
        <w:lastRenderedPageBreak/>
        <w:t>3</w:t>
      </w:r>
      <w:r w:rsidR="00537844" w:rsidRPr="00787ED3">
        <w:rPr>
          <w:rFonts w:asciiTheme="majorHAnsi" w:eastAsiaTheme="majorEastAsia" w:hAnsiTheme="majorHAnsi" w:cstheme="majorBidi"/>
          <w:b/>
          <w:bCs/>
          <w:sz w:val="20"/>
          <w:szCs w:val="20"/>
        </w:rPr>
        <w:t>. Análisis Transitorio</w:t>
      </w:r>
      <w:r w:rsidR="001076DD" w:rsidRPr="00787ED3">
        <w:rPr>
          <w:rFonts w:asciiTheme="majorHAnsi" w:eastAsiaTheme="majorEastAsia" w:hAnsiTheme="majorHAnsi" w:cstheme="majorBidi"/>
          <w:b/>
          <w:bCs/>
          <w:sz w:val="20"/>
          <w:szCs w:val="20"/>
        </w:rPr>
        <w:t xml:space="preserve">; </w:t>
      </w:r>
      <w:r w:rsidR="00537844" w:rsidRPr="00787ED3">
        <w:rPr>
          <w:rFonts w:asciiTheme="majorHAnsi" w:eastAsiaTheme="majorEastAsia" w:hAnsiTheme="majorHAnsi" w:cstheme="majorBidi"/>
          <w:b/>
          <w:bCs/>
          <w:sz w:val="20"/>
          <w:szCs w:val="20"/>
        </w:rPr>
        <w:t>Valor Esperado</w:t>
      </w:r>
      <w:r w:rsidR="001076DD" w:rsidRPr="00787ED3">
        <w:rPr>
          <w:rFonts w:asciiTheme="majorHAnsi" w:eastAsiaTheme="majorEastAsia" w:hAnsiTheme="majorHAnsi" w:cstheme="majorBidi"/>
          <w:b/>
          <w:bCs/>
          <w:sz w:val="20"/>
          <w:szCs w:val="20"/>
        </w:rPr>
        <w:t xml:space="preserve"> y Varianza</w:t>
      </w:r>
      <w:r w:rsidR="00537844" w:rsidRPr="00787ED3">
        <w:rPr>
          <w:rFonts w:asciiTheme="majorHAnsi" w:eastAsiaTheme="majorEastAsia" w:hAnsiTheme="majorHAnsi" w:cstheme="majorBidi"/>
          <w:b/>
          <w:bCs/>
          <w:sz w:val="20"/>
          <w:szCs w:val="20"/>
        </w:rPr>
        <w:t>:</w:t>
      </w:r>
    </w:p>
    <w:p w14:paraId="68CCE8BB" w14:textId="4C55B00E" w:rsidR="00F205B0" w:rsidRPr="00F205B0" w:rsidRDefault="00F205B0" w:rsidP="00E41F07">
      <w:pPr>
        <w:jc w:val="both"/>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Todo el procedimiento </w:t>
      </w:r>
      <w:r w:rsidR="001241CF">
        <w:rPr>
          <w:rFonts w:asciiTheme="majorHAnsi" w:eastAsiaTheme="majorEastAsia" w:hAnsiTheme="majorHAnsi" w:cstheme="majorBidi"/>
          <w:sz w:val="20"/>
          <w:szCs w:val="20"/>
        </w:rPr>
        <w:t>que se describe a continuación</w:t>
      </w:r>
      <w:r>
        <w:rPr>
          <w:rFonts w:asciiTheme="majorHAnsi" w:eastAsiaTheme="majorEastAsia" w:hAnsiTheme="majorHAnsi" w:cstheme="majorBidi"/>
          <w:sz w:val="20"/>
          <w:szCs w:val="20"/>
        </w:rPr>
        <w:t xml:space="preserve"> se hizo en R.</w:t>
      </w:r>
    </w:p>
    <w:p w14:paraId="4FFD722E" w14:textId="275F1FB8" w:rsidR="00071073" w:rsidRPr="00787ED3" w:rsidRDefault="0070522B" w:rsidP="00071073">
      <w:pPr>
        <w:jc w:val="both"/>
        <w:rPr>
          <w:rFonts w:asciiTheme="majorHAnsi" w:eastAsiaTheme="majorEastAsia" w:hAnsiTheme="majorHAnsi" w:cstheme="majorBidi"/>
          <w:sz w:val="20"/>
          <w:szCs w:val="20"/>
        </w:rPr>
      </w:pPr>
      <w:r w:rsidRPr="00787ED3">
        <w:rPr>
          <w:rFonts w:asciiTheme="majorHAnsi" w:eastAsiaTheme="majorEastAsia" w:hAnsiTheme="majorHAnsi" w:cstheme="majorBidi"/>
          <w:sz w:val="20"/>
          <w:szCs w:val="20"/>
        </w:rPr>
        <w:t>Con el objetivo de e</w:t>
      </w:r>
      <w:r w:rsidR="00071073" w:rsidRPr="00071073">
        <w:rPr>
          <w:rFonts w:asciiTheme="majorHAnsi" w:eastAsiaTheme="majorEastAsia" w:hAnsiTheme="majorHAnsi" w:cstheme="majorBidi"/>
          <w:sz w:val="20"/>
          <w:szCs w:val="20"/>
        </w:rPr>
        <w:t>stimar y visualizar gráficamente el valor esperado y la varianza</w:t>
      </w:r>
      <w:r w:rsidRPr="00787ED3">
        <w:rPr>
          <w:rFonts w:asciiTheme="majorHAnsi" w:eastAsiaTheme="majorEastAsia" w:hAnsiTheme="majorHAnsi" w:cstheme="majorBidi"/>
          <w:sz w:val="20"/>
          <w:szCs w:val="20"/>
        </w:rPr>
        <w:t xml:space="preserve">, </w:t>
      </w:r>
      <w:r w:rsidR="00D9399C" w:rsidRPr="00787ED3">
        <w:rPr>
          <w:rFonts w:asciiTheme="majorHAnsi" w:eastAsiaTheme="majorEastAsia" w:hAnsiTheme="majorHAnsi" w:cstheme="majorBidi"/>
          <w:sz w:val="20"/>
          <w:szCs w:val="20"/>
        </w:rPr>
        <w:t xml:space="preserve">se realizó un análisis transitorio </w:t>
      </w:r>
      <w:r w:rsidR="001E0BA4" w:rsidRPr="00787ED3">
        <w:rPr>
          <w:rFonts w:asciiTheme="majorHAnsi" w:eastAsiaTheme="majorEastAsia" w:hAnsiTheme="majorHAnsi" w:cstheme="majorBidi"/>
          <w:sz w:val="20"/>
          <w:szCs w:val="20"/>
        </w:rPr>
        <w:t xml:space="preserve">calculando </w:t>
      </w:r>
      <w:r w:rsidR="00782CA3" w:rsidRPr="00787ED3">
        <w:rPr>
          <w:rFonts w:asciiTheme="majorHAnsi" w:eastAsiaTheme="majorEastAsia" w:hAnsiTheme="majorHAnsi" w:cstheme="majorBidi"/>
          <w:sz w:val="20"/>
          <w:szCs w:val="20"/>
        </w:rPr>
        <w:t xml:space="preserve">las probabilidades </w:t>
      </w:r>
      <w:r w:rsidR="008A690A" w:rsidRPr="00787ED3">
        <w:rPr>
          <w:rFonts w:asciiTheme="majorHAnsi" w:eastAsiaTheme="majorEastAsia" w:hAnsiTheme="majorHAnsi" w:cstheme="majorBidi"/>
          <w:sz w:val="20"/>
          <w:szCs w:val="20"/>
        </w:rPr>
        <w:t xml:space="preserve">para los diferentes estados. </w:t>
      </w:r>
      <w:r w:rsidR="002E5DD6">
        <w:rPr>
          <w:rFonts w:asciiTheme="majorHAnsi" w:eastAsiaTheme="majorEastAsia" w:hAnsiTheme="majorHAnsi" w:cstheme="majorBidi"/>
          <w:sz w:val="20"/>
          <w:szCs w:val="20"/>
        </w:rPr>
        <w:t xml:space="preserve">Para </w:t>
      </w:r>
      <w:r w:rsidR="00314C5F">
        <w:rPr>
          <w:rFonts w:asciiTheme="majorHAnsi" w:eastAsiaTheme="majorEastAsia" w:hAnsiTheme="majorHAnsi" w:cstheme="majorBidi"/>
          <w:sz w:val="20"/>
          <w:szCs w:val="20"/>
        </w:rPr>
        <w:t>encontrar el valor esperado</w:t>
      </w:r>
      <w:r w:rsidR="002E5DD6">
        <w:rPr>
          <w:rFonts w:asciiTheme="majorHAnsi" w:eastAsiaTheme="majorEastAsia" w:hAnsiTheme="majorHAnsi" w:cstheme="majorBidi"/>
          <w:sz w:val="20"/>
          <w:szCs w:val="20"/>
        </w:rPr>
        <w:t xml:space="preserve"> “e” se elevó a la Q*t </w:t>
      </w:r>
      <w:r w:rsidR="00314C5F">
        <w:rPr>
          <w:rFonts w:asciiTheme="majorHAnsi" w:eastAsiaTheme="majorEastAsia" w:hAnsiTheme="majorHAnsi" w:cstheme="majorBidi"/>
          <w:sz w:val="20"/>
          <w:szCs w:val="20"/>
        </w:rPr>
        <w:t xml:space="preserve">por medio de la función </w:t>
      </w:r>
      <w:proofErr w:type="spellStart"/>
      <w:r w:rsidR="00314C5F">
        <w:rPr>
          <w:rFonts w:asciiTheme="majorHAnsi" w:eastAsiaTheme="majorEastAsia" w:hAnsiTheme="majorHAnsi" w:cstheme="majorBidi"/>
          <w:sz w:val="20"/>
          <w:szCs w:val="20"/>
        </w:rPr>
        <w:t>expm</w:t>
      </w:r>
      <w:proofErr w:type="spellEnd"/>
      <w:r w:rsidR="00314C5F">
        <w:rPr>
          <w:rFonts w:asciiTheme="majorHAnsi" w:eastAsiaTheme="majorEastAsia" w:hAnsiTheme="majorHAnsi" w:cstheme="majorBidi"/>
          <w:sz w:val="20"/>
          <w:szCs w:val="20"/>
        </w:rPr>
        <w:t xml:space="preserve">, </w:t>
      </w:r>
      <w:r w:rsidR="002E5DD6">
        <w:rPr>
          <w:rFonts w:asciiTheme="majorHAnsi" w:eastAsiaTheme="majorEastAsia" w:hAnsiTheme="majorHAnsi" w:cstheme="majorBidi"/>
          <w:sz w:val="20"/>
          <w:szCs w:val="20"/>
        </w:rPr>
        <w:t>se multiplicó esto por alfa y por el estado correspondiente. Para definir este vector de estado inicial se asumió que todas las estaciones empiezan vacías. Esto se realizó para cada minuto de la primera hora de funcionamiento y se guardó en un vector. A</w:t>
      </w:r>
      <w:r w:rsidR="00314C5F">
        <w:rPr>
          <w:rFonts w:asciiTheme="majorHAnsi" w:eastAsiaTheme="majorEastAsia" w:hAnsiTheme="majorHAnsi" w:cstheme="majorBidi"/>
          <w:sz w:val="20"/>
          <w:szCs w:val="20"/>
        </w:rPr>
        <w:t xml:space="preserve"> su vez</w:t>
      </w:r>
      <w:r w:rsidR="002E5DD6">
        <w:rPr>
          <w:rFonts w:asciiTheme="majorHAnsi" w:eastAsiaTheme="majorEastAsia" w:hAnsiTheme="majorHAnsi" w:cstheme="majorBidi"/>
          <w:sz w:val="20"/>
          <w:szCs w:val="20"/>
        </w:rPr>
        <w:t xml:space="preserve">, para obtener </w:t>
      </w:r>
      <m:oMath>
        <m:r>
          <w:rPr>
            <w:rFonts w:ascii="Cambria Math" w:eastAsiaTheme="majorEastAsia" w:hAnsi="Cambria Math" w:cstheme="majorHAnsi"/>
            <w:sz w:val="20"/>
            <w:szCs w:val="20"/>
          </w:rPr>
          <m:t>E</m:t>
        </m:r>
        <m:d>
          <m:dPr>
            <m:ctrlPr>
              <w:rPr>
                <w:rFonts w:ascii="Cambria Math" w:eastAsiaTheme="majorEastAsia" w:hAnsi="Cambria Math" w:cstheme="majorHAnsi"/>
                <w:i/>
                <w:sz w:val="20"/>
                <w:szCs w:val="20"/>
              </w:rPr>
            </m:ctrlPr>
          </m:dPr>
          <m:e>
            <m:sSup>
              <m:sSupPr>
                <m:ctrlPr>
                  <w:rPr>
                    <w:rFonts w:ascii="Cambria Math" w:eastAsiaTheme="majorEastAsia" w:hAnsi="Cambria Math" w:cstheme="majorHAnsi"/>
                    <w:i/>
                    <w:sz w:val="20"/>
                    <w:szCs w:val="20"/>
                  </w:rPr>
                </m:ctrlPr>
              </m:sSupPr>
              <m:e>
                <m:r>
                  <w:rPr>
                    <w:rFonts w:ascii="Cambria Math" w:eastAsiaTheme="majorEastAsia" w:hAnsi="Cambria Math" w:cstheme="majorHAnsi"/>
                    <w:sz w:val="20"/>
                    <w:szCs w:val="20"/>
                  </w:rPr>
                  <m:t>x</m:t>
                </m:r>
              </m:e>
              <m:sup>
                <m:r>
                  <w:rPr>
                    <w:rFonts w:ascii="Cambria Math" w:eastAsiaTheme="majorEastAsia" w:hAnsi="Cambria Math" w:cstheme="majorHAnsi"/>
                    <w:sz w:val="20"/>
                    <w:szCs w:val="20"/>
                  </w:rPr>
                  <m:t>2</m:t>
                </m:r>
              </m:sup>
            </m:sSup>
          </m:e>
        </m:d>
      </m:oMath>
      <w:r w:rsidR="002E5DD6">
        <w:rPr>
          <w:rFonts w:asciiTheme="majorHAnsi" w:eastAsiaTheme="majorEastAsia" w:hAnsiTheme="majorHAnsi" w:cstheme="majorBidi"/>
          <w:sz w:val="20"/>
          <w:szCs w:val="20"/>
        </w:rPr>
        <w:t xml:space="preserve"> se hizo el mismo procedimiento que para hallar </w:t>
      </w:r>
      <m:oMath>
        <m:r>
          <w:rPr>
            <w:rFonts w:ascii="Cambria Math" w:eastAsiaTheme="majorEastAsia" w:hAnsi="Cambria Math" w:cstheme="majorBidi"/>
            <w:sz w:val="20"/>
            <w:szCs w:val="20"/>
          </w:rPr>
          <m:t>E(x)</m:t>
        </m:r>
      </m:oMath>
      <w:r w:rsidR="002E5DD6">
        <w:rPr>
          <w:rFonts w:asciiTheme="majorHAnsi" w:eastAsiaTheme="majorEastAsia" w:hAnsiTheme="majorHAnsi" w:cstheme="majorBidi"/>
          <w:sz w:val="20"/>
          <w:szCs w:val="20"/>
        </w:rPr>
        <w:t>, con la diferencia de que se multiplicó por cada estado al cuadrado. Finalmente se re</w:t>
      </w:r>
      <w:r w:rsidR="00314C5F">
        <w:rPr>
          <w:rFonts w:asciiTheme="majorHAnsi" w:eastAsiaTheme="majorEastAsia" w:hAnsiTheme="majorHAnsi" w:cstheme="majorBidi"/>
          <w:sz w:val="20"/>
          <w:szCs w:val="20"/>
        </w:rPr>
        <w:t>s</w:t>
      </w:r>
      <w:r w:rsidR="002E5DD6">
        <w:rPr>
          <w:rFonts w:asciiTheme="majorHAnsi" w:eastAsiaTheme="majorEastAsia" w:hAnsiTheme="majorHAnsi" w:cstheme="majorBidi"/>
          <w:sz w:val="20"/>
          <w:szCs w:val="20"/>
        </w:rPr>
        <w:t xml:space="preserve">taron </w:t>
      </w:r>
      <m:oMath>
        <m:r>
          <w:rPr>
            <w:rFonts w:ascii="Cambria Math" w:eastAsiaTheme="majorEastAsia" w:hAnsi="Cambria Math" w:cstheme="majorHAnsi"/>
            <w:sz w:val="20"/>
            <w:szCs w:val="20"/>
          </w:rPr>
          <m:t>E</m:t>
        </m:r>
        <m:d>
          <m:dPr>
            <m:ctrlPr>
              <w:rPr>
                <w:rFonts w:ascii="Cambria Math" w:eastAsiaTheme="majorEastAsia" w:hAnsi="Cambria Math" w:cstheme="majorHAnsi"/>
                <w:i/>
                <w:sz w:val="20"/>
                <w:szCs w:val="20"/>
              </w:rPr>
            </m:ctrlPr>
          </m:dPr>
          <m:e>
            <m:sSup>
              <m:sSupPr>
                <m:ctrlPr>
                  <w:rPr>
                    <w:rFonts w:ascii="Cambria Math" w:eastAsiaTheme="majorEastAsia" w:hAnsi="Cambria Math" w:cstheme="majorHAnsi"/>
                    <w:i/>
                    <w:sz w:val="20"/>
                    <w:szCs w:val="20"/>
                  </w:rPr>
                </m:ctrlPr>
              </m:sSupPr>
              <m:e>
                <m:r>
                  <w:rPr>
                    <w:rFonts w:ascii="Cambria Math" w:eastAsiaTheme="majorEastAsia" w:hAnsi="Cambria Math" w:cstheme="majorHAnsi"/>
                    <w:sz w:val="20"/>
                    <w:szCs w:val="20"/>
                  </w:rPr>
                  <m:t>x</m:t>
                </m:r>
              </m:e>
              <m:sup>
                <m:r>
                  <w:rPr>
                    <w:rFonts w:ascii="Cambria Math" w:eastAsiaTheme="majorEastAsia" w:hAnsi="Cambria Math" w:cstheme="majorHAnsi"/>
                    <w:sz w:val="20"/>
                    <w:szCs w:val="20"/>
                  </w:rPr>
                  <m:t>2</m:t>
                </m:r>
              </m:sup>
            </m:sSup>
          </m:e>
        </m:d>
      </m:oMath>
      <w:r w:rsidR="002E5DD6">
        <w:rPr>
          <w:rFonts w:asciiTheme="majorHAnsi" w:eastAsiaTheme="majorEastAsia" w:hAnsiTheme="majorHAnsi" w:cstheme="majorBidi"/>
          <w:sz w:val="20"/>
          <w:szCs w:val="20"/>
        </w:rPr>
        <w:t xml:space="preserve"> y </w:t>
      </w:r>
      <m:oMath>
        <m:r>
          <w:rPr>
            <w:rFonts w:ascii="Cambria Math" w:eastAsiaTheme="majorEastAsia" w:hAnsi="Cambria Math" w:cstheme="majorHAnsi"/>
            <w:sz w:val="20"/>
            <w:szCs w:val="20"/>
          </w:rPr>
          <m:t>E</m:t>
        </m:r>
        <m:sSup>
          <m:sSupPr>
            <m:ctrlPr>
              <w:rPr>
                <w:rFonts w:ascii="Cambria Math" w:eastAsiaTheme="majorEastAsia" w:hAnsi="Cambria Math" w:cstheme="majorHAnsi"/>
                <w:i/>
                <w:sz w:val="20"/>
                <w:szCs w:val="20"/>
              </w:rPr>
            </m:ctrlPr>
          </m:sSupPr>
          <m:e>
            <m:d>
              <m:dPr>
                <m:ctrlPr>
                  <w:rPr>
                    <w:rFonts w:ascii="Cambria Math" w:eastAsiaTheme="majorEastAsia" w:hAnsi="Cambria Math" w:cstheme="majorHAnsi"/>
                    <w:i/>
                    <w:sz w:val="20"/>
                    <w:szCs w:val="20"/>
                  </w:rPr>
                </m:ctrlPr>
              </m:dPr>
              <m:e>
                <m:r>
                  <w:rPr>
                    <w:rFonts w:ascii="Cambria Math" w:eastAsiaTheme="majorEastAsia" w:hAnsi="Cambria Math" w:cstheme="majorHAnsi"/>
                    <w:sz w:val="20"/>
                    <w:szCs w:val="20"/>
                  </w:rPr>
                  <m:t>x</m:t>
                </m:r>
              </m:e>
            </m:d>
          </m:e>
          <m:sup>
            <m:r>
              <w:rPr>
                <w:rFonts w:ascii="Cambria Math" w:eastAsiaTheme="majorEastAsia" w:hAnsi="Cambria Math" w:cstheme="majorHAnsi"/>
                <w:sz w:val="20"/>
                <w:szCs w:val="20"/>
              </w:rPr>
              <m:t>2</m:t>
            </m:r>
          </m:sup>
        </m:sSup>
      </m:oMath>
      <w:r w:rsidR="002E5DD6">
        <w:rPr>
          <w:rFonts w:asciiTheme="majorHAnsi" w:eastAsiaTheme="majorEastAsia" w:hAnsiTheme="majorHAnsi" w:cstheme="majorBidi"/>
          <w:sz w:val="20"/>
          <w:szCs w:val="20"/>
        </w:rPr>
        <w:t>, para hallar la varianza, la cuál se guardó en un vector.</w:t>
      </w:r>
      <w:r w:rsidR="00F205B0">
        <w:rPr>
          <w:rFonts w:asciiTheme="majorHAnsi" w:eastAsiaTheme="majorEastAsia" w:hAnsiTheme="majorHAnsi" w:cstheme="majorBidi"/>
          <w:sz w:val="20"/>
          <w:szCs w:val="20"/>
        </w:rPr>
        <w:t xml:space="preserve"> Todos los valores esperados se graficaron en una misma gráfica, así como las varianzas con las funciones </w:t>
      </w:r>
      <w:proofErr w:type="spellStart"/>
      <w:r w:rsidR="00F205B0">
        <w:rPr>
          <w:rFonts w:asciiTheme="majorHAnsi" w:eastAsiaTheme="majorEastAsia" w:hAnsiTheme="majorHAnsi" w:cstheme="majorBidi"/>
          <w:sz w:val="20"/>
          <w:szCs w:val="20"/>
        </w:rPr>
        <w:t>plot</w:t>
      </w:r>
      <w:proofErr w:type="spellEnd"/>
      <w:r w:rsidR="00F205B0">
        <w:rPr>
          <w:rFonts w:asciiTheme="majorHAnsi" w:eastAsiaTheme="majorEastAsia" w:hAnsiTheme="majorHAnsi" w:cstheme="majorBidi"/>
          <w:sz w:val="20"/>
          <w:szCs w:val="20"/>
        </w:rPr>
        <w:t xml:space="preserve"> y </w:t>
      </w:r>
      <w:proofErr w:type="spellStart"/>
      <w:r w:rsidR="00F205B0">
        <w:rPr>
          <w:rFonts w:asciiTheme="majorHAnsi" w:eastAsiaTheme="majorEastAsia" w:hAnsiTheme="majorHAnsi" w:cstheme="majorBidi"/>
          <w:sz w:val="20"/>
          <w:szCs w:val="20"/>
        </w:rPr>
        <w:t>lines</w:t>
      </w:r>
      <w:proofErr w:type="spellEnd"/>
      <w:r w:rsidR="00F205B0">
        <w:rPr>
          <w:rFonts w:asciiTheme="majorHAnsi" w:eastAsiaTheme="majorEastAsia" w:hAnsiTheme="majorHAnsi" w:cstheme="majorBidi"/>
          <w:sz w:val="20"/>
          <w:szCs w:val="20"/>
        </w:rPr>
        <w:t xml:space="preserve">. </w:t>
      </w:r>
    </w:p>
    <w:p w14:paraId="221F54B2" w14:textId="6A1C0166" w:rsidR="000E6A44" w:rsidRPr="00787ED3" w:rsidRDefault="0074085C" w:rsidP="000E6A44">
      <w:pPr>
        <w:jc w:val="center"/>
        <w:rPr>
          <w:rFonts w:asciiTheme="majorHAnsi" w:eastAsiaTheme="majorEastAsia" w:hAnsiTheme="majorHAnsi" w:cstheme="majorBidi"/>
          <w:sz w:val="20"/>
          <w:szCs w:val="20"/>
        </w:rPr>
      </w:pPr>
      <m:oMathPara>
        <m:oMath>
          <m:acc>
            <m:accPr>
              <m:chr m:val="⃗"/>
              <m:ctrlPr>
                <w:rPr>
                  <w:rFonts w:ascii="Cambria Math" w:eastAsiaTheme="majorEastAsia" w:hAnsi="Cambria Math" w:cstheme="majorBidi"/>
                  <w:i/>
                  <w:sz w:val="20"/>
                  <w:szCs w:val="20"/>
                </w:rPr>
              </m:ctrlPr>
            </m:accPr>
            <m:e>
              <m:r>
                <w:rPr>
                  <w:rFonts w:ascii="Cambria Math" w:eastAsiaTheme="majorEastAsia" w:hAnsi="Cambria Math" w:cstheme="majorBidi"/>
                  <w:sz w:val="20"/>
                  <w:szCs w:val="20"/>
                </w:rPr>
                <m:t>π</m:t>
              </m:r>
            </m:e>
          </m:acc>
          <m:d>
            <m:dPr>
              <m:ctrlPr>
                <w:rPr>
                  <w:rFonts w:ascii="Cambria Math" w:eastAsiaTheme="majorEastAsia" w:hAnsi="Cambria Math" w:cstheme="majorBidi"/>
                  <w:i/>
                  <w:sz w:val="20"/>
                  <w:szCs w:val="20"/>
                </w:rPr>
              </m:ctrlPr>
            </m:dPr>
            <m:e>
              <m:r>
                <w:rPr>
                  <w:rFonts w:ascii="Cambria Math" w:eastAsiaTheme="majorEastAsia" w:hAnsi="Cambria Math" w:cstheme="majorBidi"/>
                  <w:sz w:val="20"/>
                  <w:szCs w:val="20"/>
                </w:rPr>
                <m:t>t</m:t>
              </m:r>
            </m:e>
          </m:d>
          <m:r>
            <w:rPr>
              <w:rFonts w:ascii="Cambria Math" w:eastAsiaTheme="majorEastAsia" w:hAnsi="Cambria Math" w:cstheme="majorBidi"/>
              <w:sz w:val="20"/>
              <w:szCs w:val="20"/>
            </w:rPr>
            <m:t>=</m:t>
          </m:r>
          <m:acc>
            <m:accPr>
              <m:chr m:val="⃗"/>
              <m:ctrlPr>
                <w:rPr>
                  <w:rFonts w:ascii="Cambria Math" w:eastAsiaTheme="majorEastAsia" w:hAnsi="Cambria Math" w:cstheme="majorBidi"/>
                  <w:i/>
                  <w:sz w:val="20"/>
                  <w:szCs w:val="20"/>
                </w:rPr>
              </m:ctrlPr>
            </m:accPr>
            <m:e>
              <m:r>
                <w:rPr>
                  <w:rFonts w:ascii="Cambria Math" w:eastAsiaTheme="majorEastAsia" w:hAnsi="Cambria Math" w:cstheme="majorBidi"/>
                  <w:sz w:val="20"/>
                  <w:szCs w:val="20"/>
                </w:rPr>
                <m:t>π</m:t>
              </m:r>
            </m:e>
          </m:acc>
          <m:d>
            <m:dPr>
              <m:ctrlPr>
                <w:rPr>
                  <w:rFonts w:ascii="Cambria Math" w:eastAsiaTheme="majorEastAsia" w:hAnsi="Cambria Math" w:cstheme="majorBidi"/>
                  <w:i/>
                  <w:sz w:val="20"/>
                  <w:szCs w:val="20"/>
                </w:rPr>
              </m:ctrlPr>
            </m:dPr>
            <m:e>
              <m:r>
                <w:rPr>
                  <w:rFonts w:ascii="Cambria Math" w:eastAsiaTheme="majorEastAsia" w:hAnsi="Cambria Math" w:cstheme="majorBidi"/>
                  <w:sz w:val="20"/>
                  <w:szCs w:val="20"/>
                </w:rPr>
                <m:t>0</m:t>
              </m:r>
            </m:e>
          </m:d>
          <m:sSup>
            <m:sSupPr>
              <m:ctrlPr>
                <w:rPr>
                  <w:rFonts w:ascii="Cambria Math" w:eastAsiaTheme="majorEastAsia" w:hAnsi="Cambria Math" w:cstheme="majorBidi"/>
                  <w:i/>
                  <w:sz w:val="20"/>
                  <w:szCs w:val="20"/>
                </w:rPr>
              </m:ctrlPr>
            </m:sSupPr>
            <m:e>
              <m:r>
                <w:rPr>
                  <w:rFonts w:ascii="Cambria Math" w:eastAsiaTheme="majorEastAsia" w:hAnsi="Cambria Math" w:cstheme="majorBidi"/>
                  <w:sz w:val="20"/>
                  <w:szCs w:val="20"/>
                </w:rPr>
                <m:t>e</m:t>
              </m:r>
            </m:e>
            <m:sup>
              <m:r>
                <w:rPr>
                  <w:rFonts w:ascii="Cambria Math" w:eastAsiaTheme="majorEastAsia" w:hAnsi="Cambria Math" w:cstheme="majorBidi"/>
                  <w:sz w:val="20"/>
                  <w:szCs w:val="20"/>
                </w:rPr>
                <m:t>Qt</m:t>
              </m:r>
            </m:sup>
          </m:sSup>
        </m:oMath>
      </m:oMathPara>
    </w:p>
    <w:p w14:paraId="1B773398" w14:textId="436BC801" w:rsidR="00333A87" w:rsidRPr="00FC6E21" w:rsidRDefault="00FC6E21" w:rsidP="00FC6E21">
      <w:pPr>
        <w:ind w:left="708"/>
        <w:jc w:val="both"/>
        <w:rPr>
          <w:rFonts w:asciiTheme="majorHAnsi" w:eastAsiaTheme="majorEastAsia" w:hAnsiTheme="majorHAnsi" w:cstheme="majorHAnsi"/>
          <w:i/>
          <w:sz w:val="20"/>
          <w:szCs w:val="20"/>
        </w:rPr>
      </w:pPr>
      <m:oMathPara>
        <m:oMath>
          <m:r>
            <w:rPr>
              <w:rFonts w:ascii="Cambria Math" w:eastAsiaTheme="majorEastAsia" w:hAnsi="Cambria Math" w:cstheme="majorBidi"/>
              <w:sz w:val="20"/>
              <w:szCs w:val="20"/>
            </w:rPr>
            <m:t>E</m:t>
          </m:r>
          <m:d>
            <m:dPr>
              <m:ctrlPr>
                <w:rPr>
                  <w:rFonts w:ascii="Cambria Math" w:eastAsiaTheme="majorEastAsia" w:hAnsi="Cambria Math" w:cstheme="majorBidi"/>
                  <w:i/>
                  <w:sz w:val="20"/>
                  <w:szCs w:val="20"/>
                </w:rPr>
              </m:ctrlPr>
            </m:dPr>
            <m:e>
              <m:r>
                <w:rPr>
                  <w:rFonts w:ascii="Cambria Math" w:eastAsiaTheme="majorEastAsia" w:hAnsi="Cambria Math" w:cstheme="majorBidi"/>
                  <w:sz w:val="20"/>
                  <w:szCs w:val="20"/>
                </w:rPr>
                <m:t>x</m:t>
              </m:r>
            </m:e>
          </m:d>
          <m:r>
            <m:rPr>
              <m:sty m:val="bi"/>
            </m:rPr>
            <w:rPr>
              <w:rFonts w:ascii="Cambria Math" w:eastAsiaTheme="majorEastAsia" w:hAnsi="Cambria Math" w:cstheme="majorBidi"/>
              <w:sz w:val="20"/>
              <w:szCs w:val="20"/>
            </w:rPr>
            <m:t>=</m:t>
          </m:r>
          <m:nary>
            <m:naryPr>
              <m:chr m:val="∑"/>
              <m:limLoc m:val="undOvr"/>
              <m:ctrlPr>
                <w:rPr>
                  <w:rFonts w:ascii="Cambria Math" w:eastAsiaTheme="majorEastAsia" w:hAnsi="Cambria Math" w:cstheme="majorBidi"/>
                  <w:i/>
                  <w:sz w:val="20"/>
                  <w:szCs w:val="20"/>
                </w:rPr>
              </m:ctrlPr>
            </m:naryPr>
            <m:sub>
              <m:r>
                <w:rPr>
                  <w:rFonts w:ascii="Cambria Math" w:eastAsiaTheme="majorEastAsia" w:hAnsi="Cambria Math" w:cstheme="majorBidi"/>
                  <w:sz w:val="20"/>
                  <w:szCs w:val="20"/>
                </w:rPr>
                <m:t>i=0</m:t>
              </m:r>
            </m:sub>
            <m:sup>
              <m:sSub>
                <m:sSubPr>
                  <m:ctrlPr>
                    <w:rPr>
                      <w:rFonts w:ascii="Cambria Math" w:eastAsiaTheme="majorEastAsia" w:hAnsi="Cambria Math" w:cstheme="majorBidi"/>
                      <w:i/>
                      <w:sz w:val="20"/>
                      <w:szCs w:val="20"/>
                    </w:rPr>
                  </m:ctrlPr>
                </m:sSubPr>
                <m:e>
                  <m:r>
                    <w:rPr>
                      <w:rFonts w:ascii="Cambria Math" w:eastAsiaTheme="majorEastAsia" w:hAnsi="Cambria Math" w:cstheme="majorBidi"/>
                      <w:sz w:val="20"/>
                      <w:szCs w:val="20"/>
                    </w:rPr>
                    <m:t>C</m:t>
                  </m:r>
                </m:e>
                <m:sub>
                  <m:r>
                    <w:rPr>
                      <w:rFonts w:ascii="Cambria Math" w:eastAsiaTheme="majorEastAsia" w:hAnsi="Cambria Math" w:cstheme="majorBidi"/>
                      <w:sz w:val="20"/>
                      <w:szCs w:val="20"/>
                    </w:rPr>
                    <m:t>estación</m:t>
                  </m:r>
                </m:sub>
              </m:sSub>
            </m:sup>
            <m:e>
              <m:r>
                <w:rPr>
                  <w:rFonts w:ascii="Cambria Math" w:eastAsiaTheme="majorEastAsia" w:hAnsi="Cambria Math" w:cstheme="majorBidi"/>
                  <w:sz w:val="20"/>
                  <w:szCs w:val="20"/>
                </w:rPr>
                <m:t>α*</m:t>
              </m:r>
              <m:sSubSup>
                <m:sSubSupPr>
                  <m:ctrlPr>
                    <w:rPr>
                      <w:rFonts w:ascii="Cambria Math" w:eastAsiaTheme="majorEastAsia" w:hAnsi="Cambria Math" w:cstheme="majorBidi"/>
                      <w:i/>
                      <w:sz w:val="20"/>
                      <w:szCs w:val="20"/>
                    </w:rPr>
                  </m:ctrlPr>
                </m:sSubSupPr>
                <m:e>
                  <m:r>
                    <w:rPr>
                      <w:rFonts w:ascii="Cambria Math" w:eastAsiaTheme="majorEastAsia" w:hAnsi="Cambria Math" w:cstheme="majorBidi"/>
                      <w:sz w:val="20"/>
                      <w:szCs w:val="20"/>
                    </w:rPr>
                    <m:t>e</m:t>
                  </m:r>
                </m:e>
                <m:sub>
                  <m:r>
                    <w:rPr>
                      <w:rFonts w:ascii="Cambria Math" w:eastAsiaTheme="majorEastAsia" w:hAnsi="Cambria Math" w:cstheme="majorBidi"/>
                      <w:sz w:val="20"/>
                      <w:szCs w:val="20"/>
                    </w:rPr>
                    <m:t>i+1</m:t>
                  </m:r>
                </m:sub>
                <m:sup>
                  <m:r>
                    <w:rPr>
                      <w:rFonts w:ascii="Cambria Math" w:eastAsiaTheme="majorEastAsia" w:hAnsi="Cambria Math" w:cstheme="majorBidi"/>
                      <w:sz w:val="20"/>
                      <w:szCs w:val="20"/>
                    </w:rPr>
                    <m:t>Q*j</m:t>
                  </m:r>
                </m:sup>
              </m:sSubSup>
              <m:r>
                <w:rPr>
                  <w:rFonts w:ascii="Cambria Math" w:eastAsiaTheme="majorEastAsia" w:hAnsi="Cambria Math" w:cstheme="majorBidi"/>
                  <w:sz w:val="20"/>
                  <w:szCs w:val="20"/>
                </w:rPr>
                <m:t>*i</m:t>
              </m:r>
            </m:e>
          </m:nary>
          <m:r>
            <w:rPr>
              <w:rFonts w:ascii="Cambria Math" w:eastAsiaTheme="majorEastAsia" w:hAnsi="Cambria Math" w:cstheme="majorBidi"/>
              <w:sz w:val="20"/>
              <w:szCs w:val="20"/>
            </w:rPr>
            <m:t xml:space="preserve">          </m:t>
          </m:r>
          <m:r>
            <w:rPr>
              <w:rFonts w:ascii="Cambria Math" w:eastAsiaTheme="majorEastAsia" w:hAnsi="Cambria Math" w:cstheme="majorHAnsi"/>
              <w:sz w:val="20"/>
              <w:szCs w:val="20"/>
            </w:rPr>
            <m:t>Var</m:t>
          </m:r>
          <m:d>
            <m:dPr>
              <m:ctrlPr>
                <w:rPr>
                  <w:rFonts w:ascii="Cambria Math" w:eastAsiaTheme="majorEastAsia" w:hAnsi="Cambria Math" w:cstheme="majorHAnsi"/>
                  <w:i/>
                  <w:sz w:val="20"/>
                  <w:szCs w:val="20"/>
                </w:rPr>
              </m:ctrlPr>
            </m:dPr>
            <m:e>
              <m:r>
                <w:rPr>
                  <w:rFonts w:ascii="Cambria Math" w:eastAsiaTheme="majorEastAsia" w:hAnsi="Cambria Math" w:cstheme="majorHAnsi"/>
                  <w:sz w:val="20"/>
                  <w:szCs w:val="20"/>
                </w:rPr>
                <m:t>X</m:t>
              </m:r>
            </m:e>
          </m:d>
          <m:r>
            <m:rPr>
              <m:sty m:val="bi"/>
            </m:rPr>
            <w:rPr>
              <w:rFonts w:ascii="Cambria Math" w:eastAsiaTheme="majorEastAsia" w:hAnsi="Cambria Math" w:cstheme="majorHAnsi"/>
              <w:sz w:val="20"/>
              <w:szCs w:val="20"/>
            </w:rPr>
            <m:t>=</m:t>
          </m:r>
          <m:r>
            <w:rPr>
              <w:rFonts w:ascii="Cambria Math" w:eastAsiaTheme="majorEastAsia" w:hAnsi="Cambria Math" w:cstheme="majorHAnsi"/>
              <w:sz w:val="20"/>
              <w:szCs w:val="20"/>
            </w:rPr>
            <m:t>E</m:t>
          </m:r>
          <m:d>
            <m:dPr>
              <m:ctrlPr>
                <w:rPr>
                  <w:rFonts w:ascii="Cambria Math" w:eastAsiaTheme="majorEastAsia" w:hAnsi="Cambria Math" w:cstheme="majorHAnsi"/>
                  <w:i/>
                  <w:sz w:val="20"/>
                  <w:szCs w:val="20"/>
                </w:rPr>
              </m:ctrlPr>
            </m:dPr>
            <m:e>
              <m:sSup>
                <m:sSupPr>
                  <m:ctrlPr>
                    <w:rPr>
                      <w:rFonts w:ascii="Cambria Math" w:eastAsiaTheme="majorEastAsia" w:hAnsi="Cambria Math" w:cstheme="majorHAnsi"/>
                      <w:i/>
                      <w:sz w:val="20"/>
                      <w:szCs w:val="20"/>
                    </w:rPr>
                  </m:ctrlPr>
                </m:sSupPr>
                <m:e>
                  <m:r>
                    <w:rPr>
                      <w:rFonts w:ascii="Cambria Math" w:eastAsiaTheme="majorEastAsia" w:hAnsi="Cambria Math" w:cstheme="majorHAnsi"/>
                      <w:sz w:val="20"/>
                      <w:szCs w:val="20"/>
                    </w:rPr>
                    <m:t>x</m:t>
                  </m:r>
                </m:e>
                <m:sup>
                  <m:r>
                    <w:rPr>
                      <w:rFonts w:ascii="Cambria Math" w:eastAsiaTheme="majorEastAsia" w:hAnsi="Cambria Math" w:cstheme="majorHAnsi"/>
                      <w:sz w:val="20"/>
                      <w:szCs w:val="20"/>
                    </w:rPr>
                    <m:t>2</m:t>
                  </m:r>
                </m:sup>
              </m:sSup>
            </m:e>
          </m:d>
          <m:r>
            <w:rPr>
              <w:rFonts w:ascii="Cambria Math" w:eastAsiaTheme="majorEastAsia" w:hAnsi="Cambria Math" w:cstheme="majorHAnsi"/>
              <w:sz w:val="20"/>
              <w:szCs w:val="20"/>
            </w:rPr>
            <m:t>-E</m:t>
          </m:r>
          <m:sSup>
            <m:sSupPr>
              <m:ctrlPr>
                <w:rPr>
                  <w:rFonts w:ascii="Cambria Math" w:eastAsiaTheme="majorEastAsia" w:hAnsi="Cambria Math" w:cstheme="majorHAnsi"/>
                  <w:i/>
                  <w:sz w:val="20"/>
                  <w:szCs w:val="20"/>
                </w:rPr>
              </m:ctrlPr>
            </m:sSupPr>
            <m:e>
              <m:d>
                <m:dPr>
                  <m:ctrlPr>
                    <w:rPr>
                      <w:rFonts w:ascii="Cambria Math" w:eastAsiaTheme="majorEastAsia" w:hAnsi="Cambria Math" w:cstheme="majorHAnsi"/>
                      <w:i/>
                      <w:sz w:val="20"/>
                      <w:szCs w:val="20"/>
                    </w:rPr>
                  </m:ctrlPr>
                </m:dPr>
                <m:e>
                  <m:r>
                    <w:rPr>
                      <w:rFonts w:ascii="Cambria Math" w:eastAsiaTheme="majorEastAsia" w:hAnsi="Cambria Math" w:cstheme="majorHAnsi"/>
                      <w:sz w:val="20"/>
                      <w:szCs w:val="20"/>
                    </w:rPr>
                    <m:t>x</m:t>
                  </m:r>
                </m:e>
              </m:d>
            </m:e>
            <m:sup>
              <m:r>
                <w:rPr>
                  <w:rFonts w:ascii="Cambria Math" w:eastAsiaTheme="majorEastAsia" w:hAnsi="Cambria Math" w:cstheme="majorHAnsi"/>
                  <w:sz w:val="20"/>
                  <w:szCs w:val="20"/>
                </w:rPr>
                <m:t>2</m:t>
              </m:r>
            </m:sup>
          </m:sSup>
        </m:oMath>
      </m:oMathPara>
    </w:p>
    <w:p w14:paraId="440CA706" w14:textId="339A64BD" w:rsidR="00D641DD" w:rsidRPr="00402303" w:rsidRDefault="00441333" w:rsidP="00402303">
      <w:pPr>
        <w:jc w:val="center"/>
        <w:rPr>
          <w:rFonts w:asciiTheme="majorHAnsi" w:eastAsiaTheme="majorEastAsia" w:hAnsiTheme="majorHAnsi" w:cstheme="majorHAnsi"/>
          <w:i/>
          <w:sz w:val="20"/>
          <w:szCs w:val="20"/>
        </w:rPr>
      </w:pPr>
      <m:oMath>
        <m:r>
          <w:rPr>
            <w:rFonts w:ascii="Cambria Math" w:eastAsiaTheme="majorEastAsia" w:hAnsi="Cambria Math" w:cstheme="majorHAnsi"/>
            <w:sz w:val="20"/>
            <w:szCs w:val="20"/>
          </w:rPr>
          <m:t>α:</m:t>
        </m:r>
        <m:d>
          <m:dPr>
            <m:begChr m:val="["/>
            <m:endChr m:val="]"/>
            <m:ctrlPr>
              <w:rPr>
                <w:rFonts w:ascii="Cambria Math" w:eastAsiaTheme="majorEastAsia" w:hAnsi="Cambria Math" w:cstheme="majorHAnsi"/>
                <w:i/>
                <w:sz w:val="20"/>
                <w:szCs w:val="20"/>
              </w:rPr>
            </m:ctrlPr>
          </m:dPr>
          <m:e>
            <m:r>
              <w:rPr>
                <w:rFonts w:ascii="Cambria Math" w:eastAsiaTheme="majorEastAsia" w:hAnsi="Cambria Math" w:cstheme="majorHAnsi"/>
                <w:sz w:val="20"/>
                <w:szCs w:val="20"/>
              </w:rPr>
              <m:t>1, 0, 0, 0, …0</m:t>
            </m:r>
          </m:e>
        </m:d>
      </m:oMath>
      <w:r w:rsidR="00AD341D" w:rsidRPr="00787ED3">
        <w:rPr>
          <w:rFonts w:asciiTheme="majorHAnsi" w:eastAsiaTheme="majorEastAsia" w:hAnsiTheme="majorHAnsi" w:cstheme="majorHAnsi"/>
          <w:i/>
          <w:sz w:val="20"/>
          <w:szCs w:val="20"/>
        </w:rPr>
        <w:t xml:space="preserve"> de tamaño </w:t>
      </w:r>
      <m:oMath>
        <m:r>
          <w:rPr>
            <w:rFonts w:ascii="Cambria Math" w:eastAsiaTheme="majorEastAsia" w:hAnsi="Cambria Math" w:cstheme="majorHAnsi"/>
            <w:sz w:val="20"/>
            <w:szCs w:val="20"/>
          </w:rPr>
          <m:t>c</m:t>
        </m:r>
      </m:oMath>
    </w:p>
    <w:p w14:paraId="32FC9595" w14:textId="0D92A153" w:rsidR="00537844" w:rsidRPr="00787ED3" w:rsidRDefault="00C43F4E" w:rsidP="00E41F07">
      <w:pPr>
        <w:jc w:val="both"/>
        <w:rPr>
          <w:rFonts w:asciiTheme="majorHAnsi" w:eastAsiaTheme="majorEastAsia" w:hAnsiTheme="majorHAnsi" w:cstheme="majorBidi"/>
          <w:b/>
          <w:bCs/>
          <w:sz w:val="20"/>
          <w:szCs w:val="20"/>
        </w:rPr>
      </w:pPr>
      <w:r>
        <w:rPr>
          <w:rFonts w:asciiTheme="majorHAnsi" w:eastAsiaTheme="majorEastAsia" w:hAnsiTheme="majorHAnsi" w:cstheme="majorBidi"/>
          <w:b/>
          <w:bCs/>
          <w:sz w:val="20"/>
          <w:szCs w:val="20"/>
        </w:rPr>
        <w:t>4</w:t>
      </w:r>
      <w:r w:rsidR="00537844" w:rsidRPr="00787ED3">
        <w:rPr>
          <w:rFonts w:asciiTheme="majorHAnsi" w:eastAsiaTheme="majorEastAsia" w:hAnsiTheme="majorHAnsi" w:cstheme="majorBidi"/>
          <w:b/>
          <w:bCs/>
          <w:sz w:val="20"/>
          <w:szCs w:val="20"/>
        </w:rPr>
        <w:t xml:space="preserve">. Análisis de Costo </w:t>
      </w:r>
      <w:r w:rsidR="00216FA7" w:rsidRPr="00787ED3">
        <w:rPr>
          <w:rFonts w:asciiTheme="majorHAnsi" w:eastAsiaTheme="majorEastAsia" w:hAnsiTheme="majorHAnsi" w:cstheme="majorBidi"/>
          <w:b/>
          <w:bCs/>
          <w:sz w:val="20"/>
          <w:szCs w:val="20"/>
        </w:rPr>
        <w:t>y Estado Estable</w:t>
      </w:r>
      <w:r w:rsidR="00537844" w:rsidRPr="00787ED3">
        <w:rPr>
          <w:rFonts w:asciiTheme="majorHAnsi" w:eastAsiaTheme="majorEastAsia" w:hAnsiTheme="majorHAnsi" w:cstheme="majorBidi"/>
          <w:b/>
          <w:bCs/>
          <w:sz w:val="20"/>
          <w:szCs w:val="20"/>
        </w:rPr>
        <w:t>:</w:t>
      </w:r>
    </w:p>
    <w:p w14:paraId="17EBDFD2" w14:textId="2C7D2A65" w:rsidR="00537844" w:rsidRPr="00787ED3" w:rsidRDefault="009317AA" w:rsidP="00E41F07">
      <w:pPr>
        <w:jc w:val="both"/>
        <w:rPr>
          <w:rFonts w:asciiTheme="majorHAnsi" w:eastAsiaTheme="majorEastAsia" w:hAnsiTheme="majorHAnsi" w:cstheme="majorBidi"/>
          <w:sz w:val="20"/>
          <w:szCs w:val="20"/>
        </w:rPr>
      </w:pPr>
      <w:r w:rsidRPr="00787ED3">
        <w:rPr>
          <w:rFonts w:asciiTheme="majorHAnsi" w:eastAsiaTheme="majorEastAsia" w:hAnsiTheme="majorHAnsi" w:cstheme="majorBidi"/>
          <w:sz w:val="20"/>
          <w:szCs w:val="20"/>
        </w:rPr>
        <w:t xml:space="preserve">Posteriormente, </w:t>
      </w:r>
      <w:r w:rsidR="00B173D5" w:rsidRPr="00787ED3">
        <w:rPr>
          <w:rFonts w:asciiTheme="majorHAnsi" w:eastAsiaTheme="majorEastAsia" w:hAnsiTheme="majorHAnsi" w:cstheme="majorBidi"/>
          <w:sz w:val="20"/>
          <w:szCs w:val="20"/>
        </w:rPr>
        <w:t xml:space="preserve">para calcular los costos que se darán a largo plazo </w:t>
      </w:r>
      <w:r w:rsidR="00E71298" w:rsidRPr="00787ED3">
        <w:rPr>
          <w:rFonts w:asciiTheme="majorHAnsi" w:eastAsiaTheme="majorEastAsia" w:hAnsiTheme="majorHAnsi" w:cstheme="majorBidi"/>
          <w:sz w:val="20"/>
          <w:szCs w:val="20"/>
        </w:rPr>
        <w:t xml:space="preserve">fue </w:t>
      </w:r>
      <w:r w:rsidR="00B173D5" w:rsidRPr="00787ED3">
        <w:rPr>
          <w:rFonts w:asciiTheme="majorHAnsi" w:eastAsiaTheme="majorEastAsia" w:hAnsiTheme="majorHAnsi" w:cstheme="majorBidi"/>
          <w:sz w:val="20"/>
          <w:szCs w:val="20"/>
        </w:rPr>
        <w:t xml:space="preserve">necesario un análisis de estado estable para cada una de las estaciones. </w:t>
      </w:r>
      <w:r w:rsidR="00B217E1" w:rsidRPr="00787ED3">
        <w:rPr>
          <w:rFonts w:asciiTheme="majorHAnsi" w:eastAsiaTheme="majorEastAsia" w:hAnsiTheme="majorHAnsi" w:cstheme="majorBidi"/>
          <w:sz w:val="20"/>
          <w:szCs w:val="20"/>
        </w:rPr>
        <w:t xml:space="preserve">Por lo tanto, </w:t>
      </w:r>
      <w:r w:rsidR="00F205B0">
        <w:rPr>
          <w:rFonts w:asciiTheme="majorHAnsi" w:eastAsiaTheme="majorEastAsia" w:hAnsiTheme="majorHAnsi" w:cstheme="majorBidi"/>
          <w:sz w:val="20"/>
          <w:szCs w:val="20"/>
        </w:rPr>
        <w:t xml:space="preserve">para cada estación creamos una CMTC en R usando la función new, con </w:t>
      </w:r>
      <w:proofErr w:type="spellStart"/>
      <w:r w:rsidR="00F205B0">
        <w:rPr>
          <w:rFonts w:asciiTheme="majorHAnsi" w:eastAsiaTheme="majorEastAsia" w:hAnsiTheme="majorHAnsi" w:cstheme="majorBidi"/>
          <w:sz w:val="20"/>
          <w:szCs w:val="20"/>
        </w:rPr>
        <w:t>Class</w:t>
      </w:r>
      <w:proofErr w:type="spellEnd"/>
      <w:r w:rsidR="00F205B0">
        <w:rPr>
          <w:rFonts w:asciiTheme="majorHAnsi" w:eastAsiaTheme="majorEastAsia" w:hAnsiTheme="majorHAnsi" w:cstheme="majorBidi"/>
          <w:sz w:val="20"/>
          <w:szCs w:val="20"/>
        </w:rPr>
        <w:t xml:space="preserve"> igual a </w:t>
      </w:r>
      <w:proofErr w:type="spellStart"/>
      <w:r w:rsidR="00F205B0">
        <w:rPr>
          <w:rFonts w:asciiTheme="majorHAnsi" w:eastAsiaTheme="majorEastAsia" w:hAnsiTheme="majorHAnsi" w:cstheme="majorBidi"/>
          <w:sz w:val="20"/>
          <w:szCs w:val="20"/>
        </w:rPr>
        <w:t>ctmc</w:t>
      </w:r>
      <w:proofErr w:type="spellEnd"/>
      <w:r w:rsidR="00F205B0">
        <w:rPr>
          <w:rFonts w:asciiTheme="majorHAnsi" w:eastAsiaTheme="majorEastAsia" w:hAnsiTheme="majorHAnsi" w:cstheme="majorBidi"/>
          <w:sz w:val="20"/>
          <w:szCs w:val="20"/>
        </w:rPr>
        <w:t xml:space="preserve"> y la matriz Q. Luego </w:t>
      </w:r>
      <w:r w:rsidR="00B217E1" w:rsidRPr="00787ED3">
        <w:rPr>
          <w:rFonts w:asciiTheme="majorHAnsi" w:eastAsiaTheme="majorEastAsia" w:hAnsiTheme="majorHAnsi" w:cstheme="majorBidi"/>
          <w:sz w:val="20"/>
          <w:szCs w:val="20"/>
        </w:rPr>
        <w:t xml:space="preserve">calculamos </w:t>
      </w:r>
      <w:r w:rsidR="00AD6511" w:rsidRPr="00787ED3">
        <w:rPr>
          <w:rFonts w:asciiTheme="majorHAnsi" w:eastAsiaTheme="majorEastAsia" w:hAnsiTheme="majorHAnsi" w:cstheme="majorBidi"/>
          <w:sz w:val="20"/>
          <w:szCs w:val="20"/>
        </w:rPr>
        <w:t xml:space="preserve">el vector de probabilidades </w:t>
      </w:r>
      <w:r w:rsidR="00801698" w:rsidRPr="00787ED3">
        <w:rPr>
          <w:rFonts w:asciiTheme="majorHAnsi" w:eastAsiaTheme="majorEastAsia" w:hAnsiTheme="majorHAnsi" w:cstheme="majorBidi"/>
          <w:sz w:val="20"/>
          <w:szCs w:val="20"/>
        </w:rPr>
        <w:t xml:space="preserve">de estado estable </w:t>
      </w:r>
      <w:r w:rsidR="00BD413E" w:rsidRPr="00787ED3">
        <w:rPr>
          <w:rFonts w:asciiTheme="majorHAnsi" w:eastAsiaTheme="majorEastAsia" w:hAnsiTheme="majorHAnsi" w:cstheme="majorBidi"/>
          <w:sz w:val="20"/>
          <w:szCs w:val="20"/>
        </w:rPr>
        <w:t xml:space="preserve">utilizando las funciones </w:t>
      </w:r>
      <w:proofErr w:type="spellStart"/>
      <w:r w:rsidR="00BD413E" w:rsidRPr="00787ED3">
        <w:rPr>
          <w:rFonts w:asciiTheme="majorHAnsi" w:eastAsiaTheme="majorEastAsia" w:hAnsiTheme="majorHAnsi" w:cstheme="majorBidi"/>
          <w:sz w:val="20"/>
          <w:szCs w:val="20"/>
        </w:rPr>
        <w:t>steadyStates</w:t>
      </w:r>
      <w:proofErr w:type="spellEnd"/>
      <w:r w:rsidR="00E12163" w:rsidRPr="00787ED3">
        <w:rPr>
          <w:rFonts w:asciiTheme="majorHAnsi" w:eastAsiaTheme="majorEastAsia" w:hAnsiTheme="majorHAnsi" w:cstheme="majorBidi"/>
          <w:sz w:val="20"/>
          <w:szCs w:val="20"/>
        </w:rPr>
        <w:t xml:space="preserve"> y Re (esta última para eliminar números imaginarios)</w:t>
      </w:r>
      <w:r w:rsidR="006976D6" w:rsidRPr="00787ED3">
        <w:rPr>
          <w:rFonts w:asciiTheme="majorHAnsi" w:eastAsiaTheme="majorEastAsia" w:hAnsiTheme="majorHAnsi" w:cstheme="majorBidi"/>
          <w:sz w:val="20"/>
          <w:szCs w:val="20"/>
        </w:rPr>
        <w:t xml:space="preserve">. </w:t>
      </w:r>
      <w:r w:rsidR="00F205B0">
        <w:rPr>
          <w:rFonts w:asciiTheme="majorHAnsi" w:eastAsiaTheme="majorEastAsia" w:hAnsiTheme="majorHAnsi" w:cstheme="majorBidi"/>
          <w:sz w:val="20"/>
          <w:szCs w:val="20"/>
        </w:rPr>
        <w:t xml:space="preserve">Para sacar el costo fijo por hora, se transformó el costo fijo semanal teniendo en cuenta que se trabajan 7 días a la semana 7 horas cada día. </w:t>
      </w:r>
      <w:r w:rsidR="007C7E6B">
        <w:rPr>
          <w:rFonts w:asciiTheme="majorHAnsi" w:eastAsiaTheme="majorEastAsia" w:hAnsiTheme="majorHAnsi" w:cstheme="majorBidi"/>
          <w:sz w:val="20"/>
          <w:szCs w:val="20"/>
        </w:rPr>
        <w:t>Para sacar el valor esperado en estado estable hicimos una suma producto de la matriz de probabilidades en estado estable con los estados. Finalmente para sacar el costo total se multiplicó la suma producto anterior por el costo por hora del WIFI y se le sumó el costo fijo.</w:t>
      </w:r>
    </w:p>
    <w:p w14:paraId="4DB25829" w14:textId="27430E98" w:rsidR="004B6663" w:rsidRPr="00787ED3" w:rsidRDefault="004B6663" w:rsidP="00E41F07">
      <w:pPr>
        <w:jc w:val="both"/>
        <w:rPr>
          <w:rFonts w:asciiTheme="majorHAnsi" w:eastAsiaTheme="majorEastAsia" w:hAnsiTheme="majorHAnsi" w:cstheme="majorBidi"/>
          <w:sz w:val="20"/>
          <w:szCs w:val="20"/>
        </w:rPr>
      </w:pPr>
      <m:oMathPara>
        <m:oMath>
          <m:r>
            <w:rPr>
              <w:rFonts w:ascii="Cambria Math" w:eastAsiaTheme="majorEastAsia" w:hAnsi="Cambria Math" w:cstheme="majorBidi"/>
              <w:sz w:val="20"/>
              <w:szCs w:val="20"/>
            </w:rPr>
            <m:t>cost</m:t>
          </m:r>
          <m:sSub>
            <m:sSubPr>
              <m:ctrlPr>
                <w:rPr>
                  <w:rFonts w:ascii="Cambria Math" w:eastAsiaTheme="majorEastAsia" w:hAnsi="Cambria Math" w:cstheme="majorBidi"/>
                  <w:i/>
                  <w:sz w:val="20"/>
                  <w:szCs w:val="20"/>
                </w:rPr>
              </m:ctrlPr>
            </m:sSubPr>
            <m:e>
              <m:r>
                <w:rPr>
                  <w:rFonts w:ascii="Cambria Math" w:eastAsiaTheme="majorEastAsia" w:hAnsi="Cambria Math" w:cstheme="majorBidi"/>
                  <w:sz w:val="20"/>
                  <w:szCs w:val="20"/>
                </w:rPr>
                <m:t>o</m:t>
              </m:r>
            </m:e>
            <m:sub>
              <m:r>
                <w:rPr>
                  <w:rFonts w:ascii="Cambria Math" w:eastAsiaTheme="majorEastAsia" w:hAnsi="Cambria Math" w:cstheme="majorBidi"/>
                  <w:sz w:val="20"/>
                  <w:szCs w:val="20"/>
                </w:rPr>
                <m:t>estación</m:t>
              </m:r>
            </m:sub>
          </m:sSub>
          <m:r>
            <w:rPr>
              <w:rFonts w:ascii="Cambria Math" w:eastAsiaTheme="majorEastAsia" w:hAnsi="Cambria Math" w:cstheme="majorBidi"/>
              <w:sz w:val="20"/>
              <w:szCs w:val="20"/>
            </w:rPr>
            <m:t>=1800*</m:t>
          </m:r>
          <m:nary>
            <m:naryPr>
              <m:chr m:val="∑"/>
              <m:limLoc m:val="undOvr"/>
              <m:ctrlPr>
                <w:rPr>
                  <w:rFonts w:ascii="Cambria Math" w:eastAsiaTheme="majorEastAsia" w:hAnsi="Cambria Math" w:cstheme="majorBidi"/>
                  <w:i/>
                  <w:sz w:val="20"/>
                  <w:szCs w:val="20"/>
                </w:rPr>
              </m:ctrlPr>
            </m:naryPr>
            <m:sub>
              <m:r>
                <w:rPr>
                  <w:rFonts w:ascii="Cambria Math" w:eastAsiaTheme="majorEastAsia" w:hAnsi="Cambria Math" w:cstheme="majorBidi"/>
                  <w:sz w:val="20"/>
                  <w:szCs w:val="20"/>
                </w:rPr>
                <m:t>i=0</m:t>
              </m:r>
            </m:sub>
            <m:sup>
              <m:r>
                <w:rPr>
                  <w:rFonts w:ascii="Cambria Math" w:eastAsiaTheme="majorEastAsia" w:hAnsi="Cambria Math" w:cstheme="majorBidi"/>
                  <w:sz w:val="20"/>
                  <w:szCs w:val="20"/>
                </w:rPr>
                <m:t>estado</m:t>
              </m:r>
              <m:sSub>
                <m:sSubPr>
                  <m:ctrlPr>
                    <w:rPr>
                      <w:rFonts w:ascii="Cambria Math" w:eastAsiaTheme="majorEastAsia" w:hAnsi="Cambria Math" w:cstheme="majorBidi"/>
                      <w:i/>
                      <w:sz w:val="20"/>
                      <w:szCs w:val="20"/>
                    </w:rPr>
                  </m:ctrlPr>
                </m:sSubPr>
                <m:e>
                  <m:r>
                    <w:rPr>
                      <w:rFonts w:ascii="Cambria Math" w:eastAsiaTheme="majorEastAsia" w:hAnsi="Cambria Math" w:cstheme="majorBidi"/>
                      <w:sz w:val="20"/>
                      <w:szCs w:val="20"/>
                    </w:rPr>
                    <m:t>s</m:t>
                  </m:r>
                </m:e>
                <m:sub>
                  <m:r>
                    <w:rPr>
                      <w:rFonts w:ascii="Cambria Math" w:eastAsiaTheme="majorEastAsia" w:hAnsi="Cambria Math" w:cstheme="majorBidi"/>
                      <w:sz w:val="20"/>
                      <w:szCs w:val="20"/>
                    </w:rPr>
                    <m:t>estación</m:t>
                  </m:r>
                </m:sub>
              </m:sSub>
            </m:sup>
            <m:e>
              <m:r>
                <w:rPr>
                  <w:rFonts w:ascii="Cambria Math" w:eastAsiaTheme="majorEastAsia" w:hAnsi="Cambria Math" w:cstheme="majorBidi"/>
                  <w:sz w:val="20"/>
                  <w:szCs w:val="20"/>
                </w:rPr>
                <m:t xml:space="preserve">Matriz </m:t>
              </m:r>
              <m:sSub>
                <m:sSubPr>
                  <m:ctrlPr>
                    <w:rPr>
                      <w:rFonts w:ascii="Cambria Math" w:eastAsiaTheme="majorEastAsia" w:hAnsi="Cambria Math" w:cstheme="majorBidi"/>
                      <w:i/>
                      <w:sz w:val="20"/>
                      <w:szCs w:val="20"/>
                    </w:rPr>
                  </m:ctrlPr>
                </m:sSubPr>
                <m:e>
                  <m:r>
                    <w:rPr>
                      <w:rFonts w:ascii="Cambria Math" w:eastAsiaTheme="majorEastAsia" w:hAnsi="Cambria Math" w:cstheme="majorBidi"/>
                      <w:sz w:val="20"/>
                      <w:szCs w:val="20"/>
                    </w:rPr>
                    <m:t>P</m:t>
                  </m:r>
                </m:e>
                <m:sub>
                  <m:r>
                    <w:rPr>
                      <w:rFonts w:ascii="Cambria Math" w:eastAsiaTheme="majorEastAsia" w:hAnsi="Cambria Math" w:cstheme="majorBidi"/>
                      <w:sz w:val="20"/>
                      <w:szCs w:val="20"/>
                    </w:rPr>
                    <m:t>estación</m:t>
                  </m:r>
                </m:sub>
              </m:sSub>
              <m:r>
                <w:rPr>
                  <w:rFonts w:ascii="Cambria Math" w:eastAsiaTheme="majorEastAsia" w:hAnsi="Cambria Math" w:cstheme="majorBidi"/>
                  <w:sz w:val="20"/>
                  <w:szCs w:val="20"/>
                </w:rPr>
                <m:t>*estado</m:t>
              </m:r>
              <m:sSub>
                <m:sSubPr>
                  <m:ctrlPr>
                    <w:rPr>
                      <w:rFonts w:ascii="Cambria Math" w:eastAsiaTheme="majorEastAsia" w:hAnsi="Cambria Math" w:cstheme="majorBidi"/>
                      <w:i/>
                      <w:sz w:val="20"/>
                      <w:szCs w:val="20"/>
                    </w:rPr>
                  </m:ctrlPr>
                </m:sSubPr>
                <m:e>
                  <m:r>
                    <w:rPr>
                      <w:rFonts w:ascii="Cambria Math" w:eastAsiaTheme="majorEastAsia" w:hAnsi="Cambria Math" w:cstheme="majorBidi"/>
                      <w:sz w:val="20"/>
                      <w:szCs w:val="20"/>
                    </w:rPr>
                    <m:t>s</m:t>
                  </m:r>
                </m:e>
                <m:sub>
                  <m:r>
                    <w:rPr>
                      <w:rFonts w:ascii="Cambria Math" w:eastAsiaTheme="majorEastAsia" w:hAnsi="Cambria Math" w:cstheme="majorBidi"/>
                      <w:sz w:val="20"/>
                      <w:szCs w:val="20"/>
                    </w:rPr>
                    <m:t>estación</m:t>
                  </m:r>
                </m:sub>
              </m:sSub>
            </m:e>
          </m:nary>
          <m:r>
            <w:rPr>
              <w:rFonts w:ascii="Cambria Math" w:eastAsiaTheme="majorEastAsia" w:hAnsi="Cambria Math" w:cstheme="majorBidi"/>
              <w:sz w:val="20"/>
              <w:szCs w:val="20"/>
            </w:rPr>
            <m:t>+1053685</m:t>
          </m:r>
        </m:oMath>
      </m:oMathPara>
    </w:p>
    <w:p w14:paraId="5293ABF8" w14:textId="6E50FCCC" w:rsidR="00C00014" w:rsidRPr="00787ED3" w:rsidRDefault="009E27C7" w:rsidP="00E41F07">
      <w:pPr>
        <w:jc w:val="both"/>
        <w:rPr>
          <w:rFonts w:asciiTheme="majorHAnsi" w:eastAsiaTheme="majorEastAsia" w:hAnsiTheme="majorHAnsi" w:cstheme="majorBidi"/>
          <w:sz w:val="20"/>
          <w:szCs w:val="20"/>
        </w:rPr>
      </w:pPr>
      <m:oMathPara>
        <m:oMath>
          <m:r>
            <w:rPr>
              <w:rFonts w:ascii="Cambria Math" w:eastAsiaTheme="majorEastAsia" w:hAnsi="Cambria Math" w:cstheme="majorBidi"/>
              <w:sz w:val="20"/>
              <w:szCs w:val="20"/>
            </w:rPr>
            <m:t>costo total=$3.646.297,61</m:t>
          </m:r>
        </m:oMath>
      </m:oMathPara>
    </w:p>
    <w:p w14:paraId="1E87EA9D" w14:textId="725806DA" w:rsidR="00215B0E" w:rsidRPr="00787ED3" w:rsidRDefault="00592ABA" w:rsidP="00E41F07">
      <w:pPr>
        <w:jc w:val="both"/>
        <w:rPr>
          <w:rFonts w:asciiTheme="majorHAnsi" w:eastAsiaTheme="majorEastAsia" w:hAnsiTheme="majorHAnsi" w:cstheme="majorBidi"/>
          <w:sz w:val="20"/>
          <w:szCs w:val="20"/>
        </w:rPr>
      </w:pPr>
      <w:r w:rsidRPr="00787ED3">
        <w:rPr>
          <w:rFonts w:asciiTheme="majorHAnsi" w:eastAsiaTheme="majorEastAsia" w:hAnsiTheme="majorHAnsi" w:cstheme="majorBidi"/>
          <w:sz w:val="20"/>
          <w:szCs w:val="20"/>
        </w:rPr>
        <w:t xml:space="preserve">A partir del resultado obtenido, </w:t>
      </w:r>
      <w:r w:rsidR="00967D43" w:rsidRPr="00787ED3">
        <w:rPr>
          <w:rFonts w:asciiTheme="majorHAnsi" w:eastAsiaTheme="majorEastAsia" w:hAnsiTheme="majorHAnsi" w:cstheme="majorBidi"/>
          <w:sz w:val="20"/>
          <w:szCs w:val="20"/>
        </w:rPr>
        <w:t xml:space="preserve">se probó su </w:t>
      </w:r>
      <w:r w:rsidR="00926CB4" w:rsidRPr="00787ED3">
        <w:rPr>
          <w:rFonts w:asciiTheme="majorHAnsi" w:eastAsiaTheme="majorEastAsia" w:hAnsiTheme="majorHAnsi" w:cstheme="majorBidi"/>
          <w:sz w:val="20"/>
          <w:szCs w:val="20"/>
        </w:rPr>
        <w:t>significancia</w:t>
      </w:r>
      <w:r w:rsidR="00967D43" w:rsidRPr="00787ED3">
        <w:rPr>
          <w:rFonts w:asciiTheme="majorHAnsi" w:eastAsiaTheme="majorEastAsia" w:hAnsiTheme="majorHAnsi" w:cstheme="majorBidi"/>
          <w:sz w:val="20"/>
          <w:szCs w:val="20"/>
        </w:rPr>
        <w:t xml:space="preserve"> mediante la construcción de un intervalo de confianza</w:t>
      </w:r>
      <w:r w:rsidR="00F27FE2" w:rsidRPr="00787ED3">
        <w:rPr>
          <w:rFonts w:asciiTheme="majorHAnsi" w:eastAsiaTheme="majorEastAsia" w:hAnsiTheme="majorHAnsi" w:cstheme="majorBidi"/>
          <w:sz w:val="20"/>
          <w:szCs w:val="20"/>
        </w:rPr>
        <w:t xml:space="preserve"> con un nivel de significancia del 5%. </w:t>
      </w:r>
    </w:p>
    <w:p w14:paraId="25B5D5CE" w14:textId="0211882C" w:rsidR="00A048BE" w:rsidRDefault="0074085C" w:rsidP="00616479">
      <w:pPr>
        <w:jc w:val="center"/>
        <w:rPr>
          <w:rFonts w:asciiTheme="majorHAnsi" w:eastAsiaTheme="majorEastAsia" w:hAnsiTheme="majorHAnsi" w:cstheme="majorBidi"/>
          <w:sz w:val="18"/>
          <w:szCs w:val="18"/>
        </w:rPr>
      </w:pPr>
      <m:oMath>
        <m:acc>
          <m:accPr>
            <m:chr m:val="⃗"/>
            <m:ctrlPr>
              <w:rPr>
                <w:rFonts w:ascii="Cambria Math" w:eastAsiaTheme="majorEastAsia" w:hAnsi="Cambria Math" w:cstheme="majorBidi"/>
                <w:i/>
                <w:sz w:val="18"/>
                <w:szCs w:val="18"/>
              </w:rPr>
            </m:ctrlPr>
          </m:accPr>
          <m:e>
            <m:r>
              <w:rPr>
                <w:rFonts w:ascii="Cambria Math" w:eastAsiaTheme="majorEastAsia" w:hAnsi="Cambria Math" w:cstheme="majorBidi"/>
                <w:sz w:val="18"/>
                <w:szCs w:val="18"/>
              </w:rPr>
              <m:t>X</m:t>
            </m:r>
          </m:e>
        </m:acc>
        <m:r>
          <w:rPr>
            <w:rFonts w:ascii="Cambria Math" w:eastAsiaTheme="majorEastAsia" w:hAnsi="Cambria Math" w:cstheme="majorBidi"/>
            <w:sz w:val="18"/>
            <w:szCs w:val="18"/>
          </w:rPr>
          <m:t>=$3.656.298</m:t>
        </m:r>
      </m:oMath>
      <w:r w:rsidR="00616479" w:rsidRPr="00011E9C">
        <w:rPr>
          <w:rFonts w:asciiTheme="majorHAnsi" w:eastAsiaTheme="majorEastAsia" w:hAnsiTheme="majorHAnsi" w:cstheme="majorBidi"/>
          <w:sz w:val="18"/>
          <w:szCs w:val="18"/>
        </w:rPr>
        <w:t xml:space="preserve">; </w:t>
      </w:r>
      <m:oMath>
        <m:r>
          <w:rPr>
            <w:rFonts w:ascii="Cambria Math" w:eastAsiaTheme="majorEastAsia" w:hAnsi="Cambria Math" w:cstheme="majorBidi"/>
            <w:sz w:val="18"/>
            <w:szCs w:val="18"/>
          </w:rPr>
          <m:t>S=500000</m:t>
        </m:r>
      </m:oMath>
      <w:r w:rsidR="00616479" w:rsidRPr="00011E9C">
        <w:rPr>
          <w:rFonts w:asciiTheme="majorHAnsi" w:eastAsiaTheme="majorEastAsia" w:hAnsiTheme="majorHAnsi" w:cstheme="majorBidi"/>
          <w:sz w:val="18"/>
          <w:szCs w:val="18"/>
        </w:rPr>
        <w:t xml:space="preserve">; </w:t>
      </w:r>
      <m:oMath>
        <m:r>
          <w:rPr>
            <w:rFonts w:ascii="Cambria Math" w:eastAsiaTheme="majorEastAsia" w:hAnsi="Cambria Math" w:cstheme="majorBidi"/>
            <w:sz w:val="18"/>
            <w:szCs w:val="18"/>
          </w:rPr>
          <m:t>n=630</m:t>
        </m:r>
      </m:oMath>
      <w:r w:rsidR="00616479" w:rsidRPr="00011E9C">
        <w:rPr>
          <w:rFonts w:asciiTheme="majorHAnsi" w:eastAsiaTheme="majorEastAsia" w:hAnsiTheme="majorHAnsi" w:cstheme="majorBidi"/>
          <w:sz w:val="18"/>
          <w:szCs w:val="18"/>
        </w:rPr>
        <w:t xml:space="preserve">; </w:t>
      </w:r>
      <m:oMath>
        <m:r>
          <w:rPr>
            <w:rFonts w:ascii="Cambria Math" w:eastAsiaTheme="majorEastAsia" w:hAnsi="Cambria Math" w:cstheme="majorBidi"/>
            <w:sz w:val="18"/>
            <w:szCs w:val="18"/>
          </w:rPr>
          <m:t>t=1,964</m:t>
        </m:r>
      </m:oMath>
    </w:p>
    <w:p w14:paraId="14B90589" w14:textId="6C16B9C8" w:rsidR="00445B55" w:rsidRPr="00016985" w:rsidRDefault="0074085C" w:rsidP="00016985">
      <w:pPr>
        <w:jc w:val="center"/>
        <w:rPr>
          <w:rFonts w:asciiTheme="majorHAnsi" w:eastAsiaTheme="majorEastAsia" w:hAnsiTheme="majorHAnsi" w:cstheme="majorBidi"/>
          <w:sz w:val="18"/>
          <w:szCs w:val="18"/>
        </w:rPr>
      </w:pPr>
      <m:oMath>
        <m:acc>
          <m:accPr>
            <m:chr m:val="̅"/>
            <m:ctrlPr>
              <w:rPr>
                <w:rFonts w:ascii="Cambria Math" w:eastAsiaTheme="majorEastAsia" w:hAnsi="Cambria Math" w:cstheme="majorBidi"/>
                <w:i/>
              </w:rPr>
            </m:ctrlPr>
          </m:accPr>
          <m:e>
            <m:r>
              <w:rPr>
                <w:rFonts w:ascii="Cambria Math" w:eastAsiaTheme="majorEastAsia" w:hAnsi="Cambria Math" w:cstheme="majorBidi"/>
              </w:rPr>
              <m:t>X</m:t>
            </m:r>
          </m:e>
        </m:ac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α</m:t>
                </m:r>
              </m:num>
              <m:den>
                <m:r>
                  <w:rPr>
                    <w:rFonts w:ascii="Cambria Math" w:eastAsiaTheme="majorEastAsia" w:hAnsi="Cambria Math" w:cstheme="majorBidi"/>
                  </w:rPr>
                  <m:t>2</m:t>
                </m:r>
              </m:den>
            </m:f>
          </m:sub>
        </m:sSub>
        <m:f>
          <m:fPr>
            <m:ctrlPr>
              <w:rPr>
                <w:rFonts w:ascii="Cambria Math" w:eastAsiaTheme="majorEastAsia" w:hAnsi="Cambria Math" w:cstheme="majorBidi"/>
                <w:i/>
              </w:rPr>
            </m:ctrlPr>
          </m:fPr>
          <m:num>
            <m:r>
              <w:rPr>
                <w:rFonts w:ascii="Cambria Math" w:eastAsiaTheme="majorEastAsia" w:hAnsi="Cambria Math" w:cstheme="majorBidi"/>
              </w:rPr>
              <m:t>S</m:t>
            </m:r>
          </m:num>
          <m:den>
            <m:rad>
              <m:radPr>
                <m:degHide m:val="1"/>
                <m:ctrlPr>
                  <w:rPr>
                    <w:rFonts w:ascii="Cambria Math" w:eastAsiaTheme="majorEastAsia" w:hAnsi="Cambria Math" w:cstheme="majorBidi"/>
                    <w:i/>
                  </w:rPr>
                </m:ctrlPr>
              </m:radPr>
              <m:deg/>
              <m:e>
                <m:r>
                  <w:rPr>
                    <w:rFonts w:ascii="Cambria Math" w:eastAsiaTheme="majorEastAsia" w:hAnsi="Cambria Math" w:cstheme="majorBidi"/>
                  </w:rPr>
                  <m:t>n</m:t>
                </m:r>
              </m:e>
            </m:rad>
          </m:den>
        </m:f>
        <m:r>
          <w:rPr>
            <w:rFonts w:ascii="Cambria Math" w:eastAsiaTheme="majorEastAsia" w:hAnsi="Cambria Math" w:cstheme="majorBidi"/>
          </w:rPr>
          <m:t xml:space="preserve"> </m:t>
        </m:r>
      </m:oMath>
      <w:r w:rsidR="00445B55" w:rsidRPr="00787ED3">
        <w:rPr>
          <w:rFonts w:asciiTheme="majorHAnsi" w:eastAsiaTheme="majorEastAsia" w:hAnsiTheme="majorHAnsi" w:cstheme="majorBidi"/>
          <w:sz w:val="20"/>
          <w:szCs w:val="20"/>
        </w:rPr>
        <w:tab/>
      </w:r>
    </w:p>
    <w:tbl>
      <w:tblPr>
        <w:tblW w:w="3380" w:type="dxa"/>
        <w:jc w:val="center"/>
        <w:tblCellMar>
          <w:left w:w="70" w:type="dxa"/>
          <w:right w:w="70" w:type="dxa"/>
        </w:tblCellMar>
        <w:tblLook w:val="04A0" w:firstRow="1" w:lastRow="0" w:firstColumn="1" w:lastColumn="0" w:noHBand="0" w:noVBand="1"/>
      </w:tblPr>
      <w:tblGrid>
        <w:gridCol w:w="1900"/>
        <w:gridCol w:w="1480"/>
      </w:tblGrid>
      <w:tr w:rsidR="00445B55" w:rsidRPr="00445B55" w14:paraId="3ABE2400" w14:textId="77777777" w:rsidTr="00F33214">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61564" w14:textId="77777777" w:rsidR="00445B55" w:rsidRPr="00A02E79" w:rsidRDefault="00445B55" w:rsidP="00445B55">
            <w:pPr>
              <w:spacing w:after="0" w:line="240" w:lineRule="auto"/>
              <w:rPr>
                <w:rFonts w:ascii="Calibri" w:eastAsia="Times New Roman" w:hAnsi="Calibri" w:cs="Calibri"/>
                <w:color w:val="000000"/>
                <w:sz w:val="18"/>
                <w:szCs w:val="18"/>
                <w:lang w:eastAsia="es-CO"/>
              </w:rPr>
            </w:pPr>
            <w:r w:rsidRPr="00A02E79">
              <w:rPr>
                <w:rFonts w:ascii="Calibri" w:eastAsia="Times New Roman" w:hAnsi="Calibri" w:cs="Calibri"/>
                <w:color w:val="000000"/>
                <w:sz w:val="18"/>
                <w:szCs w:val="18"/>
                <w:lang w:eastAsia="es-CO"/>
              </w:rPr>
              <w:t>Límite inferior</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F3F4EC7" w14:textId="5931EA4C" w:rsidR="00445B55" w:rsidRPr="00A02E79" w:rsidRDefault="00445B55" w:rsidP="00445B55">
            <w:pPr>
              <w:spacing w:after="0" w:line="240" w:lineRule="auto"/>
              <w:rPr>
                <w:rFonts w:ascii="Calibri" w:eastAsia="Times New Roman" w:hAnsi="Calibri" w:cs="Calibri"/>
                <w:color w:val="000000"/>
                <w:sz w:val="18"/>
                <w:szCs w:val="18"/>
                <w:lang w:eastAsia="es-CO"/>
              </w:rPr>
            </w:pPr>
            <w:r w:rsidRPr="00A02E79">
              <w:rPr>
                <w:rFonts w:ascii="Calibri" w:eastAsia="Times New Roman" w:hAnsi="Calibri" w:cs="Calibri"/>
                <w:color w:val="000000"/>
                <w:sz w:val="18"/>
                <w:szCs w:val="18"/>
                <w:lang w:eastAsia="es-CO"/>
              </w:rPr>
              <w:t xml:space="preserve">     </w:t>
            </w:r>
            <w:r w:rsidR="00A02E79" w:rsidRPr="00A02E79">
              <w:rPr>
                <w:rFonts w:ascii="Calibri" w:eastAsia="Times New Roman" w:hAnsi="Calibri" w:cs="Calibri"/>
                <w:color w:val="000000"/>
                <w:sz w:val="18"/>
                <w:szCs w:val="18"/>
                <w:lang w:eastAsia="es-CO"/>
              </w:rPr>
              <w:t xml:space="preserve">$ </w:t>
            </w:r>
            <w:r w:rsidRPr="00A02E79">
              <w:rPr>
                <w:rFonts w:ascii="Calibri" w:eastAsia="Times New Roman" w:hAnsi="Calibri" w:cs="Calibri"/>
                <w:color w:val="000000"/>
                <w:sz w:val="18"/>
                <w:szCs w:val="18"/>
                <w:lang w:eastAsia="es-CO"/>
              </w:rPr>
              <w:t>3.617.</w:t>
            </w:r>
            <w:r w:rsidR="0054149A">
              <w:rPr>
                <w:rFonts w:ascii="Calibri" w:eastAsia="Times New Roman" w:hAnsi="Calibri" w:cs="Calibri"/>
                <w:color w:val="000000"/>
                <w:sz w:val="18"/>
                <w:szCs w:val="18"/>
                <w:lang w:eastAsia="es-CO"/>
              </w:rPr>
              <w:t>179</w:t>
            </w:r>
            <w:r w:rsidRPr="00A02E79">
              <w:rPr>
                <w:rFonts w:ascii="Calibri" w:eastAsia="Times New Roman" w:hAnsi="Calibri" w:cs="Calibri"/>
                <w:color w:val="000000"/>
                <w:sz w:val="18"/>
                <w:szCs w:val="18"/>
                <w:lang w:eastAsia="es-CO"/>
              </w:rPr>
              <w:t xml:space="preserve"> </w:t>
            </w:r>
          </w:p>
        </w:tc>
      </w:tr>
      <w:tr w:rsidR="00445B55" w:rsidRPr="00445B55" w14:paraId="0897DBCF" w14:textId="77777777" w:rsidTr="00F33214">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B77E9A5" w14:textId="77777777" w:rsidR="00445B55" w:rsidRPr="00A02E79" w:rsidRDefault="00445B55" w:rsidP="00445B55">
            <w:pPr>
              <w:spacing w:after="0" w:line="240" w:lineRule="auto"/>
              <w:rPr>
                <w:rFonts w:ascii="Calibri" w:eastAsia="Times New Roman" w:hAnsi="Calibri" w:cs="Calibri"/>
                <w:color w:val="000000"/>
                <w:sz w:val="18"/>
                <w:szCs w:val="18"/>
                <w:lang w:eastAsia="es-CO"/>
              </w:rPr>
            </w:pPr>
            <w:r w:rsidRPr="00A02E79">
              <w:rPr>
                <w:rFonts w:ascii="Calibri" w:eastAsia="Times New Roman" w:hAnsi="Calibri" w:cs="Calibri"/>
                <w:color w:val="000000"/>
                <w:sz w:val="18"/>
                <w:szCs w:val="18"/>
                <w:lang w:eastAsia="es-CO"/>
              </w:rPr>
              <w:t>Límite superior</w:t>
            </w:r>
          </w:p>
        </w:tc>
        <w:tc>
          <w:tcPr>
            <w:tcW w:w="1480" w:type="dxa"/>
            <w:tcBorders>
              <w:top w:val="nil"/>
              <w:left w:val="nil"/>
              <w:bottom w:val="single" w:sz="4" w:space="0" w:color="auto"/>
              <w:right w:val="single" w:sz="4" w:space="0" w:color="auto"/>
            </w:tcBorders>
            <w:shd w:val="clear" w:color="auto" w:fill="auto"/>
            <w:noWrap/>
            <w:vAlign w:val="bottom"/>
            <w:hideMark/>
          </w:tcPr>
          <w:p w14:paraId="324B2A05" w14:textId="179D1871" w:rsidR="00445B55" w:rsidRPr="00A02E79" w:rsidRDefault="00445B55" w:rsidP="00445B55">
            <w:pPr>
              <w:spacing w:after="0" w:line="240" w:lineRule="auto"/>
              <w:rPr>
                <w:rFonts w:ascii="Calibri" w:eastAsia="Times New Roman" w:hAnsi="Calibri" w:cs="Calibri"/>
                <w:color w:val="000000"/>
                <w:sz w:val="18"/>
                <w:szCs w:val="18"/>
                <w:lang w:eastAsia="es-CO"/>
              </w:rPr>
            </w:pPr>
            <w:r w:rsidRPr="00A02E79">
              <w:rPr>
                <w:rFonts w:ascii="Calibri" w:eastAsia="Times New Roman" w:hAnsi="Calibri" w:cs="Calibri"/>
                <w:color w:val="000000"/>
                <w:sz w:val="18"/>
                <w:szCs w:val="18"/>
                <w:lang w:eastAsia="es-CO"/>
              </w:rPr>
              <w:t xml:space="preserve">     </w:t>
            </w:r>
            <w:r w:rsidR="00A02E79" w:rsidRPr="00A02E79">
              <w:rPr>
                <w:rFonts w:ascii="Calibri" w:eastAsia="Times New Roman" w:hAnsi="Calibri" w:cs="Calibri"/>
                <w:color w:val="000000"/>
                <w:sz w:val="18"/>
                <w:szCs w:val="18"/>
                <w:lang w:eastAsia="es-CO"/>
              </w:rPr>
              <w:t xml:space="preserve">$ </w:t>
            </w:r>
            <w:r w:rsidRPr="00A02E79">
              <w:rPr>
                <w:rFonts w:ascii="Calibri" w:eastAsia="Times New Roman" w:hAnsi="Calibri" w:cs="Calibri"/>
                <w:color w:val="000000"/>
                <w:sz w:val="18"/>
                <w:szCs w:val="18"/>
                <w:lang w:eastAsia="es-CO"/>
              </w:rPr>
              <w:t>3.695.</w:t>
            </w:r>
            <w:r w:rsidR="006E68FB">
              <w:rPr>
                <w:rFonts w:ascii="Calibri" w:eastAsia="Times New Roman" w:hAnsi="Calibri" w:cs="Calibri"/>
                <w:color w:val="000000"/>
                <w:sz w:val="18"/>
                <w:szCs w:val="18"/>
                <w:lang w:eastAsia="es-CO"/>
              </w:rPr>
              <w:t>417</w:t>
            </w:r>
            <w:r w:rsidRPr="00A02E79">
              <w:rPr>
                <w:rFonts w:ascii="Calibri" w:eastAsia="Times New Roman" w:hAnsi="Calibri" w:cs="Calibri"/>
                <w:color w:val="000000"/>
                <w:sz w:val="18"/>
                <w:szCs w:val="18"/>
                <w:lang w:eastAsia="es-CO"/>
              </w:rPr>
              <w:t xml:space="preserve"> </w:t>
            </w:r>
          </w:p>
        </w:tc>
      </w:tr>
    </w:tbl>
    <w:p w14:paraId="416ECA0F" w14:textId="77777777" w:rsidR="008F1C1C" w:rsidRPr="00787ED3" w:rsidRDefault="008F1C1C" w:rsidP="008F1C1C">
      <w:pPr>
        <w:tabs>
          <w:tab w:val="left" w:pos="5295"/>
        </w:tabs>
        <w:jc w:val="both"/>
        <w:rPr>
          <w:rFonts w:asciiTheme="majorHAnsi" w:eastAsiaTheme="majorEastAsia" w:hAnsiTheme="majorHAnsi" w:cstheme="majorBidi"/>
          <w:sz w:val="20"/>
          <w:szCs w:val="20"/>
        </w:rPr>
      </w:pPr>
    </w:p>
    <w:p w14:paraId="5C3E3559" w14:textId="754DB6E8" w:rsidR="00445B55" w:rsidRPr="00787ED3" w:rsidRDefault="00445B55" w:rsidP="008F1C1C">
      <w:pPr>
        <w:tabs>
          <w:tab w:val="left" w:pos="5295"/>
        </w:tabs>
        <w:jc w:val="both"/>
        <w:rPr>
          <w:rFonts w:asciiTheme="majorHAnsi" w:eastAsiaTheme="majorEastAsia" w:hAnsiTheme="majorHAnsi" w:cstheme="majorBidi"/>
          <w:sz w:val="20"/>
          <w:szCs w:val="20"/>
        </w:rPr>
      </w:pPr>
      <w:r w:rsidRPr="00787ED3">
        <w:rPr>
          <w:rFonts w:asciiTheme="majorHAnsi" w:eastAsiaTheme="majorEastAsia" w:hAnsiTheme="majorHAnsi" w:cstheme="majorBidi"/>
          <w:sz w:val="20"/>
          <w:szCs w:val="20"/>
        </w:rPr>
        <w:t xml:space="preserve">Por lo tanto, se concluye </w:t>
      </w:r>
      <w:r w:rsidR="00EA51B9" w:rsidRPr="00787ED3">
        <w:rPr>
          <w:rFonts w:asciiTheme="majorHAnsi" w:eastAsiaTheme="majorEastAsia" w:hAnsiTheme="majorHAnsi" w:cstheme="majorBidi"/>
          <w:sz w:val="20"/>
          <w:szCs w:val="20"/>
        </w:rPr>
        <w:t xml:space="preserve">que, al caer el costo promedio en el intervalo calculado, </w:t>
      </w:r>
      <w:r w:rsidR="002C1DE3" w:rsidRPr="00787ED3">
        <w:rPr>
          <w:rFonts w:asciiTheme="majorHAnsi" w:eastAsiaTheme="majorEastAsia" w:hAnsiTheme="majorHAnsi" w:cstheme="majorBidi"/>
          <w:sz w:val="20"/>
          <w:szCs w:val="20"/>
        </w:rPr>
        <w:t xml:space="preserve">el modelo planteado sí representa el sistema </w:t>
      </w:r>
      <w:r w:rsidR="006538CA" w:rsidRPr="00787ED3">
        <w:rPr>
          <w:rFonts w:asciiTheme="majorHAnsi" w:eastAsiaTheme="majorEastAsia" w:hAnsiTheme="majorHAnsi" w:cstheme="majorBidi"/>
          <w:sz w:val="20"/>
          <w:szCs w:val="20"/>
        </w:rPr>
        <w:t xml:space="preserve">al </w:t>
      </w:r>
      <w:r w:rsidR="007710BC" w:rsidRPr="00787ED3">
        <w:rPr>
          <w:rFonts w:asciiTheme="majorHAnsi" w:eastAsiaTheme="majorEastAsia" w:hAnsiTheme="majorHAnsi" w:cstheme="majorBidi"/>
          <w:sz w:val="20"/>
          <w:szCs w:val="20"/>
        </w:rPr>
        <w:t>predecir el comportamiento del costo de las tres estaciones en el largo plazo con una certeza del 95%.</w:t>
      </w:r>
    </w:p>
    <w:sectPr w:rsidR="00445B55" w:rsidRPr="00787E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37DCB"/>
    <w:multiLevelType w:val="hybridMultilevel"/>
    <w:tmpl w:val="53181040"/>
    <w:lvl w:ilvl="0" w:tplc="CF801972">
      <w:start w:val="1"/>
      <w:numFmt w:val="bullet"/>
      <w:lvlText w:val="•"/>
      <w:lvlJc w:val="left"/>
      <w:pPr>
        <w:tabs>
          <w:tab w:val="num" w:pos="720"/>
        </w:tabs>
        <w:ind w:left="720" w:hanging="360"/>
      </w:pPr>
      <w:rPr>
        <w:rFonts w:ascii="Times New Roman" w:hAnsi="Times New Roman" w:hint="default"/>
      </w:rPr>
    </w:lvl>
    <w:lvl w:ilvl="1" w:tplc="7F6E1834" w:tentative="1">
      <w:start w:val="1"/>
      <w:numFmt w:val="bullet"/>
      <w:lvlText w:val="•"/>
      <w:lvlJc w:val="left"/>
      <w:pPr>
        <w:tabs>
          <w:tab w:val="num" w:pos="1440"/>
        </w:tabs>
        <w:ind w:left="1440" w:hanging="360"/>
      </w:pPr>
      <w:rPr>
        <w:rFonts w:ascii="Times New Roman" w:hAnsi="Times New Roman" w:hint="default"/>
      </w:rPr>
    </w:lvl>
    <w:lvl w:ilvl="2" w:tplc="02F25A06" w:tentative="1">
      <w:start w:val="1"/>
      <w:numFmt w:val="bullet"/>
      <w:lvlText w:val="•"/>
      <w:lvlJc w:val="left"/>
      <w:pPr>
        <w:tabs>
          <w:tab w:val="num" w:pos="2160"/>
        </w:tabs>
        <w:ind w:left="2160" w:hanging="360"/>
      </w:pPr>
      <w:rPr>
        <w:rFonts w:ascii="Times New Roman" w:hAnsi="Times New Roman" w:hint="default"/>
      </w:rPr>
    </w:lvl>
    <w:lvl w:ilvl="3" w:tplc="105868AA" w:tentative="1">
      <w:start w:val="1"/>
      <w:numFmt w:val="bullet"/>
      <w:lvlText w:val="•"/>
      <w:lvlJc w:val="left"/>
      <w:pPr>
        <w:tabs>
          <w:tab w:val="num" w:pos="2880"/>
        </w:tabs>
        <w:ind w:left="2880" w:hanging="360"/>
      </w:pPr>
      <w:rPr>
        <w:rFonts w:ascii="Times New Roman" w:hAnsi="Times New Roman" w:hint="default"/>
      </w:rPr>
    </w:lvl>
    <w:lvl w:ilvl="4" w:tplc="A80C8108" w:tentative="1">
      <w:start w:val="1"/>
      <w:numFmt w:val="bullet"/>
      <w:lvlText w:val="•"/>
      <w:lvlJc w:val="left"/>
      <w:pPr>
        <w:tabs>
          <w:tab w:val="num" w:pos="3600"/>
        </w:tabs>
        <w:ind w:left="3600" w:hanging="360"/>
      </w:pPr>
      <w:rPr>
        <w:rFonts w:ascii="Times New Roman" w:hAnsi="Times New Roman" w:hint="default"/>
      </w:rPr>
    </w:lvl>
    <w:lvl w:ilvl="5" w:tplc="8E6A1762" w:tentative="1">
      <w:start w:val="1"/>
      <w:numFmt w:val="bullet"/>
      <w:lvlText w:val="•"/>
      <w:lvlJc w:val="left"/>
      <w:pPr>
        <w:tabs>
          <w:tab w:val="num" w:pos="4320"/>
        </w:tabs>
        <w:ind w:left="4320" w:hanging="360"/>
      </w:pPr>
      <w:rPr>
        <w:rFonts w:ascii="Times New Roman" w:hAnsi="Times New Roman" w:hint="default"/>
      </w:rPr>
    </w:lvl>
    <w:lvl w:ilvl="6" w:tplc="5C0A4250" w:tentative="1">
      <w:start w:val="1"/>
      <w:numFmt w:val="bullet"/>
      <w:lvlText w:val="•"/>
      <w:lvlJc w:val="left"/>
      <w:pPr>
        <w:tabs>
          <w:tab w:val="num" w:pos="5040"/>
        </w:tabs>
        <w:ind w:left="5040" w:hanging="360"/>
      </w:pPr>
      <w:rPr>
        <w:rFonts w:ascii="Times New Roman" w:hAnsi="Times New Roman" w:hint="default"/>
      </w:rPr>
    </w:lvl>
    <w:lvl w:ilvl="7" w:tplc="79AC3DA2" w:tentative="1">
      <w:start w:val="1"/>
      <w:numFmt w:val="bullet"/>
      <w:lvlText w:val="•"/>
      <w:lvlJc w:val="left"/>
      <w:pPr>
        <w:tabs>
          <w:tab w:val="num" w:pos="5760"/>
        </w:tabs>
        <w:ind w:left="5760" w:hanging="360"/>
      </w:pPr>
      <w:rPr>
        <w:rFonts w:ascii="Times New Roman" w:hAnsi="Times New Roman" w:hint="default"/>
      </w:rPr>
    </w:lvl>
    <w:lvl w:ilvl="8" w:tplc="C12EA42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E606669"/>
    <w:multiLevelType w:val="hybridMultilevel"/>
    <w:tmpl w:val="6C1ABCDA"/>
    <w:lvl w:ilvl="0" w:tplc="230E48F0">
      <w:start w:val="1"/>
      <w:numFmt w:val="bullet"/>
      <w:lvlText w:val=""/>
      <w:lvlJc w:val="left"/>
      <w:pPr>
        <w:ind w:left="1080" w:hanging="360"/>
      </w:pPr>
      <w:rPr>
        <w:rFonts w:ascii="Symbol" w:eastAsiaTheme="minorHAnsi" w:hAnsi="Symbol" w:cstheme="maj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6404589"/>
    <w:multiLevelType w:val="hybridMultilevel"/>
    <w:tmpl w:val="3B7A1114"/>
    <w:lvl w:ilvl="0" w:tplc="240A0001">
      <w:start w:val="1"/>
      <w:numFmt w:val="bullet"/>
      <w:lvlText w:val=""/>
      <w:lvlJc w:val="left"/>
      <w:pPr>
        <w:ind w:left="1065" w:hanging="360"/>
      </w:pPr>
      <w:rPr>
        <w:rFonts w:ascii="Symbol" w:hAnsi="Symbol"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3" w15:restartNumberingAfterBreak="0">
    <w:nsid w:val="75C97723"/>
    <w:multiLevelType w:val="hybridMultilevel"/>
    <w:tmpl w:val="97587206"/>
    <w:lvl w:ilvl="0" w:tplc="CCFC83C8">
      <w:start w:val="1"/>
      <w:numFmt w:val="bullet"/>
      <w:lvlText w:val="•"/>
      <w:lvlJc w:val="left"/>
      <w:pPr>
        <w:tabs>
          <w:tab w:val="num" w:pos="720"/>
        </w:tabs>
        <w:ind w:left="720" w:hanging="360"/>
      </w:pPr>
      <w:rPr>
        <w:rFonts w:ascii="Times New Roman" w:hAnsi="Times New Roman" w:hint="default"/>
      </w:rPr>
    </w:lvl>
    <w:lvl w:ilvl="1" w:tplc="12AE0EE0" w:tentative="1">
      <w:start w:val="1"/>
      <w:numFmt w:val="bullet"/>
      <w:lvlText w:val="•"/>
      <w:lvlJc w:val="left"/>
      <w:pPr>
        <w:tabs>
          <w:tab w:val="num" w:pos="1440"/>
        </w:tabs>
        <w:ind w:left="1440" w:hanging="360"/>
      </w:pPr>
      <w:rPr>
        <w:rFonts w:ascii="Times New Roman" w:hAnsi="Times New Roman" w:hint="default"/>
      </w:rPr>
    </w:lvl>
    <w:lvl w:ilvl="2" w:tplc="2A0A3CF2" w:tentative="1">
      <w:start w:val="1"/>
      <w:numFmt w:val="bullet"/>
      <w:lvlText w:val="•"/>
      <w:lvlJc w:val="left"/>
      <w:pPr>
        <w:tabs>
          <w:tab w:val="num" w:pos="2160"/>
        </w:tabs>
        <w:ind w:left="2160" w:hanging="360"/>
      </w:pPr>
      <w:rPr>
        <w:rFonts w:ascii="Times New Roman" w:hAnsi="Times New Roman" w:hint="default"/>
      </w:rPr>
    </w:lvl>
    <w:lvl w:ilvl="3" w:tplc="8D1CFB1A" w:tentative="1">
      <w:start w:val="1"/>
      <w:numFmt w:val="bullet"/>
      <w:lvlText w:val="•"/>
      <w:lvlJc w:val="left"/>
      <w:pPr>
        <w:tabs>
          <w:tab w:val="num" w:pos="2880"/>
        </w:tabs>
        <w:ind w:left="2880" w:hanging="360"/>
      </w:pPr>
      <w:rPr>
        <w:rFonts w:ascii="Times New Roman" w:hAnsi="Times New Roman" w:hint="default"/>
      </w:rPr>
    </w:lvl>
    <w:lvl w:ilvl="4" w:tplc="B6B00F06" w:tentative="1">
      <w:start w:val="1"/>
      <w:numFmt w:val="bullet"/>
      <w:lvlText w:val="•"/>
      <w:lvlJc w:val="left"/>
      <w:pPr>
        <w:tabs>
          <w:tab w:val="num" w:pos="3600"/>
        </w:tabs>
        <w:ind w:left="3600" w:hanging="360"/>
      </w:pPr>
      <w:rPr>
        <w:rFonts w:ascii="Times New Roman" w:hAnsi="Times New Roman" w:hint="default"/>
      </w:rPr>
    </w:lvl>
    <w:lvl w:ilvl="5" w:tplc="B2EA33D6" w:tentative="1">
      <w:start w:val="1"/>
      <w:numFmt w:val="bullet"/>
      <w:lvlText w:val="•"/>
      <w:lvlJc w:val="left"/>
      <w:pPr>
        <w:tabs>
          <w:tab w:val="num" w:pos="4320"/>
        </w:tabs>
        <w:ind w:left="4320" w:hanging="360"/>
      </w:pPr>
      <w:rPr>
        <w:rFonts w:ascii="Times New Roman" w:hAnsi="Times New Roman" w:hint="default"/>
      </w:rPr>
    </w:lvl>
    <w:lvl w:ilvl="6" w:tplc="F30E21FA" w:tentative="1">
      <w:start w:val="1"/>
      <w:numFmt w:val="bullet"/>
      <w:lvlText w:val="•"/>
      <w:lvlJc w:val="left"/>
      <w:pPr>
        <w:tabs>
          <w:tab w:val="num" w:pos="5040"/>
        </w:tabs>
        <w:ind w:left="5040" w:hanging="360"/>
      </w:pPr>
      <w:rPr>
        <w:rFonts w:ascii="Times New Roman" w:hAnsi="Times New Roman" w:hint="default"/>
      </w:rPr>
    </w:lvl>
    <w:lvl w:ilvl="7" w:tplc="EB802F4A" w:tentative="1">
      <w:start w:val="1"/>
      <w:numFmt w:val="bullet"/>
      <w:lvlText w:val="•"/>
      <w:lvlJc w:val="left"/>
      <w:pPr>
        <w:tabs>
          <w:tab w:val="num" w:pos="5760"/>
        </w:tabs>
        <w:ind w:left="5760" w:hanging="360"/>
      </w:pPr>
      <w:rPr>
        <w:rFonts w:ascii="Times New Roman" w:hAnsi="Times New Roman" w:hint="default"/>
      </w:rPr>
    </w:lvl>
    <w:lvl w:ilvl="8" w:tplc="6E3A1A7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95"/>
    <w:rsid w:val="00011E9C"/>
    <w:rsid w:val="00016985"/>
    <w:rsid w:val="00071073"/>
    <w:rsid w:val="000766A7"/>
    <w:rsid w:val="000D7D2F"/>
    <w:rsid w:val="000E5466"/>
    <w:rsid w:val="000E6A44"/>
    <w:rsid w:val="001076DD"/>
    <w:rsid w:val="00120402"/>
    <w:rsid w:val="001241CF"/>
    <w:rsid w:val="001317FD"/>
    <w:rsid w:val="0015090D"/>
    <w:rsid w:val="001660B0"/>
    <w:rsid w:val="00182187"/>
    <w:rsid w:val="001A76C6"/>
    <w:rsid w:val="001E0BA4"/>
    <w:rsid w:val="00215B0E"/>
    <w:rsid w:val="00216FA7"/>
    <w:rsid w:val="002316B6"/>
    <w:rsid w:val="002321BD"/>
    <w:rsid w:val="00246EEE"/>
    <w:rsid w:val="00257E15"/>
    <w:rsid w:val="00270415"/>
    <w:rsid w:val="00285BAA"/>
    <w:rsid w:val="00293DAE"/>
    <w:rsid w:val="00297C9A"/>
    <w:rsid w:val="002C1DE3"/>
    <w:rsid w:val="002E5DD6"/>
    <w:rsid w:val="00302A54"/>
    <w:rsid w:val="00314C5F"/>
    <w:rsid w:val="00333A87"/>
    <w:rsid w:val="00345005"/>
    <w:rsid w:val="0037181F"/>
    <w:rsid w:val="003A2104"/>
    <w:rsid w:val="003D1DE9"/>
    <w:rsid w:val="003F6889"/>
    <w:rsid w:val="00402303"/>
    <w:rsid w:val="00414495"/>
    <w:rsid w:val="00441333"/>
    <w:rsid w:val="00445B55"/>
    <w:rsid w:val="00493208"/>
    <w:rsid w:val="004A1754"/>
    <w:rsid w:val="004A7B12"/>
    <w:rsid w:val="004B6663"/>
    <w:rsid w:val="00522FB6"/>
    <w:rsid w:val="00537844"/>
    <w:rsid w:val="0054149A"/>
    <w:rsid w:val="00592ABA"/>
    <w:rsid w:val="0060452E"/>
    <w:rsid w:val="00616479"/>
    <w:rsid w:val="006538CA"/>
    <w:rsid w:val="006976D6"/>
    <w:rsid w:val="006A0F4F"/>
    <w:rsid w:val="006A5CDA"/>
    <w:rsid w:val="006E68FB"/>
    <w:rsid w:val="0070522B"/>
    <w:rsid w:val="0074085C"/>
    <w:rsid w:val="007578F4"/>
    <w:rsid w:val="00764105"/>
    <w:rsid w:val="007710BC"/>
    <w:rsid w:val="00782CA3"/>
    <w:rsid w:val="00787ED3"/>
    <w:rsid w:val="007C1AAC"/>
    <w:rsid w:val="007C7E6B"/>
    <w:rsid w:val="007D02CE"/>
    <w:rsid w:val="007F4E4A"/>
    <w:rsid w:val="007F4EDE"/>
    <w:rsid w:val="00801698"/>
    <w:rsid w:val="0083379E"/>
    <w:rsid w:val="008401E5"/>
    <w:rsid w:val="0084332A"/>
    <w:rsid w:val="00854FBA"/>
    <w:rsid w:val="008858CC"/>
    <w:rsid w:val="008A690A"/>
    <w:rsid w:val="008B3EBA"/>
    <w:rsid w:val="008F1C1C"/>
    <w:rsid w:val="0091640A"/>
    <w:rsid w:val="009249B0"/>
    <w:rsid w:val="00926CB4"/>
    <w:rsid w:val="009317AA"/>
    <w:rsid w:val="009368F4"/>
    <w:rsid w:val="00964095"/>
    <w:rsid w:val="00967D43"/>
    <w:rsid w:val="00967D91"/>
    <w:rsid w:val="009A6630"/>
    <w:rsid w:val="009E27C7"/>
    <w:rsid w:val="00A02E79"/>
    <w:rsid w:val="00A048BE"/>
    <w:rsid w:val="00A12041"/>
    <w:rsid w:val="00A24C34"/>
    <w:rsid w:val="00A34249"/>
    <w:rsid w:val="00A85E8A"/>
    <w:rsid w:val="00AD341D"/>
    <w:rsid w:val="00AD6511"/>
    <w:rsid w:val="00AF1317"/>
    <w:rsid w:val="00AF2C9F"/>
    <w:rsid w:val="00B173D5"/>
    <w:rsid w:val="00B217E1"/>
    <w:rsid w:val="00B93573"/>
    <w:rsid w:val="00BB05AE"/>
    <w:rsid w:val="00BD413E"/>
    <w:rsid w:val="00C00014"/>
    <w:rsid w:val="00C077E6"/>
    <w:rsid w:val="00C205EC"/>
    <w:rsid w:val="00C43F4E"/>
    <w:rsid w:val="00C510A7"/>
    <w:rsid w:val="00C81B5C"/>
    <w:rsid w:val="00C91CDC"/>
    <w:rsid w:val="00CA33CA"/>
    <w:rsid w:val="00CA50B4"/>
    <w:rsid w:val="00CB059B"/>
    <w:rsid w:val="00CB550B"/>
    <w:rsid w:val="00CC046E"/>
    <w:rsid w:val="00CC0FD0"/>
    <w:rsid w:val="00CD4CF7"/>
    <w:rsid w:val="00CE1223"/>
    <w:rsid w:val="00CE5060"/>
    <w:rsid w:val="00CF7550"/>
    <w:rsid w:val="00D128DB"/>
    <w:rsid w:val="00D306C1"/>
    <w:rsid w:val="00D47EC1"/>
    <w:rsid w:val="00D60450"/>
    <w:rsid w:val="00D641DD"/>
    <w:rsid w:val="00D84B90"/>
    <w:rsid w:val="00D9399C"/>
    <w:rsid w:val="00D974D7"/>
    <w:rsid w:val="00DD556E"/>
    <w:rsid w:val="00E12163"/>
    <w:rsid w:val="00E22AE9"/>
    <w:rsid w:val="00E37FDA"/>
    <w:rsid w:val="00E40515"/>
    <w:rsid w:val="00E41F07"/>
    <w:rsid w:val="00E57ED9"/>
    <w:rsid w:val="00E71298"/>
    <w:rsid w:val="00EA51B9"/>
    <w:rsid w:val="00ED0D7B"/>
    <w:rsid w:val="00EF26F3"/>
    <w:rsid w:val="00F10BF9"/>
    <w:rsid w:val="00F205B0"/>
    <w:rsid w:val="00F22EA5"/>
    <w:rsid w:val="00F27FE2"/>
    <w:rsid w:val="00F33214"/>
    <w:rsid w:val="00F42AEB"/>
    <w:rsid w:val="00F81010"/>
    <w:rsid w:val="00F81A18"/>
    <w:rsid w:val="00F8415C"/>
    <w:rsid w:val="00FC1C2B"/>
    <w:rsid w:val="00FC6E21"/>
    <w:rsid w:val="00FE79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714C"/>
  <w15:chartTrackingRefBased/>
  <w15:docId w15:val="{12C26659-60E7-4896-973B-7706A760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8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4095"/>
    <w:pPr>
      <w:ind w:left="720"/>
      <w:contextualSpacing/>
    </w:pPr>
  </w:style>
  <w:style w:type="character" w:styleId="Textodelmarcadordeposicin">
    <w:name w:val="Placeholder Text"/>
    <w:basedOn w:val="Fuentedeprrafopredeter"/>
    <w:uiPriority w:val="99"/>
    <w:semiHidden/>
    <w:rsid w:val="00C20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051017">
      <w:bodyDiv w:val="1"/>
      <w:marLeft w:val="0"/>
      <w:marRight w:val="0"/>
      <w:marTop w:val="0"/>
      <w:marBottom w:val="0"/>
      <w:divBdr>
        <w:top w:val="none" w:sz="0" w:space="0" w:color="auto"/>
        <w:left w:val="none" w:sz="0" w:space="0" w:color="auto"/>
        <w:bottom w:val="none" w:sz="0" w:space="0" w:color="auto"/>
        <w:right w:val="none" w:sz="0" w:space="0" w:color="auto"/>
      </w:divBdr>
      <w:divsChild>
        <w:div w:id="1467309185">
          <w:marLeft w:val="547"/>
          <w:marRight w:val="0"/>
          <w:marTop w:val="0"/>
          <w:marBottom w:val="0"/>
          <w:divBdr>
            <w:top w:val="none" w:sz="0" w:space="0" w:color="auto"/>
            <w:left w:val="none" w:sz="0" w:space="0" w:color="auto"/>
            <w:bottom w:val="none" w:sz="0" w:space="0" w:color="auto"/>
            <w:right w:val="none" w:sz="0" w:space="0" w:color="auto"/>
          </w:divBdr>
        </w:div>
      </w:divsChild>
    </w:div>
    <w:div w:id="1451239211">
      <w:bodyDiv w:val="1"/>
      <w:marLeft w:val="0"/>
      <w:marRight w:val="0"/>
      <w:marTop w:val="0"/>
      <w:marBottom w:val="0"/>
      <w:divBdr>
        <w:top w:val="none" w:sz="0" w:space="0" w:color="auto"/>
        <w:left w:val="none" w:sz="0" w:space="0" w:color="auto"/>
        <w:bottom w:val="none" w:sz="0" w:space="0" w:color="auto"/>
        <w:right w:val="none" w:sz="0" w:space="0" w:color="auto"/>
      </w:divBdr>
      <w:divsChild>
        <w:div w:id="1883707316">
          <w:marLeft w:val="547"/>
          <w:marRight w:val="0"/>
          <w:marTop w:val="0"/>
          <w:marBottom w:val="0"/>
          <w:divBdr>
            <w:top w:val="none" w:sz="0" w:space="0" w:color="auto"/>
            <w:left w:val="none" w:sz="0" w:space="0" w:color="auto"/>
            <w:bottom w:val="none" w:sz="0" w:space="0" w:color="auto"/>
            <w:right w:val="none" w:sz="0" w:space="0" w:color="auto"/>
          </w:divBdr>
        </w:div>
      </w:divsChild>
    </w:div>
    <w:div w:id="163822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768</Words>
  <Characters>4229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Matias Tamara Gluck</dc:creator>
  <cp:keywords/>
  <dc:description/>
  <cp:lastModifiedBy>Daniela Uribe Mosquera</cp:lastModifiedBy>
  <cp:revision>16</cp:revision>
  <dcterms:created xsi:type="dcterms:W3CDTF">2021-09-18T23:49:00Z</dcterms:created>
  <dcterms:modified xsi:type="dcterms:W3CDTF">2021-09-19T17:53:00Z</dcterms:modified>
</cp:coreProperties>
</file>