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Kevin verano - Daniela Londoño - Rafael Castillo - William Arismendi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3. FORMULACIÓN DE LAS ACTIVIDADES DE APRENDIZAJE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Descripción de la(s) Actividad(es)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Actividades de reflexión inicial: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actividad: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instructor presenta el caso Windows Vista Launch donde un software fracasa porque: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Problemas de compatibilidad, rendimiento y soporte de controladores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Gestión de requisitos.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GFPI-F-135 V04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Compatibilidad con versiones anteriores.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Pruebas en distintos tipos de hardware.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Experiencia de usuario.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Administración de proyectos de gran escala.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Muchas empresas evitaron actualizar sus equipos.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Requisitos de hardware muy altos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Exceso de advertencias de seguridad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Rendimiento deficiente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Mala percepción pública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no se entrevistó adecuadamente al cliente,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se asumieron requisitos incorrectos,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o no se validó la necesidad real.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base en el caso presentado por el instructor los aprendices responderán: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¿Qué errores ocurrieron?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Altos requisitos de hardware, incompatibilidad de hardware y software el control de cuentas de usuario falsa percepción de consumo de memoria caos en el desarrollo.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¿Qué información faltó?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Incompatibilidad en el hardware con las versiones anteriores de Windows XP al actualizar los equipos había exceso de advertencias por la memoria RAM recomendada ( 1GB ) tarjetas gráficas capaces de soportar Aero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¿Cómo evitarían ese problema?</w:t>
        <w:br w:type="textWrapping"/>
        <w:t xml:space="preserve">R/ Realizando pruebas de control con las versiones posteriores, analizando la compatibilidad en diferentes modelos de hardware y al momento de haber finalizado el Windows vista launch hacer pruebas de calidad para verificar que todo esté funcionando correctamente.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Actividades de contextualización e identificación de conocimientos necesarios para el aprendizaje: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actividad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investigará en el equipo de cómputo atreves de un buscador e identificará: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qué son requisitos funcionales y no funcionales.</w:t>
        <w:br w:type="textWrapping"/>
        <w:t xml:space="preserve">R/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•FUNCIONALES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Definen las características, capacidades, acciones y comportamientos específicos que el sistema debe realizar para satisfacer las necesidades del usuario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•NO FUNCIONALES: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Establecen los atributos de calidad, restricciones y directivas bajo las cuales el sistema debe operar. Estos requisitos garantizan que la plataforma sea eficiente, segura, escalable y fácil de usar.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quiénes son los stakeholders.</w:t>
        <w:br w:type="textWrapping"/>
        <w:t xml:space="preserve">R/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aquellas personas, grupos u organizaciones que tienen interés en una empresa, proyecto o decisión corporativa.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qué técnicas de elicitación existen.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Entrevistas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: Conversaciones estructuradas o semiestructuradas con los interesados para profundizar en sus necesidades y expectativas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Talleres colaborativos (Workshops):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 Sesiones de trabajo en grupo que reúnen a múltiples participantes para debatir ideas, resolver conflictos y definir requerimientos de forma rápida.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Observación: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 Análisis directo del usuario ejecutando sus tareas en su entorno real, lo que permite descubrir detalles y necesidades implícitas.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Encuestas y cuestionarios: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 Útiles para recolectar datos objetivos o retroalimentación de una audiencia masiva donde el contacto personal es limitado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Desarrollo de prototipos: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 Creación de maquetas, interfaces o modelos preliminares que ayudan a los usuarios a visualizar el producto y dar retroalimentación temprana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Análisis de documentos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: Revisión de manuales, normativas, contratos y sistemas existentes para extraer información de referencia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Historias de usuario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: Narrativas breves y sencillas descritas desde la perspectiva del usuario, muy usadas en metodologías ágiles para especificar funciones.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Tormenta de ideas (Brainstorming)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: Sesión grupal sin críticas donde se fomenta la generación libre de ideas para identificar posibles soluciones o problemas</w:t>
        <w:br w:type="textWrapping"/>
        <w:t xml:space="preserve">Actividad 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Mapa conceptual sobre: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 Ingeniería de requisitos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 Técnicas de recolección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 Historias de usuario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-260984</wp:posOffset>
            </wp:positionH>
            <wp:positionV relativeFrom="paragraph">
              <wp:posOffset>287020</wp:posOffset>
            </wp:positionV>
            <wp:extent cx="5612130" cy="3741420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Actividad 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Análisis grupal: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 ¿Qué información necesita un analista?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R/ Datos de la empresa, un contexto claro del negocio, y las herramientas adecuadas para procesar y presentar los resultados.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 ¿Qué errores puede cometer?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a0a0a"/>
          <w:sz w:val="24"/>
          <w:szCs w:val="24"/>
          <w:highlight w:val="white"/>
          <w:u w:val="none"/>
          <w:vertAlign w:val="baseline"/>
          <w:rtl w:val="0"/>
        </w:rPr>
        <w:t xml:space="preserve">R/ No definir objetivos claros hasta confundir correlación con causalidad.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Actividades de apropiación del Conocimiento: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1: Identificación de fuentes de requisitos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aprendiz, en equipos de trabajo, reconocerá los stakeholders y las fuentes de información del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debe: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Identificar: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usuarios,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Huéspedes, turistas y personas que desean hacer reservas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clientes,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Propietarios, gerentes y empresa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administradores,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R/ Recepcionistas, personal de reservas, administrador del sistema y gerente de hotel.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proveedores,</w:t>
        <w:br w:type="textWrapping"/>
        <w:t xml:space="preserve">R/ Empresas de hosting proveedor de internet plataforma de pagos empresa encargada de mantenimiento.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documentos,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Catalogo de habitaciones, tarifas y promociones políticas de reserva y cancelación manual de identidad corporativa formularios actuales de registro.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sistemas existentes.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Sistemas de reservas, sistema de facturación base de datos página web de hoteles similares.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Clasificar las fuentes: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humanas,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R/Gerente del Hotel, Recepcionista, administrador del sistema, clientes frecuentes, turistas potenciales.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documentales,</w:t>
        <w:br w:type="textWrapping"/>
        <w:t xml:space="preserve">R/Catalogo de habitaciones, lista de precios, política de cancelación informes de ocupación.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tecnológicas.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R/ Sistema de reservas, sistema de facturación, base de datos de huéspedes, sitio web actual.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50"/>
        </w:tabs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ek8wFmm7Gz1+2GB1bF78l7mvoQ==">CgMxLjA4AHIhMXVkdlV0Q2tkOFZzTW5xdm02QnBvenJjVjJjN1dlQjBY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