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3EB27" w14:textId="6A9AF67C" w:rsidR="009461BE" w:rsidRPr="000A406C" w:rsidRDefault="00D20BFF" w:rsidP="009461BE">
      <w:pPr>
        <w:spacing w:line="360" w:lineRule="auto"/>
        <w:ind w:left="360"/>
        <w:jc w:val="left"/>
      </w:pPr>
      <w:r>
        <mc:AlternateContent>
          <mc:Choice Requires="wps">
            <w:drawing>
              <wp:anchor distT="0" distB="0" distL="114300" distR="114300" simplePos="0" relativeHeight="251662848" behindDoc="0" locked="0" layoutInCell="1" allowOverlap="1" wp14:anchorId="0A61F57C" wp14:editId="62A1BCBE">
                <wp:simplePos x="0" y="0"/>
                <wp:positionH relativeFrom="column">
                  <wp:posOffset>-2324100</wp:posOffset>
                </wp:positionH>
                <wp:positionV relativeFrom="paragraph">
                  <wp:posOffset>14605</wp:posOffset>
                </wp:positionV>
                <wp:extent cx="635" cy="635"/>
                <wp:effectExtent l="9525" t="6350" r="889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5E99E5" id="_x0000_t32" coordsize="21600,21600" o:spt="32" o:oned="t" path="m,l21600,21600e" filled="f">
                <v:path arrowok="t" fillok="f" o:connecttype="none"/>
                <o:lock v:ext="edit" shapetype="t"/>
              </v:shapetype>
              <v:shape id="AutoShape 5" o:spid="_x0000_s1026" type="#_x0000_t32" style="position:absolute;margin-left:-183pt;margin-top:1.15pt;width:.05pt;height:.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"/>
            </w:pict>
          </mc:Fallback>
        </mc:AlternateContent>
      </w:r>
      <w:r w:rsidR="00542041">
        <w:drawing>
          <wp:anchor distT="0" distB="0" distL="114300" distR="114300" simplePos="0" relativeHeight="251656704" behindDoc="0" locked="0" layoutInCell="1" allowOverlap="1" wp14:anchorId="707F5197" wp14:editId="5C76CFC2">
            <wp:simplePos x="0" y="0"/>
            <wp:positionH relativeFrom="column">
              <wp:posOffset>-3810</wp:posOffset>
            </wp:positionH>
            <wp:positionV relativeFrom="paragraph">
              <wp:posOffset>119380</wp:posOffset>
            </wp:positionV>
            <wp:extent cx="1543050" cy="9048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904875"/>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0800" behindDoc="0" locked="0" layoutInCell="1" allowOverlap="1" wp14:anchorId="4BB11E4D" wp14:editId="1BE08D43">
                <wp:simplePos x="0" y="0"/>
                <wp:positionH relativeFrom="column">
                  <wp:posOffset>-2524760</wp:posOffset>
                </wp:positionH>
                <wp:positionV relativeFrom="paragraph">
                  <wp:posOffset>-1379220</wp:posOffset>
                </wp:positionV>
                <wp:extent cx="4591050" cy="19050"/>
                <wp:effectExtent l="18415" t="22225" r="19685" b="1587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1050" cy="19050"/>
                        </a:xfrm>
                        <a:prstGeom prst="straightConnector1">
                          <a:avLst/>
                        </a:prstGeom>
                        <a:noFill/>
                        <a:ln w="31750">
                          <a:solidFill>
                            <a:schemeClr val="accent6">
                              <a:lumMod val="20000"/>
                              <a:lumOff val="8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4DA72" id="AutoShape 2" o:spid="_x0000_s1026" type="#_x0000_t32" style="position:absolute;margin-left:-198.8pt;margin-top:-108.6pt;width:361.5pt;height: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" strokecolor="#e2efd9 [665]" strokeweight="2.5pt"/>
            </w:pict>
          </mc:Fallback>
        </mc:AlternateContent>
      </w:r>
      <w:r w:rsidR="00827A19">
        <w:t xml:space="preserve">CURSO: </w:t>
      </w:r>
      <w:r w:rsidR="009461BE">
        <w:t xml:space="preserve"> </w:t>
      </w:r>
      <w:r w:rsidR="00C65B3E">
        <w:t xml:space="preserve">Primero programación </w:t>
      </w:r>
    </w:p>
    <w:p w14:paraId="3381028C" w14:textId="798B85C9" w:rsidR="009461BE" w:rsidRPr="000A406C" w:rsidRDefault="009461BE" w:rsidP="009461BE">
      <w:pPr>
        <w:spacing w:line="360" w:lineRule="auto"/>
        <w:ind w:left="360"/>
        <w:jc w:val="left"/>
      </w:pPr>
      <w:r w:rsidRPr="000A406C">
        <w:t>CICLO: TRANSVERSAL</w:t>
      </w:r>
      <w:r w:rsidR="00827A19">
        <w:t xml:space="preserve"> SMR / DAM</w:t>
      </w:r>
    </w:p>
    <w:p w14:paraId="774B845B" w14:textId="52318832" w:rsidR="009461BE" w:rsidRPr="000A406C" w:rsidRDefault="009461BE" w:rsidP="009461BE">
      <w:pPr>
        <w:tabs>
          <w:tab w:val="left" w:pos="5450"/>
        </w:tabs>
        <w:spacing w:line="360" w:lineRule="auto"/>
        <w:ind w:left="360"/>
        <w:jc w:val="left"/>
      </w:pPr>
      <w:r w:rsidRPr="000A406C">
        <w:t xml:space="preserve">MÓDULO/ASIGNATURA: </w:t>
      </w:r>
      <w:r w:rsidR="00827A19">
        <w:t>IPE I</w:t>
      </w:r>
    </w:p>
    <w:p w14:paraId="27218C8C" w14:textId="77777777" w:rsidR="009461BE" w:rsidRDefault="009461BE" w:rsidP="009461BE">
      <w:pPr>
        <w:spacing w:line="360" w:lineRule="auto"/>
        <w:ind w:left="360"/>
        <w:jc w:val="left"/>
      </w:pPr>
      <w:r w:rsidRPr="000A406C">
        <w:t xml:space="preserve">TEMA: </w:t>
      </w:r>
      <w:r>
        <w:t>RIESGOS LABORALES Y SALUD LABORAL EN TU CICLO FORMATIVO.</w:t>
      </w:r>
    </w:p>
    <w:p w14:paraId="4D19A981" w14:textId="3B4A6FF5" w:rsidR="009461BE" w:rsidRPr="00DB6492" w:rsidRDefault="009461BE" w:rsidP="009461BE">
      <w:pPr>
        <w:spacing w:line="360" w:lineRule="auto"/>
        <w:ind w:left="360"/>
        <w:jc w:val="left"/>
      </w:pPr>
      <w:r w:rsidRPr="00DB6492">
        <w:t>MIEMBROS DEL EQUIPO DE TRABAJO</w:t>
      </w:r>
      <w:r w:rsidR="00827A19" w:rsidRPr="00DB6492">
        <w:t xml:space="preserve"> </w:t>
      </w:r>
      <w:r w:rsidR="00827A19" w:rsidRPr="00DB6492">
        <w:rPr>
          <w:highlight w:val="yellow"/>
        </w:rPr>
        <w:t>(Indicad el nombre y apellidos de cada uno de los componentes del equipo por orden alfabético de primer apellido)</w:t>
      </w:r>
      <w:r w:rsidRPr="00DB6492">
        <w:t>:</w:t>
      </w:r>
      <w:r w:rsidR="00112DB8" w:rsidRPr="00DB6492">
        <w:t>Freire Sánchez Joshué Daniel</w:t>
      </w:r>
    </w:p>
    <w:p w14:paraId="6C88A11D" w14:textId="77777777" w:rsidR="009461BE" w:rsidRPr="00DB6492" w:rsidRDefault="009461BE" w:rsidP="009461BE">
      <w:pPr>
        <w:spacing w:line="360" w:lineRule="auto"/>
        <w:ind w:left="360"/>
        <w:jc w:val="left"/>
      </w:pPr>
    </w:p>
    <w:p w14:paraId="5099BAEA" w14:textId="23A8D503" w:rsidR="009461BE" w:rsidRPr="00DB6492" w:rsidRDefault="009461BE" w:rsidP="009461BE">
      <w:pPr>
        <w:spacing w:line="360" w:lineRule="auto"/>
        <w:ind w:left="360"/>
        <w:jc w:val="left"/>
      </w:pPr>
      <w:r w:rsidRPr="00DB6492">
        <w:t xml:space="preserve">TRABAJO </w:t>
      </w:r>
      <w:r w:rsidR="00827A19" w:rsidRPr="00DB6492">
        <w:t>A REALIZAR</w:t>
      </w:r>
      <w:r w:rsidRPr="00DB6492">
        <w:t>: Estudio guia  de prevención de riesgos laborales  para tu familia profesional y cualquier otro manual que pueda interesaros (son muchos los riesgos y medidas preventivas que podemos aplicar de forma generalizada y cuantas más medidas preventivas seamos capaces de interiorizar tanto mejor… nunca sabemos el lugar de trabajo en que que podemos acabar desarrollando nuestra profesión).</w:t>
      </w:r>
    </w:p>
    <w:p w14:paraId="34A473B5" w14:textId="77777777" w:rsidR="009461BE" w:rsidRPr="00DB6492" w:rsidRDefault="009461BE" w:rsidP="009461BE">
      <w:pPr>
        <w:spacing w:line="360" w:lineRule="auto"/>
        <w:ind w:left="360"/>
        <w:jc w:val="left"/>
      </w:pPr>
    </w:p>
    <w:p w14:paraId="23F7B249" w14:textId="0BF70BCD" w:rsidR="009461BE" w:rsidRPr="00DB6492" w:rsidRDefault="009461BE" w:rsidP="009461BE">
      <w:pPr>
        <w:spacing w:line="360" w:lineRule="auto"/>
        <w:ind w:left="360"/>
        <w:jc w:val="left"/>
      </w:pPr>
      <w:r w:rsidRPr="00DB6492">
        <w:t>Realizad la lectura, detenida del manual/es y documentos varios (son muchos y en función de vuestro interés y tiempos dedicadle el tiempo necesario, a mínimos manual de oficinas y despachos y teletrabajo) hacer un resumen de la misma, contestando a las siguientes preguntas. Si alguna de las preguntas no aparece de forma específica en los manuales puedes localizar la información en los pdf del temario, investigando en internet, experiencias personales…</w:t>
      </w:r>
    </w:p>
    <w:p w14:paraId="795A10FB" w14:textId="53EA9FE1" w:rsidR="00B15871" w:rsidRPr="00DB6492" w:rsidRDefault="00B15871" w:rsidP="00686986">
      <w:pPr>
        <w:pStyle w:val="Prrafodelista"/>
        <w:numPr>
          <w:ilvl w:val="0"/>
          <w:numId w:val="3"/>
        </w:numPr>
        <w:spacing w:line="360" w:lineRule="auto"/>
      </w:pPr>
      <w:r w:rsidRPr="00DB6492">
        <w:t xml:space="preserve">La evaluación de riesgos está en función del puesto de trabajo o de la profesión a realizar? </w:t>
      </w:r>
      <w:r w:rsidR="007E7C02" w:rsidRPr="00DB6492">
        <w:t>Argumenta la respuesta.</w:t>
      </w:r>
    </w:p>
    <w:p w14:paraId="6912950A" w14:textId="751CA7B5" w:rsidR="00035C47" w:rsidRPr="00DB6492" w:rsidRDefault="00035C47" w:rsidP="00035C47">
      <w:pPr>
        <w:spacing w:line="360" w:lineRule="auto"/>
        <w:ind w:left="360"/>
      </w:pPr>
      <w:r w:rsidRPr="00DB6492">
        <w:t xml:space="preserve">En función al puesto de trabajo ya que en una empresa por lo general siempre al fragmentarse en varios departamentos se debe tener en cuenta que se exponen a riesgos distintos por lo cual hay que hacer una amplia evaluación </w:t>
      </w:r>
    </w:p>
    <w:p w14:paraId="1E753558" w14:textId="4862D770" w:rsidR="00442B75" w:rsidRPr="00DB6492" w:rsidRDefault="00442B75" w:rsidP="00686986">
      <w:pPr>
        <w:pStyle w:val="Prrafodelista"/>
        <w:numPr>
          <w:ilvl w:val="0"/>
          <w:numId w:val="3"/>
        </w:numPr>
        <w:spacing w:line="360" w:lineRule="auto"/>
      </w:pPr>
      <w:r w:rsidRPr="00DB6492">
        <w:t>Indica</w:t>
      </w:r>
      <w:r w:rsidR="009461BE" w:rsidRPr="00DB6492">
        <w:t>d</w:t>
      </w:r>
      <w:r w:rsidRPr="00DB6492">
        <w:t xml:space="preserve"> los puntos que más os hayan llamado la atención.</w:t>
      </w:r>
      <w:r w:rsidR="00E9053B" w:rsidRPr="00DB6492">
        <w:t xml:space="preserve"> De la guia</w:t>
      </w:r>
      <w:r w:rsidR="00091B59" w:rsidRPr="00DB6492">
        <w:t xml:space="preserve"> facilitada para el sector </w:t>
      </w:r>
      <w:r w:rsidR="007E7C02" w:rsidRPr="00DB6492">
        <w:t>informático</w:t>
      </w:r>
      <w:r w:rsidR="00091B59" w:rsidRPr="00DB6492">
        <w:t>.</w:t>
      </w:r>
    </w:p>
    <w:p w14:paraId="2228BF2B" w14:textId="6A3657B2" w:rsidR="00035C47" w:rsidRPr="00DB6492" w:rsidRDefault="004922ED" w:rsidP="00035C47">
      <w:pPr>
        <w:spacing w:line="360" w:lineRule="auto"/>
        <w:ind w:left="360"/>
      </w:pPr>
      <w:r w:rsidRPr="00DB6492">
        <w:t xml:space="preserve">El contacto eléctrico sin duda al ser una area de mucho cableado siempre hay que estar pendientes de por si pasa alguna irregularidad y hasta para prevenir alguna caída todo biem cableado sin generar tropiezos a los de la oficina, al igual que comprobar siempre el estado los equipos </w:t>
      </w:r>
    </w:p>
    <w:p w14:paraId="5B3B613D" w14:textId="0EB58D42" w:rsidR="00EE3AB4" w:rsidRPr="00DB6492" w:rsidRDefault="00E17C4F" w:rsidP="00686986">
      <w:pPr>
        <w:pStyle w:val="Prrafodelista"/>
        <w:numPr>
          <w:ilvl w:val="0"/>
          <w:numId w:val="3"/>
        </w:numPr>
        <w:spacing w:line="360" w:lineRule="auto"/>
      </w:pPr>
      <w:r w:rsidRPr="00DB6492">
        <w:t>De los riesgos que se mencionan indica</w:t>
      </w:r>
      <w:r w:rsidR="00E9053B" w:rsidRPr="00DB6492">
        <w:t>d</w:t>
      </w:r>
      <w:r w:rsidRPr="00DB6492">
        <w:t xml:space="preserve"> los 6 que consideréis más relevantes</w:t>
      </w:r>
      <w:r w:rsidR="00E9053B" w:rsidRPr="00DB6492">
        <w:t>.</w:t>
      </w:r>
    </w:p>
    <w:p w14:paraId="45E879A2" w14:textId="73363408" w:rsidR="004922ED" w:rsidRPr="00DB6492" w:rsidRDefault="004922ED" w:rsidP="004922ED">
      <w:pPr>
        <w:spacing w:line="360" w:lineRule="auto"/>
        <w:ind w:left="360"/>
      </w:pPr>
      <w:r w:rsidRPr="00DB6492">
        <w:t xml:space="preserve">Fatiga muscular </w:t>
      </w:r>
    </w:p>
    <w:p w14:paraId="4D8563F6" w14:textId="11F17425" w:rsidR="004922ED" w:rsidRPr="00DB6492" w:rsidRDefault="004922ED" w:rsidP="004922ED">
      <w:pPr>
        <w:spacing w:line="360" w:lineRule="auto"/>
        <w:ind w:left="360"/>
      </w:pPr>
      <w:r w:rsidRPr="00DB6492">
        <w:t>Golpes o caídas</w:t>
      </w:r>
    </w:p>
    <w:p w14:paraId="0DC365F3" w14:textId="5E0B6B82" w:rsidR="004922ED" w:rsidRPr="00DB6492" w:rsidRDefault="004922ED" w:rsidP="004922ED">
      <w:pPr>
        <w:spacing w:line="360" w:lineRule="auto"/>
        <w:ind w:left="360"/>
      </w:pPr>
      <w:r w:rsidRPr="00DB6492">
        <w:t>Contacto eléctrico</w:t>
      </w:r>
    </w:p>
    <w:p w14:paraId="60EB8D99" w14:textId="7ED92525" w:rsidR="004922ED" w:rsidRPr="00DB6492" w:rsidRDefault="004922ED" w:rsidP="004922ED">
      <w:pPr>
        <w:spacing w:line="360" w:lineRule="auto"/>
        <w:ind w:left="360"/>
      </w:pPr>
      <w:r w:rsidRPr="00DB6492">
        <w:lastRenderedPageBreak/>
        <w:t>Carga mental</w:t>
      </w:r>
    </w:p>
    <w:p w14:paraId="3295B73F" w14:textId="735C12F8" w:rsidR="004922ED" w:rsidRPr="00DB6492" w:rsidRDefault="004922ED" w:rsidP="004922ED">
      <w:pPr>
        <w:spacing w:line="360" w:lineRule="auto"/>
        <w:ind w:left="360"/>
        <w:rPr>
          <w:sz w:val="18"/>
          <w:szCs w:val="18"/>
        </w:rPr>
      </w:pPr>
      <w:r w:rsidRPr="00DB6492">
        <w:rPr>
          <w:sz w:val="18"/>
          <w:szCs w:val="18"/>
        </w:rPr>
        <w:t>TRASTORNOS MUSCULOESQUELÉTICOS</w:t>
      </w:r>
    </w:p>
    <w:p w14:paraId="6A5E5E91" w14:textId="64E82E51" w:rsidR="00336A94" w:rsidRPr="00DB6492" w:rsidRDefault="00336A94" w:rsidP="00686986">
      <w:pPr>
        <w:pStyle w:val="Prrafodelista"/>
        <w:numPr>
          <w:ilvl w:val="0"/>
          <w:numId w:val="3"/>
        </w:numPr>
        <w:spacing w:line="360" w:lineRule="auto"/>
      </w:pPr>
      <w:r w:rsidRPr="00DB6492">
        <w:t>¿Cuáles son las obligaciones de los trabajores y del empresario?</w:t>
      </w:r>
    </w:p>
    <w:p w14:paraId="70802264" w14:textId="77777777" w:rsidR="004922ED" w:rsidRPr="00DB6492" w:rsidRDefault="004922ED" w:rsidP="004922ED">
      <w:pPr>
        <w:spacing w:line="276" w:lineRule="auto"/>
        <w:ind w:left="360"/>
      </w:pPr>
      <w:r w:rsidRPr="00DB6492">
        <w:t xml:space="preserve">Entre las obligaciones del empresario está la de seleccionar y facilitar gratuitamente a sus </w:t>
      </w:r>
    </w:p>
    <w:p w14:paraId="7EB44644" w14:textId="77777777" w:rsidR="004922ED" w:rsidRPr="00DB6492" w:rsidRDefault="004922ED" w:rsidP="004922ED">
      <w:pPr>
        <w:spacing w:line="276" w:lineRule="auto"/>
        <w:ind w:left="360"/>
      </w:pPr>
      <w:r w:rsidRPr="00DB6492">
        <w:t xml:space="preserve">trabajadores EPIS adecuados a los riesgos a los que están expuestos, así como vigilar su uso. El trabajador, por su </w:t>
      </w:r>
    </w:p>
    <w:p w14:paraId="4C4E2DB1" w14:textId="64F8AD4A" w:rsidR="004922ED" w:rsidRPr="00DB6492" w:rsidRDefault="004922ED" w:rsidP="004922ED">
      <w:pPr>
        <w:spacing w:line="276" w:lineRule="auto"/>
        <w:ind w:left="360"/>
      </w:pPr>
      <w:r w:rsidRPr="00DB6492">
        <w:t>parte, debe utilizarlos y cuidarlos correctamente.</w:t>
      </w:r>
      <w:r w:rsidRPr="00DB6492">
        <w:cr/>
      </w:r>
    </w:p>
    <w:p w14:paraId="6BA7FD9D" w14:textId="0FF0D09E" w:rsidR="00E17C4F" w:rsidRPr="00DB6492" w:rsidRDefault="002F33F5" w:rsidP="00686986">
      <w:pPr>
        <w:pStyle w:val="Prrafodelista"/>
        <w:numPr>
          <w:ilvl w:val="0"/>
          <w:numId w:val="3"/>
        </w:numPr>
        <w:spacing w:line="360" w:lineRule="auto"/>
      </w:pPr>
      <w:r w:rsidRPr="00DB6492">
        <w:t>¿</w:t>
      </w:r>
      <w:r w:rsidR="00B15871" w:rsidRPr="00DB6492">
        <w:t xml:space="preserve">Se pueden considerar los riesgos de despachos y oficinas </w:t>
      </w:r>
      <w:r w:rsidR="00091B59" w:rsidRPr="00DB6492">
        <w:t>en vuestro ciclo</w:t>
      </w:r>
      <w:r w:rsidR="00B15871" w:rsidRPr="00DB6492">
        <w:t>? Argumenta</w:t>
      </w:r>
      <w:r w:rsidR="007E7C02" w:rsidRPr="00DB6492">
        <w:t>d</w:t>
      </w:r>
      <w:r w:rsidR="00B15871" w:rsidRPr="00DB6492">
        <w:t xml:space="preserve"> la respuestas.</w:t>
      </w:r>
    </w:p>
    <w:p w14:paraId="39E44CF8" w14:textId="5FB02E14" w:rsidR="00944A2C" w:rsidRPr="00DB6492" w:rsidRDefault="00944A2C" w:rsidP="00944A2C">
      <w:pPr>
        <w:spacing w:line="360" w:lineRule="auto"/>
        <w:ind w:left="360"/>
      </w:pPr>
      <w:r w:rsidRPr="00DB6492">
        <w:t>Los despachos y oficinas en informática también tienen riesgos específicos relacionados con el entorno físico, tecnológico y humano</w:t>
      </w:r>
      <w:r w:rsidRPr="00DB6492">
        <w:t>. Entre los cuales podemos comentar las fallas eléctricas las cuales pueden dañar equipos y sistemas informáticos</w:t>
      </w:r>
    </w:p>
    <w:p w14:paraId="7E5D6914" w14:textId="247FFD9D" w:rsidR="00442B75" w:rsidRPr="00DB6492" w:rsidRDefault="003949D9" w:rsidP="00686986">
      <w:pPr>
        <w:pStyle w:val="Prrafodelista"/>
        <w:numPr>
          <w:ilvl w:val="0"/>
          <w:numId w:val="3"/>
        </w:numPr>
        <w:spacing w:line="360" w:lineRule="auto"/>
      </w:pPr>
      <w:r w:rsidRPr="00DB6492">
        <w:t>Si hay riesgo deben haber medidas de prevención</w:t>
      </w:r>
      <w:r w:rsidR="00442B75" w:rsidRPr="00DB6492">
        <w:t>. ¿Cuáles son la</w:t>
      </w:r>
      <w:r w:rsidR="00E17C4F" w:rsidRPr="00DB6492">
        <w:t>s</w:t>
      </w:r>
      <w:r w:rsidR="00442B75" w:rsidRPr="00DB6492">
        <w:t xml:space="preserve"> medidas </w:t>
      </w:r>
      <w:r w:rsidR="00253852" w:rsidRPr="00DB6492">
        <w:t>de prevención</w:t>
      </w:r>
      <w:r w:rsidR="00C629A1" w:rsidRPr="00DB6492">
        <w:t xml:space="preserve"> más importantes</w:t>
      </w:r>
      <w:r w:rsidR="00091B59" w:rsidRPr="00DB6492">
        <w:t>, según tu criterio</w:t>
      </w:r>
      <w:r w:rsidR="007E7C02" w:rsidRPr="00DB6492">
        <w:t>,</w:t>
      </w:r>
      <w:r w:rsidR="00091B59" w:rsidRPr="00DB6492">
        <w:t xml:space="preserve"> para preservar la salud en el trabajo en actividades vinculadas a tu ciclo formativo?</w:t>
      </w:r>
    </w:p>
    <w:p w14:paraId="17D7E1E4" w14:textId="77777777" w:rsidR="00DB6492" w:rsidRDefault="00DB6492" w:rsidP="00DB6492">
      <w:pPr>
        <w:pStyle w:val="NormalWeb"/>
        <w:ind w:left="360"/>
        <w:rPr>
          <w:rFonts w:ascii="Trebuchet MS" w:hAnsi="Trebuchet MS"/>
          <w:sz w:val="20"/>
          <w:szCs w:val="20"/>
        </w:rPr>
      </w:pPr>
      <w:r w:rsidRPr="00DB6492">
        <w:rPr>
          <w:rFonts w:ascii="Trebuchet MS" w:hAnsi="Trebuchet MS"/>
          <w:sz w:val="20"/>
          <w:szCs w:val="20"/>
        </w:rPr>
        <w:t>La visualización prolongada de pantallas puede ocasionar molestias oculares. Para reducir este riesgo, es fundamental asegurarse de que estén ubicadas de manera ergonómica, manteniendo una distancia mínima de 40 centímetros y ajustando su inclinación para que el ángulo de visión sea perpendicular.</w:t>
      </w:r>
    </w:p>
    <w:p w14:paraId="210E1707" w14:textId="6B2E65F2" w:rsidR="00DB6492" w:rsidRPr="00DB6492" w:rsidRDefault="00DB6492" w:rsidP="00DB6492">
      <w:pPr>
        <w:pStyle w:val="NormalWeb"/>
        <w:ind w:left="360"/>
        <w:rPr>
          <w:rFonts w:ascii="Trebuchet MS" w:hAnsi="Trebuchet MS"/>
          <w:sz w:val="20"/>
          <w:szCs w:val="20"/>
          <w:lang w:eastAsia="es-EC"/>
        </w:rPr>
      </w:pPr>
      <w:r w:rsidRPr="00DB6492">
        <w:rPr>
          <w:rFonts w:ascii="Trebuchet MS" w:hAnsi="Trebuchet MS"/>
          <w:sz w:val="20"/>
          <w:szCs w:val="20"/>
          <w:lang w:eastAsia="es-EC"/>
        </w:rPr>
        <w:t>Las posturas forzadas o inadecuadas que deberán prevenirse serán aquellas que conlleven posiciones extremas de las diferentes partes del cuerpo (brazos elevados o completamente estirados, espalda inclinada o girada, etc.), así como aquellas que se mantengan de forma prolongada (estar mucho tiempo sentado)</w:t>
      </w:r>
    </w:p>
    <w:p w14:paraId="56CD1753" w14:textId="5269AF5F" w:rsidR="00EE3AB4" w:rsidRDefault="00EE3AB4" w:rsidP="00686986">
      <w:pPr>
        <w:pStyle w:val="Prrafodelista"/>
        <w:numPr>
          <w:ilvl w:val="0"/>
          <w:numId w:val="3"/>
        </w:numPr>
        <w:spacing w:line="360" w:lineRule="auto"/>
      </w:pPr>
      <w:r w:rsidRPr="00DB6492">
        <w:t>¿Qué se entiende por accidente de trabajo? ¿Y por enfermedad profesional?</w:t>
      </w:r>
    </w:p>
    <w:p w14:paraId="2A3D3B43" w14:textId="54D86E33" w:rsidR="00AF08FE" w:rsidRDefault="00AF08FE" w:rsidP="00AF08FE">
      <w:pPr>
        <w:spacing w:line="360" w:lineRule="auto"/>
        <w:ind w:left="360"/>
      </w:pPr>
      <w:r>
        <w:t>Un accidente de trabajo es un evento inesperado que ocurre durante la realización de actividades laborales y que provoca una lesión, enfermedad o incluso la muerte del trabajador.</w:t>
      </w:r>
    </w:p>
    <w:p w14:paraId="0BF1158C" w14:textId="6DBF458E" w:rsidR="00DB6492" w:rsidRPr="00DB6492" w:rsidRDefault="00AF08FE" w:rsidP="00AF08FE">
      <w:pPr>
        <w:spacing w:line="360" w:lineRule="auto"/>
        <w:ind w:left="360"/>
      </w:pPr>
      <w:r>
        <w:t>La enfermedad profesional se refiere a una dolencia que surge como resultado directo de la exposición a factores de riesgo asociadas con la actividad laboral. Se relacionan con condiciones específicas del entorno de trabajo como la exposición a sustancias químicas</w:t>
      </w:r>
    </w:p>
    <w:p w14:paraId="3B79ABAD" w14:textId="5DC1DA41" w:rsidR="00EE3AB4" w:rsidRDefault="00EE3AB4" w:rsidP="00686986">
      <w:pPr>
        <w:pStyle w:val="Prrafodelista"/>
        <w:numPr>
          <w:ilvl w:val="0"/>
          <w:numId w:val="3"/>
        </w:numPr>
        <w:spacing w:line="360" w:lineRule="auto"/>
      </w:pPr>
      <w:r w:rsidRPr="00DB6492">
        <w:t>¿Qué situaciones de emergencia se pueden producir</w:t>
      </w:r>
      <w:r w:rsidR="00981C0D" w:rsidRPr="00DB6492">
        <w:t xml:space="preserve"> en </w:t>
      </w:r>
      <w:r w:rsidR="00C629A1" w:rsidRPr="00DB6492">
        <w:t>el centro de trabajo</w:t>
      </w:r>
      <w:r w:rsidRPr="00DB6492">
        <w:t>?</w:t>
      </w:r>
      <w:r w:rsidR="00C629A1" w:rsidRPr="00DB6492">
        <w:t xml:space="preserve"> </w:t>
      </w:r>
    </w:p>
    <w:p w14:paraId="5F69A929" w14:textId="2CA8E2DB" w:rsidR="006A51CD" w:rsidRDefault="006A51CD" w:rsidP="006A51CD">
      <w:pPr>
        <w:spacing w:line="360" w:lineRule="auto"/>
        <w:ind w:left="360"/>
      </w:pPr>
      <w:r>
        <w:t>Incendios: Por fallos eléctricos, materiales inflamables mal almacenados o accidentes</w:t>
      </w:r>
    </w:p>
    <w:p w14:paraId="1F942B36" w14:textId="015DB562" w:rsidR="006A51CD" w:rsidRDefault="006A51CD" w:rsidP="006A51CD">
      <w:pPr>
        <w:spacing w:line="360" w:lineRule="auto"/>
        <w:ind w:left="360"/>
      </w:pPr>
      <w:r>
        <w:t xml:space="preserve">Explosiones: En lugares donde se manejan gases, químicos o materiales explosivos </w:t>
      </w:r>
    </w:p>
    <w:p w14:paraId="529AF169" w14:textId="75267288" w:rsidR="006A51CD" w:rsidRDefault="006A51CD" w:rsidP="006A51CD">
      <w:pPr>
        <w:spacing w:line="360" w:lineRule="auto"/>
        <w:ind w:left="360"/>
      </w:pPr>
      <w:r>
        <w:t xml:space="preserve">Inundaciones: causdas por fenómenos naturales o rotura de tuberías </w:t>
      </w:r>
    </w:p>
    <w:p w14:paraId="5385CE21" w14:textId="0BA4D694" w:rsidR="006A51CD" w:rsidRDefault="006A51CD" w:rsidP="006A51CD">
      <w:pPr>
        <w:spacing w:line="360" w:lineRule="auto"/>
        <w:ind w:left="360"/>
      </w:pPr>
      <w:r>
        <w:t xml:space="preserve">Derrumbes: En estructuras inestables o en obras de construcción </w:t>
      </w:r>
    </w:p>
    <w:p w14:paraId="69D3E8B7" w14:textId="77777777" w:rsidR="00AF08FE" w:rsidRPr="00DB6492" w:rsidRDefault="00AF08FE" w:rsidP="00AF08FE">
      <w:pPr>
        <w:spacing w:line="360" w:lineRule="auto"/>
        <w:ind w:left="360"/>
      </w:pPr>
    </w:p>
    <w:p w14:paraId="52CF5029" w14:textId="2EFA0C45" w:rsidR="00EE3AB4" w:rsidRDefault="00EE3AB4" w:rsidP="00686986">
      <w:pPr>
        <w:pStyle w:val="Prrafodelista"/>
        <w:numPr>
          <w:ilvl w:val="0"/>
          <w:numId w:val="3"/>
        </w:numPr>
        <w:spacing w:line="360" w:lineRule="auto"/>
      </w:pPr>
      <w:r w:rsidRPr="00DB6492">
        <w:t xml:space="preserve">¿Cómo </w:t>
      </w:r>
      <w:r w:rsidR="00253852" w:rsidRPr="00DB6492">
        <w:t>actuar en caso de accidente</w:t>
      </w:r>
      <w:r w:rsidRPr="00DB6492">
        <w:t>?</w:t>
      </w:r>
      <w:r w:rsidR="00981C0D" w:rsidRPr="00DB6492">
        <w:t xml:space="preserve"> Uno de los documetos </w:t>
      </w:r>
      <w:r w:rsidR="00C629A1" w:rsidRPr="00DB6492">
        <w:t>d</w:t>
      </w:r>
      <w:r w:rsidR="00B04271" w:rsidRPr="00DB6492">
        <w:t>esarrolla este punto de forma concreta.</w:t>
      </w:r>
    </w:p>
    <w:p w14:paraId="185D8DCB" w14:textId="406F1EA8" w:rsidR="004D03F0" w:rsidRDefault="004D03F0" w:rsidP="004D03F0">
      <w:pPr>
        <w:spacing w:line="360" w:lineRule="auto"/>
        <w:ind w:left="360"/>
      </w:pPr>
      <w:r>
        <w:t>Una rápida actuación ante un accidente puede salvar la vida de una persona o evitar que su estado empeore, cuando se produzca un accidente en una empresa deberá activarse el sistema PAS (proteger,avisar y socorrer)</w:t>
      </w:r>
      <w:r w:rsidR="00421293">
        <w:t>.</w:t>
      </w:r>
      <w:r w:rsidR="00421293" w:rsidRPr="00421293">
        <w:t xml:space="preserve"> </w:t>
      </w:r>
      <w:r w:rsidR="00421293">
        <w:t>T</w:t>
      </w:r>
      <w:r w:rsidR="00421293" w:rsidRPr="00421293">
        <w:t>écnica de primeros auxilios para la que las personas</w:t>
      </w:r>
      <w:r w:rsidR="00421293">
        <w:t xml:space="preserve"> </w:t>
      </w:r>
      <w:r w:rsidR="00421293" w:rsidRPr="00421293">
        <w:t>trabajadoras deben estar entrenadas y que comprende las actuaciones básicas para empezara atender a la víctima</w:t>
      </w:r>
      <w:r w:rsidR="00421293">
        <w:t>.</w:t>
      </w:r>
    </w:p>
    <w:p w14:paraId="5CBEA668" w14:textId="77777777" w:rsidR="004D03F0" w:rsidRPr="00DB6492" w:rsidRDefault="004D03F0" w:rsidP="004D03F0">
      <w:pPr>
        <w:pStyle w:val="Prrafodelista"/>
        <w:spacing w:line="360" w:lineRule="auto"/>
      </w:pPr>
    </w:p>
    <w:p w14:paraId="481C90C5" w14:textId="1773DEAE" w:rsidR="00C65B3E" w:rsidRPr="00DB6492" w:rsidRDefault="00EE3AB4" w:rsidP="00C65B3E">
      <w:pPr>
        <w:pStyle w:val="Prrafodelista"/>
        <w:numPr>
          <w:ilvl w:val="0"/>
          <w:numId w:val="3"/>
        </w:numPr>
        <w:spacing w:line="360" w:lineRule="auto"/>
      </w:pPr>
      <w:r w:rsidRPr="00DB6492">
        <w:t>¿</w:t>
      </w:r>
      <w:r w:rsidR="00253852" w:rsidRPr="00DB6492">
        <w:t xml:space="preserve">Cuál es la importancia de </w:t>
      </w:r>
      <w:r w:rsidR="000D1424" w:rsidRPr="00DB6492">
        <w:t>las etiquetas en los productos químicos?</w:t>
      </w:r>
    </w:p>
    <w:p w14:paraId="5A7DA23F" w14:textId="0F64090E" w:rsidR="00C65B3E" w:rsidRPr="00DB6492" w:rsidRDefault="00C65B3E" w:rsidP="00C65B3E">
      <w:pPr>
        <w:spacing w:line="360" w:lineRule="auto"/>
        <w:ind w:left="360"/>
      </w:pPr>
      <w:r w:rsidRPr="00DB6492">
        <w:t xml:space="preserve">Es importante porque de esta manera se puede identificar cuales son los riesgos al manipular algún producto químico y asi usarla de una manera adecuada para no poner en peligro al trabajador </w:t>
      </w:r>
    </w:p>
    <w:p w14:paraId="7B16917A" w14:textId="19215A91" w:rsidR="00857502" w:rsidRDefault="00857502" w:rsidP="00857502">
      <w:pPr>
        <w:pStyle w:val="Prrafodelista"/>
        <w:numPr>
          <w:ilvl w:val="0"/>
          <w:numId w:val="3"/>
        </w:numPr>
        <w:spacing w:line="360" w:lineRule="auto"/>
      </w:pPr>
      <w:r w:rsidRPr="00DB6492">
        <w:t>Localizar varios productos químicos</w:t>
      </w:r>
      <w:r w:rsidR="00C629A1" w:rsidRPr="00DB6492">
        <w:t xml:space="preserve"> (5/6</w:t>
      </w:r>
      <w:r w:rsidRPr="00DB6492">
        <w:t xml:space="preserve"> que puedan haber en una residencia</w:t>
      </w:r>
      <w:r w:rsidR="00091B59" w:rsidRPr="00DB6492">
        <w:t xml:space="preserve"> / centro de salud/ clínica nutricionista / centro de educación infantil…</w:t>
      </w:r>
      <w:r w:rsidRPr="00DB6492">
        <w:t xml:space="preserve"> o domicilio e incluir la foto de la etiqueta que va en el producto.</w:t>
      </w:r>
    </w:p>
    <w:p w14:paraId="4A41DB4B" w14:textId="4CC1F400" w:rsidR="00EE75AD" w:rsidRPr="00EE75AD" w:rsidRDefault="00EE75AD" w:rsidP="00EE75AD">
      <w:pPr>
        <w:spacing w:line="360" w:lineRule="auto"/>
        <w:ind w:left="360"/>
        <w:rPr>
          <w:b/>
          <w:bCs/>
        </w:rPr>
      </w:pPr>
      <w:r w:rsidRPr="00EE75AD">
        <w:rPr>
          <w:b/>
          <w:bCs/>
        </w:rPr>
        <w:drawing>
          <wp:anchor distT="0" distB="0" distL="114300" distR="114300" simplePos="0" relativeHeight="251663872" behindDoc="0" locked="0" layoutInCell="1" allowOverlap="1" wp14:anchorId="0B8E4242" wp14:editId="317EF914">
            <wp:simplePos x="0" y="0"/>
            <wp:positionH relativeFrom="column">
              <wp:posOffset>4491990</wp:posOffset>
            </wp:positionH>
            <wp:positionV relativeFrom="paragraph">
              <wp:posOffset>7620</wp:posOffset>
            </wp:positionV>
            <wp:extent cx="1143000" cy="1143000"/>
            <wp:effectExtent l="0" t="0" r="0" b="0"/>
            <wp:wrapSquare wrapText="bothSides"/>
            <wp:docPr id="1738222358" name="Imagen 4" descr="Lejía normal Carrefour 2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jía normal Carrefour 2 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anchor>
        </w:drawing>
      </w:r>
      <w:r w:rsidRPr="00EE75AD">
        <w:rPr>
          <w:b/>
          <w:bCs/>
        </w:rPr>
        <w:t xml:space="preserve">Lejía </w:t>
      </w:r>
    </w:p>
    <w:p w14:paraId="6B75D9DD" w14:textId="77777777" w:rsidR="00EE75AD" w:rsidRPr="00EE75AD" w:rsidRDefault="00EE75AD" w:rsidP="00EE75AD">
      <w:pPr>
        <w:spacing w:line="360" w:lineRule="auto"/>
        <w:ind w:left="360"/>
        <w:rPr>
          <w:b/>
          <w:bCs/>
        </w:rPr>
      </w:pPr>
      <w:r w:rsidRPr="00EE75AD">
        <w:rPr>
          <w:b/>
          <w:bCs/>
        </w:rPr>
        <w:t xml:space="preserve">Etiqueta típica </w:t>
      </w:r>
    </w:p>
    <w:p w14:paraId="3C8E2AA0" w14:textId="26D599B1" w:rsidR="00EE75AD" w:rsidRDefault="00EE75AD" w:rsidP="00EE75AD">
      <w:pPr>
        <w:spacing w:line="360" w:lineRule="auto"/>
        <w:ind w:left="360"/>
      </w:pPr>
      <w:r>
        <w:t>pictograma de corrosivo(puede causar quemaduras)</w:t>
      </w:r>
    </w:p>
    <w:p w14:paraId="4EADAFAE" w14:textId="6BB15635" w:rsidR="00EE75AD" w:rsidRDefault="00EE75AD" w:rsidP="00EE75AD">
      <w:pPr>
        <w:spacing w:line="360" w:lineRule="auto"/>
        <w:ind w:left="360"/>
      </w:pPr>
      <w:r>
        <w:t xml:space="preserve">Pictograma de peligro para el medio ambiente </w:t>
      </w:r>
    </w:p>
    <w:p w14:paraId="64FC7553" w14:textId="24903EB2" w:rsidR="00EE75AD" w:rsidRPr="001163D7" w:rsidRDefault="00EE75AD" w:rsidP="00EE75AD">
      <w:pPr>
        <w:spacing w:line="360" w:lineRule="auto"/>
        <w:ind w:left="360"/>
        <w:rPr>
          <w:b/>
          <w:bCs/>
        </w:rPr>
      </w:pPr>
    </w:p>
    <w:p w14:paraId="47D0F1AA" w14:textId="07123A3E" w:rsidR="00EE75AD" w:rsidRPr="001163D7" w:rsidRDefault="001163D7" w:rsidP="00EE75AD">
      <w:pPr>
        <w:spacing w:line="360" w:lineRule="auto"/>
        <w:ind w:left="360"/>
        <w:rPr>
          <w:b/>
          <w:bCs/>
        </w:rPr>
      </w:pPr>
      <w:r w:rsidRPr="001163D7">
        <w:drawing>
          <wp:anchor distT="0" distB="0" distL="114300" distR="114300" simplePos="0" relativeHeight="251664896" behindDoc="1" locked="0" layoutInCell="1" allowOverlap="1" wp14:anchorId="39BDBD8C" wp14:editId="73A5FF72">
            <wp:simplePos x="0" y="0"/>
            <wp:positionH relativeFrom="column">
              <wp:posOffset>4711065</wp:posOffset>
            </wp:positionH>
            <wp:positionV relativeFrom="paragraph">
              <wp:posOffset>16510</wp:posOffset>
            </wp:positionV>
            <wp:extent cx="619125" cy="1145540"/>
            <wp:effectExtent l="0" t="0" r="9525" b="0"/>
            <wp:wrapTight wrapText="bothSides">
              <wp:wrapPolygon edited="0">
                <wp:start x="0" y="0"/>
                <wp:lineTo x="0" y="21193"/>
                <wp:lineTo x="21268" y="21193"/>
                <wp:lineTo x="21268" y="0"/>
                <wp:lineTo x="0" y="0"/>
              </wp:wrapPolygon>
            </wp:wrapTight>
            <wp:docPr id="147591695" name="Imagen 5" descr="Alcohol Etilico 70% Etanol. Envase 100 mL. : Amazon.es: Industria, empresas  y ci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cohol Etilico 70% Etanol. Envase 100 mL. : Amazon.es: Industria, empresas  y cienc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125" cy="1145540"/>
                    </a:xfrm>
                    <a:prstGeom prst="rect">
                      <a:avLst/>
                    </a:prstGeom>
                    <a:noFill/>
                    <a:ln>
                      <a:noFill/>
                    </a:ln>
                  </pic:spPr>
                </pic:pic>
              </a:graphicData>
            </a:graphic>
          </wp:anchor>
        </w:drawing>
      </w:r>
      <w:r w:rsidR="00EE75AD" w:rsidRPr="001163D7">
        <w:rPr>
          <w:b/>
          <w:bCs/>
        </w:rPr>
        <w:t>Alcohol etílico 70% o 96%</w:t>
      </w:r>
    </w:p>
    <w:p w14:paraId="3DC60B2A" w14:textId="25D6B3B7" w:rsidR="00EE75AD" w:rsidRPr="00EE75AD" w:rsidRDefault="00EE75AD" w:rsidP="00EE75AD">
      <w:pPr>
        <w:spacing w:line="360" w:lineRule="auto"/>
        <w:ind w:left="360"/>
        <w:rPr>
          <w:b/>
          <w:bCs/>
        </w:rPr>
      </w:pPr>
      <w:r w:rsidRPr="00EE75AD">
        <w:rPr>
          <w:b/>
          <w:bCs/>
        </w:rPr>
        <w:t xml:space="preserve">Etiqueta típica </w:t>
      </w:r>
    </w:p>
    <w:p w14:paraId="71A711F6" w14:textId="1B50D543" w:rsidR="00EE75AD" w:rsidRDefault="00EE75AD" w:rsidP="00EE75AD">
      <w:pPr>
        <w:spacing w:line="360" w:lineRule="auto"/>
        <w:ind w:left="360"/>
      </w:pPr>
      <w:r>
        <w:t xml:space="preserve">pictograma de </w:t>
      </w:r>
      <w:r>
        <w:t>inflamable</w:t>
      </w:r>
      <w:r w:rsidR="001163D7" w:rsidRPr="001163D7">
        <w:t xml:space="preserve"> </w:t>
      </w:r>
    </w:p>
    <w:p w14:paraId="3169040D" w14:textId="57D21510" w:rsidR="00EE75AD" w:rsidRDefault="00EE75AD" w:rsidP="00EE75AD">
      <w:pPr>
        <w:spacing w:line="360" w:lineRule="auto"/>
        <w:ind w:left="360"/>
      </w:pPr>
      <w:r>
        <w:t xml:space="preserve">Frases de advertencia: Líquido y vapores altamente inflamables </w:t>
      </w:r>
    </w:p>
    <w:p w14:paraId="18F9AF48" w14:textId="3F650E2F" w:rsidR="00EE75AD" w:rsidRDefault="001163D7" w:rsidP="00EE75AD">
      <w:pPr>
        <w:spacing w:line="360" w:lineRule="auto"/>
        <w:ind w:left="360"/>
      </w:pPr>
      <w:r w:rsidRPr="001163D7">
        <w:drawing>
          <wp:anchor distT="0" distB="0" distL="114300" distR="114300" simplePos="0" relativeHeight="251665920" behindDoc="0" locked="0" layoutInCell="1" allowOverlap="1" wp14:anchorId="62C168F4" wp14:editId="22DDFA2B">
            <wp:simplePos x="0" y="0"/>
            <wp:positionH relativeFrom="margin">
              <wp:align>right</wp:align>
            </wp:positionH>
            <wp:positionV relativeFrom="paragraph">
              <wp:posOffset>236220</wp:posOffset>
            </wp:positionV>
            <wp:extent cx="1381125" cy="1381125"/>
            <wp:effectExtent l="0" t="0" r="9525" b="9525"/>
            <wp:wrapSquare wrapText="bothSides"/>
            <wp:docPr id="493520922" name="Imagen 6" descr="Detergente, jabón y suaviz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ergente, jabón y suaviza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33D42" w14:textId="6D004BB3" w:rsidR="00EE75AD" w:rsidRDefault="001163D7" w:rsidP="001163D7">
      <w:pPr>
        <w:tabs>
          <w:tab w:val="left" w:pos="6690"/>
        </w:tabs>
        <w:spacing w:line="360" w:lineRule="auto"/>
        <w:ind w:left="360"/>
      </w:pPr>
      <w:r>
        <w:t xml:space="preserve">Detergente líquido o en polvo </w:t>
      </w:r>
      <w:r>
        <w:tab/>
      </w:r>
    </w:p>
    <w:p w14:paraId="2ACB2670" w14:textId="77777777" w:rsidR="001163D7" w:rsidRPr="00EE75AD" w:rsidRDefault="001163D7" w:rsidP="001163D7">
      <w:pPr>
        <w:spacing w:line="360" w:lineRule="auto"/>
        <w:ind w:left="360"/>
        <w:rPr>
          <w:b/>
          <w:bCs/>
        </w:rPr>
      </w:pPr>
      <w:r w:rsidRPr="00EE75AD">
        <w:rPr>
          <w:b/>
          <w:bCs/>
        </w:rPr>
        <w:t xml:space="preserve">Etiqueta típica </w:t>
      </w:r>
    </w:p>
    <w:p w14:paraId="4E8E5E05" w14:textId="6C611A58" w:rsidR="001163D7" w:rsidRDefault="001163D7" w:rsidP="001163D7">
      <w:pPr>
        <w:spacing w:line="360" w:lineRule="auto"/>
        <w:ind w:left="360"/>
      </w:pPr>
      <w:r>
        <w:t xml:space="preserve">pictograma de </w:t>
      </w:r>
      <w:r>
        <w:t>irritante(puede causar irritación ocular)</w:t>
      </w:r>
      <w:r w:rsidRPr="001163D7">
        <w:t xml:space="preserve"> </w:t>
      </w:r>
    </w:p>
    <w:p w14:paraId="46B9BCA9" w14:textId="73521F51" w:rsidR="001163D7" w:rsidRDefault="001163D7" w:rsidP="001163D7">
      <w:pPr>
        <w:spacing w:line="360" w:lineRule="auto"/>
        <w:ind w:left="360"/>
      </w:pPr>
      <w:r>
        <w:t xml:space="preserve">Frases de advertencia: </w:t>
      </w:r>
      <w:r>
        <w:t>Evitar contacto con los ojos</w:t>
      </w:r>
    </w:p>
    <w:p w14:paraId="73421BA8" w14:textId="77777777" w:rsidR="001163D7" w:rsidRDefault="001163D7" w:rsidP="00EE75AD">
      <w:pPr>
        <w:spacing w:line="360" w:lineRule="auto"/>
        <w:ind w:left="360"/>
      </w:pPr>
    </w:p>
    <w:p w14:paraId="5AB958E9" w14:textId="77777777" w:rsidR="00EE75AD" w:rsidRDefault="00EE75AD" w:rsidP="00EE75AD">
      <w:pPr>
        <w:spacing w:line="360" w:lineRule="auto"/>
        <w:ind w:left="360"/>
      </w:pPr>
    </w:p>
    <w:p w14:paraId="10332DB2" w14:textId="174BA1A2" w:rsidR="001163D7" w:rsidRPr="001163D7" w:rsidRDefault="001163D7" w:rsidP="00EE75AD">
      <w:pPr>
        <w:spacing w:line="360" w:lineRule="auto"/>
        <w:ind w:left="360"/>
        <w:rPr>
          <w:b/>
          <w:bCs/>
        </w:rPr>
      </w:pPr>
      <w:r>
        <w:rPr>
          <w:b/>
          <w:bCs/>
        </w:rPr>
        <w:lastRenderedPageBreak/>
        <w:drawing>
          <wp:anchor distT="0" distB="0" distL="114300" distR="114300" simplePos="0" relativeHeight="251666944" behindDoc="0" locked="0" layoutInCell="1" allowOverlap="1" wp14:anchorId="449F48CE" wp14:editId="4F2904B2">
            <wp:simplePos x="0" y="0"/>
            <wp:positionH relativeFrom="margin">
              <wp:posOffset>4474845</wp:posOffset>
            </wp:positionH>
            <wp:positionV relativeFrom="paragraph">
              <wp:posOffset>0</wp:posOffset>
            </wp:positionV>
            <wp:extent cx="1409700" cy="1409700"/>
            <wp:effectExtent l="0" t="0" r="0" b="0"/>
            <wp:wrapSquare wrapText="bothSides"/>
            <wp:docPr id="103091588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pic:spPr>
                </pic:pic>
              </a:graphicData>
            </a:graphic>
          </wp:anchor>
        </w:drawing>
      </w:r>
      <w:r w:rsidRPr="001163D7">
        <w:rPr>
          <w:b/>
          <w:bCs/>
        </w:rPr>
        <w:t xml:space="preserve">Amoniaco </w:t>
      </w:r>
    </w:p>
    <w:p w14:paraId="24193047" w14:textId="2F48CF76" w:rsidR="001163D7" w:rsidRPr="001163D7" w:rsidRDefault="001163D7" w:rsidP="00EE75AD">
      <w:pPr>
        <w:spacing w:line="360" w:lineRule="auto"/>
        <w:ind w:left="360"/>
        <w:rPr>
          <w:b/>
          <w:bCs/>
        </w:rPr>
      </w:pPr>
      <w:r w:rsidRPr="001163D7">
        <w:rPr>
          <w:b/>
          <w:bCs/>
        </w:rPr>
        <w:t>Etiqueta típica</w:t>
      </w:r>
    </w:p>
    <w:p w14:paraId="54DA71C2" w14:textId="3BA7639E" w:rsidR="001163D7" w:rsidRDefault="001163D7" w:rsidP="00EE75AD">
      <w:pPr>
        <w:spacing w:line="360" w:lineRule="auto"/>
        <w:ind w:left="360"/>
      </w:pPr>
      <w:r>
        <w:t>Pictograma de irritante</w:t>
      </w:r>
    </w:p>
    <w:p w14:paraId="296D4CE8" w14:textId="1F83D800" w:rsidR="001163D7" w:rsidRDefault="001163D7" w:rsidP="00EE75AD">
      <w:pPr>
        <w:spacing w:line="360" w:lineRule="auto"/>
        <w:ind w:left="360"/>
      </w:pPr>
      <w:r>
        <w:t>Frases de advertencia: “Provoca irritación en la piel y daños oculares”</w:t>
      </w:r>
    </w:p>
    <w:p w14:paraId="0B9AFF30" w14:textId="1D9BCE80" w:rsidR="001163D7" w:rsidRDefault="001163D7" w:rsidP="00EE75AD">
      <w:pPr>
        <w:spacing w:line="360" w:lineRule="auto"/>
        <w:ind w:left="360"/>
      </w:pPr>
    </w:p>
    <w:p w14:paraId="448AC60C" w14:textId="03146756" w:rsidR="001163D7" w:rsidRPr="001163D7" w:rsidRDefault="001163D7" w:rsidP="00EE75AD">
      <w:pPr>
        <w:spacing w:line="360" w:lineRule="auto"/>
        <w:ind w:left="360"/>
        <w:rPr>
          <w:b/>
          <w:bCs/>
        </w:rPr>
      </w:pPr>
      <w:r w:rsidRPr="001163D7">
        <w:drawing>
          <wp:anchor distT="0" distB="0" distL="114300" distR="114300" simplePos="0" relativeHeight="251667968" behindDoc="0" locked="0" layoutInCell="1" allowOverlap="1" wp14:anchorId="1E99B2B6" wp14:editId="651AC5F4">
            <wp:simplePos x="0" y="0"/>
            <wp:positionH relativeFrom="margin">
              <wp:align>right</wp:align>
            </wp:positionH>
            <wp:positionV relativeFrom="paragraph">
              <wp:posOffset>12065</wp:posOffset>
            </wp:positionV>
            <wp:extent cx="1114425" cy="1419225"/>
            <wp:effectExtent l="0" t="0" r="9525" b="9525"/>
            <wp:wrapSquare wrapText="bothSides"/>
            <wp:docPr id="1095062764" name="Imagen 8" descr="Disolvente Limpieza 2000 Pladisolv Plain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olvente Limpieza 2000 Pladisolv Plainsu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44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63D7">
        <w:rPr>
          <w:b/>
          <w:bCs/>
        </w:rPr>
        <w:t>Pinturas o disolventes</w:t>
      </w:r>
    </w:p>
    <w:p w14:paraId="7BC92089" w14:textId="45B76596" w:rsidR="001163D7" w:rsidRPr="001163D7" w:rsidRDefault="001163D7" w:rsidP="00EE75AD">
      <w:pPr>
        <w:spacing w:line="360" w:lineRule="auto"/>
        <w:ind w:left="360"/>
        <w:rPr>
          <w:b/>
          <w:bCs/>
        </w:rPr>
      </w:pPr>
      <w:r w:rsidRPr="001163D7">
        <w:rPr>
          <w:b/>
          <w:bCs/>
        </w:rPr>
        <w:t xml:space="preserve">Etiqueta típica </w:t>
      </w:r>
    </w:p>
    <w:p w14:paraId="3EC0AB12" w14:textId="2CA64E3E" w:rsidR="001163D7" w:rsidRDefault="001163D7" w:rsidP="00EE75AD">
      <w:pPr>
        <w:spacing w:line="360" w:lineRule="auto"/>
        <w:ind w:left="360"/>
      </w:pPr>
      <w:r>
        <w:t xml:space="preserve">Pictograma de tóxico o peligro para el medio ambiente </w:t>
      </w:r>
    </w:p>
    <w:p w14:paraId="611373F3" w14:textId="654737E2" w:rsidR="001163D7" w:rsidRDefault="001163D7" w:rsidP="00EE75AD">
      <w:pPr>
        <w:spacing w:line="360" w:lineRule="auto"/>
        <w:ind w:left="360"/>
      </w:pPr>
      <w:r>
        <w:t>Frases de advertencia: “Puede provocar somnolencia o vértigo”</w:t>
      </w:r>
    </w:p>
    <w:p w14:paraId="5FBD6110" w14:textId="77777777" w:rsidR="001163D7" w:rsidRDefault="001163D7" w:rsidP="00EE75AD">
      <w:pPr>
        <w:spacing w:line="360" w:lineRule="auto"/>
        <w:ind w:left="360"/>
      </w:pPr>
    </w:p>
    <w:p w14:paraId="2EA75954" w14:textId="77777777" w:rsidR="001163D7" w:rsidRPr="00DB6492" w:rsidRDefault="001163D7" w:rsidP="00EE75AD">
      <w:pPr>
        <w:spacing w:line="360" w:lineRule="auto"/>
        <w:ind w:left="360"/>
      </w:pPr>
    </w:p>
    <w:p w14:paraId="5B612D43" w14:textId="070B7ED3" w:rsidR="00070029" w:rsidRDefault="00857502" w:rsidP="00FF3752">
      <w:pPr>
        <w:pStyle w:val="Prrafodelista"/>
        <w:numPr>
          <w:ilvl w:val="0"/>
          <w:numId w:val="3"/>
        </w:numPr>
        <w:spacing w:line="360" w:lineRule="auto"/>
      </w:pPr>
      <w:r w:rsidRPr="00DB6492">
        <w:t xml:space="preserve"> </w:t>
      </w:r>
      <w:r w:rsidR="00070029" w:rsidRPr="00DB6492">
        <w:t>En caso de incendio ¿</w:t>
      </w:r>
      <w:r w:rsidR="00091B59" w:rsidRPr="00DB6492">
        <w:t>Cómo debemos actuar</w:t>
      </w:r>
      <w:r w:rsidR="00070029" w:rsidRPr="00DB6492">
        <w:t>?</w:t>
      </w:r>
    </w:p>
    <w:p w14:paraId="0D5B9789" w14:textId="11D30CBD" w:rsidR="00421293" w:rsidRDefault="00421293" w:rsidP="006117FF">
      <w:pPr>
        <w:pStyle w:val="Prrafodelista"/>
        <w:numPr>
          <w:ilvl w:val="0"/>
          <w:numId w:val="4"/>
        </w:numPr>
        <w:spacing w:line="360" w:lineRule="auto"/>
      </w:pPr>
      <w:r>
        <w:t>Mantener la calma y evalúar la situación</w:t>
      </w:r>
    </w:p>
    <w:p w14:paraId="530043CA" w14:textId="4827B6E5" w:rsidR="00421293" w:rsidRDefault="00421293" w:rsidP="006117FF">
      <w:pPr>
        <w:pStyle w:val="Prrafodelista"/>
        <w:numPr>
          <w:ilvl w:val="0"/>
          <w:numId w:val="4"/>
        </w:numPr>
        <w:spacing w:line="360" w:lineRule="auto"/>
      </w:pPr>
      <w:r>
        <w:t>Activar la alarma de incendio</w:t>
      </w:r>
    </w:p>
    <w:p w14:paraId="40381165" w14:textId="414174ED" w:rsidR="00421293" w:rsidRDefault="00421293" w:rsidP="006117FF">
      <w:pPr>
        <w:pStyle w:val="Prrafodelista"/>
        <w:numPr>
          <w:ilvl w:val="0"/>
          <w:numId w:val="4"/>
        </w:numPr>
        <w:spacing w:line="360" w:lineRule="auto"/>
      </w:pPr>
      <w:r>
        <w:t>Llamar a los servicios de emergencia</w:t>
      </w:r>
    </w:p>
    <w:p w14:paraId="4467C80F" w14:textId="77AFD4BC" w:rsidR="00421293" w:rsidRDefault="00421293" w:rsidP="006117FF">
      <w:pPr>
        <w:pStyle w:val="Prrafodelista"/>
        <w:numPr>
          <w:ilvl w:val="0"/>
          <w:numId w:val="4"/>
        </w:numPr>
        <w:spacing w:line="360" w:lineRule="auto"/>
      </w:pPr>
      <w:r>
        <w:t>Evacúa el área</w:t>
      </w:r>
    </w:p>
    <w:p w14:paraId="0803A949" w14:textId="231BB734" w:rsidR="00421293" w:rsidRDefault="00421293" w:rsidP="006117FF">
      <w:pPr>
        <w:pStyle w:val="Prrafodelista"/>
        <w:numPr>
          <w:ilvl w:val="0"/>
          <w:numId w:val="4"/>
        </w:numPr>
        <w:spacing w:line="360" w:lineRule="auto"/>
      </w:pPr>
      <w:r>
        <w:t>Usa un extintor, si es seguro hacerlo</w:t>
      </w:r>
    </w:p>
    <w:p w14:paraId="0DB3AA97" w14:textId="1B528A3C" w:rsidR="00421293" w:rsidRDefault="00421293" w:rsidP="006117FF">
      <w:pPr>
        <w:pStyle w:val="Prrafodelista"/>
        <w:numPr>
          <w:ilvl w:val="0"/>
          <w:numId w:val="4"/>
        </w:numPr>
        <w:spacing w:line="360" w:lineRule="auto"/>
      </w:pPr>
      <w:r>
        <w:t xml:space="preserve">Reúnete en el punto de encuentro </w:t>
      </w:r>
    </w:p>
    <w:p w14:paraId="46A616F2" w14:textId="57C78D7F" w:rsidR="00EE3AB4" w:rsidRDefault="00070029" w:rsidP="00686986">
      <w:pPr>
        <w:pStyle w:val="Prrafodelista"/>
        <w:numPr>
          <w:ilvl w:val="0"/>
          <w:numId w:val="3"/>
        </w:numPr>
        <w:spacing w:line="360" w:lineRule="auto"/>
      </w:pPr>
      <w:r w:rsidRPr="00DB6492">
        <w:t>Respecto a los EPIs ¿</w:t>
      </w:r>
      <w:r w:rsidR="003949D9" w:rsidRPr="00DB6492">
        <w:t>Cuáles son los que necesitáis</w:t>
      </w:r>
      <w:r w:rsidR="00091B59" w:rsidRPr="00DB6492">
        <w:t xml:space="preserve"> para vuestro trabajo vinculado al ciclo</w:t>
      </w:r>
      <w:r w:rsidRPr="00DB6492">
        <w:t>?</w:t>
      </w:r>
      <w:r w:rsidR="00091B59" w:rsidRPr="00DB6492">
        <w:t xml:space="preserve"> Como las actividades son diversas (incluso dentro del mismo ciclo) indica la actividad a la que hacéis referencia. No es lo mismo p.e. para nutrición… estar en un colegio gestionando menús, supervisando cocinas… que tener un despacho privado… que prestar los servicios algún día a la semana en un gimnasio…</w:t>
      </w:r>
    </w:p>
    <w:p w14:paraId="50436DEE" w14:textId="77777777" w:rsidR="001E085C" w:rsidRDefault="001E085C" w:rsidP="001E085C">
      <w:pPr>
        <w:pStyle w:val="Prrafodelista"/>
        <w:spacing w:line="360" w:lineRule="auto"/>
        <w:rPr>
          <w:b/>
          <w:bCs/>
        </w:rPr>
      </w:pPr>
    </w:p>
    <w:p w14:paraId="68C84F12" w14:textId="0AA3FD92" w:rsidR="001E085C" w:rsidRPr="001E085C" w:rsidRDefault="001E085C" w:rsidP="001E085C">
      <w:pPr>
        <w:pStyle w:val="Prrafodelista"/>
        <w:spacing w:line="360" w:lineRule="auto"/>
        <w:rPr>
          <w:b/>
          <w:bCs/>
        </w:rPr>
      </w:pPr>
      <w:r w:rsidRPr="001E085C">
        <w:rPr>
          <w:b/>
          <w:bCs/>
        </w:rPr>
        <w:t>Gafas de seguridad</w:t>
      </w:r>
    </w:p>
    <w:p w14:paraId="5E2087BF" w14:textId="45DD1D86" w:rsidR="001E085C" w:rsidRDefault="001E085C" w:rsidP="001E085C">
      <w:pPr>
        <w:pStyle w:val="Prrafodelista"/>
        <w:spacing w:line="360" w:lineRule="auto"/>
      </w:pPr>
      <w:r>
        <w:t>Utilizadas para proteger los ojos de posibles daños por partículas, chispas o desechos de equipos,especialmente en talleres de hardware o mantenimiento .</w:t>
      </w:r>
    </w:p>
    <w:p w14:paraId="1758A501" w14:textId="77777777" w:rsidR="001E085C" w:rsidRDefault="001E085C" w:rsidP="001E085C">
      <w:pPr>
        <w:pStyle w:val="Prrafodelista"/>
        <w:spacing w:line="360" w:lineRule="auto"/>
      </w:pPr>
    </w:p>
    <w:p w14:paraId="3CA5BBAB" w14:textId="5EBCF290" w:rsidR="001E085C" w:rsidRPr="001E085C" w:rsidRDefault="001E085C" w:rsidP="001E085C">
      <w:pPr>
        <w:pStyle w:val="Prrafodelista"/>
        <w:spacing w:line="360" w:lineRule="auto"/>
        <w:rPr>
          <w:b/>
          <w:bCs/>
        </w:rPr>
      </w:pPr>
      <w:r w:rsidRPr="001E085C">
        <w:rPr>
          <w:b/>
          <w:bCs/>
        </w:rPr>
        <w:t>Protección auditiva</w:t>
      </w:r>
    </w:p>
    <w:p w14:paraId="063C702F" w14:textId="71EAE96A" w:rsidR="001E085C" w:rsidRDefault="001E085C" w:rsidP="001E085C">
      <w:pPr>
        <w:pStyle w:val="Prrafodelista"/>
        <w:spacing w:line="360" w:lineRule="auto"/>
      </w:pPr>
      <w:r>
        <w:t xml:space="preserve">En lugares con mucho ruido, por ejemplo, salas de servidores con generadores de energía o ventilación ruidosa </w:t>
      </w:r>
    </w:p>
    <w:p w14:paraId="75013EED" w14:textId="77777777" w:rsidR="001E085C" w:rsidRDefault="001E085C" w:rsidP="001E085C">
      <w:pPr>
        <w:pStyle w:val="Prrafodelista"/>
        <w:spacing w:line="360" w:lineRule="auto"/>
      </w:pPr>
    </w:p>
    <w:p w14:paraId="3A2F9C5F" w14:textId="7CF08935" w:rsidR="001E085C" w:rsidRPr="001E085C" w:rsidRDefault="001E085C" w:rsidP="001E085C">
      <w:pPr>
        <w:pStyle w:val="Prrafodelista"/>
        <w:spacing w:line="360" w:lineRule="auto"/>
        <w:rPr>
          <w:b/>
          <w:bCs/>
        </w:rPr>
      </w:pPr>
      <w:r w:rsidRPr="001E085C">
        <w:rPr>
          <w:b/>
          <w:bCs/>
        </w:rPr>
        <w:t xml:space="preserve">Mascarillas </w:t>
      </w:r>
    </w:p>
    <w:p w14:paraId="71EB0A83" w14:textId="639BE5A2" w:rsidR="001E085C" w:rsidRDefault="001E085C" w:rsidP="001E085C">
      <w:pPr>
        <w:pStyle w:val="Prrafodelista"/>
        <w:spacing w:line="360" w:lineRule="auto"/>
      </w:pPr>
      <w:r>
        <w:t xml:space="preserve">En trabajos que impliquen la manipulación de materiales peligrosos como componente electrónicos dañados </w:t>
      </w:r>
    </w:p>
    <w:p w14:paraId="23EFB88F" w14:textId="48059EF4" w:rsidR="001E085C" w:rsidRDefault="001E085C" w:rsidP="001E085C">
      <w:pPr>
        <w:pStyle w:val="Prrafodelista"/>
        <w:spacing w:line="360" w:lineRule="auto"/>
        <w:rPr>
          <w:b/>
          <w:bCs/>
        </w:rPr>
      </w:pPr>
      <w:r w:rsidRPr="001E085C">
        <w:rPr>
          <w:b/>
          <w:bCs/>
        </w:rPr>
        <w:lastRenderedPageBreak/>
        <w:t>Guantes antistáticos</w:t>
      </w:r>
    </w:p>
    <w:p w14:paraId="687E7217" w14:textId="139D5631" w:rsidR="001E085C" w:rsidRPr="001E085C" w:rsidRDefault="001E085C" w:rsidP="001E085C">
      <w:pPr>
        <w:pStyle w:val="Prrafodelista"/>
        <w:spacing w:line="360" w:lineRule="auto"/>
      </w:pPr>
      <w:r>
        <w:t>Son esenciales en la manipulación de componente electrónicos sensibles( como placas, discos duros, memoria RAM) para evitar descargas electrostática</w:t>
      </w:r>
    </w:p>
    <w:p w14:paraId="60BE9697" w14:textId="77777777" w:rsidR="001E085C" w:rsidRPr="00DB6492" w:rsidRDefault="001E085C" w:rsidP="001E085C">
      <w:pPr>
        <w:pStyle w:val="Prrafodelista"/>
        <w:spacing w:line="360" w:lineRule="auto"/>
      </w:pPr>
    </w:p>
    <w:p w14:paraId="006F6FB4" w14:textId="361D93BD" w:rsidR="009828B2" w:rsidRDefault="009249BF" w:rsidP="00686986">
      <w:pPr>
        <w:pStyle w:val="Prrafodelista"/>
        <w:numPr>
          <w:ilvl w:val="0"/>
          <w:numId w:val="3"/>
        </w:numPr>
        <w:spacing w:line="360" w:lineRule="auto"/>
      </w:pPr>
      <w:r w:rsidRPr="00DB6492">
        <w:t xml:space="preserve">Respecto a la señalización </w:t>
      </w:r>
      <w:r w:rsidR="00091B59" w:rsidRPr="00DB6492">
        <w:t>ocurre igual que en pregunta anterior, puede depender</w:t>
      </w:r>
      <w:r w:rsidRPr="00DB6492">
        <w:t xml:space="preserve">. Incluye en el trabajo 10 pictogramas de seguridad que podáis encontrar en </w:t>
      </w:r>
      <w:r w:rsidR="00091B59" w:rsidRPr="00DB6492">
        <w:t>vuestro centro de trabajo</w:t>
      </w:r>
      <w:r w:rsidRPr="00DB6492">
        <w:t xml:space="preserve"> con su significado</w:t>
      </w:r>
      <w:r w:rsidR="009828B2" w:rsidRPr="00DB6492">
        <w:t>.</w:t>
      </w:r>
    </w:p>
    <w:p w14:paraId="2307FA27" w14:textId="77777777" w:rsidR="001E085C" w:rsidRDefault="001E085C" w:rsidP="001E085C">
      <w:pPr>
        <w:spacing w:line="360" w:lineRule="auto"/>
        <w:ind w:left="360"/>
      </w:pPr>
    </w:p>
    <w:p w14:paraId="6835FEF0" w14:textId="5AB98B78" w:rsidR="001E085C" w:rsidRPr="00F20957" w:rsidRDefault="001E085C" w:rsidP="00F20957">
      <w:pPr>
        <w:pStyle w:val="Prrafodelista"/>
        <w:numPr>
          <w:ilvl w:val="0"/>
          <w:numId w:val="5"/>
        </w:numPr>
        <w:spacing w:line="360" w:lineRule="auto"/>
        <w:rPr>
          <w:b/>
          <w:bCs/>
        </w:rPr>
      </w:pPr>
      <w:r w:rsidRPr="00F20957">
        <w:rPr>
          <w:b/>
          <w:bCs/>
        </w:rPr>
        <w:t xml:space="preserve">Pictograma de peligro eléctrico </w:t>
      </w:r>
    </w:p>
    <w:p w14:paraId="747E4087" w14:textId="18C89CBA" w:rsidR="001E085C" w:rsidRDefault="001E085C" w:rsidP="00F20957">
      <w:pPr>
        <w:pStyle w:val="Prrafodelista"/>
        <w:spacing w:line="360" w:lineRule="auto"/>
        <w:ind w:left="1080"/>
      </w:pPr>
      <w:r>
        <w:t xml:space="preserve">Para advertir sobre el riesgo de descargas eléctricas al manipular equipos o cables sin desconectar la corriente </w:t>
      </w:r>
    </w:p>
    <w:p w14:paraId="76999B02" w14:textId="5126B89E" w:rsidR="001E085C" w:rsidRPr="00F20957" w:rsidRDefault="00F20957" w:rsidP="00F20957">
      <w:pPr>
        <w:pStyle w:val="Prrafodelista"/>
        <w:numPr>
          <w:ilvl w:val="0"/>
          <w:numId w:val="5"/>
        </w:numPr>
        <w:spacing w:line="360" w:lineRule="auto"/>
        <w:rPr>
          <w:b/>
          <w:bCs/>
        </w:rPr>
      </w:pPr>
      <w:r w:rsidRPr="00F20957">
        <w:rPr>
          <w:b/>
          <w:bCs/>
        </w:rPr>
        <w:t xml:space="preserve">Pictograma de riesgo de incendio </w:t>
      </w:r>
    </w:p>
    <w:p w14:paraId="776D06CC" w14:textId="20CE06CE" w:rsidR="00F20957" w:rsidRDefault="00F20957" w:rsidP="00F20957">
      <w:pPr>
        <w:pStyle w:val="Prrafodelista"/>
        <w:spacing w:line="360" w:lineRule="auto"/>
        <w:ind w:left="1080"/>
      </w:pPr>
      <w:r>
        <w:t>Indica la presencia de materiales inflamables o riesgos de incendio como equipos electrónicos que generan calor o sistemas de cableado defectuosos</w:t>
      </w:r>
    </w:p>
    <w:p w14:paraId="4C897807" w14:textId="4272122E" w:rsidR="00F20957" w:rsidRPr="00F20957" w:rsidRDefault="00F20957" w:rsidP="00F20957">
      <w:pPr>
        <w:pStyle w:val="Prrafodelista"/>
        <w:numPr>
          <w:ilvl w:val="0"/>
          <w:numId w:val="5"/>
        </w:numPr>
        <w:spacing w:line="360" w:lineRule="auto"/>
        <w:rPr>
          <w:b/>
          <w:bCs/>
        </w:rPr>
      </w:pPr>
      <w:r w:rsidRPr="00F20957">
        <w:rPr>
          <w:b/>
          <w:bCs/>
        </w:rPr>
        <w:t xml:space="preserve">Pictograma de protección ocular </w:t>
      </w:r>
    </w:p>
    <w:p w14:paraId="30D7B556" w14:textId="59FAC6C4" w:rsidR="00F20957" w:rsidRDefault="00F20957" w:rsidP="00F20957">
      <w:pPr>
        <w:pStyle w:val="Prrafodelista"/>
        <w:spacing w:line="360" w:lineRule="auto"/>
        <w:ind w:left="1080"/>
      </w:pPr>
      <w:r>
        <w:t>Para señalar que es necesario el uso de gafas al trabajar con herramientas o reparar hardware</w:t>
      </w:r>
    </w:p>
    <w:p w14:paraId="45FF33DA" w14:textId="09AE22AE" w:rsidR="00F20957" w:rsidRPr="00F20957" w:rsidRDefault="00F20957" w:rsidP="00F20957">
      <w:pPr>
        <w:pStyle w:val="Prrafodelista"/>
        <w:numPr>
          <w:ilvl w:val="0"/>
          <w:numId w:val="5"/>
        </w:numPr>
        <w:spacing w:line="360" w:lineRule="auto"/>
        <w:rPr>
          <w:b/>
          <w:bCs/>
        </w:rPr>
      </w:pPr>
      <w:r w:rsidRPr="00F20957">
        <w:rPr>
          <w:b/>
          <w:bCs/>
        </w:rPr>
        <w:t>Pictograma de riesgo de caídas</w:t>
      </w:r>
    </w:p>
    <w:p w14:paraId="42091F60" w14:textId="5E46AD7C" w:rsidR="00F20957" w:rsidRDefault="00F20957" w:rsidP="00F20957">
      <w:pPr>
        <w:pStyle w:val="Prrafodelista"/>
        <w:spacing w:line="360" w:lineRule="auto"/>
        <w:ind w:left="1080"/>
      </w:pPr>
      <w:r>
        <w:t>En lugares donde pueda haber cables sueltos, suelos resbaladizos o equipos pesados que puedan provocar caídas accidentales</w:t>
      </w:r>
    </w:p>
    <w:p w14:paraId="26CC4B3E" w14:textId="5798AC20" w:rsidR="00F20957" w:rsidRPr="00F20957" w:rsidRDefault="00F20957" w:rsidP="00F20957">
      <w:pPr>
        <w:pStyle w:val="Prrafodelista"/>
        <w:numPr>
          <w:ilvl w:val="0"/>
          <w:numId w:val="5"/>
        </w:numPr>
        <w:spacing w:line="360" w:lineRule="auto"/>
        <w:rPr>
          <w:b/>
          <w:bCs/>
        </w:rPr>
      </w:pPr>
      <w:r w:rsidRPr="00F20957">
        <w:rPr>
          <w:b/>
          <w:bCs/>
        </w:rPr>
        <w:t>Pictograma de productos químicos peligrosos</w:t>
      </w:r>
    </w:p>
    <w:p w14:paraId="62509359" w14:textId="26343CB6" w:rsidR="00F20957" w:rsidRDefault="00F20957" w:rsidP="00F20957">
      <w:pPr>
        <w:pStyle w:val="Prrafodelista"/>
        <w:spacing w:line="360" w:lineRule="auto"/>
        <w:ind w:left="1080"/>
      </w:pPr>
      <w:r>
        <w:t xml:space="preserve">Indica la presencia de sustancias químicas peligrosas como los limpiadores de equipos </w:t>
      </w:r>
    </w:p>
    <w:p w14:paraId="628C024F" w14:textId="1D708DE4" w:rsidR="00F20957" w:rsidRPr="00F20957" w:rsidRDefault="00F20957" w:rsidP="00F20957">
      <w:pPr>
        <w:pStyle w:val="Prrafodelista"/>
        <w:numPr>
          <w:ilvl w:val="0"/>
          <w:numId w:val="5"/>
        </w:numPr>
        <w:spacing w:line="360" w:lineRule="auto"/>
        <w:rPr>
          <w:b/>
          <w:bCs/>
        </w:rPr>
      </w:pPr>
      <w:r w:rsidRPr="00F20957">
        <w:rPr>
          <w:b/>
          <w:bCs/>
        </w:rPr>
        <w:t>Pictograma de riesgo de sobrecarga eléctrica</w:t>
      </w:r>
    </w:p>
    <w:p w14:paraId="59F50CB6" w14:textId="74952005" w:rsidR="00F20957" w:rsidRDefault="00F20957" w:rsidP="00F20957">
      <w:pPr>
        <w:pStyle w:val="Prrafodelista"/>
        <w:spacing w:line="360" w:lineRule="auto"/>
        <w:ind w:left="1080"/>
      </w:pPr>
      <w:r>
        <w:t>Para advertir sobre la descarga en los sistemas eléctricos, como enchufes o servidores que no deben exceder ciertos límites de carga</w:t>
      </w:r>
    </w:p>
    <w:p w14:paraId="42FCE3B7" w14:textId="6954A9C7" w:rsidR="00F20957" w:rsidRPr="00F20957" w:rsidRDefault="00F20957" w:rsidP="00F20957">
      <w:pPr>
        <w:pStyle w:val="Prrafodelista"/>
        <w:numPr>
          <w:ilvl w:val="0"/>
          <w:numId w:val="5"/>
        </w:numPr>
        <w:spacing w:line="360" w:lineRule="auto"/>
        <w:rPr>
          <w:b/>
          <w:bCs/>
        </w:rPr>
      </w:pPr>
      <w:r w:rsidRPr="00F20957">
        <w:rPr>
          <w:b/>
          <w:bCs/>
        </w:rPr>
        <w:t xml:space="preserve">Pictograma de riesgo de radiación </w:t>
      </w:r>
    </w:p>
    <w:p w14:paraId="1BF32488" w14:textId="705B5490" w:rsidR="00F20957" w:rsidRDefault="00F20957" w:rsidP="00F20957">
      <w:pPr>
        <w:pStyle w:val="Prrafodelista"/>
        <w:spacing w:line="360" w:lineRule="auto"/>
        <w:ind w:left="1080"/>
      </w:pPr>
      <w:r>
        <w:t xml:space="preserve">Para indicar equipos que emiten radiación electromagnética, como ciertos componentes de comunicaciones </w:t>
      </w:r>
    </w:p>
    <w:p w14:paraId="40271D63" w14:textId="5958E88F" w:rsidR="00F20957" w:rsidRPr="00F20957" w:rsidRDefault="00F20957" w:rsidP="00F20957">
      <w:pPr>
        <w:pStyle w:val="Prrafodelista"/>
        <w:numPr>
          <w:ilvl w:val="0"/>
          <w:numId w:val="5"/>
        </w:numPr>
        <w:spacing w:line="360" w:lineRule="auto"/>
        <w:rPr>
          <w:b/>
          <w:bCs/>
        </w:rPr>
      </w:pPr>
      <w:r w:rsidRPr="00F20957">
        <w:rPr>
          <w:b/>
          <w:bCs/>
        </w:rPr>
        <w:t>Pictograma de peligro biológico</w:t>
      </w:r>
    </w:p>
    <w:p w14:paraId="70FF75E1" w14:textId="79D37030" w:rsidR="00F20957" w:rsidRDefault="00F20957" w:rsidP="00F20957">
      <w:pPr>
        <w:pStyle w:val="Prrafodelista"/>
        <w:spacing w:line="360" w:lineRule="auto"/>
        <w:ind w:left="1080"/>
      </w:pPr>
      <w:r>
        <w:t xml:space="preserve">Para indicar la presencia de riesgos biológicos, aunque en centros informáticos puede aplicarse en áreas donde se manejen equipos de laboratorio </w:t>
      </w:r>
    </w:p>
    <w:p w14:paraId="6C2D0F0A" w14:textId="15038694" w:rsidR="00F20957" w:rsidRPr="00F20957" w:rsidRDefault="00F20957" w:rsidP="00F20957">
      <w:pPr>
        <w:pStyle w:val="Prrafodelista"/>
        <w:numPr>
          <w:ilvl w:val="0"/>
          <w:numId w:val="5"/>
        </w:numPr>
        <w:spacing w:line="360" w:lineRule="auto"/>
        <w:rPr>
          <w:b/>
          <w:bCs/>
        </w:rPr>
      </w:pPr>
      <w:r w:rsidRPr="00F20957">
        <w:rPr>
          <w:b/>
          <w:bCs/>
        </w:rPr>
        <w:t xml:space="preserve">Pictograma de equipos de protección personal obligatorio </w:t>
      </w:r>
    </w:p>
    <w:p w14:paraId="377E1356" w14:textId="118CFB43" w:rsidR="00F20957" w:rsidRDefault="00F20957" w:rsidP="00F20957">
      <w:pPr>
        <w:pStyle w:val="Prrafodelista"/>
        <w:spacing w:line="360" w:lineRule="auto"/>
        <w:ind w:left="1080"/>
      </w:pPr>
      <w:r>
        <w:t>Para señalar la necesidad de usar equipo de protección personal como guantes antiestáticos o cascos de protección</w:t>
      </w:r>
    </w:p>
    <w:p w14:paraId="536EDF31" w14:textId="5DABAAD9" w:rsidR="00F20957" w:rsidRDefault="00F20957" w:rsidP="00F20957">
      <w:pPr>
        <w:pStyle w:val="Prrafodelista"/>
        <w:numPr>
          <w:ilvl w:val="0"/>
          <w:numId w:val="5"/>
        </w:numPr>
        <w:spacing w:line="360" w:lineRule="auto"/>
        <w:rPr>
          <w:b/>
          <w:bCs/>
        </w:rPr>
      </w:pPr>
      <w:r w:rsidRPr="00F20957">
        <w:rPr>
          <w:b/>
          <w:bCs/>
        </w:rPr>
        <w:t xml:space="preserve">Pictograma de riesgo de lesiones por herramientas o maquinaria </w:t>
      </w:r>
    </w:p>
    <w:p w14:paraId="4BD26351" w14:textId="3D0D4169" w:rsidR="00F20957" w:rsidRDefault="00F20957" w:rsidP="00F20957">
      <w:pPr>
        <w:pStyle w:val="Prrafodelista"/>
        <w:spacing w:line="360" w:lineRule="auto"/>
        <w:ind w:left="1080"/>
        <w:rPr>
          <w:b/>
          <w:bCs/>
        </w:rPr>
      </w:pPr>
      <w:r>
        <w:rPr>
          <w:b/>
          <w:bCs/>
        </w:rPr>
        <w:t>Indica que se deben usar herramientas de manera segura, como en el mantenimiento de servidores o en actividades de montaje donde se usen destornilladores u otras herramientas</w:t>
      </w:r>
    </w:p>
    <w:p w14:paraId="23334409" w14:textId="108913EB" w:rsidR="001E085C" w:rsidRDefault="00F20957" w:rsidP="00473A4E">
      <w:pPr>
        <w:pStyle w:val="Prrafodelista"/>
        <w:spacing w:line="360" w:lineRule="auto"/>
        <w:ind w:left="1080"/>
      </w:pPr>
      <w:r w:rsidRPr="00F20957">
        <w:lastRenderedPageBreak/>
        <w:t>Estos pictogramas pueden estar presentes en diferentes partes del centro informático, desde las áreas de servidores y equipos de trabajo hasta las zonas de almacenamiento de productos y herramientas</w:t>
      </w:r>
    </w:p>
    <w:p w14:paraId="730F6DFA" w14:textId="77777777" w:rsidR="00473A4E" w:rsidRPr="00DB6492" w:rsidRDefault="00473A4E" w:rsidP="00473A4E">
      <w:pPr>
        <w:pStyle w:val="Prrafodelista"/>
        <w:spacing w:line="360" w:lineRule="auto"/>
        <w:ind w:left="1080"/>
      </w:pPr>
    </w:p>
    <w:p w14:paraId="0799EEC1" w14:textId="48DAE279" w:rsidR="009461BE" w:rsidRPr="00DB6492" w:rsidRDefault="009461BE" w:rsidP="009461BE">
      <w:pPr>
        <w:pStyle w:val="Prrafodelista"/>
        <w:numPr>
          <w:ilvl w:val="0"/>
          <w:numId w:val="3"/>
        </w:numPr>
        <w:spacing w:line="360" w:lineRule="auto"/>
        <w:jc w:val="left"/>
      </w:pPr>
      <w:r w:rsidRPr="00DB6492">
        <w:t>Desgraciadamente son demasiados los accidentes laborales y muchas las noticias al respecto. Buscad información sobre algún accidente laboral que se haya producido recientemente</w:t>
      </w:r>
      <w:r w:rsidR="007E7C02" w:rsidRPr="00DB6492">
        <w:t xml:space="preserve">. </w:t>
      </w:r>
      <w:r w:rsidR="00091B59" w:rsidRPr="00DB6492">
        <w:t>Si está vinculado a vuestro ciclo formativo tanto mejor. Haced</w:t>
      </w:r>
      <w:r w:rsidRPr="00DB6492">
        <w:t xml:space="preserve"> una reflexión sobre cómo se podría haber evitado. </w:t>
      </w:r>
    </w:p>
    <w:p w14:paraId="2DD867A8" w14:textId="77F69FCC" w:rsidR="00B04271" w:rsidRDefault="00B04271" w:rsidP="009461BE">
      <w:pPr>
        <w:pStyle w:val="Prrafodelista"/>
        <w:spacing w:line="360" w:lineRule="auto"/>
        <w:jc w:val="left"/>
      </w:pPr>
    </w:p>
    <w:p w14:paraId="196382DA" w14:textId="77777777" w:rsidR="00380495" w:rsidRDefault="00380495" w:rsidP="009461BE">
      <w:pPr>
        <w:pStyle w:val="Prrafodelista"/>
        <w:spacing w:line="360" w:lineRule="auto"/>
        <w:jc w:val="left"/>
      </w:pPr>
      <w:r>
        <w:t>En mi caso daré acerca un accidente que ocurrió en la fábrica para la cual trabajo, como procedimiento siempre se lava la maquinaria antes de pasar al siguiente producto por lo que una compañera mientras realizaba el aseo, con sus respectivos epis, por querer limpiar mucho mejor los restos del producto anterior ingresó la mano en la cinta que transporta el producto lo cual causó que su dedo se enganchara y tuvieron que trasladarla inmediatamente al hospital debido a la rotura del tendón.</w:t>
      </w:r>
    </w:p>
    <w:p w14:paraId="56795190" w14:textId="4E792A95" w:rsidR="00380495" w:rsidRPr="00DB6492" w:rsidRDefault="00380495" w:rsidP="009461BE">
      <w:pPr>
        <w:pStyle w:val="Prrafodelista"/>
        <w:spacing w:line="360" w:lineRule="auto"/>
        <w:jc w:val="left"/>
      </w:pPr>
      <w:r>
        <w:t xml:space="preserve"> En este caso en particular ideando un programa en el cual se pueda limpiar la máquina con todo parado, o hasta haber indicado a la operaria que esa zona unicamente se la limpie con la manguera aunque queden residuos </w:t>
      </w:r>
    </w:p>
    <w:sectPr w:rsidR="00380495" w:rsidRPr="00DB6492" w:rsidSect="00F861FF">
      <w:headerReference w:type="default" r:id="rId17"/>
      <w:footerReference w:type="default" r:id="rId18"/>
      <w:pgSz w:w="11906" w:h="16838"/>
      <w:pgMar w:top="1417" w:right="1133" w:bottom="1417" w:left="1701"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F075D" w14:textId="77777777" w:rsidR="00F71957" w:rsidRDefault="00F71957" w:rsidP="00D24AF0">
      <w:pPr>
        <w:spacing w:before="0" w:after="0"/>
      </w:pPr>
      <w:r>
        <w:separator/>
      </w:r>
    </w:p>
  </w:endnote>
  <w:endnote w:type="continuationSeparator" w:id="0">
    <w:p w14:paraId="3255792F" w14:textId="77777777" w:rsidR="00F71957" w:rsidRDefault="00F71957" w:rsidP="00D24A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F6A4D" w14:textId="6D57FCAC" w:rsidR="00D24AF0" w:rsidRPr="00590BCD" w:rsidRDefault="001811A2" w:rsidP="00D24AF0">
    <w:pPr>
      <w:pStyle w:val="Piedepgina"/>
      <w:pBdr>
        <w:top w:val="single" w:sz="4" w:space="1" w:color="auto"/>
      </w:pBdr>
    </w:pPr>
    <w:r>
      <w:rPr>
        <w:b/>
      </w:rPr>
      <w:t>Ciclo</w:t>
    </w:r>
    <w:r w:rsidR="00827A19">
      <w:t xml:space="preserve"> / IPE I</w:t>
    </w:r>
    <w:r w:rsidR="00D24AF0" w:rsidRPr="00590BCD">
      <w:tab/>
    </w:r>
    <w:r w:rsidR="00D24AF0" w:rsidRPr="00590BCD">
      <w:tab/>
    </w:r>
    <w:r w:rsidR="00D24AF0" w:rsidRPr="00590BCD">
      <w:rPr>
        <w:snapToGrid w:val="0"/>
      </w:rPr>
      <w:t xml:space="preserve">Página </w:t>
    </w:r>
    <w:r w:rsidR="00686FB8" w:rsidRPr="00590BCD">
      <w:rPr>
        <w:snapToGrid w:val="0"/>
      </w:rPr>
      <w:fldChar w:fldCharType="begin"/>
    </w:r>
    <w:r w:rsidR="00D24AF0" w:rsidRPr="00590BCD">
      <w:rPr>
        <w:snapToGrid w:val="0"/>
      </w:rPr>
      <w:instrText xml:space="preserve"> PAGE </w:instrText>
    </w:r>
    <w:r w:rsidR="00686FB8" w:rsidRPr="00590BCD">
      <w:rPr>
        <w:snapToGrid w:val="0"/>
      </w:rPr>
      <w:fldChar w:fldCharType="separate"/>
    </w:r>
    <w:r w:rsidR="00FC2D56">
      <w:rPr>
        <w:snapToGrid w:val="0"/>
      </w:rPr>
      <w:t>1</w:t>
    </w:r>
    <w:r w:rsidR="00686FB8" w:rsidRPr="00590BCD">
      <w:rPr>
        <w:snapToGrid w:val="0"/>
      </w:rPr>
      <w:fldChar w:fldCharType="end"/>
    </w:r>
    <w:r w:rsidR="00D24AF0" w:rsidRPr="00590BCD">
      <w:rPr>
        <w:snapToGrid w:val="0"/>
      </w:rPr>
      <w:t xml:space="preserve"> de </w:t>
    </w:r>
    <w:r w:rsidR="00686FB8" w:rsidRPr="00590BCD">
      <w:rPr>
        <w:snapToGrid w:val="0"/>
      </w:rPr>
      <w:fldChar w:fldCharType="begin"/>
    </w:r>
    <w:r w:rsidR="00D24AF0" w:rsidRPr="00590BCD">
      <w:rPr>
        <w:snapToGrid w:val="0"/>
      </w:rPr>
      <w:instrText xml:space="preserve"> NUMPAGES </w:instrText>
    </w:r>
    <w:r w:rsidR="00686FB8" w:rsidRPr="00590BCD">
      <w:rPr>
        <w:snapToGrid w:val="0"/>
      </w:rPr>
      <w:fldChar w:fldCharType="separate"/>
    </w:r>
    <w:r w:rsidR="00FC2D56">
      <w:rPr>
        <w:snapToGrid w:val="0"/>
      </w:rPr>
      <w:t>2</w:t>
    </w:r>
    <w:r w:rsidR="00686FB8" w:rsidRPr="00590BCD">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9BB19" w14:textId="77777777" w:rsidR="00F71957" w:rsidRDefault="00F71957" w:rsidP="00D24AF0">
      <w:pPr>
        <w:spacing w:before="0" w:after="0"/>
      </w:pPr>
      <w:r>
        <w:separator/>
      </w:r>
    </w:p>
  </w:footnote>
  <w:footnote w:type="continuationSeparator" w:id="0">
    <w:p w14:paraId="0956F3E1" w14:textId="77777777" w:rsidR="00F71957" w:rsidRDefault="00F71957" w:rsidP="00D24AF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CA079" w14:textId="743E4412" w:rsidR="00F861FF" w:rsidRDefault="00F861FF">
    <w:pPr>
      <w:pStyle w:val="Encabezado"/>
    </w:pPr>
    <w:r>
      <mc:AlternateContent>
        <mc:Choice Requires="wps">
          <w:drawing>
            <wp:anchor distT="0" distB="0" distL="114300" distR="114300" simplePos="0" relativeHeight="251661312" behindDoc="0" locked="0" layoutInCell="1" allowOverlap="1" wp14:anchorId="13C66C37" wp14:editId="41DF2455">
              <wp:simplePos x="0" y="0"/>
              <wp:positionH relativeFrom="column">
                <wp:posOffset>0</wp:posOffset>
              </wp:positionH>
              <wp:positionV relativeFrom="paragraph">
                <wp:posOffset>197485</wp:posOffset>
              </wp:positionV>
              <wp:extent cx="7543800" cy="0"/>
              <wp:effectExtent l="0" t="0" r="19050" b="1905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ln>
                        <a:headEnd type="none" w="med" len="med"/>
                        <a:tailEnd type="none" w="med" len="med"/>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1681794" id="_x0000_t32" coordsize="21600,21600" o:spt="32" o:oned="t" path="m,l21600,21600e" filled="f">
              <v:path arrowok="t" fillok="f" o:connecttype="none"/>
              <o:lock v:ext="edit" shapetype="t"/>
            </v:shapetype>
            <v:shape id="AutoShape 6" o:spid="_x0000_s1026" type="#_x0000_t32" style="position:absolute;margin-left:0;margin-top:15.55pt;width:59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" strokecolor="#70ad47 [3209]" strokeweight="1.5pt">
              <v:stroke joinstyle="miter"/>
            </v:shape>
          </w:pict>
        </mc:Fallback>
      </mc:AlternateContent>
    </w:r>
    <w:r w:rsidRPr="00542041">
      <w:drawing>
        <wp:anchor distT="0" distB="0" distL="114300" distR="114300" simplePos="0" relativeHeight="251659264" behindDoc="0" locked="0" layoutInCell="1" allowOverlap="1" wp14:anchorId="6FFD63BE" wp14:editId="5EA98C2C">
          <wp:simplePos x="0" y="0"/>
          <wp:positionH relativeFrom="column">
            <wp:posOffset>4067175</wp:posOffset>
          </wp:positionH>
          <wp:positionV relativeFrom="paragraph">
            <wp:posOffset>-467360</wp:posOffset>
          </wp:positionV>
          <wp:extent cx="2095500" cy="63817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95500" cy="6381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07A0"/>
    <w:multiLevelType w:val="hybridMultilevel"/>
    <w:tmpl w:val="63146E9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43E64CA"/>
    <w:multiLevelType w:val="multilevel"/>
    <w:tmpl w:val="60E6BF10"/>
    <w:lvl w:ilvl="0">
      <w:start w:val="1"/>
      <w:numFmt w:val="decimal"/>
      <w:pStyle w:val="Ttulo1"/>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9759D6"/>
    <w:multiLevelType w:val="hybridMultilevel"/>
    <w:tmpl w:val="7F6CCF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1A2B22"/>
    <w:multiLevelType w:val="multilevel"/>
    <w:tmpl w:val="373C6C1E"/>
    <w:lvl w:ilvl="0">
      <w:start w:val="1"/>
      <w:numFmt w:val="decimal"/>
      <w:pStyle w:val="Ttulo10"/>
      <w:lvlText w:val="%1."/>
      <w:lvlJc w:val="left"/>
      <w:pPr>
        <w:ind w:left="360" w:hanging="360"/>
      </w:pPr>
      <w:rPr>
        <w:b/>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58"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B150F7"/>
    <w:multiLevelType w:val="hybridMultilevel"/>
    <w:tmpl w:val="23B8C6F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16cid:durableId="274290512">
    <w:abstractNumId w:val="1"/>
  </w:num>
  <w:num w:numId="2" w16cid:durableId="7576794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8411627">
    <w:abstractNumId w:val="2"/>
  </w:num>
  <w:num w:numId="4" w16cid:durableId="1375158903">
    <w:abstractNumId w:val="0"/>
  </w:num>
  <w:num w:numId="5" w16cid:durableId="78508030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E21"/>
    <w:rsid w:val="000001FD"/>
    <w:rsid w:val="0002241E"/>
    <w:rsid w:val="000244CC"/>
    <w:rsid w:val="00030426"/>
    <w:rsid w:val="00031D06"/>
    <w:rsid w:val="00035C47"/>
    <w:rsid w:val="000529ED"/>
    <w:rsid w:val="0006311C"/>
    <w:rsid w:val="00070029"/>
    <w:rsid w:val="0007308F"/>
    <w:rsid w:val="00076B9A"/>
    <w:rsid w:val="00091B59"/>
    <w:rsid w:val="000A5B93"/>
    <w:rsid w:val="000A5BCE"/>
    <w:rsid w:val="000B01A8"/>
    <w:rsid w:val="000B411F"/>
    <w:rsid w:val="000B5864"/>
    <w:rsid w:val="000B5A9E"/>
    <w:rsid w:val="000C2EA4"/>
    <w:rsid w:val="000D1424"/>
    <w:rsid w:val="000D6FD8"/>
    <w:rsid w:val="000E36E0"/>
    <w:rsid w:val="000F0AA6"/>
    <w:rsid w:val="000F299B"/>
    <w:rsid w:val="0010121D"/>
    <w:rsid w:val="00112DB8"/>
    <w:rsid w:val="001143EE"/>
    <w:rsid w:val="001163D7"/>
    <w:rsid w:val="00135AAE"/>
    <w:rsid w:val="00143741"/>
    <w:rsid w:val="00146716"/>
    <w:rsid w:val="00162348"/>
    <w:rsid w:val="001771E8"/>
    <w:rsid w:val="00177FBA"/>
    <w:rsid w:val="00180584"/>
    <w:rsid w:val="001811A2"/>
    <w:rsid w:val="00185F11"/>
    <w:rsid w:val="00186FA5"/>
    <w:rsid w:val="001A19B4"/>
    <w:rsid w:val="001A3651"/>
    <w:rsid w:val="001A4BBA"/>
    <w:rsid w:val="001B53AA"/>
    <w:rsid w:val="001B7FBC"/>
    <w:rsid w:val="001C183D"/>
    <w:rsid w:val="001C222C"/>
    <w:rsid w:val="001D2FF4"/>
    <w:rsid w:val="001D47A7"/>
    <w:rsid w:val="001E085C"/>
    <w:rsid w:val="001E3E2D"/>
    <w:rsid w:val="001F532B"/>
    <w:rsid w:val="00204470"/>
    <w:rsid w:val="00206885"/>
    <w:rsid w:val="00223BEF"/>
    <w:rsid w:val="0022558A"/>
    <w:rsid w:val="00235F8F"/>
    <w:rsid w:val="00237869"/>
    <w:rsid w:val="00245E21"/>
    <w:rsid w:val="002526A2"/>
    <w:rsid w:val="00253852"/>
    <w:rsid w:val="00253EB9"/>
    <w:rsid w:val="00254403"/>
    <w:rsid w:val="002717EF"/>
    <w:rsid w:val="00272904"/>
    <w:rsid w:val="002752B7"/>
    <w:rsid w:val="00290767"/>
    <w:rsid w:val="002A0E4B"/>
    <w:rsid w:val="002B6FED"/>
    <w:rsid w:val="002C04C8"/>
    <w:rsid w:val="002E1F2E"/>
    <w:rsid w:val="002E448D"/>
    <w:rsid w:val="002F33F5"/>
    <w:rsid w:val="002F44E1"/>
    <w:rsid w:val="00303597"/>
    <w:rsid w:val="00315DB0"/>
    <w:rsid w:val="00323202"/>
    <w:rsid w:val="00336A94"/>
    <w:rsid w:val="00361B70"/>
    <w:rsid w:val="003761AE"/>
    <w:rsid w:val="00377348"/>
    <w:rsid w:val="00380495"/>
    <w:rsid w:val="003845C5"/>
    <w:rsid w:val="00390C78"/>
    <w:rsid w:val="00393B2F"/>
    <w:rsid w:val="003949D9"/>
    <w:rsid w:val="003A6F4C"/>
    <w:rsid w:val="003B7109"/>
    <w:rsid w:val="003D07E7"/>
    <w:rsid w:val="00420129"/>
    <w:rsid w:val="00421293"/>
    <w:rsid w:val="00422F90"/>
    <w:rsid w:val="00442B75"/>
    <w:rsid w:val="00473A4E"/>
    <w:rsid w:val="00487F96"/>
    <w:rsid w:val="004922ED"/>
    <w:rsid w:val="004A083F"/>
    <w:rsid w:val="004C0EB4"/>
    <w:rsid w:val="004C6B7E"/>
    <w:rsid w:val="004D03F0"/>
    <w:rsid w:val="004D79C4"/>
    <w:rsid w:val="004F1BDA"/>
    <w:rsid w:val="00505307"/>
    <w:rsid w:val="0052664D"/>
    <w:rsid w:val="005269B4"/>
    <w:rsid w:val="00542041"/>
    <w:rsid w:val="00542284"/>
    <w:rsid w:val="00542624"/>
    <w:rsid w:val="0054538E"/>
    <w:rsid w:val="00546CF3"/>
    <w:rsid w:val="00552AA4"/>
    <w:rsid w:val="00566BE7"/>
    <w:rsid w:val="00590BCD"/>
    <w:rsid w:val="00591488"/>
    <w:rsid w:val="00594CE6"/>
    <w:rsid w:val="005B0FBC"/>
    <w:rsid w:val="005C7850"/>
    <w:rsid w:val="005D0B9D"/>
    <w:rsid w:val="005D4703"/>
    <w:rsid w:val="005D6A85"/>
    <w:rsid w:val="005F00F2"/>
    <w:rsid w:val="005F0B7E"/>
    <w:rsid w:val="005F7C20"/>
    <w:rsid w:val="006008BF"/>
    <w:rsid w:val="00602B44"/>
    <w:rsid w:val="006104D9"/>
    <w:rsid w:val="006117FF"/>
    <w:rsid w:val="0062491D"/>
    <w:rsid w:val="00630056"/>
    <w:rsid w:val="006420E2"/>
    <w:rsid w:val="006443FE"/>
    <w:rsid w:val="00651856"/>
    <w:rsid w:val="006532D1"/>
    <w:rsid w:val="00674BEA"/>
    <w:rsid w:val="00686986"/>
    <w:rsid w:val="00686FB8"/>
    <w:rsid w:val="006A51CD"/>
    <w:rsid w:val="006C2C6A"/>
    <w:rsid w:val="006C7F87"/>
    <w:rsid w:val="006D0173"/>
    <w:rsid w:val="006D1FC8"/>
    <w:rsid w:val="006D2E48"/>
    <w:rsid w:val="006E5158"/>
    <w:rsid w:val="006F1D80"/>
    <w:rsid w:val="0070374E"/>
    <w:rsid w:val="00707A4E"/>
    <w:rsid w:val="00710DFE"/>
    <w:rsid w:val="00734350"/>
    <w:rsid w:val="0073785C"/>
    <w:rsid w:val="007568D0"/>
    <w:rsid w:val="007763EF"/>
    <w:rsid w:val="007B3C44"/>
    <w:rsid w:val="007B48BA"/>
    <w:rsid w:val="007C1525"/>
    <w:rsid w:val="007C1B39"/>
    <w:rsid w:val="007C318D"/>
    <w:rsid w:val="007C66AD"/>
    <w:rsid w:val="007D4517"/>
    <w:rsid w:val="007D766E"/>
    <w:rsid w:val="007E04FD"/>
    <w:rsid w:val="007E7C02"/>
    <w:rsid w:val="007F5C54"/>
    <w:rsid w:val="00802599"/>
    <w:rsid w:val="008028B9"/>
    <w:rsid w:val="00806505"/>
    <w:rsid w:val="00806E03"/>
    <w:rsid w:val="008074F2"/>
    <w:rsid w:val="008106C5"/>
    <w:rsid w:val="00822FC6"/>
    <w:rsid w:val="0082562A"/>
    <w:rsid w:val="00827A19"/>
    <w:rsid w:val="00844AEA"/>
    <w:rsid w:val="00853847"/>
    <w:rsid w:val="008561AB"/>
    <w:rsid w:val="00857502"/>
    <w:rsid w:val="0089698C"/>
    <w:rsid w:val="008A3D05"/>
    <w:rsid w:val="008D0575"/>
    <w:rsid w:val="008E5FC5"/>
    <w:rsid w:val="008F019A"/>
    <w:rsid w:val="00906CDB"/>
    <w:rsid w:val="00913F7A"/>
    <w:rsid w:val="0091586E"/>
    <w:rsid w:val="009249BF"/>
    <w:rsid w:val="0093752E"/>
    <w:rsid w:val="00944A2C"/>
    <w:rsid w:val="009456F6"/>
    <w:rsid w:val="009461BE"/>
    <w:rsid w:val="00954D51"/>
    <w:rsid w:val="009575E7"/>
    <w:rsid w:val="00972EDB"/>
    <w:rsid w:val="009819BD"/>
    <w:rsid w:val="00981C0D"/>
    <w:rsid w:val="009828B2"/>
    <w:rsid w:val="009A0899"/>
    <w:rsid w:val="009A711F"/>
    <w:rsid w:val="009C5A16"/>
    <w:rsid w:val="009E169C"/>
    <w:rsid w:val="009E4000"/>
    <w:rsid w:val="009E67B8"/>
    <w:rsid w:val="009F7339"/>
    <w:rsid w:val="00A11A43"/>
    <w:rsid w:val="00A120A8"/>
    <w:rsid w:val="00A134CA"/>
    <w:rsid w:val="00A30A12"/>
    <w:rsid w:val="00A34C79"/>
    <w:rsid w:val="00A42118"/>
    <w:rsid w:val="00A57BAA"/>
    <w:rsid w:val="00A620B9"/>
    <w:rsid w:val="00A66EF1"/>
    <w:rsid w:val="00A846DD"/>
    <w:rsid w:val="00A85E0D"/>
    <w:rsid w:val="00AB4AB7"/>
    <w:rsid w:val="00AB59E2"/>
    <w:rsid w:val="00AC07CB"/>
    <w:rsid w:val="00AF08FE"/>
    <w:rsid w:val="00AF5D1F"/>
    <w:rsid w:val="00B01047"/>
    <w:rsid w:val="00B01BC2"/>
    <w:rsid w:val="00B02C7F"/>
    <w:rsid w:val="00B04271"/>
    <w:rsid w:val="00B15871"/>
    <w:rsid w:val="00B16AC2"/>
    <w:rsid w:val="00B236F6"/>
    <w:rsid w:val="00B246C4"/>
    <w:rsid w:val="00B664BE"/>
    <w:rsid w:val="00B87492"/>
    <w:rsid w:val="00B92AFE"/>
    <w:rsid w:val="00B94A0B"/>
    <w:rsid w:val="00BA20E1"/>
    <w:rsid w:val="00BA2D29"/>
    <w:rsid w:val="00BC2CAA"/>
    <w:rsid w:val="00BC783D"/>
    <w:rsid w:val="00BF4758"/>
    <w:rsid w:val="00C0510E"/>
    <w:rsid w:val="00C149EA"/>
    <w:rsid w:val="00C24DEC"/>
    <w:rsid w:val="00C36019"/>
    <w:rsid w:val="00C45112"/>
    <w:rsid w:val="00C576F8"/>
    <w:rsid w:val="00C62530"/>
    <w:rsid w:val="00C629A1"/>
    <w:rsid w:val="00C65B3E"/>
    <w:rsid w:val="00C71E6F"/>
    <w:rsid w:val="00C775EA"/>
    <w:rsid w:val="00C83D10"/>
    <w:rsid w:val="00C86363"/>
    <w:rsid w:val="00C95DEA"/>
    <w:rsid w:val="00CA1999"/>
    <w:rsid w:val="00CB5674"/>
    <w:rsid w:val="00CC54ED"/>
    <w:rsid w:val="00CE4C0F"/>
    <w:rsid w:val="00CF3781"/>
    <w:rsid w:val="00D11647"/>
    <w:rsid w:val="00D20BFF"/>
    <w:rsid w:val="00D24AF0"/>
    <w:rsid w:val="00D34329"/>
    <w:rsid w:val="00D36053"/>
    <w:rsid w:val="00D43C73"/>
    <w:rsid w:val="00D440D5"/>
    <w:rsid w:val="00D60A69"/>
    <w:rsid w:val="00D63B18"/>
    <w:rsid w:val="00D769D2"/>
    <w:rsid w:val="00D90729"/>
    <w:rsid w:val="00DA1E2B"/>
    <w:rsid w:val="00DA2706"/>
    <w:rsid w:val="00DA30A1"/>
    <w:rsid w:val="00DA7A1A"/>
    <w:rsid w:val="00DB160E"/>
    <w:rsid w:val="00DB3D04"/>
    <w:rsid w:val="00DB438F"/>
    <w:rsid w:val="00DB6492"/>
    <w:rsid w:val="00DC247F"/>
    <w:rsid w:val="00DC39E5"/>
    <w:rsid w:val="00DD3ED3"/>
    <w:rsid w:val="00DE47C6"/>
    <w:rsid w:val="00E16398"/>
    <w:rsid w:val="00E17C4F"/>
    <w:rsid w:val="00E211B1"/>
    <w:rsid w:val="00E25092"/>
    <w:rsid w:val="00E6422A"/>
    <w:rsid w:val="00E85639"/>
    <w:rsid w:val="00E85B5B"/>
    <w:rsid w:val="00E9053B"/>
    <w:rsid w:val="00E92C42"/>
    <w:rsid w:val="00EA123F"/>
    <w:rsid w:val="00EB685C"/>
    <w:rsid w:val="00EB7D3C"/>
    <w:rsid w:val="00EE3407"/>
    <w:rsid w:val="00EE3AB4"/>
    <w:rsid w:val="00EE3D07"/>
    <w:rsid w:val="00EE5029"/>
    <w:rsid w:val="00EE75AD"/>
    <w:rsid w:val="00F16FE1"/>
    <w:rsid w:val="00F20957"/>
    <w:rsid w:val="00F34BFE"/>
    <w:rsid w:val="00F55CEA"/>
    <w:rsid w:val="00F71957"/>
    <w:rsid w:val="00F81D4A"/>
    <w:rsid w:val="00F861FF"/>
    <w:rsid w:val="00F9203D"/>
    <w:rsid w:val="00F9498A"/>
    <w:rsid w:val="00FB64E5"/>
    <w:rsid w:val="00FB7DE3"/>
    <w:rsid w:val="00FC2659"/>
    <w:rsid w:val="00FC2D56"/>
    <w:rsid w:val="00FE21C2"/>
    <w:rsid w:val="00FE2B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BDEA1"/>
  <w15:docId w15:val="{5BF24A26-8EAD-457F-B9C4-11835E32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4FD"/>
    <w:pPr>
      <w:spacing w:before="120" w:after="120" w:line="240" w:lineRule="auto"/>
      <w:jc w:val="both"/>
    </w:pPr>
    <w:rPr>
      <w:rFonts w:ascii="Trebuchet MS" w:eastAsia="Times New Roman" w:hAnsi="Trebuchet MS" w:cs="Times New Roman"/>
      <w:noProof/>
      <w:sz w:val="20"/>
      <w:szCs w:val="20"/>
      <w:lang w:eastAsia="es-ES"/>
    </w:rPr>
  </w:style>
  <w:style w:type="paragraph" w:styleId="Ttulo10">
    <w:name w:val="heading 1"/>
    <w:basedOn w:val="Prrafodelista"/>
    <w:next w:val="Normal"/>
    <w:link w:val="Ttulo1Car"/>
    <w:qFormat/>
    <w:rsid w:val="00EE3D07"/>
    <w:pPr>
      <w:numPr>
        <w:numId w:val="2"/>
      </w:numPr>
      <w:spacing w:after="0" w:line="360" w:lineRule="auto"/>
      <w:contextualSpacing w:val="0"/>
      <w:outlineLvl w:val="0"/>
    </w:pPr>
    <w:rPr>
      <w:b/>
      <w:noProof w:val="0"/>
      <w:sz w:val="22"/>
      <w:szCs w:val="22"/>
    </w:rPr>
  </w:style>
  <w:style w:type="paragraph" w:styleId="Ttulo2">
    <w:name w:val="heading 2"/>
    <w:basedOn w:val="Normal"/>
    <w:next w:val="Normal"/>
    <w:link w:val="Ttulo2Car"/>
    <w:uiPriority w:val="9"/>
    <w:unhideWhenUsed/>
    <w:qFormat/>
    <w:rsid w:val="00EE3D07"/>
    <w:pPr>
      <w:keepNext/>
      <w:keepLines/>
      <w:spacing w:before="40" w:after="0" w:line="259" w:lineRule="auto"/>
      <w:jc w:val="left"/>
      <w:outlineLvl w:val="1"/>
    </w:pPr>
    <w:rPr>
      <w:rFonts w:asciiTheme="majorHAnsi" w:eastAsiaTheme="majorEastAsia" w:hAnsiTheme="majorHAnsi" w:cstheme="majorBidi"/>
      <w:noProof w:val="0"/>
      <w:color w:val="2E74B5" w:themeColor="accent1" w:themeShade="BF"/>
      <w:sz w:val="26"/>
      <w:szCs w:val="26"/>
      <w:lang w:eastAsia="en-US"/>
    </w:rPr>
  </w:style>
  <w:style w:type="paragraph" w:styleId="Ttulo3">
    <w:name w:val="heading 3"/>
    <w:basedOn w:val="Normal"/>
    <w:next w:val="Normal"/>
    <w:link w:val="Ttulo3Car"/>
    <w:uiPriority w:val="9"/>
    <w:unhideWhenUsed/>
    <w:qFormat/>
    <w:rsid w:val="00EE3D07"/>
    <w:pPr>
      <w:keepNext/>
      <w:keepLines/>
      <w:spacing w:before="40" w:after="0" w:line="259" w:lineRule="auto"/>
      <w:jc w:val="left"/>
      <w:outlineLvl w:val="2"/>
    </w:pPr>
    <w:rPr>
      <w:rFonts w:asciiTheme="majorHAnsi" w:eastAsiaTheme="majorEastAsia" w:hAnsiTheme="majorHAnsi" w:cstheme="majorBidi"/>
      <w:noProof w:val="0"/>
      <w:color w:val="1F4D78" w:themeColor="accent1" w:themeShade="7F"/>
      <w:sz w:val="24"/>
      <w:szCs w:val="24"/>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24AF0"/>
    <w:pPr>
      <w:tabs>
        <w:tab w:val="center" w:pos="4252"/>
        <w:tab w:val="right" w:pos="8504"/>
      </w:tabs>
      <w:spacing w:after="0"/>
    </w:pPr>
  </w:style>
  <w:style w:type="character" w:customStyle="1" w:styleId="EncabezadoCar">
    <w:name w:val="Encabezado Car"/>
    <w:basedOn w:val="Fuentedeprrafopredeter"/>
    <w:link w:val="Encabezado"/>
    <w:rsid w:val="00D24AF0"/>
  </w:style>
  <w:style w:type="paragraph" w:styleId="Piedepgina">
    <w:name w:val="footer"/>
    <w:basedOn w:val="Normal"/>
    <w:link w:val="PiedepginaCar"/>
    <w:unhideWhenUsed/>
    <w:rsid w:val="00D24AF0"/>
    <w:pPr>
      <w:tabs>
        <w:tab w:val="center" w:pos="4252"/>
        <w:tab w:val="right" w:pos="8504"/>
      </w:tabs>
      <w:spacing w:after="0"/>
    </w:pPr>
  </w:style>
  <w:style w:type="character" w:customStyle="1" w:styleId="PiedepginaCar">
    <w:name w:val="Pie de página Car"/>
    <w:basedOn w:val="Fuentedeprrafopredeter"/>
    <w:link w:val="Piedepgina"/>
    <w:uiPriority w:val="99"/>
    <w:rsid w:val="00D24AF0"/>
  </w:style>
  <w:style w:type="paragraph" w:styleId="Prrafodelista">
    <w:name w:val="List Paragraph"/>
    <w:basedOn w:val="Normal"/>
    <w:uiPriority w:val="34"/>
    <w:qFormat/>
    <w:rsid w:val="00D24AF0"/>
    <w:pPr>
      <w:ind w:left="720"/>
      <w:contextualSpacing/>
    </w:pPr>
  </w:style>
  <w:style w:type="character" w:customStyle="1" w:styleId="Ttulo1Car">
    <w:name w:val="Título 1 Car"/>
    <w:basedOn w:val="Fuentedeprrafopredeter"/>
    <w:link w:val="Ttulo10"/>
    <w:rsid w:val="00EE3D07"/>
    <w:rPr>
      <w:rFonts w:ascii="Trebuchet MS" w:eastAsia="Times New Roman" w:hAnsi="Trebuchet MS" w:cs="Times New Roman"/>
      <w:b/>
      <w:lang w:eastAsia="es-ES"/>
    </w:rPr>
  </w:style>
  <w:style w:type="paragraph" w:customStyle="1" w:styleId="Ttulo1">
    <w:name w:val="Título1"/>
    <w:basedOn w:val="Normal"/>
    <w:next w:val="Normal"/>
    <w:link w:val="TtuloCar"/>
    <w:rsid w:val="00D24AF0"/>
    <w:pPr>
      <w:numPr>
        <w:numId w:val="1"/>
      </w:numPr>
    </w:pPr>
    <w:rPr>
      <w:b/>
      <w:noProof w:val="0"/>
      <w:szCs w:val="22"/>
      <w:lang w:val="es-ES_tradnl"/>
    </w:rPr>
  </w:style>
  <w:style w:type="character" w:customStyle="1" w:styleId="TtuloCar">
    <w:name w:val="Título Car"/>
    <w:basedOn w:val="Fuentedeprrafopredeter"/>
    <w:link w:val="Ttulo1"/>
    <w:rsid w:val="00D24AF0"/>
    <w:rPr>
      <w:rFonts w:ascii="Trebuchet MS" w:eastAsia="Times New Roman" w:hAnsi="Trebuchet MS" w:cs="Times New Roman"/>
      <w:b/>
      <w:sz w:val="20"/>
      <w:lang w:val="es-ES_tradnl" w:eastAsia="es-ES"/>
    </w:rPr>
  </w:style>
  <w:style w:type="paragraph" w:styleId="Sinespaciado">
    <w:name w:val="No Spacing"/>
    <w:uiPriority w:val="1"/>
    <w:qFormat/>
    <w:rsid w:val="00D24AF0"/>
    <w:pPr>
      <w:spacing w:after="0" w:line="240" w:lineRule="auto"/>
      <w:jc w:val="both"/>
    </w:pPr>
    <w:rPr>
      <w:rFonts w:ascii="Calibri" w:eastAsia="Times New Roman" w:hAnsi="Calibri" w:cs="Times New Roman"/>
      <w:noProof/>
      <w:szCs w:val="20"/>
      <w:lang w:eastAsia="es-ES"/>
    </w:rPr>
  </w:style>
  <w:style w:type="paragraph" w:styleId="TtuloTDC">
    <w:name w:val="TOC Heading"/>
    <w:basedOn w:val="Ttulo10"/>
    <w:next w:val="Normal"/>
    <w:uiPriority w:val="39"/>
    <w:unhideWhenUsed/>
    <w:qFormat/>
    <w:rsid w:val="00D24AF0"/>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D24AF0"/>
    <w:pPr>
      <w:spacing w:after="100"/>
    </w:pPr>
  </w:style>
  <w:style w:type="character" w:styleId="Hipervnculo">
    <w:name w:val="Hyperlink"/>
    <w:basedOn w:val="Fuentedeprrafopredeter"/>
    <w:uiPriority w:val="99"/>
    <w:unhideWhenUsed/>
    <w:rsid w:val="00D24AF0"/>
    <w:rPr>
      <w:color w:val="0563C1" w:themeColor="hyperlink"/>
      <w:u w:val="single"/>
    </w:rPr>
  </w:style>
  <w:style w:type="paragraph" w:styleId="Textodeglobo">
    <w:name w:val="Balloon Text"/>
    <w:basedOn w:val="Normal"/>
    <w:link w:val="TextodegloboCar"/>
    <w:uiPriority w:val="99"/>
    <w:semiHidden/>
    <w:unhideWhenUsed/>
    <w:rsid w:val="00590BCD"/>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0BCD"/>
    <w:rPr>
      <w:rFonts w:ascii="Segoe UI" w:eastAsia="Times New Roman" w:hAnsi="Segoe UI" w:cs="Segoe UI"/>
      <w:noProof/>
      <w:sz w:val="18"/>
      <w:szCs w:val="18"/>
      <w:lang w:eastAsia="es-ES"/>
    </w:rPr>
  </w:style>
  <w:style w:type="table" w:customStyle="1" w:styleId="GridTable1Light1">
    <w:name w:val="Grid Table 1 Light1"/>
    <w:basedOn w:val="Tablanormal"/>
    <w:uiPriority w:val="46"/>
    <w:rsid w:val="00DA7A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E36E0"/>
    <w:pPr>
      <w:spacing w:before="100" w:beforeAutospacing="1" w:after="100" w:afterAutospacing="1"/>
      <w:jc w:val="left"/>
    </w:pPr>
    <w:rPr>
      <w:rFonts w:ascii="Times New Roman" w:hAnsi="Times New Roman"/>
      <w:noProof w:val="0"/>
      <w:sz w:val="24"/>
      <w:szCs w:val="24"/>
    </w:rPr>
  </w:style>
  <w:style w:type="table" w:customStyle="1" w:styleId="PlainTable31">
    <w:name w:val="Plain Table 31"/>
    <w:basedOn w:val="Tablanormal"/>
    <w:uiPriority w:val="43"/>
    <w:rsid w:val="00EA12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2Car">
    <w:name w:val="Título 2 Car"/>
    <w:basedOn w:val="Fuentedeprrafopredeter"/>
    <w:link w:val="Ttulo2"/>
    <w:uiPriority w:val="9"/>
    <w:rsid w:val="00EE3D0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E3D07"/>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EE3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C222C"/>
    <w:pPr>
      <w:spacing w:before="0" w:after="0"/>
    </w:pPr>
  </w:style>
  <w:style w:type="character" w:customStyle="1" w:styleId="TextonotapieCar">
    <w:name w:val="Texto nota pie Car"/>
    <w:basedOn w:val="Fuentedeprrafopredeter"/>
    <w:link w:val="Textonotapie"/>
    <w:uiPriority w:val="99"/>
    <w:semiHidden/>
    <w:rsid w:val="001C222C"/>
    <w:rPr>
      <w:rFonts w:ascii="Trebuchet MS" w:eastAsia="Times New Roman" w:hAnsi="Trebuchet MS" w:cs="Times New Roman"/>
      <w:noProof/>
      <w:sz w:val="20"/>
      <w:szCs w:val="20"/>
      <w:lang w:eastAsia="es-ES"/>
    </w:rPr>
  </w:style>
  <w:style w:type="character" w:styleId="Refdenotaalpie">
    <w:name w:val="footnote reference"/>
    <w:basedOn w:val="Fuentedeprrafopredeter"/>
    <w:uiPriority w:val="99"/>
    <w:semiHidden/>
    <w:unhideWhenUsed/>
    <w:rsid w:val="001C222C"/>
    <w:rPr>
      <w:vertAlign w:val="superscript"/>
    </w:rPr>
  </w:style>
  <w:style w:type="character" w:customStyle="1" w:styleId="Mencinsinresolver1">
    <w:name w:val="Mención sin resolver1"/>
    <w:basedOn w:val="Fuentedeprrafopredeter"/>
    <w:uiPriority w:val="99"/>
    <w:semiHidden/>
    <w:unhideWhenUsed/>
    <w:rsid w:val="00A66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5078">
      <w:bodyDiv w:val="1"/>
      <w:marLeft w:val="0"/>
      <w:marRight w:val="0"/>
      <w:marTop w:val="0"/>
      <w:marBottom w:val="0"/>
      <w:divBdr>
        <w:top w:val="none" w:sz="0" w:space="0" w:color="auto"/>
        <w:left w:val="none" w:sz="0" w:space="0" w:color="auto"/>
        <w:bottom w:val="none" w:sz="0" w:space="0" w:color="auto"/>
        <w:right w:val="none" w:sz="0" w:space="0" w:color="auto"/>
      </w:divBdr>
    </w:div>
    <w:div w:id="159198528">
      <w:bodyDiv w:val="1"/>
      <w:marLeft w:val="0"/>
      <w:marRight w:val="0"/>
      <w:marTop w:val="0"/>
      <w:marBottom w:val="0"/>
      <w:divBdr>
        <w:top w:val="none" w:sz="0" w:space="0" w:color="auto"/>
        <w:left w:val="none" w:sz="0" w:space="0" w:color="auto"/>
        <w:bottom w:val="none" w:sz="0" w:space="0" w:color="auto"/>
        <w:right w:val="none" w:sz="0" w:space="0" w:color="auto"/>
      </w:divBdr>
    </w:div>
    <w:div w:id="219636699">
      <w:bodyDiv w:val="1"/>
      <w:marLeft w:val="0"/>
      <w:marRight w:val="0"/>
      <w:marTop w:val="0"/>
      <w:marBottom w:val="0"/>
      <w:divBdr>
        <w:top w:val="none" w:sz="0" w:space="0" w:color="auto"/>
        <w:left w:val="none" w:sz="0" w:space="0" w:color="auto"/>
        <w:bottom w:val="none" w:sz="0" w:space="0" w:color="auto"/>
        <w:right w:val="none" w:sz="0" w:space="0" w:color="auto"/>
      </w:divBdr>
    </w:div>
    <w:div w:id="442460334">
      <w:bodyDiv w:val="1"/>
      <w:marLeft w:val="0"/>
      <w:marRight w:val="0"/>
      <w:marTop w:val="0"/>
      <w:marBottom w:val="0"/>
      <w:divBdr>
        <w:top w:val="none" w:sz="0" w:space="0" w:color="auto"/>
        <w:left w:val="none" w:sz="0" w:space="0" w:color="auto"/>
        <w:bottom w:val="none" w:sz="0" w:space="0" w:color="auto"/>
        <w:right w:val="none" w:sz="0" w:space="0" w:color="auto"/>
      </w:divBdr>
    </w:div>
    <w:div w:id="515774856">
      <w:bodyDiv w:val="1"/>
      <w:marLeft w:val="0"/>
      <w:marRight w:val="0"/>
      <w:marTop w:val="0"/>
      <w:marBottom w:val="0"/>
      <w:divBdr>
        <w:top w:val="none" w:sz="0" w:space="0" w:color="auto"/>
        <w:left w:val="none" w:sz="0" w:space="0" w:color="auto"/>
        <w:bottom w:val="none" w:sz="0" w:space="0" w:color="auto"/>
        <w:right w:val="none" w:sz="0" w:space="0" w:color="auto"/>
      </w:divBdr>
    </w:div>
    <w:div w:id="657461934">
      <w:bodyDiv w:val="1"/>
      <w:marLeft w:val="0"/>
      <w:marRight w:val="0"/>
      <w:marTop w:val="0"/>
      <w:marBottom w:val="0"/>
      <w:divBdr>
        <w:top w:val="none" w:sz="0" w:space="0" w:color="auto"/>
        <w:left w:val="none" w:sz="0" w:space="0" w:color="auto"/>
        <w:bottom w:val="none" w:sz="0" w:space="0" w:color="auto"/>
        <w:right w:val="none" w:sz="0" w:space="0" w:color="auto"/>
      </w:divBdr>
    </w:div>
    <w:div w:id="738945443">
      <w:bodyDiv w:val="1"/>
      <w:marLeft w:val="0"/>
      <w:marRight w:val="0"/>
      <w:marTop w:val="0"/>
      <w:marBottom w:val="0"/>
      <w:divBdr>
        <w:top w:val="none" w:sz="0" w:space="0" w:color="auto"/>
        <w:left w:val="none" w:sz="0" w:space="0" w:color="auto"/>
        <w:bottom w:val="none" w:sz="0" w:space="0" w:color="auto"/>
        <w:right w:val="none" w:sz="0" w:space="0" w:color="auto"/>
      </w:divBdr>
    </w:div>
    <w:div w:id="833299504">
      <w:bodyDiv w:val="1"/>
      <w:marLeft w:val="0"/>
      <w:marRight w:val="0"/>
      <w:marTop w:val="0"/>
      <w:marBottom w:val="0"/>
      <w:divBdr>
        <w:top w:val="none" w:sz="0" w:space="0" w:color="auto"/>
        <w:left w:val="none" w:sz="0" w:space="0" w:color="auto"/>
        <w:bottom w:val="none" w:sz="0" w:space="0" w:color="auto"/>
        <w:right w:val="none" w:sz="0" w:space="0" w:color="auto"/>
      </w:divBdr>
    </w:div>
    <w:div w:id="837885178">
      <w:bodyDiv w:val="1"/>
      <w:marLeft w:val="0"/>
      <w:marRight w:val="0"/>
      <w:marTop w:val="0"/>
      <w:marBottom w:val="0"/>
      <w:divBdr>
        <w:top w:val="none" w:sz="0" w:space="0" w:color="auto"/>
        <w:left w:val="none" w:sz="0" w:space="0" w:color="auto"/>
        <w:bottom w:val="none" w:sz="0" w:space="0" w:color="auto"/>
        <w:right w:val="none" w:sz="0" w:space="0" w:color="auto"/>
      </w:divBdr>
    </w:div>
    <w:div w:id="1070081901">
      <w:bodyDiv w:val="1"/>
      <w:marLeft w:val="0"/>
      <w:marRight w:val="0"/>
      <w:marTop w:val="0"/>
      <w:marBottom w:val="0"/>
      <w:divBdr>
        <w:top w:val="none" w:sz="0" w:space="0" w:color="auto"/>
        <w:left w:val="none" w:sz="0" w:space="0" w:color="auto"/>
        <w:bottom w:val="none" w:sz="0" w:space="0" w:color="auto"/>
        <w:right w:val="none" w:sz="0" w:space="0" w:color="auto"/>
      </w:divBdr>
    </w:div>
    <w:div w:id="1199389252">
      <w:bodyDiv w:val="1"/>
      <w:marLeft w:val="0"/>
      <w:marRight w:val="0"/>
      <w:marTop w:val="0"/>
      <w:marBottom w:val="0"/>
      <w:divBdr>
        <w:top w:val="none" w:sz="0" w:space="0" w:color="auto"/>
        <w:left w:val="none" w:sz="0" w:space="0" w:color="auto"/>
        <w:bottom w:val="none" w:sz="0" w:space="0" w:color="auto"/>
        <w:right w:val="none" w:sz="0" w:space="0" w:color="auto"/>
      </w:divBdr>
    </w:div>
    <w:div w:id="1512336276">
      <w:bodyDiv w:val="1"/>
      <w:marLeft w:val="0"/>
      <w:marRight w:val="0"/>
      <w:marTop w:val="0"/>
      <w:marBottom w:val="0"/>
      <w:divBdr>
        <w:top w:val="none" w:sz="0" w:space="0" w:color="auto"/>
        <w:left w:val="none" w:sz="0" w:space="0" w:color="auto"/>
        <w:bottom w:val="none" w:sz="0" w:space="0" w:color="auto"/>
        <w:right w:val="none" w:sz="0" w:space="0" w:color="auto"/>
      </w:divBdr>
    </w:div>
    <w:div w:id="1573930468">
      <w:bodyDiv w:val="1"/>
      <w:marLeft w:val="0"/>
      <w:marRight w:val="0"/>
      <w:marTop w:val="0"/>
      <w:marBottom w:val="0"/>
      <w:divBdr>
        <w:top w:val="none" w:sz="0" w:space="0" w:color="auto"/>
        <w:left w:val="none" w:sz="0" w:space="0" w:color="auto"/>
        <w:bottom w:val="none" w:sz="0" w:space="0" w:color="auto"/>
        <w:right w:val="none" w:sz="0" w:space="0" w:color="auto"/>
      </w:divBdr>
    </w:div>
    <w:div w:id="1622805829">
      <w:bodyDiv w:val="1"/>
      <w:marLeft w:val="0"/>
      <w:marRight w:val="0"/>
      <w:marTop w:val="0"/>
      <w:marBottom w:val="0"/>
      <w:divBdr>
        <w:top w:val="none" w:sz="0" w:space="0" w:color="auto"/>
        <w:left w:val="none" w:sz="0" w:space="0" w:color="auto"/>
        <w:bottom w:val="none" w:sz="0" w:space="0" w:color="auto"/>
        <w:right w:val="none" w:sz="0" w:space="0" w:color="auto"/>
      </w:divBdr>
    </w:div>
    <w:div w:id="1682119226">
      <w:bodyDiv w:val="1"/>
      <w:marLeft w:val="0"/>
      <w:marRight w:val="0"/>
      <w:marTop w:val="0"/>
      <w:marBottom w:val="0"/>
      <w:divBdr>
        <w:top w:val="none" w:sz="0" w:space="0" w:color="auto"/>
        <w:left w:val="none" w:sz="0" w:space="0" w:color="auto"/>
        <w:bottom w:val="none" w:sz="0" w:space="0" w:color="auto"/>
        <w:right w:val="none" w:sz="0" w:space="0" w:color="auto"/>
      </w:divBdr>
    </w:div>
    <w:div w:id="1743484821">
      <w:bodyDiv w:val="1"/>
      <w:marLeft w:val="0"/>
      <w:marRight w:val="0"/>
      <w:marTop w:val="0"/>
      <w:marBottom w:val="0"/>
      <w:divBdr>
        <w:top w:val="none" w:sz="0" w:space="0" w:color="auto"/>
        <w:left w:val="none" w:sz="0" w:space="0" w:color="auto"/>
        <w:bottom w:val="none" w:sz="0" w:space="0" w:color="auto"/>
        <w:right w:val="none" w:sz="0" w:space="0" w:color="auto"/>
      </w:divBdr>
    </w:div>
    <w:div w:id="1917933201">
      <w:bodyDiv w:val="1"/>
      <w:marLeft w:val="0"/>
      <w:marRight w:val="0"/>
      <w:marTop w:val="0"/>
      <w:marBottom w:val="0"/>
      <w:divBdr>
        <w:top w:val="none" w:sz="0" w:space="0" w:color="auto"/>
        <w:left w:val="none" w:sz="0" w:space="0" w:color="auto"/>
        <w:bottom w:val="none" w:sz="0" w:space="0" w:color="auto"/>
        <w:right w:val="none" w:sz="0" w:space="0" w:color="auto"/>
      </w:divBdr>
    </w:div>
    <w:div w:id="1951472033">
      <w:bodyDiv w:val="1"/>
      <w:marLeft w:val="0"/>
      <w:marRight w:val="0"/>
      <w:marTop w:val="0"/>
      <w:marBottom w:val="0"/>
      <w:divBdr>
        <w:top w:val="none" w:sz="0" w:space="0" w:color="auto"/>
        <w:left w:val="none" w:sz="0" w:space="0" w:color="auto"/>
        <w:bottom w:val="none" w:sz="0" w:space="0" w:color="auto"/>
        <w:right w:val="none" w:sz="0" w:space="0" w:color="auto"/>
      </w:divBdr>
    </w:div>
    <w:div w:id="2080051084">
      <w:bodyDiv w:val="1"/>
      <w:marLeft w:val="0"/>
      <w:marRight w:val="0"/>
      <w:marTop w:val="0"/>
      <w:marBottom w:val="0"/>
      <w:divBdr>
        <w:top w:val="none" w:sz="0" w:space="0" w:color="auto"/>
        <w:left w:val="none" w:sz="0" w:space="0" w:color="auto"/>
        <w:bottom w:val="none" w:sz="0" w:space="0" w:color="auto"/>
        <w:right w:val="none" w:sz="0" w:space="0" w:color="auto"/>
      </w:divBdr>
    </w:div>
    <w:div w:id="2089037020">
      <w:bodyDiv w:val="1"/>
      <w:marLeft w:val="0"/>
      <w:marRight w:val="0"/>
      <w:marTop w:val="0"/>
      <w:marBottom w:val="0"/>
      <w:divBdr>
        <w:top w:val="none" w:sz="0" w:space="0" w:color="auto"/>
        <w:left w:val="none" w:sz="0" w:space="0" w:color="auto"/>
        <w:bottom w:val="none" w:sz="0" w:space="0" w:color="auto"/>
        <w:right w:val="none" w:sz="0" w:space="0" w:color="auto"/>
      </w:divBdr>
    </w:div>
    <w:div w:id="2101441462">
      <w:bodyDiv w:val="1"/>
      <w:marLeft w:val="0"/>
      <w:marRight w:val="0"/>
      <w:marTop w:val="0"/>
      <w:marBottom w:val="0"/>
      <w:divBdr>
        <w:top w:val="none" w:sz="0" w:space="0" w:color="auto"/>
        <w:left w:val="none" w:sz="0" w:space="0" w:color="auto"/>
        <w:bottom w:val="none" w:sz="0" w:space="0" w:color="auto"/>
        <w:right w:val="none" w:sz="0" w:space="0" w:color="auto"/>
      </w:divBdr>
      <w:divsChild>
        <w:div w:id="156626101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E82D3CA4BE3B4D988C505AC0CD8C8B" ma:contentTypeVersion="11" ma:contentTypeDescription="Create a new document." ma:contentTypeScope="" ma:versionID="0d8ad00d10bfaa5e016686972889ec10">
  <xsd:schema xmlns:xsd="http://www.w3.org/2001/XMLSchema" xmlns:xs="http://www.w3.org/2001/XMLSchema" xmlns:p="http://schemas.microsoft.com/office/2006/metadata/properties" xmlns:ns3="70bea999-2e49-41f8-ac0b-8524efb7db99" xmlns:ns4="25801a31-098e-4f24-a4b5-282ad431108b" targetNamespace="http://schemas.microsoft.com/office/2006/metadata/properties" ma:root="true" ma:fieldsID="761c8dae5bb5b084ecf5eb48186c93b0" ns3:_="" ns4:_="">
    <xsd:import namespace="70bea999-2e49-41f8-ac0b-8524efb7db99"/>
    <xsd:import namespace="25801a31-098e-4f24-a4b5-282ad43110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ea999-2e49-41f8-ac0b-8524efb7d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801a31-098e-4f24-a4b5-282ad431108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7AF788-B2A3-43A7-957C-B415F5BBF4CF}">
  <ds:schemaRefs>
    <ds:schemaRef ds:uri="http://schemas.openxmlformats.org/officeDocument/2006/bibliography"/>
  </ds:schemaRefs>
</ds:datastoreItem>
</file>

<file path=customXml/itemProps2.xml><?xml version="1.0" encoding="utf-8"?>
<ds:datastoreItem xmlns:ds="http://schemas.openxmlformats.org/officeDocument/2006/customXml" ds:itemID="{1683A222-1FBC-414B-A012-2C43F30B68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09FA13-C948-4DE1-8442-895D28EBCEF9}">
  <ds:schemaRefs>
    <ds:schemaRef ds:uri="http://schemas.microsoft.com/sharepoint/v3/contenttype/forms"/>
  </ds:schemaRefs>
</ds:datastoreItem>
</file>

<file path=customXml/itemProps4.xml><?xml version="1.0" encoding="utf-8"?>
<ds:datastoreItem xmlns:ds="http://schemas.openxmlformats.org/officeDocument/2006/customXml" ds:itemID="{4F199009-02C7-4B93-88C2-3A72157C0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ea999-2e49-41f8-ac0b-8524efb7db99"/>
    <ds:schemaRef ds:uri="25801a31-098e-4f24-a4b5-282ad4311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1603</Words>
  <Characters>8822</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Prueba para versiones</vt:lpstr>
      <vt:lpstr>Prueba para versiones</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para versiones</dc:title>
  <dc:subject/>
  <dc:creator>Pilar Ruiz</dc:creator>
  <cp:keywords/>
  <dc:description/>
  <cp:lastModifiedBy>Valentina Freire</cp:lastModifiedBy>
  <cp:revision>10</cp:revision>
  <cp:lastPrinted>2024-10-16T00:33:00Z</cp:lastPrinted>
  <dcterms:created xsi:type="dcterms:W3CDTF">2024-10-16T00:46:00Z</dcterms:created>
  <dcterms:modified xsi:type="dcterms:W3CDTF">2024-11-26T12:11:00Z</dcterms:modified>
  <cp:version>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0x010100EFE82D3CA4BE3B4D988C505AC0CD8C8B</vt:lpwstr>
  </property>
</Properties>
</file>