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20" w:type="dxa"/>
        <w:tblLook w:val="04A0" w:firstRow="1" w:lastRow="0" w:firstColumn="1" w:lastColumn="0" w:noHBand="0" w:noVBand="1"/>
      </w:tblPr>
      <w:tblGrid>
        <w:gridCol w:w="8720"/>
      </w:tblGrid>
      <w:tr w:rsidR="009C3C61" w:rsidRPr="009C3C61" w14:paraId="344651E1" w14:textId="77777777" w:rsidTr="009C3C61">
        <w:trPr>
          <w:trHeight w:val="315"/>
        </w:trPr>
        <w:tc>
          <w:tcPr>
            <w:tcW w:w="8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FE0E" w14:textId="77777777" w:rsidR="009C3C61" w:rsidRPr="009C3C61" w:rsidRDefault="009C3C61" w:rsidP="009C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BankAccount</w:t>
            </w:r>
          </w:p>
        </w:tc>
      </w:tr>
      <w:tr w:rsidR="009C3C61" w:rsidRPr="009C3C61" w14:paraId="4468F58C" w14:textId="77777777" w:rsidTr="009C3C61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E2B5" w14:textId="1749DBC5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  <w:r w:rsidR="0012519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</w:t>
            </w: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alance: double</w:t>
            </w:r>
          </w:p>
        </w:tc>
      </w:tr>
      <w:tr w:rsidR="009C3C61" w:rsidRPr="009C3C61" w14:paraId="79E8490F" w14:textId="77777777" w:rsidTr="009C3C61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D3C1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ownerFirstName: string</w:t>
            </w:r>
          </w:p>
        </w:tc>
      </w:tr>
      <w:tr w:rsidR="009C3C61" w:rsidRPr="009C3C61" w14:paraId="5E0E1AE6" w14:textId="77777777" w:rsidTr="009C3C61">
        <w:trPr>
          <w:trHeight w:val="315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BC42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OwnerLastName: string</w:t>
            </w:r>
          </w:p>
        </w:tc>
      </w:tr>
      <w:tr w:rsidR="009C3C61" w:rsidRPr="009C3C61" w14:paraId="2ABEDE0B" w14:textId="77777777" w:rsidTr="009C3C61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CB1C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 BankAccount()</w:t>
            </w:r>
          </w:p>
        </w:tc>
      </w:tr>
      <w:tr w:rsidR="009C3C61" w:rsidRPr="009C3C61" w14:paraId="319D3975" w14:textId="77777777" w:rsidTr="009C3C61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22E9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 BankAccount(double balance, string ownerFirstName, string ownerLastName)</w:t>
            </w:r>
          </w:p>
        </w:tc>
      </w:tr>
      <w:tr w:rsidR="009C3C61" w:rsidRPr="009C3C61" w14:paraId="073ED0BF" w14:textId="77777777" w:rsidTr="009C3C61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1E3C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 getOwnerFirstName(): string</w:t>
            </w:r>
          </w:p>
        </w:tc>
      </w:tr>
      <w:tr w:rsidR="009C3C61" w:rsidRPr="009C3C61" w14:paraId="5BDF02B7" w14:textId="77777777" w:rsidTr="009C3C61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E710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 getOwnerLastName(): string</w:t>
            </w:r>
          </w:p>
        </w:tc>
      </w:tr>
      <w:tr w:rsidR="009C3C61" w:rsidRPr="009C3C61" w14:paraId="3788DD46" w14:textId="77777777" w:rsidTr="009C3C61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FF46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 getBalance(): double</w:t>
            </w:r>
          </w:p>
        </w:tc>
      </w:tr>
      <w:tr w:rsidR="009C3C61" w:rsidRPr="009C3C61" w14:paraId="6F2EEA5C" w14:textId="77777777" w:rsidTr="009C3C61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8CCA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 setBalance(): double</w:t>
            </w:r>
          </w:p>
        </w:tc>
      </w:tr>
      <w:tr w:rsidR="009C3C61" w:rsidRPr="009C3C61" w14:paraId="71D4D04D" w14:textId="77777777" w:rsidTr="009C3C61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C879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 Withdraw(double quantity): double</w:t>
            </w:r>
          </w:p>
        </w:tc>
      </w:tr>
      <w:tr w:rsidR="009C3C61" w:rsidRPr="009C3C61" w14:paraId="434F570C" w14:textId="77777777" w:rsidTr="009C3C61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0E0A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 Deposit(double quantity): double</w:t>
            </w:r>
          </w:p>
        </w:tc>
      </w:tr>
      <w:tr w:rsidR="009C3C61" w:rsidRPr="009C3C61" w14:paraId="6F1B8F85" w14:textId="77777777" w:rsidTr="009C3C61">
        <w:trPr>
          <w:trHeight w:val="315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30CA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~ BankAccount()</w:t>
            </w:r>
          </w:p>
        </w:tc>
      </w:tr>
    </w:tbl>
    <w:p w14:paraId="56C3947E" w14:textId="77777777" w:rsidR="00EC2083" w:rsidRPr="009C3C61" w:rsidRDefault="00EC2083">
      <w:pPr>
        <w:rPr>
          <w:rFonts w:ascii="Times New Roman" w:hAnsi="Times New Roman" w:cs="Times New Roman"/>
          <w:sz w:val="24"/>
          <w:szCs w:val="24"/>
        </w:rPr>
      </w:pPr>
    </w:p>
    <w:p w14:paraId="3F245C7E" w14:textId="78ADC522" w:rsidR="009C3C61" w:rsidRPr="009C3C61" w:rsidRDefault="009C3C61">
      <w:pPr>
        <w:rPr>
          <w:rFonts w:ascii="Times New Roman" w:hAnsi="Times New Roman" w:cs="Times New Roman"/>
          <w:sz w:val="24"/>
          <w:szCs w:val="24"/>
        </w:rPr>
      </w:pPr>
      <w:r w:rsidRPr="009C3C61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9C3C61">
        <w:rPr>
          <w:rFonts w:ascii="Times New Roman" w:hAnsi="Times New Roman" w:cs="Times New Roman"/>
          <w:sz w:val="24"/>
          <w:szCs w:val="24"/>
        </w:rPr>
        <w:t xml:space="preserve"> There’s no setOwnerFirstName nor setOwnerLastName as those values shouldn’t be changed in a bank account. If wanted, those will be added on the </w:t>
      </w:r>
      <w:r w:rsidRPr="009C3C61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9C3C61">
        <w:rPr>
          <w:rFonts w:ascii="Times New Roman" w:hAnsi="Times New Roman" w:cs="Times New Roman"/>
          <w:sz w:val="24"/>
          <w:szCs w:val="24"/>
        </w:rPr>
        <w:t xml:space="preserve"> section like this: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720"/>
      </w:tblGrid>
      <w:tr w:rsidR="009C3C61" w:rsidRPr="009C3C61" w14:paraId="6A9FF138" w14:textId="77777777" w:rsidTr="00F249E0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26F2" w14:textId="331F680C" w:rsidR="009C3C61" w:rsidRPr="009C3C61" w:rsidRDefault="009C3C61" w:rsidP="00F24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</w:t>
            </w: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OwnerFirstName(): string</w:t>
            </w:r>
          </w:p>
        </w:tc>
      </w:tr>
      <w:tr w:rsidR="009C3C61" w:rsidRPr="009C3C61" w14:paraId="3A85566E" w14:textId="77777777" w:rsidTr="00F249E0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F359" w14:textId="2D29292B" w:rsidR="009C3C61" w:rsidRPr="009C3C61" w:rsidRDefault="009C3C61" w:rsidP="00F24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</w:t>
            </w: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OwnerLastName(): string</w:t>
            </w:r>
          </w:p>
        </w:tc>
      </w:tr>
    </w:tbl>
    <w:p w14:paraId="0FD8D6BD" w14:textId="424A63BD" w:rsidR="009C3C61" w:rsidRPr="009C3C61" w:rsidRDefault="009C3C61" w:rsidP="009C3C61">
      <w:pPr>
        <w:rPr>
          <w:rFonts w:ascii="Times New Roman" w:hAnsi="Times New Roman" w:cs="Times New Roman"/>
          <w:sz w:val="24"/>
          <w:szCs w:val="24"/>
        </w:rPr>
      </w:pPr>
    </w:p>
    <w:p w14:paraId="247091FE" w14:textId="77777777" w:rsidR="009C3C61" w:rsidRPr="009C3C61" w:rsidRDefault="009C3C61" w:rsidP="009C3C61">
      <w:pPr>
        <w:rPr>
          <w:rFonts w:ascii="Times New Roman" w:hAnsi="Times New Roman" w:cs="Times New Roman"/>
          <w:sz w:val="24"/>
          <w:szCs w:val="24"/>
        </w:rPr>
      </w:pPr>
    </w:p>
    <w:sectPr w:rsidR="009C3C61" w:rsidRPr="009C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61"/>
    <w:rsid w:val="00125199"/>
    <w:rsid w:val="009C3C61"/>
    <w:rsid w:val="00C905B7"/>
    <w:rsid w:val="00EC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E680"/>
  <w15:chartTrackingRefBased/>
  <w15:docId w15:val="{9A9C7F99-C0DD-40B8-A785-D77FF127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Ricciardelli</dc:creator>
  <cp:keywords/>
  <dc:description/>
  <cp:lastModifiedBy>Daniele Ricciardelli</cp:lastModifiedBy>
  <cp:revision>2</cp:revision>
  <dcterms:created xsi:type="dcterms:W3CDTF">2023-04-20T17:16:00Z</dcterms:created>
  <dcterms:modified xsi:type="dcterms:W3CDTF">2023-04-20T17:20:00Z</dcterms:modified>
</cp:coreProperties>
</file>