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5A1D10" w14:textId="77777777" w:rsidR="005D601F" w:rsidRPr="005D601F" w:rsidRDefault="005D601F" w:rsidP="005D60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>Recomendaciones Técnicas EMC – Piezometer v0.1 (pasada automática)</w:t>
      </w:r>
    </w:p>
    <w:p w14:paraId="31199BEC" w14:textId="77777777" w:rsidR="005D601F" w:rsidRPr="005D601F" w:rsidRDefault="005D601F" w:rsidP="005D601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Nota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Este documento es una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revisión técnica de mejora de diseño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>. No constituye validación funcional ni verificación normativa (no se han realizado ensayos de laboratorio ni de software).</w:t>
      </w:r>
    </w:p>
    <w:p w14:paraId="3E7F6D8C" w14:textId="77777777" w:rsidR="005D601F" w:rsidRPr="005D601F" w:rsidRDefault="005D601F" w:rsidP="005D60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5F3E7326">
          <v:rect id="_x0000_i1025" style="width:0;height:1.5pt" o:hralign="center" o:hrstd="t" o:hr="t" fillcolor="#a0a0a0" stroked="f"/>
        </w:pict>
      </w:r>
    </w:p>
    <w:p w14:paraId="399A7245" w14:textId="77777777" w:rsidR="005D601F" w:rsidRPr="005D601F" w:rsidRDefault="005D601F" w:rsidP="005D6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1) Información inicial del diseño</w:t>
      </w:r>
    </w:p>
    <w:p w14:paraId="751E95CF" w14:textId="77777777" w:rsidR="005D601F" w:rsidRPr="005D601F" w:rsidRDefault="005D601F" w:rsidP="005D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Archivos analizados: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r w:rsidRPr="005D601F">
        <w:rPr>
          <w:rFonts w:ascii="Courier New" w:eastAsia="Times New Roman" w:hAnsi="Courier New" w:cs="Courier New"/>
          <w:sz w:val="20"/>
          <w:szCs w:val="20"/>
          <w:lang w:eastAsia="es-419"/>
        </w:rPr>
        <w:t>piezometer.kicad_sch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5D601F">
        <w:rPr>
          <w:rFonts w:ascii="Courier New" w:eastAsia="Times New Roman" w:hAnsi="Courier New" w:cs="Courier New"/>
          <w:sz w:val="20"/>
          <w:szCs w:val="20"/>
          <w:lang w:eastAsia="es-419"/>
        </w:rPr>
        <w:t>piezometer.kicad_pcb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Tecnología y capas PCB: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2 capas (F.Cu / B.Cu) con núcleo dieléctrico.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MCU principal: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ESP32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P4 (QFN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104).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Periféricos clave:</w:t>
      </w:r>
    </w:p>
    <w:p w14:paraId="316610C0" w14:textId="77777777" w:rsidR="005D601F" w:rsidRPr="005D601F" w:rsidRDefault="005D601F" w:rsidP="005D60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>ADC delta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sigma 24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 xml:space="preserve">bit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ADS1255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(IC2) con referencia de precisión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ADR4525 2.5V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(IC8).</w:t>
      </w:r>
    </w:p>
    <w:p w14:paraId="339D549E" w14:textId="77777777" w:rsidR="005D601F" w:rsidRPr="005D601F" w:rsidRDefault="005D601F" w:rsidP="005D60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Amplificador de instrumentación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INA333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(U7).</w:t>
      </w:r>
    </w:p>
    <w:p w14:paraId="35C3F416" w14:textId="77777777" w:rsidR="005D601F" w:rsidRPr="005D601F" w:rsidRDefault="005D601F" w:rsidP="005D60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Transceptor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RS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485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mitad dúplex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SP3485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(U3).</w:t>
      </w:r>
    </w:p>
    <w:p w14:paraId="3977BCCB" w14:textId="77777777" w:rsidR="005D601F" w:rsidRPr="005D601F" w:rsidRDefault="005D601F" w:rsidP="005D60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Memoria SPI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W25Q128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4192988E" w14:textId="77777777" w:rsidR="005D601F" w:rsidRPr="005D601F" w:rsidRDefault="005D601F" w:rsidP="005D60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Regulación de energía: buck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TLV62565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(U2), LDOs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LT1764A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(IC4/IC5).</w:t>
      </w:r>
    </w:p>
    <w:p w14:paraId="2FF34D23" w14:textId="77777777" w:rsidR="005D601F" w:rsidRPr="005D601F" w:rsidRDefault="005D601F" w:rsidP="005D60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Conectividad/puertos: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USB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C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(U4), borneras J2/J3/J5 (sensor presión, alimentación/solenoide).</w:t>
      </w:r>
    </w:p>
    <w:p w14:paraId="23E3117B" w14:textId="77777777" w:rsidR="005D601F" w:rsidRPr="005D601F" w:rsidRDefault="005D601F" w:rsidP="005D60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Protección TVS: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SMBJ6.0CAQ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(D2, D3) y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SMAJ24A / 3SMBJ5918B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TP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(D6).</w:t>
      </w:r>
    </w:p>
    <w:p w14:paraId="59226663" w14:textId="77777777" w:rsidR="005D601F" w:rsidRPr="005D601F" w:rsidRDefault="005D601F" w:rsidP="005D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Dominios y tensiones detectadas:</w:t>
      </w:r>
    </w:p>
    <w:p w14:paraId="17BEC17A" w14:textId="77777777" w:rsidR="005D601F" w:rsidRPr="005D601F" w:rsidRDefault="005D601F" w:rsidP="005D60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Analógico: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INA333 + ADS1255 (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AVDD_5V0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VREF_2V5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>).</w:t>
      </w:r>
    </w:p>
    <w:p w14:paraId="0C11332D" w14:textId="77777777" w:rsidR="005D601F" w:rsidRPr="005D601F" w:rsidRDefault="005D601F" w:rsidP="005D60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Digital: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ESP32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P4, Flash SPI (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DVDD_3V3 / VCC_3V3 / ESP_VDD_HP / ESP_LDO_VO1..VO4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>).</w:t>
      </w:r>
    </w:p>
    <w:p w14:paraId="0AE4EE43" w14:textId="77777777" w:rsidR="005D601F" w:rsidRPr="005D601F" w:rsidRDefault="005D601F" w:rsidP="005D60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I/O externas: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RS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485 (J?), USB D+/D−, sensores de presión (J4, etiqueta en chino "</w:t>
      </w:r>
      <w:r w:rsidRPr="005D601F">
        <w:rPr>
          <w:rFonts w:ascii="SimSun" w:eastAsia="SimSun" w:hAnsi="SimSun" w:cs="SimSun" w:hint="eastAsia"/>
          <w:sz w:val="24"/>
          <w:szCs w:val="24"/>
          <w:lang w:eastAsia="es-419"/>
        </w:rPr>
        <w:t>压力传感器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>"), electroválvula (J5, "</w:t>
      </w:r>
      <w:r w:rsidRPr="005D601F">
        <w:rPr>
          <w:rFonts w:ascii="SimSun" w:eastAsia="SimSun" w:hAnsi="SimSun" w:cs="SimSun" w:hint="eastAsia"/>
          <w:sz w:val="24"/>
          <w:szCs w:val="24"/>
          <w:lang w:eastAsia="es-419"/>
        </w:rPr>
        <w:t>电磁阀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>").</w:t>
      </w:r>
    </w:p>
    <w:p w14:paraId="0B953A90" w14:textId="77777777" w:rsidR="005D601F" w:rsidRPr="005D601F" w:rsidRDefault="005D601F" w:rsidP="005D60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Entradas/Power: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r w:rsidRPr="005D601F">
        <w:rPr>
          <w:rFonts w:ascii="Courier New" w:eastAsia="Times New Roman" w:hAnsi="Courier New" w:cs="Courier New"/>
          <w:sz w:val="20"/>
          <w:szCs w:val="20"/>
          <w:lang w:eastAsia="es-419"/>
        </w:rPr>
        <w:t>/Vin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5D601F">
        <w:rPr>
          <w:rFonts w:ascii="Courier New" w:eastAsia="Times New Roman" w:hAnsi="Courier New" w:cs="Courier New"/>
          <w:sz w:val="20"/>
          <w:szCs w:val="20"/>
          <w:lang w:eastAsia="es-419"/>
        </w:rPr>
        <w:t>/V_BAT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VUSB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plano/vertidos para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6V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3V3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;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GND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 un (1) vertido identificado.</w:t>
      </w:r>
    </w:p>
    <w:p w14:paraId="76F45EF5" w14:textId="77777777" w:rsidR="005D601F" w:rsidRPr="005D601F" w:rsidRDefault="005D601F" w:rsidP="005D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Planos/zones detectadas: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vertidos para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GND (1)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VCC_3V3 (2)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6V (2)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17EBC322" w14:textId="77777777" w:rsidR="005D601F" w:rsidRPr="005D601F" w:rsidRDefault="005D601F" w:rsidP="005D60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79D4739C">
          <v:rect id="_x0000_i1026" style="width:0;height:1.5pt" o:hralign="center" o:hrstd="t" o:hr="t" fillcolor="#a0a0a0" stroked="f"/>
        </w:pict>
      </w:r>
    </w:p>
    <w:p w14:paraId="4AA9B901" w14:textId="77777777" w:rsidR="005D601F" w:rsidRPr="005D601F" w:rsidRDefault="005D601F" w:rsidP="005D6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2) Consideraciones generales EMC</w:t>
      </w:r>
    </w:p>
    <w:p w14:paraId="6C2B4A68" w14:textId="77777777" w:rsidR="005D601F" w:rsidRPr="005D601F" w:rsidRDefault="005D601F" w:rsidP="005D60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Separación de dominios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analógico/digital/potencia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para minimizar acoplamientos (ruido conmutado del buck y flancos del ESP32 hacia ADC/INA).</w:t>
      </w:r>
    </w:p>
    <w:p w14:paraId="53D258F6" w14:textId="77777777" w:rsidR="005D601F" w:rsidRPr="005D601F" w:rsidRDefault="005D601F" w:rsidP="005D60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lastRenderedPageBreak/>
        <w:t xml:space="preserve">Impedancias de retorno y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continuidad del plano GND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por debajo de rutas sensibles (entrada INA, referencia, reloj ADC, USB D+/D−, SPI).</w:t>
      </w:r>
    </w:p>
    <w:p w14:paraId="47ABC5D6" w14:textId="77777777" w:rsidR="005D601F" w:rsidRPr="005D601F" w:rsidRDefault="005D601F" w:rsidP="005D60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Trayecto de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retorno próximo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 cada señal (evitar cortes de GND y vertidos de potencia que obliguen a retornos largos).</w:t>
      </w:r>
    </w:p>
    <w:p w14:paraId="23D16EDF" w14:textId="77777777" w:rsidR="005D601F" w:rsidRPr="005D601F" w:rsidRDefault="005D601F" w:rsidP="005D60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Protección ESD/TVS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filtrado de modo común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líneas externas largas: RS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485, sensor y electroválvula.</w:t>
      </w:r>
    </w:p>
    <w:p w14:paraId="34972978" w14:textId="77777777" w:rsidR="005D601F" w:rsidRPr="005D601F" w:rsidRDefault="005D601F" w:rsidP="005D60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Ubicación/valor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 desacoples (cantidad y distancias) en MCU/ADC/INA/LDO/buck;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vías de costura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alrededor de flancos y perímetros.</w:t>
      </w:r>
    </w:p>
    <w:p w14:paraId="261EACDF" w14:textId="77777777" w:rsidR="005D601F" w:rsidRPr="005D601F" w:rsidRDefault="005D601F" w:rsidP="005D60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66641CB5">
          <v:rect id="_x0000_i1027" style="width:0;height:1.5pt" o:hralign="center" o:hrstd="t" o:hr="t" fillcolor="#a0a0a0" stroked="f"/>
        </w:pict>
      </w:r>
    </w:p>
    <w:p w14:paraId="01DABD68" w14:textId="77777777" w:rsidR="005D601F" w:rsidRPr="005D601F" w:rsidRDefault="005D601F" w:rsidP="005D6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3) Observaciones principales (pasada automática)</w:t>
      </w:r>
    </w:p>
    <w:p w14:paraId="3FA102D1" w14:textId="77777777" w:rsidR="005D601F" w:rsidRPr="005D601F" w:rsidRDefault="005D601F" w:rsidP="005D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Alta prioridad</w:t>
      </w:r>
    </w:p>
    <w:p w14:paraId="1EF5E312" w14:textId="77777777" w:rsidR="005D601F" w:rsidRPr="005D601F" w:rsidRDefault="005D601F" w:rsidP="005D60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Plano de masa único y continuo: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sólo se detecta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1 zona GND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varios vertidos de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3V3/6V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. Los vertidos de potencia pueden fragmentar retornos y crear lazos; priorizar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GND sólido en ambas caras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y, si se requieren vertidos de potencia, mantenerlos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locales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evitando cruzar bajo señales sensibles.</w:t>
      </w:r>
    </w:p>
    <w:p w14:paraId="5A14FD88" w14:textId="77777777" w:rsidR="005D601F" w:rsidRPr="005D601F" w:rsidRDefault="005D601F" w:rsidP="005D60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Cadena analógica (INA333 → ADS1255):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no se evidencia, a nivel esquemático,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guard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ring / guard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trace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ni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tierras Kelvin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dedicadas para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VREF/AGND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. Recomendable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estrella analógica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>: referencia/AGND del ADC e INA con retorno dedicado al punto de unión del plano (star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 xml:space="preserve">point) y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cercanía física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 pines.</w:t>
      </w:r>
    </w:p>
    <w:p w14:paraId="724F3BFF" w14:textId="77777777" w:rsidR="005D601F" w:rsidRPr="005D601F" w:rsidRDefault="005D601F" w:rsidP="005D60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Entrada de sensor (J4 – presión):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líneas externas largas → riesgo de EMI/ESD. Falta explícita de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ESD arrays dedicados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 alta velocidad/alta robustez en entradas de señal; agregar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TVS/ESD + RC anti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alias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por canal (≈100–1kΩ serie + 1–10nF a AGND) y, si el cable es largo,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choque de modo común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64BD8D8F" w14:textId="77777777" w:rsidR="005D601F" w:rsidRPr="005D601F" w:rsidRDefault="005D601F" w:rsidP="005D60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RS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485 (SP3485):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no se detecta claramente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terminación seleccionable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(120 Ω) ni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bias fail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safe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configurables con jumpers. Sugerir: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JP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para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terminación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pull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up/pull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down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al bus;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TVS bidireccional baja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cap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+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CMC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A/B; par diferencial en PCB con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100–120 Ω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controlados.</w:t>
      </w:r>
    </w:p>
    <w:p w14:paraId="56ECA4C1" w14:textId="77777777" w:rsidR="005D601F" w:rsidRPr="005D601F" w:rsidRDefault="005D601F" w:rsidP="005D60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USB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C / D+/D−: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no se ven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arrays ESD dedicados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para D+/D− ni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CMC USB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. Si el puerto se expone, añadir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ESD &lt;1 pF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CMC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>; ruteo 90 Ω diff, simétrico, retorno continuo.</w:t>
      </w:r>
    </w:p>
    <w:p w14:paraId="4F7958FA" w14:textId="77777777" w:rsidR="005D601F" w:rsidRPr="005D601F" w:rsidRDefault="005D601F" w:rsidP="005D60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Electroválvula / relé (K2):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conmutación inductiva puede inyectar dV/dt y dI/dt. Añadir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diodo flyback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cercano a la bobina,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snubber RC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contactos si hay chisporroteo, y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separación física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 rutas de potencia respecto a la cadena analógica.</w:t>
      </w:r>
    </w:p>
    <w:p w14:paraId="7D5758FE" w14:textId="77777777" w:rsidR="005D601F" w:rsidRPr="005D601F" w:rsidRDefault="005D601F" w:rsidP="005D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Media prioridad</w:t>
      </w:r>
    </w:p>
    <w:p w14:paraId="1AFDF0E0" w14:textId="77777777" w:rsidR="005D601F" w:rsidRPr="005D601F" w:rsidRDefault="005D601F" w:rsidP="005D60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Buck TLV62565 → LDOs LT1764A: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verificar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loop de alta corriente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(entrada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inductor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diodo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switch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 xml:space="preserve">Cout) compacto;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CIN/COUT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 ESR/ESL bajos y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vías múltiples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>. Aislar su campo magnético de la zona ADS1255.</w:t>
      </w:r>
    </w:p>
    <w:p w14:paraId="1B0E8ABB" w14:textId="77777777" w:rsidR="005D601F" w:rsidRPr="005D601F" w:rsidRDefault="005D601F" w:rsidP="005D60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Relojes (ESP XTAL, ADS1255 CLKIN):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mantener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keep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outs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retorno ininterrumpido en GND; vías de costura alrededor; evitar pasar pistas de reloj sobre cortes o vertidos de potencia.</w:t>
      </w:r>
    </w:p>
    <w:p w14:paraId="17ECFB1B" w14:textId="77777777" w:rsidR="005D601F" w:rsidRPr="005D601F" w:rsidRDefault="005D601F" w:rsidP="005D60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lastRenderedPageBreak/>
        <w:t>VREF 2.5 V (ADR4525):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buffer RC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(10–100 Ω + 1–10 µF) dedicado a VREFP;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blindaje con anillo a AGND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>; alejar de conmutación.</w:t>
      </w:r>
    </w:p>
    <w:p w14:paraId="796A061C" w14:textId="77777777" w:rsidR="005D601F" w:rsidRPr="005D601F" w:rsidRDefault="005D601F" w:rsidP="005D60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Memoria SPI (W25Q128):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acotar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longitud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retorno continuo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>; desacoples muy próximos.</w:t>
      </w:r>
    </w:p>
    <w:p w14:paraId="73794F10" w14:textId="77777777" w:rsidR="005D601F" w:rsidRPr="005D601F" w:rsidRDefault="005D601F" w:rsidP="005D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Baja prioridad</w:t>
      </w:r>
    </w:p>
    <w:p w14:paraId="0FDB126D" w14:textId="77777777" w:rsidR="005D601F" w:rsidRPr="005D601F" w:rsidRDefault="005D601F" w:rsidP="005D60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Montaje a chasis: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no se detectan pads/mounts a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chasis/PE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. Si el equipo va en estructura metálica, proveer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puntos de unión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 chasis con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RC 1 MΩ + 4.7 nF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(o 1 nF–10 nF) entre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GND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CHASSIS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y opción de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0 Ω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para unión directa en campo.</w:t>
      </w:r>
    </w:p>
    <w:p w14:paraId="625E8B94" w14:textId="77777777" w:rsidR="005D601F" w:rsidRPr="005D601F" w:rsidRDefault="005D601F" w:rsidP="005D60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Serigrafía y diagnósticos: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añadir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LEDs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 estado de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alimentación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comunicación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si proceden, y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TPs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en: AVDD, DVDD, VREF, AIN±, RS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 xml:space="preserve">485 A/B, D+/D−, </w:t>
      </w:r>
      <w:r w:rsidRPr="005D601F">
        <w:rPr>
          <w:rFonts w:ascii="Courier New" w:eastAsia="Times New Roman" w:hAnsi="Courier New" w:cs="Courier New"/>
          <w:sz w:val="20"/>
          <w:szCs w:val="20"/>
          <w:lang w:eastAsia="es-419"/>
        </w:rPr>
        <w:t>/Vin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5D601F">
        <w:rPr>
          <w:rFonts w:ascii="Courier New" w:eastAsia="Times New Roman" w:hAnsi="Courier New" w:cs="Courier New"/>
          <w:sz w:val="20"/>
          <w:szCs w:val="20"/>
          <w:lang w:eastAsia="es-419"/>
        </w:rPr>
        <w:t>/V_BAT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601D9E81" w14:textId="77777777" w:rsidR="005D601F" w:rsidRPr="005D601F" w:rsidRDefault="005D601F" w:rsidP="005D60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29AE4178">
          <v:rect id="_x0000_i1028" style="width:0;height:1.5pt" o:hralign="center" o:hrstd="t" o:hr="t" fillcolor="#a0a0a0" stroked="f"/>
        </w:pict>
      </w:r>
    </w:p>
    <w:p w14:paraId="6B56B0B9" w14:textId="77777777" w:rsidR="005D601F" w:rsidRPr="005D601F" w:rsidRDefault="005D601F" w:rsidP="005D6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4) Recomendaciones de diseño</w:t>
      </w:r>
    </w:p>
    <w:p w14:paraId="77C69EB1" w14:textId="77777777" w:rsidR="005D601F" w:rsidRPr="005D601F" w:rsidRDefault="005D601F" w:rsidP="005D60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Planos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GND en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ambas capas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lo más continuo posible; rodear bordes con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vía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fence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(paso 2–3 mm); evitar vertidos de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3V3/6V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extensos — usar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ancho de pista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islas locales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19C2E550" w14:textId="77777777" w:rsidR="005D601F" w:rsidRPr="005D601F" w:rsidRDefault="005D601F" w:rsidP="005D60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Cadena analógica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>:</w:t>
      </w:r>
    </w:p>
    <w:p w14:paraId="64E3EF06" w14:textId="77777777" w:rsidR="005D601F" w:rsidRPr="005D601F" w:rsidRDefault="005D601F" w:rsidP="005D601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Guard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ring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conectado a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AGND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rodeando entradas INA/ADC y la red de ganancia; pistas equilibradas para AIN±;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filtrado RC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anti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alias por canal.</w:t>
      </w:r>
    </w:p>
    <w:p w14:paraId="1755A587" w14:textId="77777777" w:rsidR="005D601F" w:rsidRPr="005D601F" w:rsidRDefault="005D601F" w:rsidP="005D601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Star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point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analógico en la referencia del ADC; retornos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Kelvin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para shunts/ganancia.</w:t>
      </w:r>
    </w:p>
    <w:p w14:paraId="4BBBF88B" w14:textId="77777777" w:rsidR="005D601F" w:rsidRPr="005D601F" w:rsidRDefault="005D601F" w:rsidP="005D601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VREF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filtrar y blindar; colocar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C0G/NP0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cercanos y bulk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tantal/electrolítico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moderado.</w:t>
      </w:r>
    </w:p>
    <w:p w14:paraId="053AD7CC" w14:textId="77777777" w:rsidR="005D601F" w:rsidRPr="005D601F" w:rsidRDefault="005D601F" w:rsidP="005D60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RS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485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par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longitud igualada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distancia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entre pistas constante;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terminación 120 Ω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bias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 jumpers;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TVS bidireccional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CMC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hacia conector;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protección de polaridad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fusible resettable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opcional.</w:t>
      </w:r>
    </w:p>
    <w:p w14:paraId="3D7564C8" w14:textId="77777777" w:rsidR="005D601F" w:rsidRPr="005D601F" w:rsidRDefault="005D601F" w:rsidP="005D60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USB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añadir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ESD arrays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&lt;1 pF;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CMC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par;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vias anti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stub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; referencia de retorno continua; si solo se usa para energía,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aislar D+/D−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 resistores de 0 Ω no montados.</w:t>
      </w:r>
    </w:p>
    <w:p w14:paraId="5BA824EC" w14:textId="77777777" w:rsidR="005D601F" w:rsidRPr="005D601F" w:rsidRDefault="005D601F" w:rsidP="005D60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Electroválvula/Relé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flyback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y/o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TVS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bobina;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snubber RC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contactos; trazar retornos de potencia lejos de analógico;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separación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≥3–5 mm.</w:t>
      </w:r>
    </w:p>
    <w:p w14:paraId="5C9D4A86" w14:textId="77777777" w:rsidR="005D601F" w:rsidRPr="005D601F" w:rsidRDefault="005D601F" w:rsidP="005D60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Alimentación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compactar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loops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del buck; colocar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CIN/COUT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L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según recomendación del fabricante;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vías múltiples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para corrientes; LDOs con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capacitancias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dentro de estabilidad;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ferritas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 entrada a dominios sensibles.</w:t>
      </w:r>
    </w:p>
    <w:p w14:paraId="1940D9E3" w14:textId="77777777" w:rsidR="005D601F" w:rsidRPr="005D601F" w:rsidRDefault="005D601F" w:rsidP="005D60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Relojes y SPI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mantener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cortos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con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GND continuo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; evitar atravesar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cortes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;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vías de costura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alrededor.</w:t>
      </w:r>
    </w:p>
    <w:p w14:paraId="67F39FD2" w14:textId="77777777" w:rsidR="005D601F" w:rsidRPr="005D601F" w:rsidRDefault="005D601F" w:rsidP="005D60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Chasis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prever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pads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 unión y red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RC/0 Ω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seleccionable; marcar en serigrafía.</w:t>
      </w:r>
    </w:p>
    <w:p w14:paraId="08472AA3" w14:textId="77777777" w:rsidR="005D601F" w:rsidRPr="005D601F" w:rsidRDefault="005D601F" w:rsidP="005D60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Pruebas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puntos de prueba críticos, y plan de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ensayos de ruido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(descargas ESD, EFT en alimentación/RS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485, inyección BC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conducted en 150 kHz–80 MHz).</w:t>
      </w:r>
    </w:p>
    <w:p w14:paraId="2D3B5F8C" w14:textId="77777777" w:rsidR="005D601F" w:rsidRPr="005D601F" w:rsidRDefault="005D601F" w:rsidP="005D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4.1) Ajustes concretos propuestos (2ª pasada)</w:t>
      </w:r>
    </w:p>
    <w:p w14:paraId="59CD3767" w14:textId="77777777" w:rsidR="005D601F" w:rsidRPr="005D601F" w:rsidRDefault="005D601F" w:rsidP="005D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lastRenderedPageBreak/>
        <w:t>Contexto confirmado por el usuario (2025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10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17):</w:t>
      </w:r>
    </w:p>
    <w:p w14:paraId="30D35771" w14:textId="77777777" w:rsidR="005D601F" w:rsidRPr="005D601F" w:rsidRDefault="005D601F" w:rsidP="005D60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USB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C y RTC: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no se poblarán (DNP).</w:t>
      </w:r>
    </w:p>
    <w:p w14:paraId="36CE488B" w14:textId="77777777" w:rsidR="005D601F" w:rsidRPr="005D601F" w:rsidRDefault="005D601F" w:rsidP="005D60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Sensor de presión: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conectado por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cable externo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22C1C2B5" w14:textId="77777777" w:rsidR="005D601F" w:rsidRPr="005D601F" w:rsidRDefault="005D601F" w:rsidP="005D60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RS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485: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debe ser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configurable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(terminación y bias seleccionables).</w:t>
      </w:r>
    </w:p>
    <w:p w14:paraId="7E5754CB" w14:textId="77777777" w:rsidR="005D601F" w:rsidRPr="005D601F" w:rsidRDefault="005D601F" w:rsidP="005D60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Chasis: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caja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plástica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jaula de Faraday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delgada; lo más cercano a tierra disponible es la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protección (PE) del sistema eléctrico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775CF50A" w14:textId="77777777" w:rsidR="005D601F" w:rsidRPr="005D601F" w:rsidRDefault="005D601F" w:rsidP="005D60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Indicadores y diagnóstico: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se requieren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LEDs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(encendido, conectado, comunicándose) y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pines de verificación (TPs)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4431863B" w14:textId="77777777" w:rsidR="005D601F" w:rsidRPr="005D601F" w:rsidRDefault="005D601F" w:rsidP="005D60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4.1.1 USB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C / RTC (no poblados)</w:t>
      </w:r>
    </w:p>
    <w:p w14:paraId="3AF75A2E" w14:textId="77777777" w:rsidR="005D601F" w:rsidRPr="005D601F" w:rsidRDefault="005D601F" w:rsidP="005D60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Marcar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DNP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conector USB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 xml:space="preserve">C, ESD arrays y red CC. Si el conector se mantiene por mecánica,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aislar D+/D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(0 Ω DNP) y evitar back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 xml:space="preserve">feed a 5 V; masa del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shield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del conector a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CHASSIS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mediante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RC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o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spark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gap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(ver 4.1.4).</w:t>
      </w:r>
    </w:p>
    <w:p w14:paraId="3E4B5AE5" w14:textId="77777777" w:rsidR="005D601F" w:rsidRPr="005D601F" w:rsidRDefault="005D601F" w:rsidP="005D60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RTC: dejar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footprint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para futura revisión pero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sin poblar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con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islas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que no interrumpan el plano GND.</w:t>
      </w:r>
    </w:p>
    <w:p w14:paraId="6BEAE844" w14:textId="77777777" w:rsidR="005D601F" w:rsidRPr="005D601F" w:rsidRDefault="005D601F" w:rsidP="005D60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4.1.2 Sensor por cable (entrada analógica)</w:t>
      </w:r>
    </w:p>
    <w:p w14:paraId="2DDD7A2E" w14:textId="77777777" w:rsidR="005D601F" w:rsidRPr="005D601F" w:rsidRDefault="005D601F" w:rsidP="005D60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En el conector del sensor: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ESD de baja fuga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por línea a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AGND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(arrays SOT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 xml:space="preserve">23/SC70),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choque de modo común (CMC)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50–150 Ω @100 MHz en el par/sensores, y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filtro RC anti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alias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cerca del INA/ADC: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Rserie 100–330 Ω + C a AGND 1–4.7 nF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(ajustar a ancho de banda requerido).</w:t>
      </w:r>
    </w:p>
    <w:p w14:paraId="24A50BC2" w14:textId="77777777" w:rsidR="005D601F" w:rsidRPr="005D601F" w:rsidRDefault="005D601F" w:rsidP="005D60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Si el cable porta alimentación del sensor, añadir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TVS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(SMBJ u otro acorde a tensión) y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LC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o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ferrita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serie.</w:t>
      </w:r>
    </w:p>
    <w:p w14:paraId="6AC0CB2B" w14:textId="77777777" w:rsidR="005D601F" w:rsidRPr="005D601F" w:rsidRDefault="005D601F" w:rsidP="005D60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Guard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ring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AGND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alrededor de AIN± e impedancias de entrada; rutas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simétricas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cortas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hacia INA333/ADS1255.</w:t>
      </w:r>
    </w:p>
    <w:p w14:paraId="013F2B95" w14:textId="77777777" w:rsidR="005D601F" w:rsidRPr="005D601F" w:rsidRDefault="005D601F" w:rsidP="005D60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4.1.3 RS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485 configurable (SP3485)</w:t>
      </w:r>
    </w:p>
    <w:p w14:paraId="6F77A960" w14:textId="77777777" w:rsidR="005D601F" w:rsidRPr="005D601F" w:rsidRDefault="005D601F" w:rsidP="005D60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Terminación seleccionable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JP_TERM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que inserte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120 Ω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entre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A/B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5CA9B532" w14:textId="77777777" w:rsidR="005D601F" w:rsidRPr="005D601F" w:rsidRDefault="005D601F" w:rsidP="005D60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Bias fail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safe seleccionable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JP_BIAS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que conecte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Rpu 680 Ω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VCC_3V3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hacia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Rpd 680 Ω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GND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desde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(valores típicos para 3.3 V).</w:t>
      </w:r>
    </w:p>
    <w:p w14:paraId="75992523" w14:textId="77777777" w:rsidR="005D601F" w:rsidRPr="005D601F" w:rsidRDefault="005D601F" w:rsidP="005D60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Protección EMC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el conector: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TVS bidireccional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para bus (p. ej. clase SM712 o equivalente baja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 xml:space="preserve">cap),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CMC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serie con el par A/B cerca del conector y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Rserie 10 Ω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 amortiguación pegados al transceptor.</w:t>
      </w:r>
    </w:p>
    <w:p w14:paraId="0F32B816" w14:textId="77777777" w:rsidR="005D601F" w:rsidRPr="005D601F" w:rsidRDefault="005D601F" w:rsidP="005D60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Ruteo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par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diferencial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100–120 Ω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 impedancia, longitudes igualadas, GND continuo debajo y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vías anti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stub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27CCEDF3" w14:textId="77777777" w:rsidR="005D601F" w:rsidRPr="005D601F" w:rsidRDefault="005D601F" w:rsidP="005D60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LEDs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“Conectado” ligado a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DE/RE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(bus habilitado) y “Comunicándose” a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TX/RX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(GPIO con latch/monoflop si se desea parpadeo visible).</w:t>
      </w:r>
    </w:p>
    <w:p w14:paraId="7BD14177" w14:textId="77777777" w:rsidR="005D601F" w:rsidRPr="005D601F" w:rsidRDefault="005D601F" w:rsidP="005D60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4.1.4 Unión a chasis / jaula de Faraday (plástico)</w:t>
      </w:r>
    </w:p>
    <w:p w14:paraId="25C9694B" w14:textId="77777777" w:rsidR="005D601F" w:rsidRPr="005D601F" w:rsidRDefault="005D601F" w:rsidP="005D60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Proveer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polígono CHASSIS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pads de fijación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; conectar la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jaula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PE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del sistema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en un único punto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(fuera o dentro, según diseño mecánico).</w:t>
      </w:r>
    </w:p>
    <w:p w14:paraId="3AD92DD9" w14:textId="77777777" w:rsidR="005D601F" w:rsidRPr="005D601F" w:rsidRDefault="005D601F" w:rsidP="005D60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Entre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GND (PCB)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CHASSIS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red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RC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1 MΩ // 4.7 nF (≥2 kV)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opción de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0 Ω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(jumper) para ensayos A/B.</w:t>
      </w:r>
    </w:p>
    <w:p w14:paraId="38C0C23D" w14:textId="77777777" w:rsidR="005D601F" w:rsidRPr="005D601F" w:rsidRDefault="005D601F" w:rsidP="005D60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Añadir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spark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gaps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(separación 0.5–1 mm) desde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shields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/marcos metálicos de conectores a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CHASSIS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para derivar ESD.</w:t>
      </w:r>
    </w:p>
    <w:p w14:paraId="55E860EC" w14:textId="77777777" w:rsidR="005D601F" w:rsidRPr="005D601F" w:rsidRDefault="005D601F" w:rsidP="005D60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lastRenderedPageBreak/>
        <w:t xml:space="preserve">Colocar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vía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fence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(costura) cada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2–3 mm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perímetro y alrededor de conectores.</w:t>
      </w:r>
    </w:p>
    <w:p w14:paraId="4EDB1181" w14:textId="77777777" w:rsidR="005D601F" w:rsidRPr="005D601F" w:rsidRDefault="005D601F" w:rsidP="005D60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4.1.5 Potencia / electroválvula</w:t>
      </w:r>
    </w:p>
    <w:p w14:paraId="453B5E8D" w14:textId="77777777" w:rsidR="005D601F" w:rsidRPr="005D601F" w:rsidRDefault="005D601F" w:rsidP="005D60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Ubicar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diodo flyback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junto a la bobina (si externa, contemplar TVS en el conector). Para 12 V, TVS de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24–36 V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según transitorios.</w:t>
      </w:r>
    </w:p>
    <w:p w14:paraId="11A71527" w14:textId="77777777" w:rsidR="005D601F" w:rsidRPr="005D601F" w:rsidRDefault="005D601F" w:rsidP="005D60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Separar físicamente y en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retornos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las corrientes de la electroválvula del dominio analógico; lazo de conmutación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compacto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51E3290C" w14:textId="77777777" w:rsidR="005D601F" w:rsidRPr="005D601F" w:rsidRDefault="005D601F" w:rsidP="005D60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4.1.6 Desacoples y referencia</w:t>
      </w:r>
    </w:p>
    <w:p w14:paraId="12AA8DD3" w14:textId="77777777" w:rsidR="005D601F" w:rsidRPr="005D601F" w:rsidRDefault="005D601F" w:rsidP="005D60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ESP32/Flash/LDO/ADC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un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100 nF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por pin de alimentación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 &lt;2 mm +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bulk 4.7–10 µF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por dominio; múltiples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vías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 plano.</w:t>
      </w:r>
    </w:p>
    <w:p w14:paraId="340F90AD" w14:textId="77777777" w:rsidR="005D601F" w:rsidRPr="005D601F" w:rsidRDefault="005D601F" w:rsidP="005D60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ADR4525 → VREF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 10–47 Ω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serie +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 1–10 µF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(tantal/cerámico X7R) +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C0G 100 nF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pegado al pin; trazar lejos de conmutación.</w:t>
      </w:r>
    </w:p>
    <w:p w14:paraId="542DF917" w14:textId="77777777" w:rsidR="005D601F" w:rsidRPr="005D601F" w:rsidRDefault="005D601F" w:rsidP="005D60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4.1.7 LEDs y puntos de prueba</w:t>
      </w:r>
    </w:p>
    <w:p w14:paraId="02B9C2B2" w14:textId="77777777" w:rsidR="005D601F" w:rsidRPr="005D601F" w:rsidRDefault="005D601F" w:rsidP="005D60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LEDs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>:</w:t>
      </w:r>
    </w:p>
    <w:p w14:paraId="2B6EEA40" w14:textId="77777777" w:rsidR="005D601F" w:rsidRPr="005D601F" w:rsidRDefault="005D601F" w:rsidP="005D601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PWR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(encendido) desde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3V3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 1–2 kΩ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591D6CF2" w14:textId="77777777" w:rsidR="005D601F" w:rsidRPr="005D601F" w:rsidRDefault="005D601F" w:rsidP="005D601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LINK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(bus habilitado) desde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DE/RE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vía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 1–2 kΩ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58E96CA2" w14:textId="77777777" w:rsidR="005D601F" w:rsidRPr="005D601F" w:rsidRDefault="005D601F" w:rsidP="005D601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ACT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(tráfico) desde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TX/RX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o GPIO con lógica adecuada.</w:t>
      </w:r>
    </w:p>
    <w:p w14:paraId="0DF97233" w14:textId="77777777" w:rsidR="005D601F" w:rsidRPr="005D601F" w:rsidRDefault="005D601F" w:rsidP="005D60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TPs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AVDD_5V0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DVDD_3V3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VREF_2V5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AIN+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AIN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RS485_A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RS485_B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/Vin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/V_BAT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6V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GND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CLK_ADC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SCLK/MOSI/MISO/CS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EN buck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BOOT/RESET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>; sérigrafía clara.</w:t>
      </w:r>
    </w:p>
    <w:p w14:paraId="359EBEDB" w14:textId="77777777" w:rsidR="005D601F" w:rsidRPr="005D601F" w:rsidRDefault="005D601F" w:rsidP="005D60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1D1259C9">
          <v:rect id="_x0000_i1029" style="width:0;height:1.5pt" o:hralign="center" o:hrstd="t" o:hr="t" fillcolor="#a0a0a0" stroked="f"/>
        </w:pict>
      </w:r>
    </w:p>
    <w:p w14:paraId="260CB778" w14:textId="77777777" w:rsidR="005D601F" w:rsidRPr="005D601F" w:rsidRDefault="005D601F" w:rsidP="005D6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5) Solicitudes de información (para 2ª pasada)</w:t>
      </w:r>
    </w:p>
    <w:p w14:paraId="50E73D40" w14:textId="77777777" w:rsidR="005D601F" w:rsidRPr="005D601F" w:rsidRDefault="005D601F" w:rsidP="005D60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¿El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USB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C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será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solo energía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o también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datos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>? (define ESD/CMC y control de impedancia).</w:t>
      </w:r>
    </w:p>
    <w:p w14:paraId="5225A51A" w14:textId="77777777" w:rsidR="005D601F" w:rsidRPr="005D601F" w:rsidRDefault="005D601F" w:rsidP="005D60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¿Longitudes de cable y tipo de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sensor de presión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(salida mV/V, 4–20 mA, puente)? ¿Se requiere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aislamiento galvánico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>?</w:t>
      </w:r>
    </w:p>
    <w:p w14:paraId="093BC305" w14:textId="77777777" w:rsidR="005D601F" w:rsidRPr="005D601F" w:rsidRDefault="005D601F" w:rsidP="005D60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¿El bus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RS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485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necesita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terminación/bias seleccionable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? ¿Preferencia por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jumpers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o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pads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 soldadura?</w:t>
      </w:r>
    </w:p>
    <w:p w14:paraId="54B551DC" w14:textId="77777777" w:rsidR="005D601F" w:rsidRPr="005D601F" w:rsidRDefault="005D601F" w:rsidP="005D60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¿Existirá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chasis metálico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disponible para aterrizar? ¿Puntos de fijación metálicos en PCB?</w:t>
      </w:r>
    </w:p>
    <w:p w14:paraId="4B1243DB" w14:textId="77777777" w:rsidR="005D601F" w:rsidRPr="005D601F" w:rsidRDefault="005D601F" w:rsidP="005D60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Alimentación nominal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(/Vin, /V_BAT, 6V): rangos, transitorios esperados, y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polarity protection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requerida.</w:t>
      </w:r>
    </w:p>
    <w:p w14:paraId="16C207B8" w14:textId="77777777" w:rsidR="005D601F" w:rsidRPr="005D601F" w:rsidRDefault="005D601F" w:rsidP="005D60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Requerimientos de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LEDs/puntos de prueba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cualquier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interfaz no poblada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(p.ej., USB, RTC, etc.).</w:t>
      </w:r>
    </w:p>
    <w:p w14:paraId="2CAEEB8C" w14:textId="77777777" w:rsidR="005D601F" w:rsidRPr="005D601F" w:rsidRDefault="005D601F" w:rsidP="005D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Segoe UI Emoji" w:eastAsia="Times New Roman" w:hAnsi="Segoe UI Emoji" w:cs="Segoe UI Emoji"/>
          <w:sz w:val="24"/>
          <w:szCs w:val="24"/>
          <w:lang w:eastAsia="es-419"/>
        </w:rPr>
        <w:t>➡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Respuestas del usuario (2025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10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17):</w:t>
      </w:r>
    </w:p>
    <w:p w14:paraId="4D8F1B32" w14:textId="77777777" w:rsidR="005D601F" w:rsidRPr="005D601F" w:rsidRDefault="005D601F" w:rsidP="005D60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USB y RTC: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no se poblarán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061335FE" w14:textId="77777777" w:rsidR="005D601F" w:rsidRPr="005D601F" w:rsidRDefault="005D601F" w:rsidP="005D60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Sensor de presión: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por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cable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2A0B092C" w14:textId="77777777" w:rsidR="005D601F" w:rsidRPr="005D601F" w:rsidRDefault="005D601F" w:rsidP="005D60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RS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485: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configurable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(terminación/bias).</w:t>
      </w:r>
    </w:p>
    <w:p w14:paraId="046BA3CC" w14:textId="77777777" w:rsidR="005D601F" w:rsidRPr="005D601F" w:rsidRDefault="005D601F" w:rsidP="005D60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lastRenderedPageBreak/>
        <w:t>Tierra/chasis: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caja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plástica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jaula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; la referencia de tierra disponible es la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protección (PE)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del sistema eléctrico.</w:t>
      </w:r>
    </w:p>
    <w:p w14:paraId="30776F2D" w14:textId="77777777" w:rsidR="005D601F" w:rsidRPr="005D601F" w:rsidRDefault="005D601F" w:rsidP="005D60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Indicadores/diagnóstico: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LEDs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(encendido, conectado, comunicándose) y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TPs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requeridos.</w:t>
      </w:r>
    </w:p>
    <w:p w14:paraId="70F0CF50" w14:textId="77777777" w:rsidR="005D601F" w:rsidRPr="005D601F" w:rsidRDefault="005D601F" w:rsidP="005D60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640B288B">
          <v:rect id="_x0000_i1030" style="width:0;height:1.5pt" o:hralign="center" o:hrstd="t" o:hr="t" fillcolor="#a0a0a0" stroked="f"/>
        </w:pict>
      </w:r>
    </w:p>
    <w:p w14:paraId="614E1238" w14:textId="77777777" w:rsidR="005D601F" w:rsidRPr="005D601F" w:rsidRDefault="005D601F" w:rsidP="005D6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6) Conclusiones</w:t>
      </w:r>
    </w:p>
    <w:p w14:paraId="0B1DC663" w14:textId="77777777" w:rsidR="005D601F" w:rsidRPr="005D601F" w:rsidRDefault="005D601F" w:rsidP="005D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El diseño integra una cadena analógica de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alta resolución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(INA333 + ADS1255) junto a un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MCU de alta actividad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(ESP32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 xml:space="preserve">P4) y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potencia conmutada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. La mitigación principal pasa por: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plano GND continuo en 2 capas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blindaje local de la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cadena analógica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protección/filtrado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interfaces externas (especialmente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RS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485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USB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), y control de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retornos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/loops de potencia. Con las aclaraciones solicitadas, se emitirá una </w:t>
      </w: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segunda pasada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 recomendaciones con ajustes de layout, valores y ubicaciones específicas.</w:t>
      </w:r>
    </w:p>
    <w:p w14:paraId="105087DA" w14:textId="77777777" w:rsidR="005D601F" w:rsidRPr="005D601F" w:rsidRDefault="005D601F" w:rsidP="005D60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1B1F4300">
          <v:rect id="_x0000_i1031" style="width:0;height:1.5pt" o:hralign="center" o:hrstd="t" o:hr="t" fillcolor="#a0a0a0" stroked="f"/>
        </w:pict>
      </w:r>
    </w:p>
    <w:p w14:paraId="7C787F66" w14:textId="77777777" w:rsidR="005D601F" w:rsidRPr="005D601F" w:rsidRDefault="005D601F" w:rsidP="005D6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7) Registro interno de revisión</w:t>
      </w:r>
    </w:p>
    <w:p w14:paraId="35BC57A7" w14:textId="77777777" w:rsidR="005D601F" w:rsidRPr="005D601F" w:rsidRDefault="005D601F" w:rsidP="005D60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Fecha: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2025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10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17</w:t>
      </w:r>
    </w:p>
    <w:p w14:paraId="157B7537" w14:textId="77777777" w:rsidR="005D601F" w:rsidRPr="005D601F" w:rsidRDefault="005D601F" w:rsidP="005D60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Módulo: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Piezometer</w:t>
      </w:r>
    </w:p>
    <w:p w14:paraId="3C4C86C3" w14:textId="77777777" w:rsidR="005D601F" w:rsidRPr="005D601F" w:rsidRDefault="005D601F" w:rsidP="005D60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Observación principal: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Consolidar plano GND y aislar cadena analógica frente a conmutación y puertos externos.</w:t>
      </w:r>
    </w:p>
    <w:p w14:paraId="5EDAC120" w14:textId="77777777" w:rsidR="005D601F" w:rsidRPr="005D601F" w:rsidRDefault="005D601F" w:rsidP="005D60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Estado: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Pasada automática</w:t>
      </w:r>
    </w:p>
    <w:p w14:paraId="092FE41C" w14:textId="77777777" w:rsidR="005D601F" w:rsidRPr="005D601F" w:rsidRDefault="005D601F" w:rsidP="005D60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D601F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Revisor técnico:</w:t>
      </w:r>
      <w:r w:rsidRPr="005D601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Revisor EMC KiCad</w:t>
      </w:r>
    </w:p>
    <w:p w14:paraId="3DEA0EE4" w14:textId="77777777" w:rsidR="00730CC8" w:rsidRDefault="00730CC8">
      <w:bookmarkStart w:id="0" w:name="_GoBack"/>
      <w:bookmarkEnd w:id="0"/>
    </w:p>
    <w:sectPr w:rsidR="00730C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04DAD"/>
    <w:multiLevelType w:val="multilevel"/>
    <w:tmpl w:val="62CA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F4E3B"/>
    <w:multiLevelType w:val="multilevel"/>
    <w:tmpl w:val="D25A5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B3674"/>
    <w:multiLevelType w:val="multilevel"/>
    <w:tmpl w:val="7D72F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347C32"/>
    <w:multiLevelType w:val="multilevel"/>
    <w:tmpl w:val="9794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74121"/>
    <w:multiLevelType w:val="multilevel"/>
    <w:tmpl w:val="B566AAE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1F55EF"/>
    <w:multiLevelType w:val="multilevel"/>
    <w:tmpl w:val="CF52F8C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B5299D"/>
    <w:multiLevelType w:val="multilevel"/>
    <w:tmpl w:val="2F9E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70E1D"/>
    <w:multiLevelType w:val="multilevel"/>
    <w:tmpl w:val="580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E07C8"/>
    <w:multiLevelType w:val="multilevel"/>
    <w:tmpl w:val="4E60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EA6DD1"/>
    <w:multiLevelType w:val="multilevel"/>
    <w:tmpl w:val="665A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3A21AD"/>
    <w:multiLevelType w:val="multilevel"/>
    <w:tmpl w:val="3594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6411F3"/>
    <w:multiLevelType w:val="multilevel"/>
    <w:tmpl w:val="80A0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881924"/>
    <w:multiLevelType w:val="multilevel"/>
    <w:tmpl w:val="63EA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830985"/>
    <w:multiLevelType w:val="multilevel"/>
    <w:tmpl w:val="EA80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5E5491"/>
    <w:multiLevelType w:val="multilevel"/>
    <w:tmpl w:val="061A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485779"/>
    <w:multiLevelType w:val="multilevel"/>
    <w:tmpl w:val="0BDE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536684"/>
    <w:multiLevelType w:val="multilevel"/>
    <w:tmpl w:val="42CA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6B7376"/>
    <w:multiLevelType w:val="multilevel"/>
    <w:tmpl w:val="8D82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3"/>
  </w:num>
  <w:num w:numId="3">
    <w:abstractNumId w:val="7"/>
  </w:num>
  <w:num w:numId="4">
    <w:abstractNumId w:val="1"/>
  </w:num>
  <w:num w:numId="5">
    <w:abstractNumId w:val="4"/>
  </w:num>
  <w:num w:numId="6">
    <w:abstractNumId w:val="5"/>
  </w:num>
  <w:num w:numId="7">
    <w:abstractNumId w:val="0"/>
  </w:num>
  <w:num w:numId="8">
    <w:abstractNumId w:val="16"/>
  </w:num>
  <w:num w:numId="9">
    <w:abstractNumId w:val="15"/>
  </w:num>
  <w:num w:numId="10">
    <w:abstractNumId w:val="12"/>
  </w:num>
  <w:num w:numId="11">
    <w:abstractNumId w:val="14"/>
  </w:num>
  <w:num w:numId="12">
    <w:abstractNumId w:val="17"/>
  </w:num>
  <w:num w:numId="13">
    <w:abstractNumId w:val="8"/>
  </w:num>
  <w:num w:numId="14">
    <w:abstractNumId w:val="6"/>
  </w:num>
  <w:num w:numId="15">
    <w:abstractNumId w:val="11"/>
  </w:num>
  <w:num w:numId="16">
    <w:abstractNumId w:val="2"/>
  </w:num>
  <w:num w:numId="17">
    <w:abstractNumId w:val="9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DD3"/>
    <w:rsid w:val="00494DD3"/>
    <w:rsid w:val="005D601F"/>
    <w:rsid w:val="00730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B5880F3-DC3F-48E6-8273-E6AB6E8CF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D60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paragraph" w:styleId="Ttulo2">
    <w:name w:val="heading 2"/>
    <w:basedOn w:val="Normal"/>
    <w:link w:val="Ttulo2Car"/>
    <w:uiPriority w:val="9"/>
    <w:qFormat/>
    <w:rsid w:val="005D60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paragraph" w:styleId="Ttulo3">
    <w:name w:val="heading 3"/>
    <w:basedOn w:val="Normal"/>
    <w:link w:val="Ttulo3Car"/>
    <w:uiPriority w:val="9"/>
    <w:qFormat/>
    <w:rsid w:val="005D60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paragraph" w:styleId="Ttulo4">
    <w:name w:val="heading 4"/>
    <w:basedOn w:val="Normal"/>
    <w:link w:val="Ttulo4Car"/>
    <w:uiPriority w:val="9"/>
    <w:qFormat/>
    <w:rsid w:val="005D601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601F"/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character" w:customStyle="1" w:styleId="Ttulo2Car">
    <w:name w:val="Título 2 Car"/>
    <w:basedOn w:val="Fuentedeprrafopredeter"/>
    <w:link w:val="Ttulo2"/>
    <w:uiPriority w:val="9"/>
    <w:rsid w:val="005D601F"/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character" w:customStyle="1" w:styleId="Ttulo3Car">
    <w:name w:val="Título 3 Car"/>
    <w:basedOn w:val="Fuentedeprrafopredeter"/>
    <w:link w:val="Ttulo3"/>
    <w:uiPriority w:val="9"/>
    <w:rsid w:val="005D601F"/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character" w:customStyle="1" w:styleId="Ttulo4Car">
    <w:name w:val="Título 4 Car"/>
    <w:basedOn w:val="Fuentedeprrafopredeter"/>
    <w:link w:val="Ttulo4"/>
    <w:uiPriority w:val="9"/>
    <w:rsid w:val="005D601F"/>
    <w:rPr>
      <w:rFonts w:ascii="Times New Roman" w:eastAsia="Times New Roman" w:hAnsi="Times New Roman" w:cs="Times New Roman"/>
      <w:b/>
      <w:bCs/>
      <w:sz w:val="24"/>
      <w:szCs w:val="24"/>
      <w:lang w:eastAsia="es-419"/>
    </w:rPr>
  </w:style>
  <w:style w:type="paragraph" w:styleId="NormalWeb">
    <w:name w:val="Normal (Web)"/>
    <w:basedOn w:val="Normal"/>
    <w:uiPriority w:val="99"/>
    <w:semiHidden/>
    <w:unhideWhenUsed/>
    <w:rsid w:val="005D60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character" w:styleId="Textoennegrita">
    <w:name w:val="Strong"/>
    <w:basedOn w:val="Fuentedeprrafopredeter"/>
    <w:uiPriority w:val="22"/>
    <w:qFormat/>
    <w:rsid w:val="005D601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5D60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50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99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1757</Words>
  <Characters>9664</Characters>
  <Application>Microsoft Office Word</Application>
  <DocSecurity>0</DocSecurity>
  <Lines>80</Lines>
  <Paragraphs>22</Paragraphs>
  <ScaleCrop>false</ScaleCrop>
  <Company/>
  <LinksUpToDate>false</LinksUpToDate>
  <CharactersWithSpaces>11399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Remigio Guevara</dc:creator>
  <cp:keywords/>
  <dc:description/>
  <cp:lastModifiedBy>Remigio Guevara</cp:lastModifiedBy>
  <cp:revision>2</cp:revision>
  <dcterms:created xsi:type="dcterms:W3CDTF">2025-10-17T22:46:00Z</dcterms:created>
  <dcterms:modified xsi:type="dcterms:W3CDTF">2025-10-17T22:46:00Z</dcterms:modified>
</cp:coreProperties>
</file>