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A3EF" w14:textId="73B54927" w:rsidR="00F8195F" w:rsidRPr="00DA7C47" w:rsidRDefault="00DA7C47" w:rsidP="00F8195F">
      <w:pPr>
        <w:jc w:val="center"/>
        <w:rPr>
          <w:rFonts w:ascii="Georgia" w:hAnsi="Georgia"/>
          <w:szCs w:val="24"/>
          <w:lang w:val="en-GB"/>
        </w:rPr>
      </w:pPr>
      <w:r w:rsidRPr="00DA7C47">
        <w:rPr>
          <w:rFonts w:ascii="Georgia" w:hAnsi="Georgia"/>
          <w:sz w:val="36"/>
          <w:szCs w:val="36"/>
          <w:lang w:val="en-GB"/>
        </w:rPr>
        <w:t>DISTRIBUTED SYSTEMS AN</w:t>
      </w:r>
      <w:r>
        <w:rPr>
          <w:rFonts w:ascii="Georgia" w:hAnsi="Georgia"/>
          <w:sz w:val="36"/>
          <w:szCs w:val="36"/>
          <w:lang w:val="en-GB"/>
        </w:rPr>
        <w:t>D BIG DATA</w:t>
      </w:r>
      <w:r w:rsidR="00582059" w:rsidRPr="00DA7C47">
        <w:rPr>
          <w:lang w:val="en-GB"/>
        </w:rPr>
        <w:br/>
      </w:r>
      <w:proofErr w:type="spellStart"/>
      <w:r w:rsidR="00F8195F" w:rsidRPr="00DA7C47">
        <w:rPr>
          <w:rFonts w:ascii="Georgia" w:hAnsi="Georgia"/>
          <w:szCs w:val="24"/>
          <w:lang w:val="en-GB"/>
        </w:rPr>
        <w:t>Ingegneria</w:t>
      </w:r>
      <w:proofErr w:type="spellEnd"/>
      <w:r w:rsidR="00F8195F" w:rsidRPr="00DA7C47">
        <w:rPr>
          <w:rFonts w:ascii="Georgia" w:hAnsi="Georgia"/>
          <w:szCs w:val="24"/>
          <w:lang w:val="en-GB"/>
        </w:rPr>
        <w:t xml:space="preserve"> Informatica LM-32</w:t>
      </w:r>
    </w:p>
    <w:p w14:paraId="11403372" w14:textId="5D2150C0" w:rsidR="00F8195F" w:rsidRDefault="00F8195F" w:rsidP="00F8195F">
      <w:pPr>
        <w:jc w:val="center"/>
        <w:rPr>
          <w:rFonts w:ascii="Georgia" w:hAnsi="Georgia"/>
          <w:szCs w:val="24"/>
        </w:rPr>
      </w:pPr>
      <w:r>
        <w:rPr>
          <w:rFonts w:ascii="Georgia" w:hAnsi="Georgia"/>
          <w:szCs w:val="24"/>
        </w:rPr>
        <w:t>A.A. 202</w:t>
      </w:r>
      <w:r w:rsidR="00DA7C47">
        <w:rPr>
          <w:rFonts w:ascii="Georgia" w:hAnsi="Georgia"/>
          <w:szCs w:val="24"/>
        </w:rPr>
        <w:t>1</w:t>
      </w:r>
      <w:r>
        <w:rPr>
          <w:rFonts w:ascii="Georgia" w:hAnsi="Georgia"/>
          <w:szCs w:val="24"/>
        </w:rPr>
        <w:t>/202</w:t>
      </w:r>
      <w:r w:rsidR="00DA7C47">
        <w:rPr>
          <w:rFonts w:ascii="Georgia" w:hAnsi="Georgia"/>
          <w:szCs w:val="24"/>
        </w:rPr>
        <w:t>2</w:t>
      </w:r>
    </w:p>
    <w:p w14:paraId="610FD4DB" w14:textId="3765D05E" w:rsidR="00F8195F" w:rsidRDefault="00F8195F" w:rsidP="00F8195F">
      <w:pPr>
        <w:jc w:val="center"/>
        <w:rPr>
          <w:rFonts w:ascii="Georgia" w:hAnsi="Georgia"/>
          <w:szCs w:val="24"/>
        </w:rPr>
      </w:pPr>
    </w:p>
    <w:p w14:paraId="57F774D2" w14:textId="4B4991DA" w:rsidR="00F8195F" w:rsidRDefault="00F8195F" w:rsidP="00F8195F">
      <w:pPr>
        <w:jc w:val="center"/>
        <w:rPr>
          <w:rFonts w:ascii="Georgia" w:hAnsi="Georgia"/>
          <w:szCs w:val="24"/>
        </w:rPr>
      </w:pPr>
    </w:p>
    <w:p w14:paraId="606D31CF" w14:textId="581CB554" w:rsidR="00F8195F" w:rsidRDefault="00F8195F" w:rsidP="00F8195F">
      <w:pPr>
        <w:jc w:val="center"/>
        <w:rPr>
          <w:rFonts w:ascii="Georgia" w:hAnsi="Georgia"/>
          <w:szCs w:val="24"/>
        </w:rPr>
      </w:pPr>
    </w:p>
    <w:p w14:paraId="60653D44" w14:textId="26EC4D2B" w:rsidR="00F8195F" w:rsidRDefault="00F8195F" w:rsidP="00F8195F">
      <w:pPr>
        <w:jc w:val="center"/>
        <w:rPr>
          <w:rFonts w:ascii="Georgia" w:hAnsi="Georgia"/>
          <w:szCs w:val="24"/>
        </w:rPr>
      </w:pPr>
    </w:p>
    <w:p w14:paraId="525940F0" w14:textId="451D1A9E" w:rsidR="00F8195F" w:rsidRDefault="00F8195F" w:rsidP="00F8195F">
      <w:pPr>
        <w:jc w:val="center"/>
        <w:rPr>
          <w:rFonts w:ascii="Georgia" w:hAnsi="Georgia"/>
          <w:szCs w:val="24"/>
        </w:rPr>
      </w:pPr>
    </w:p>
    <w:p w14:paraId="0892FAAA" w14:textId="09A70861" w:rsidR="00F8195F" w:rsidRDefault="00F8195F" w:rsidP="00F8195F">
      <w:pPr>
        <w:jc w:val="center"/>
        <w:rPr>
          <w:rFonts w:ascii="Georgia" w:hAnsi="Georgia"/>
          <w:szCs w:val="24"/>
        </w:rPr>
      </w:pPr>
    </w:p>
    <w:p w14:paraId="2CDF1573" w14:textId="0546A89C" w:rsidR="00F8195F" w:rsidRDefault="00F8195F" w:rsidP="00F8195F">
      <w:pPr>
        <w:rPr>
          <w:rFonts w:ascii="Georgia" w:hAnsi="Georgia"/>
          <w:szCs w:val="24"/>
        </w:rPr>
      </w:pPr>
    </w:p>
    <w:p w14:paraId="4372D110" w14:textId="77777777" w:rsidR="00F8195F" w:rsidRPr="00F8195F" w:rsidRDefault="00F8195F" w:rsidP="00F8195F">
      <w:pPr>
        <w:rPr>
          <w:rFonts w:ascii="Georgia" w:hAnsi="Georgia"/>
          <w:b/>
          <w:bCs/>
          <w:sz w:val="72"/>
          <w:szCs w:val="72"/>
        </w:rPr>
      </w:pPr>
    </w:p>
    <w:p w14:paraId="142F96FA" w14:textId="5FAF811E" w:rsidR="00F8195F" w:rsidRPr="00F8195F" w:rsidRDefault="00DA7C47" w:rsidP="00F8195F">
      <w:pPr>
        <w:jc w:val="center"/>
        <w:rPr>
          <w:rFonts w:ascii="Georgia" w:hAnsi="Georgia"/>
          <w:b/>
          <w:bCs/>
          <w:sz w:val="72"/>
          <w:szCs w:val="72"/>
        </w:rPr>
      </w:pPr>
      <w:proofErr w:type="spellStart"/>
      <w:r>
        <w:rPr>
          <w:rFonts w:ascii="Georgia" w:hAnsi="Georgia"/>
          <w:b/>
          <w:bCs/>
          <w:sz w:val="72"/>
          <w:szCs w:val="72"/>
        </w:rPr>
        <w:t>eRent</w:t>
      </w:r>
      <w:proofErr w:type="spellEnd"/>
      <w:r>
        <w:rPr>
          <w:rFonts w:ascii="Georgia" w:hAnsi="Georgia"/>
          <w:b/>
          <w:bCs/>
          <w:sz w:val="72"/>
          <w:szCs w:val="72"/>
        </w:rPr>
        <w:br/>
      </w:r>
      <w:r w:rsidRPr="00DA7C47">
        <w:rPr>
          <w:rFonts w:ascii="Georgia" w:hAnsi="Georgia"/>
          <w:sz w:val="40"/>
          <w:szCs w:val="40"/>
        </w:rPr>
        <w:t>Sviluppo</w:t>
      </w:r>
      <w:r w:rsidR="00346807">
        <w:rPr>
          <w:rFonts w:ascii="Georgia" w:hAnsi="Georgia"/>
          <w:sz w:val="40"/>
          <w:szCs w:val="40"/>
        </w:rPr>
        <w:t xml:space="preserve"> di un’</w:t>
      </w:r>
      <w:r w:rsidRPr="00DA7C47">
        <w:rPr>
          <w:rFonts w:ascii="Georgia" w:hAnsi="Georgia"/>
          <w:sz w:val="40"/>
          <w:szCs w:val="40"/>
        </w:rPr>
        <w:t>applicazione per</w:t>
      </w:r>
      <w:r>
        <w:rPr>
          <w:rFonts w:ascii="Georgia" w:hAnsi="Georgia"/>
          <w:sz w:val="40"/>
          <w:szCs w:val="40"/>
        </w:rPr>
        <w:t xml:space="preserve"> il</w:t>
      </w:r>
      <w:r w:rsidR="00346807">
        <w:rPr>
          <w:rFonts w:ascii="Georgia" w:hAnsi="Georgia"/>
          <w:sz w:val="40"/>
          <w:szCs w:val="40"/>
        </w:rPr>
        <w:br/>
      </w:r>
      <w:r w:rsidRPr="00DA7C47">
        <w:rPr>
          <w:rFonts w:ascii="Georgia" w:hAnsi="Georgia"/>
          <w:sz w:val="40"/>
          <w:szCs w:val="40"/>
        </w:rPr>
        <w:t>noleggio</w:t>
      </w:r>
      <w:r w:rsidR="00346807">
        <w:rPr>
          <w:rFonts w:ascii="Georgia" w:hAnsi="Georgia"/>
          <w:sz w:val="40"/>
          <w:szCs w:val="40"/>
        </w:rPr>
        <w:t xml:space="preserve"> </w:t>
      </w:r>
      <w:r w:rsidRPr="00DA7C47">
        <w:rPr>
          <w:rFonts w:ascii="Georgia" w:hAnsi="Georgia"/>
          <w:sz w:val="40"/>
          <w:szCs w:val="40"/>
        </w:rPr>
        <w:t>di monopattini elettrici</w:t>
      </w:r>
    </w:p>
    <w:p w14:paraId="3A5C1807" w14:textId="77777777" w:rsidR="00DA7C47" w:rsidRDefault="00DA7C47" w:rsidP="00DA7C47">
      <w:pPr>
        <w:jc w:val="left"/>
        <w:rPr>
          <w:rFonts w:ascii="Georgia" w:hAnsi="Georgia"/>
          <w:szCs w:val="24"/>
        </w:rPr>
      </w:pPr>
    </w:p>
    <w:p w14:paraId="36AC2EC6" w14:textId="77777777" w:rsidR="00DA7C47" w:rsidRDefault="00DA7C47" w:rsidP="00DA7C47">
      <w:pPr>
        <w:jc w:val="left"/>
        <w:rPr>
          <w:rFonts w:ascii="Georgia" w:hAnsi="Georgia"/>
          <w:szCs w:val="24"/>
        </w:rPr>
      </w:pPr>
    </w:p>
    <w:p w14:paraId="27C2B7C1" w14:textId="77777777" w:rsidR="00DA7C47" w:rsidRDefault="00DA7C47" w:rsidP="00DA7C47">
      <w:pPr>
        <w:jc w:val="left"/>
        <w:rPr>
          <w:rFonts w:ascii="Georgia" w:hAnsi="Georgia"/>
          <w:szCs w:val="24"/>
        </w:rPr>
      </w:pPr>
    </w:p>
    <w:p w14:paraId="2E596529" w14:textId="77777777" w:rsidR="00DA7C47" w:rsidRDefault="00DA7C47" w:rsidP="00DA7C47">
      <w:pPr>
        <w:jc w:val="left"/>
        <w:rPr>
          <w:rFonts w:ascii="Georgia" w:hAnsi="Georgia"/>
          <w:szCs w:val="24"/>
        </w:rPr>
      </w:pPr>
    </w:p>
    <w:p w14:paraId="7DCA3BE7" w14:textId="77777777" w:rsidR="00DA7C47" w:rsidRDefault="00DA7C47" w:rsidP="00DA7C47">
      <w:pPr>
        <w:jc w:val="left"/>
        <w:rPr>
          <w:rFonts w:ascii="Georgia" w:hAnsi="Georgia"/>
          <w:szCs w:val="24"/>
        </w:rPr>
      </w:pPr>
    </w:p>
    <w:p w14:paraId="21298708" w14:textId="77777777" w:rsidR="00DA7C47" w:rsidRDefault="00DA7C47" w:rsidP="00DA7C47">
      <w:pPr>
        <w:jc w:val="left"/>
        <w:rPr>
          <w:rFonts w:ascii="Georgia" w:hAnsi="Georgia"/>
          <w:szCs w:val="24"/>
        </w:rPr>
      </w:pPr>
    </w:p>
    <w:p w14:paraId="6C3E5B00" w14:textId="77777777" w:rsidR="00DA7C47" w:rsidRDefault="00DA7C47" w:rsidP="00DA7C47">
      <w:pPr>
        <w:jc w:val="left"/>
        <w:rPr>
          <w:rFonts w:ascii="Georgia" w:hAnsi="Georgia"/>
          <w:szCs w:val="24"/>
        </w:rPr>
      </w:pPr>
    </w:p>
    <w:p w14:paraId="47D830E0" w14:textId="77777777" w:rsidR="00DA7C47" w:rsidRDefault="00DA7C47" w:rsidP="00DA7C47">
      <w:pPr>
        <w:jc w:val="left"/>
        <w:rPr>
          <w:rFonts w:ascii="Georgia" w:hAnsi="Georgia"/>
          <w:szCs w:val="24"/>
        </w:rPr>
      </w:pPr>
    </w:p>
    <w:p w14:paraId="34D62993" w14:textId="77777777" w:rsidR="00DA7C47" w:rsidRDefault="00DA7C47" w:rsidP="00DA7C47">
      <w:pPr>
        <w:jc w:val="left"/>
        <w:rPr>
          <w:rFonts w:ascii="Georgia" w:hAnsi="Georgia"/>
          <w:szCs w:val="24"/>
        </w:rPr>
      </w:pPr>
    </w:p>
    <w:p w14:paraId="50938CB9" w14:textId="77777777" w:rsidR="00DA7C47" w:rsidRDefault="00DA7C47" w:rsidP="00DA7C47">
      <w:pPr>
        <w:jc w:val="left"/>
        <w:rPr>
          <w:rFonts w:ascii="Georgia" w:hAnsi="Georgia"/>
          <w:szCs w:val="24"/>
        </w:rPr>
      </w:pPr>
    </w:p>
    <w:p w14:paraId="28ACE4AD" w14:textId="77777777" w:rsidR="00DA7C47" w:rsidRDefault="00DA7C47" w:rsidP="00DA7C47">
      <w:pPr>
        <w:jc w:val="left"/>
        <w:rPr>
          <w:rFonts w:ascii="Georgia" w:hAnsi="Georgia"/>
          <w:szCs w:val="24"/>
        </w:rPr>
      </w:pPr>
    </w:p>
    <w:p w14:paraId="65C876D1" w14:textId="3D354267" w:rsidR="00DA7C47" w:rsidRPr="00DA7C47" w:rsidRDefault="00DA7C47" w:rsidP="00DA7C47">
      <w:pPr>
        <w:jc w:val="left"/>
        <w:rPr>
          <w:rFonts w:ascii="Georgia" w:hAnsi="Georgia"/>
          <w:szCs w:val="24"/>
        </w:rPr>
      </w:pPr>
      <w:r w:rsidRPr="00DA7C47">
        <w:rPr>
          <w:rFonts w:ascii="Georgia" w:hAnsi="Georgia"/>
          <w:szCs w:val="24"/>
        </w:rPr>
        <w:t>Studenti:</w:t>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r>
      <w:r w:rsidR="00E87F45">
        <w:rPr>
          <w:rFonts w:ascii="Georgia" w:hAnsi="Georgia"/>
          <w:szCs w:val="24"/>
        </w:rPr>
        <w:tab/>
        <w:t xml:space="preserve">GitHub: </w:t>
      </w:r>
      <w:hyperlink r:id="rId8" w:history="1">
        <w:proofErr w:type="spellStart"/>
        <w:r w:rsidR="00E87F45" w:rsidRPr="009928DD">
          <w:rPr>
            <w:rStyle w:val="Collegamentoipertestuale"/>
            <w:rFonts w:ascii="Georgia" w:hAnsi="Georgia"/>
            <w:szCs w:val="24"/>
          </w:rPr>
          <w:t>eRent</w:t>
        </w:r>
        <w:proofErr w:type="spellEnd"/>
      </w:hyperlink>
    </w:p>
    <w:p w14:paraId="3757F286" w14:textId="77777777" w:rsidR="00DA7C47" w:rsidRPr="00DA7C47" w:rsidRDefault="00F8195F" w:rsidP="00DA7C47">
      <w:pPr>
        <w:jc w:val="left"/>
        <w:rPr>
          <w:rFonts w:ascii="Georgia" w:hAnsi="Georgia"/>
          <w:szCs w:val="24"/>
        </w:rPr>
      </w:pPr>
      <w:r w:rsidRPr="00DA7C47">
        <w:rPr>
          <w:rFonts w:ascii="Georgia" w:hAnsi="Georgia"/>
          <w:b/>
          <w:bCs/>
          <w:szCs w:val="24"/>
        </w:rPr>
        <w:t>A</w:t>
      </w:r>
      <w:r w:rsidR="00582059" w:rsidRPr="00DA7C47">
        <w:rPr>
          <w:rFonts w:ascii="Georgia" w:hAnsi="Georgia"/>
          <w:b/>
          <w:bCs/>
          <w:szCs w:val="24"/>
        </w:rPr>
        <w:t>menta Daniele</w:t>
      </w:r>
      <w:r w:rsidR="00DA7C47" w:rsidRPr="00DA7C47">
        <w:rPr>
          <w:rFonts w:ascii="Georgia" w:hAnsi="Georgia"/>
          <w:szCs w:val="24"/>
        </w:rPr>
        <w:br/>
        <w:t xml:space="preserve">Matricola: </w:t>
      </w:r>
      <w:r w:rsidR="00582059" w:rsidRPr="00DA7C47">
        <w:rPr>
          <w:rFonts w:ascii="Georgia" w:hAnsi="Georgia"/>
          <w:szCs w:val="24"/>
        </w:rPr>
        <w:t>1000027022</w:t>
      </w:r>
    </w:p>
    <w:p w14:paraId="7A1A0F8B" w14:textId="3DCF5595" w:rsidR="00F8195F" w:rsidRDefault="00582059" w:rsidP="00466180">
      <w:pPr>
        <w:jc w:val="left"/>
        <w:rPr>
          <w:rFonts w:asciiTheme="majorHAnsi" w:eastAsiaTheme="majorEastAsia" w:hAnsiTheme="majorHAnsi" w:cstheme="majorBidi"/>
          <w:b/>
          <w:bCs/>
          <w:spacing w:val="4"/>
          <w:szCs w:val="24"/>
        </w:rPr>
      </w:pPr>
      <w:r w:rsidRPr="00DA7C47">
        <w:rPr>
          <w:rFonts w:ascii="Georgia" w:hAnsi="Georgia"/>
          <w:b/>
          <w:bCs/>
          <w:szCs w:val="24"/>
        </w:rPr>
        <w:t>D’Agosta Daniele</w:t>
      </w:r>
      <w:r w:rsidR="00DA7C47" w:rsidRPr="00DA7C47">
        <w:rPr>
          <w:rFonts w:ascii="Georgia" w:hAnsi="Georgia"/>
          <w:szCs w:val="24"/>
        </w:rPr>
        <w:br/>
        <w:t xml:space="preserve">Matricola: </w:t>
      </w:r>
      <w:r w:rsidRPr="00DA7C47">
        <w:rPr>
          <w:rFonts w:ascii="Georgia" w:hAnsi="Georgia"/>
          <w:szCs w:val="24"/>
        </w:rPr>
        <w:t>1000027035</w:t>
      </w:r>
      <w:r w:rsidR="00F8195F">
        <w:rPr>
          <w:caps/>
          <w:szCs w:val="24"/>
        </w:rPr>
        <w:br w:type="page"/>
      </w:r>
    </w:p>
    <w:sdt>
      <w:sdtPr>
        <w:rPr>
          <w:rFonts w:eastAsiaTheme="minorEastAsia" w:cstheme="minorBidi"/>
          <w:bCs w:val="0"/>
          <w:caps w:val="0"/>
          <w:spacing w:val="0"/>
          <w:sz w:val="24"/>
          <w:szCs w:val="22"/>
        </w:rPr>
        <w:id w:val="1715306761"/>
        <w:docPartObj>
          <w:docPartGallery w:val="Table of Contents"/>
          <w:docPartUnique/>
        </w:docPartObj>
      </w:sdtPr>
      <w:sdtEndPr>
        <w:rPr>
          <w:b/>
        </w:rPr>
      </w:sdtEndPr>
      <w:sdtContent>
        <w:p w14:paraId="0360BB07" w14:textId="6DB67E5B" w:rsidR="00F8195F" w:rsidRDefault="003F0B6E">
          <w:pPr>
            <w:pStyle w:val="Titolosommario"/>
          </w:pPr>
          <w:r>
            <w:rPr>
              <w:caps w:val="0"/>
            </w:rPr>
            <w:t>Sommario</w:t>
          </w:r>
        </w:p>
        <w:p w14:paraId="2C1F7592" w14:textId="78BA0C8E" w:rsidR="006F5D97" w:rsidRDefault="00F8195F">
          <w:pPr>
            <w:pStyle w:val="Sommario2"/>
            <w:tabs>
              <w:tab w:val="left" w:pos="66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93671163" w:history="1">
            <w:r w:rsidR="006F5D97" w:rsidRPr="00940DD4">
              <w:rPr>
                <w:rStyle w:val="Collegamentoipertestuale"/>
                <w:noProof/>
              </w:rPr>
              <w:t>1.</w:t>
            </w:r>
            <w:r w:rsidR="006F5D97">
              <w:rPr>
                <w:rFonts w:asciiTheme="minorHAnsi" w:hAnsiTheme="minorHAnsi"/>
                <w:noProof/>
                <w:sz w:val="22"/>
                <w:lang w:eastAsia="it-IT"/>
              </w:rPr>
              <w:tab/>
            </w:r>
            <w:r w:rsidR="006F5D97" w:rsidRPr="00940DD4">
              <w:rPr>
                <w:rStyle w:val="Collegamentoipertestuale"/>
                <w:noProof/>
              </w:rPr>
              <w:t>Introduzione</w:t>
            </w:r>
            <w:r w:rsidR="006F5D97">
              <w:rPr>
                <w:noProof/>
                <w:webHidden/>
              </w:rPr>
              <w:tab/>
            </w:r>
            <w:r w:rsidR="006F5D97">
              <w:rPr>
                <w:noProof/>
                <w:webHidden/>
              </w:rPr>
              <w:fldChar w:fldCharType="begin"/>
            </w:r>
            <w:r w:rsidR="006F5D97">
              <w:rPr>
                <w:noProof/>
                <w:webHidden/>
              </w:rPr>
              <w:instrText xml:space="preserve"> PAGEREF _Toc93671163 \h </w:instrText>
            </w:r>
            <w:r w:rsidR="006F5D97">
              <w:rPr>
                <w:noProof/>
                <w:webHidden/>
              </w:rPr>
            </w:r>
            <w:r w:rsidR="006F5D97">
              <w:rPr>
                <w:noProof/>
                <w:webHidden/>
              </w:rPr>
              <w:fldChar w:fldCharType="separate"/>
            </w:r>
            <w:r w:rsidR="006F5D97">
              <w:rPr>
                <w:noProof/>
                <w:webHidden/>
              </w:rPr>
              <w:t>2</w:t>
            </w:r>
            <w:r w:rsidR="006F5D97">
              <w:rPr>
                <w:noProof/>
                <w:webHidden/>
              </w:rPr>
              <w:fldChar w:fldCharType="end"/>
            </w:r>
          </w:hyperlink>
        </w:p>
        <w:p w14:paraId="4DEE2998" w14:textId="638AEE13" w:rsidR="006F5D97" w:rsidRDefault="006171C4">
          <w:pPr>
            <w:pStyle w:val="Sommario2"/>
            <w:tabs>
              <w:tab w:val="left" w:pos="660"/>
              <w:tab w:val="right" w:leader="dot" w:pos="9628"/>
            </w:tabs>
            <w:rPr>
              <w:rFonts w:asciiTheme="minorHAnsi" w:hAnsiTheme="minorHAnsi"/>
              <w:noProof/>
              <w:sz w:val="22"/>
              <w:lang w:eastAsia="it-IT"/>
            </w:rPr>
          </w:pPr>
          <w:hyperlink w:anchor="_Toc93671164" w:history="1">
            <w:r w:rsidR="006F5D97" w:rsidRPr="00940DD4">
              <w:rPr>
                <w:rStyle w:val="Collegamentoipertestuale"/>
                <w:noProof/>
              </w:rPr>
              <w:t>2.</w:t>
            </w:r>
            <w:r w:rsidR="006F5D97">
              <w:rPr>
                <w:rFonts w:asciiTheme="minorHAnsi" w:hAnsiTheme="minorHAnsi"/>
                <w:noProof/>
                <w:sz w:val="22"/>
                <w:lang w:eastAsia="it-IT"/>
              </w:rPr>
              <w:tab/>
            </w:r>
            <w:r w:rsidR="006F5D97" w:rsidRPr="00940DD4">
              <w:rPr>
                <w:rStyle w:val="Collegamentoipertestuale"/>
                <w:noProof/>
              </w:rPr>
              <w:t>Procedura di noleggio</w:t>
            </w:r>
            <w:r w:rsidR="006F5D97">
              <w:rPr>
                <w:noProof/>
                <w:webHidden/>
              </w:rPr>
              <w:tab/>
            </w:r>
            <w:r w:rsidR="006F5D97">
              <w:rPr>
                <w:noProof/>
                <w:webHidden/>
              </w:rPr>
              <w:fldChar w:fldCharType="begin"/>
            </w:r>
            <w:r w:rsidR="006F5D97">
              <w:rPr>
                <w:noProof/>
                <w:webHidden/>
              </w:rPr>
              <w:instrText xml:space="preserve"> PAGEREF _Toc93671164 \h </w:instrText>
            </w:r>
            <w:r w:rsidR="006F5D97">
              <w:rPr>
                <w:noProof/>
                <w:webHidden/>
              </w:rPr>
            </w:r>
            <w:r w:rsidR="006F5D97">
              <w:rPr>
                <w:noProof/>
                <w:webHidden/>
              </w:rPr>
              <w:fldChar w:fldCharType="separate"/>
            </w:r>
            <w:r w:rsidR="006F5D97">
              <w:rPr>
                <w:noProof/>
                <w:webHidden/>
              </w:rPr>
              <w:t>4</w:t>
            </w:r>
            <w:r w:rsidR="006F5D97">
              <w:rPr>
                <w:noProof/>
                <w:webHidden/>
              </w:rPr>
              <w:fldChar w:fldCharType="end"/>
            </w:r>
          </w:hyperlink>
        </w:p>
        <w:p w14:paraId="44BE97F7" w14:textId="3E018B28" w:rsidR="006F5D97" w:rsidRDefault="006171C4">
          <w:pPr>
            <w:pStyle w:val="Sommario2"/>
            <w:tabs>
              <w:tab w:val="left" w:pos="660"/>
              <w:tab w:val="right" w:leader="dot" w:pos="9628"/>
            </w:tabs>
            <w:rPr>
              <w:rFonts w:asciiTheme="minorHAnsi" w:hAnsiTheme="minorHAnsi"/>
              <w:noProof/>
              <w:sz w:val="22"/>
              <w:lang w:eastAsia="it-IT"/>
            </w:rPr>
          </w:pPr>
          <w:hyperlink w:anchor="_Toc93671165" w:history="1">
            <w:r w:rsidR="006F5D97" w:rsidRPr="00940DD4">
              <w:rPr>
                <w:rStyle w:val="Collegamentoipertestuale"/>
                <w:noProof/>
              </w:rPr>
              <w:t>3.</w:t>
            </w:r>
            <w:r w:rsidR="006F5D97">
              <w:rPr>
                <w:rFonts w:asciiTheme="minorHAnsi" w:hAnsiTheme="minorHAnsi"/>
                <w:noProof/>
                <w:sz w:val="22"/>
                <w:lang w:eastAsia="it-IT"/>
              </w:rPr>
              <w:tab/>
            </w:r>
            <w:r w:rsidR="006F5D97" w:rsidRPr="00940DD4">
              <w:rPr>
                <w:rStyle w:val="Collegamentoipertestuale"/>
                <w:noProof/>
              </w:rPr>
              <w:t>Panoramica dei micro-servizi</w:t>
            </w:r>
            <w:r w:rsidR="006F5D97">
              <w:rPr>
                <w:noProof/>
                <w:webHidden/>
              </w:rPr>
              <w:tab/>
            </w:r>
            <w:r w:rsidR="006F5D97">
              <w:rPr>
                <w:noProof/>
                <w:webHidden/>
              </w:rPr>
              <w:fldChar w:fldCharType="begin"/>
            </w:r>
            <w:r w:rsidR="006F5D97">
              <w:rPr>
                <w:noProof/>
                <w:webHidden/>
              </w:rPr>
              <w:instrText xml:space="preserve"> PAGEREF _Toc93671165 \h </w:instrText>
            </w:r>
            <w:r w:rsidR="006F5D97">
              <w:rPr>
                <w:noProof/>
                <w:webHidden/>
              </w:rPr>
            </w:r>
            <w:r w:rsidR="006F5D97">
              <w:rPr>
                <w:noProof/>
                <w:webHidden/>
              </w:rPr>
              <w:fldChar w:fldCharType="separate"/>
            </w:r>
            <w:r w:rsidR="006F5D97">
              <w:rPr>
                <w:noProof/>
                <w:webHidden/>
              </w:rPr>
              <w:t>6</w:t>
            </w:r>
            <w:r w:rsidR="006F5D97">
              <w:rPr>
                <w:noProof/>
                <w:webHidden/>
              </w:rPr>
              <w:fldChar w:fldCharType="end"/>
            </w:r>
          </w:hyperlink>
        </w:p>
        <w:p w14:paraId="5ED8C036" w14:textId="508108A1" w:rsidR="006F5D97" w:rsidRDefault="006171C4">
          <w:pPr>
            <w:pStyle w:val="Sommario2"/>
            <w:tabs>
              <w:tab w:val="left" w:pos="880"/>
              <w:tab w:val="right" w:leader="dot" w:pos="9628"/>
            </w:tabs>
            <w:rPr>
              <w:rFonts w:asciiTheme="minorHAnsi" w:hAnsiTheme="minorHAnsi"/>
              <w:noProof/>
              <w:sz w:val="22"/>
              <w:lang w:eastAsia="it-IT"/>
            </w:rPr>
          </w:pPr>
          <w:hyperlink w:anchor="_Toc93671166" w:history="1">
            <w:r w:rsidR="006F5D97" w:rsidRPr="00940DD4">
              <w:rPr>
                <w:rStyle w:val="Collegamentoipertestuale"/>
                <w:noProof/>
              </w:rPr>
              <w:t>3.1</w:t>
            </w:r>
            <w:r w:rsidR="006F5D97">
              <w:rPr>
                <w:rFonts w:asciiTheme="minorHAnsi" w:hAnsiTheme="minorHAnsi"/>
                <w:noProof/>
                <w:sz w:val="22"/>
                <w:lang w:eastAsia="it-IT"/>
              </w:rPr>
              <w:tab/>
            </w:r>
            <w:r w:rsidR="006F5D97" w:rsidRPr="00940DD4">
              <w:rPr>
                <w:rStyle w:val="Collegamentoipertestuale"/>
                <w:noProof/>
              </w:rPr>
              <w:t>User Manager</w:t>
            </w:r>
            <w:r w:rsidR="006F5D97">
              <w:rPr>
                <w:noProof/>
                <w:webHidden/>
              </w:rPr>
              <w:tab/>
            </w:r>
            <w:r w:rsidR="006F5D97">
              <w:rPr>
                <w:noProof/>
                <w:webHidden/>
              </w:rPr>
              <w:fldChar w:fldCharType="begin"/>
            </w:r>
            <w:r w:rsidR="006F5D97">
              <w:rPr>
                <w:noProof/>
                <w:webHidden/>
              </w:rPr>
              <w:instrText xml:space="preserve"> PAGEREF _Toc93671166 \h </w:instrText>
            </w:r>
            <w:r w:rsidR="006F5D97">
              <w:rPr>
                <w:noProof/>
                <w:webHidden/>
              </w:rPr>
            </w:r>
            <w:r w:rsidR="006F5D97">
              <w:rPr>
                <w:noProof/>
                <w:webHidden/>
              </w:rPr>
              <w:fldChar w:fldCharType="separate"/>
            </w:r>
            <w:r w:rsidR="006F5D97">
              <w:rPr>
                <w:noProof/>
                <w:webHidden/>
              </w:rPr>
              <w:t>7</w:t>
            </w:r>
            <w:r w:rsidR="006F5D97">
              <w:rPr>
                <w:noProof/>
                <w:webHidden/>
              </w:rPr>
              <w:fldChar w:fldCharType="end"/>
            </w:r>
          </w:hyperlink>
        </w:p>
        <w:p w14:paraId="3C52BD85" w14:textId="05DF6509" w:rsidR="006F5D97" w:rsidRDefault="006171C4">
          <w:pPr>
            <w:pStyle w:val="Sommario3"/>
            <w:rPr>
              <w:rFonts w:asciiTheme="minorHAnsi" w:hAnsiTheme="minorHAnsi"/>
              <w:sz w:val="22"/>
              <w:lang w:eastAsia="it-IT"/>
            </w:rPr>
          </w:pPr>
          <w:hyperlink w:anchor="_Toc93671167" w:history="1">
            <w:r w:rsidR="006F5D97" w:rsidRPr="00940DD4">
              <w:rPr>
                <w:rStyle w:val="Collegamentoipertestuale"/>
              </w:rPr>
              <w:t>Entità</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_Toc93671167 \h </w:instrText>
            </w:r>
            <w:r w:rsidR="006F5D97">
              <w:rPr>
                <w:webHidden/>
              </w:rPr>
            </w:r>
            <w:r w:rsidR="006F5D97">
              <w:rPr>
                <w:webHidden/>
              </w:rPr>
              <w:fldChar w:fldCharType="separate"/>
            </w:r>
            <w:r w:rsidR="006F5D97">
              <w:rPr>
                <w:webHidden/>
              </w:rPr>
              <w:t>7</w:t>
            </w:r>
            <w:r w:rsidR="006F5D97">
              <w:rPr>
                <w:webHidden/>
              </w:rPr>
              <w:fldChar w:fldCharType="end"/>
            </w:r>
          </w:hyperlink>
        </w:p>
        <w:p w14:paraId="4D3D725B" w14:textId="01F49D6A" w:rsidR="006F5D97" w:rsidRDefault="006171C4">
          <w:pPr>
            <w:pStyle w:val="Sommario3"/>
            <w:rPr>
              <w:rFonts w:asciiTheme="minorHAnsi" w:hAnsiTheme="minorHAnsi"/>
              <w:sz w:val="22"/>
              <w:lang w:eastAsia="it-IT"/>
            </w:rPr>
          </w:pPr>
          <w:hyperlink w:anchor="_Toc93671168" w:history="1">
            <w:r w:rsidR="006F5D97" w:rsidRPr="00940DD4">
              <w:rPr>
                <w:rStyle w:val="Collegamentoipertestuale"/>
              </w:rPr>
              <w:t>API</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_Toc93671168 \h </w:instrText>
            </w:r>
            <w:r w:rsidR="006F5D97">
              <w:rPr>
                <w:webHidden/>
              </w:rPr>
            </w:r>
            <w:r w:rsidR="006F5D97">
              <w:rPr>
                <w:webHidden/>
              </w:rPr>
              <w:fldChar w:fldCharType="separate"/>
            </w:r>
            <w:r w:rsidR="006F5D97">
              <w:rPr>
                <w:webHidden/>
              </w:rPr>
              <w:t>7</w:t>
            </w:r>
            <w:r w:rsidR="006F5D97">
              <w:rPr>
                <w:webHidden/>
              </w:rPr>
              <w:fldChar w:fldCharType="end"/>
            </w:r>
          </w:hyperlink>
        </w:p>
        <w:p w14:paraId="4958DB22" w14:textId="4DFE9D62" w:rsidR="006F5D97" w:rsidRDefault="006171C4">
          <w:pPr>
            <w:pStyle w:val="Sommario3"/>
            <w:rPr>
              <w:rFonts w:asciiTheme="minorHAnsi" w:hAnsiTheme="minorHAnsi"/>
              <w:sz w:val="22"/>
              <w:lang w:eastAsia="it-IT"/>
            </w:rPr>
          </w:pPr>
          <w:hyperlink w:anchor="_Toc93671169" w:history="1">
            <w:r w:rsidR="006F5D97" w:rsidRPr="00940DD4">
              <w:rPr>
                <w:rStyle w:val="Collegamentoipertestuale"/>
              </w:rPr>
              <w:t>Kafka</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_Toc93671169 \h </w:instrText>
            </w:r>
            <w:r w:rsidR="006F5D97">
              <w:rPr>
                <w:webHidden/>
              </w:rPr>
            </w:r>
            <w:r w:rsidR="006F5D97">
              <w:rPr>
                <w:webHidden/>
              </w:rPr>
              <w:fldChar w:fldCharType="separate"/>
            </w:r>
            <w:r w:rsidR="006F5D97">
              <w:rPr>
                <w:webHidden/>
              </w:rPr>
              <w:t>7</w:t>
            </w:r>
            <w:r w:rsidR="006F5D97">
              <w:rPr>
                <w:webHidden/>
              </w:rPr>
              <w:fldChar w:fldCharType="end"/>
            </w:r>
          </w:hyperlink>
        </w:p>
        <w:p w14:paraId="70DB8B87" w14:textId="2A3F148B" w:rsidR="006F5D97" w:rsidRDefault="006171C4">
          <w:pPr>
            <w:pStyle w:val="Sommario2"/>
            <w:tabs>
              <w:tab w:val="left" w:pos="880"/>
              <w:tab w:val="right" w:leader="dot" w:pos="9628"/>
            </w:tabs>
            <w:rPr>
              <w:rFonts w:asciiTheme="minorHAnsi" w:hAnsiTheme="minorHAnsi"/>
              <w:noProof/>
              <w:sz w:val="22"/>
              <w:lang w:eastAsia="it-IT"/>
            </w:rPr>
          </w:pPr>
          <w:hyperlink w:anchor="_Toc93671170" w:history="1">
            <w:r w:rsidR="006F5D97" w:rsidRPr="00940DD4">
              <w:rPr>
                <w:rStyle w:val="Collegamentoipertestuale"/>
                <w:noProof/>
              </w:rPr>
              <w:t>3.2</w:t>
            </w:r>
            <w:r w:rsidR="006F5D97">
              <w:rPr>
                <w:rFonts w:asciiTheme="minorHAnsi" w:hAnsiTheme="minorHAnsi"/>
                <w:noProof/>
                <w:sz w:val="22"/>
                <w:lang w:eastAsia="it-IT"/>
              </w:rPr>
              <w:tab/>
            </w:r>
            <w:r w:rsidR="006F5D97" w:rsidRPr="00940DD4">
              <w:rPr>
                <w:rStyle w:val="Collegamentoipertestuale"/>
                <w:noProof/>
              </w:rPr>
              <w:t>Scooter Manager</w:t>
            </w:r>
            <w:r w:rsidR="006F5D97">
              <w:rPr>
                <w:noProof/>
                <w:webHidden/>
              </w:rPr>
              <w:tab/>
            </w:r>
            <w:r w:rsidR="006F5D97">
              <w:rPr>
                <w:noProof/>
                <w:webHidden/>
              </w:rPr>
              <w:fldChar w:fldCharType="begin"/>
            </w:r>
            <w:r w:rsidR="006F5D97">
              <w:rPr>
                <w:noProof/>
                <w:webHidden/>
              </w:rPr>
              <w:instrText xml:space="preserve"> PAGEREF _Toc93671170 \h </w:instrText>
            </w:r>
            <w:r w:rsidR="006F5D97">
              <w:rPr>
                <w:noProof/>
                <w:webHidden/>
              </w:rPr>
            </w:r>
            <w:r w:rsidR="006F5D97">
              <w:rPr>
                <w:noProof/>
                <w:webHidden/>
              </w:rPr>
              <w:fldChar w:fldCharType="separate"/>
            </w:r>
            <w:r w:rsidR="006F5D97">
              <w:rPr>
                <w:noProof/>
                <w:webHidden/>
              </w:rPr>
              <w:t>8</w:t>
            </w:r>
            <w:r w:rsidR="006F5D97">
              <w:rPr>
                <w:noProof/>
                <w:webHidden/>
              </w:rPr>
              <w:fldChar w:fldCharType="end"/>
            </w:r>
          </w:hyperlink>
        </w:p>
        <w:p w14:paraId="3184B4A0" w14:textId="35AC76DC" w:rsidR="006F5D97" w:rsidRDefault="006171C4">
          <w:pPr>
            <w:pStyle w:val="Sommario3"/>
            <w:rPr>
              <w:rFonts w:asciiTheme="minorHAnsi" w:hAnsiTheme="minorHAnsi"/>
              <w:sz w:val="22"/>
              <w:lang w:eastAsia="it-IT"/>
            </w:rPr>
          </w:pPr>
          <w:hyperlink w:anchor="_Toc93671171" w:history="1">
            <w:r w:rsidR="006F5D97" w:rsidRPr="00940DD4">
              <w:rPr>
                <w:rStyle w:val="Collegamentoipertestuale"/>
              </w:rPr>
              <w:t>Entità</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_Toc93671171 \h </w:instrText>
            </w:r>
            <w:r w:rsidR="006F5D97">
              <w:rPr>
                <w:webHidden/>
              </w:rPr>
            </w:r>
            <w:r w:rsidR="006F5D97">
              <w:rPr>
                <w:webHidden/>
              </w:rPr>
              <w:fldChar w:fldCharType="separate"/>
            </w:r>
            <w:r w:rsidR="006F5D97">
              <w:rPr>
                <w:webHidden/>
              </w:rPr>
              <w:t>8</w:t>
            </w:r>
            <w:r w:rsidR="006F5D97">
              <w:rPr>
                <w:webHidden/>
              </w:rPr>
              <w:fldChar w:fldCharType="end"/>
            </w:r>
          </w:hyperlink>
        </w:p>
        <w:p w14:paraId="4B123E42" w14:textId="1B5CCAC3" w:rsidR="006F5D97" w:rsidRDefault="006171C4">
          <w:pPr>
            <w:pStyle w:val="Sommario3"/>
            <w:rPr>
              <w:rFonts w:asciiTheme="minorHAnsi" w:hAnsiTheme="minorHAnsi"/>
              <w:sz w:val="22"/>
              <w:lang w:eastAsia="it-IT"/>
            </w:rPr>
          </w:pPr>
          <w:hyperlink w:anchor="_Toc93671172" w:history="1">
            <w:r w:rsidR="006F5D97" w:rsidRPr="00940DD4">
              <w:rPr>
                <w:rStyle w:val="Collegamentoipertestuale"/>
              </w:rPr>
              <w:t>API</w:t>
            </w:r>
            <w:r w:rsidR="006F5D97">
              <w:rPr>
                <w:webHidden/>
              </w:rPr>
              <w:tab/>
            </w:r>
            <w:r w:rsidR="006F5D97" w:rsidRPr="006F5D97">
              <w:rPr>
                <w:webHidden/>
              </w:rPr>
              <w:t>…………………………………………………………………………………………</w:t>
            </w:r>
            <w:r w:rsidR="006F5D97">
              <w:rPr>
                <w:webHidden/>
              </w:rPr>
              <w:t>..</w:t>
            </w:r>
            <w:r w:rsidR="006F5D97" w:rsidRPr="006F5D97">
              <w:rPr>
                <w:webHidden/>
              </w:rPr>
              <w:t>..</w:t>
            </w:r>
            <w:r w:rsidR="006F5D97">
              <w:rPr>
                <w:webHidden/>
              </w:rPr>
              <w:fldChar w:fldCharType="begin"/>
            </w:r>
            <w:r w:rsidR="006F5D97">
              <w:rPr>
                <w:webHidden/>
              </w:rPr>
              <w:instrText xml:space="preserve"> PAGEREF _Toc93671172 \h </w:instrText>
            </w:r>
            <w:r w:rsidR="006F5D97">
              <w:rPr>
                <w:webHidden/>
              </w:rPr>
            </w:r>
            <w:r w:rsidR="006F5D97">
              <w:rPr>
                <w:webHidden/>
              </w:rPr>
              <w:fldChar w:fldCharType="separate"/>
            </w:r>
            <w:r w:rsidR="006F5D97">
              <w:rPr>
                <w:webHidden/>
              </w:rPr>
              <w:t>8</w:t>
            </w:r>
            <w:r w:rsidR="006F5D97">
              <w:rPr>
                <w:webHidden/>
              </w:rPr>
              <w:fldChar w:fldCharType="end"/>
            </w:r>
          </w:hyperlink>
        </w:p>
        <w:p w14:paraId="15EB458B" w14:textId="63464F4B" w:rsidR="006F5D97" w:rsidRDefault="006171C4">
          <w:pPr>
            <w:pStyle w:val="Sommario3"/>
            <w:rPr>
              <w:rFonts w:asciiTheme="minorHAnsi" w:hAnsiTheme="minorHAnsi"/>
              <w:sz w:val="22"/>
              <w:lang w:eastAsia="it-IT"/>
            </w:rPr>
          </w:pPr>
          <w:hyperlink w:anchor="_Toc93671173" w:history="1">
            <w:r w:rsidR="006F5D97" w:rsidRPr="00940DD4">
              <w:rPr>
                <w:rStyle w:val="Collegamentoipertestuale"/>
              </w:rPr>
              <w:t>Kafka</w:t>
            </w:r>
            <w:r w:rsidR="006F5D97">
              <w:rPr>
                <w:webHidden/>
              </w:rPr>
              <w:tab/>
            </w:r>
            <w:r w:rsidR="006F5D97" w:rsidRPr="006F5D97">
              <w:rPr>
                <w:webHidden/>
              </w:rPr>
              <w:t>…………………………………………………………………………………………</w:t>
            </w:r>
            <w:r w:rsidR="006F5D97">
              <w:rPr>
                <w:webHidden/>
              </w:rPr>
              <w:t>…</w:t>
            </w:r>
            <w:r w:rsidR="006F5D97">
              <w:rPr>
                <w:webHidden/>
              </w:rPr>
              <w:fldChar w:fldCharType="begin"/>
            </w:r>
            <w:r w:rsidR="006F5D97">
              <w:rPr>
                <w:webHidden/>
              </w:rPr>
              <w:instrText xml:space="preserve"> PAGEREF _Toc93671173 \h </w:instrText>
            </w:r>
            <w:r w:rsidR="006F5D97">
              <w:rPr>
                <w:webHidden/>
              </w:rPr>
            </w:r>
            <w:r w:rsidR="006F5D97">
              <w:rPr>
                <w:webHidden/>
              </w:rPr>
              <w:fldChar w:fldCharType="separate"/>
            </w:r>
            <w:r w:rsidR="006F5D97">
              <w:rPr>
                <w:webHidden/>
              </w:rPr>
              <w:t>8</w:t>
            </w:r>
            <w:r w:rsidR="006F5D97">
              <w:rPr>
                <w:webHidden/>
              </w:rPr>
              <w:fldChar w:fldCharType="end"/>
            </w:r>
          </w:hyperlink>
        </w:p>
        <w:p w14:paraId="7DD7979F" w14:textId="58992A8E" w:rsidR="006F5D97" w:rsidRDefault="006171C4">
          <w:pPr>
            <w:pStyle w:val="Sommario2"/>
            <w:tabs>
              <w:tab w:val="left" w:pos="880"/>
              <w:tab w:val="right" w:leader="dot" w:pos="9628"/>
            </w:tabs>
            <w:rPr>
              <w:rFonts w:asciiTheme="minorHAnsi" w:hAnsiTheme="minorHAnsi"/>
              <w:noProof/>
              <w:sz w:val="22"/>
              <w:lang w:eastAsia="it-IT"/>
            </w:rPr>
          </w:pPr>
          <w:hyperlink w:anchor="_Toc93671174" w:history="1">
            <w:r w:rsidR="006F5D97" w:rsidRPr="00940DD4">
              <w:rPr>
                <w:rStyle w:val="Collegamentoipertestuale"/>
                <w:noProof/>
              </w:rPr>
              <w:t>3.3</w:t>
            </w:r>
            <w:r w:rsidR="006F5D97">
              <w:rPr>
                <w:rFonts w:asciiTheme="minorHAnsi" w:hAnsiTheme="minorHAnsi"/>
                <w:noProof/>
                <w:sz w:val="22"/>
                <w:lang w:eastAsia="it-IT"/>
              </w:rPr>
              <w:tab/>
            </w:r>
            <w:r w:rsidR="006F5D97" w:rsidRPr="00940DD4">
              <w:rPr>
                <w:rStyle w:val="Collegamentoipertestuale"/>
                <w:noProof/>
              </w:rPr>
              <w:t>Rental Manager</w:t>
            </w:r>
            <w:r w:rsidR="006F5D97">
              <w:rPr>
                <w:noProof/>
                <w:webHidden/>
              </w:rPr>
              <w:tab/>
            </w:r>
            <w:r w:rsidR="006F5D97">
              <w:rPr>
                <w:noProof/>
                <w:webHidden/>
              </w:rPr>
              <w:fldChar w:fldCharType="begin"/>
            </w:r>
            <w:r w:rsidR="006F5D97">
              <w:rPr>
                <w:noProof/>
                <w:webHidden/>
              </w:rPr>
              <w:instrText xml:space="preserve"> PAGEREF _Toc93671174 \h </w:instrText>
            </w:r>
            <w:r w:rsidR="006F5D97">
              <w:rPr>
                <w:noProof/>
                <w:webHidden/>
              </w:rPr>
            </w:r>
            <w:r w:rsidR="006F5D97">
              <w:rPr>
                <w:noProof/>
                <w:webHidden/>
              </w:rPr>
              <w:fldChar w:fldCharType="separate"/>
            </w:r>
            <w:r w:rsidR="006F5D97">
              <w:rPr>
                <w:noProof/>
                <w:webHidden/>
              </w:rPr>
              <w:t>10</w:t>
            </w:r>
            <w:r w:rsidR="006F5D97">
              <w:rPr>
                <w:noProof/>
                <w:webHidden/>
              </w:rPr>
              <w:fldChar w:fldCharType="end"/>
            </w:r>
          </w:hyperlink>
        </w:p>
        <w:p w14:paraId="52E09C75" w14:textId="4D71218C" w:rsidR="006F5D97" w:rsidRDefault="006171C4">
          <w:pPr>
            <w:pStyle w:val="Sommario3"/>
            <w:rPr>
              <w:rFonts w:asciiTheme="minorHAnsi" w:hAnsiTheme="minorHAnsi"/>
              <w:sz w:val="22"/>
              <w:lang w:eastAsia="it-IT"/>
            </w:rPr>
          </w:pPr>
          <w:hyperlink w:anchor="_Toc93671175" w:history="1">
            <w:r w:rsidR="006F5D97" w:rsidRPr="00940DD4">
              <w:rPr>
                <w:rStyle w:val="Collegamentoipertestuale"/>
              </w:rPr>
              <w:t>Entità</w:t>
            </w:r>
            <w:r w:rsidR="006F5D97">
              <w:rPr>
                <w:webHidden/>
              </w:rPr>
              <w:tab/>
            </w:r>
            <w:r w:rsidR="006F5D97" w:rsidRPr="006F5D97">
              <w:rPr>
                <w:webHidden/>
              </w:rPr>
              <w:t>…………………………………………………………………………………………..</w:t>
            </w:r>
            <w:r w:rsidR="006F5D97">
              <w:rPr>
                <w:webHidden/>
              </w:rPr>
              <w:fldChar w:fldCharType="begin"/>
            </w:r>
            <w:r w:rsidR="006F5D97">
              <w:rPr>
                <w:webHidden/>
              </w:rPr>
              <w:instrText xml:space="preserve"> PAGEREF _Toc93671175 \h </w:instrText>
            </w:r>
            <w:r w:rsidR="006F5D97">
              <w:rPr>
                <w:webHidden/>
              </w:rPr>
            </w:r>
            <w:r w:rsidR="006F5D97">
              <w:rPr>
                <w:webHidden/>
              </w:rPr>
              <w:fldChar w:fldCharType="separate"/>
            </w:r>
            <w:r w:rsidR="006F5D97">
              <w:rPr>
                <w:webHidden/>
              </w:rPr>
              <w:t>10</w:t>
            </w:r>
            <w:r w:rsidR="006F5D97">
              <w:rPr>
                <w:webHidden/>
              </w:rPr>
              <w:fldChar w:fldCharType="end"/>
            </w:r>
          </w:hyperlink>
        </w:p>
        <w:p w14:paraId="0DDF0B59" w14:textId="5220BFF6" w:rsidR="006F5D97" w:rsidRDefault="006171C4">
          <w:pPr>
            <w:pStyle w:val="Sommario3"/>
            <w:rPr>
              <w:rFonts w:asciiTheme="minorHAnsi" w:hAnsiTheme="minorHAnsi"/>
              <w:sz w:val="22"/>
              <w:lang w:eastAsia="it-IT"/>
            </w:rPr>
          </w:pPr>
          <w:hyperlink w:anchor="_Toc93671176" w:history="1">
            <w:r w:rsidR="006F5D97" w:rsidRPr="00940DD4">
              <w:rPr>
                <w:rStyle w:val="Collegamentoipertestuale"/>
              </w:rPr>
              <w:t>API</w:t>
            </w:r>
            <w:r w:rsidR="006F5D97">
              <w:rPr>
                <w:webHidden/>
              </w:rPr>
              <w:tab/>
            </w:r>
            <w:r w:rsidR="006F5D97" w:rsidRPr="006F5D97">
              <w:rPr>
                <w:webHidden/>
              </w:rPr>
              <w:t>…………………………………………………………………………………………..</w:t>
            </w:r>
            <w:r w:rsidR="006F5D97">
              <w:rPr>
                <w:webHidden/>
              </w:rPr>
              <w:fldChar w:fldCharType="begin"/>
            </w:r>
            <w:r w:rsidR="006F5D97">
              <w:rPr>
                <w:webHidden/>
              </w:rPr>
              <w:instrText xml:space="preserve"> PAGEREF _Toc93671176 \h </w:instrText>
            </w:r>
            <w:r w:rsidR="006F5D97">
              <w:rPr>
                <w:webHidden/>
              </w:rPr>
            </w:r>
            <w:r w:rsidR="006F5D97">
              <w:rPr>
                <w:webHidden/>
              </w:rPr>
              <w:fldChar w:fldCharType="separate"/>
            </w:r>
            <w:r w:rsidR="006F5D97">
              <w:rPr>
                <w:webHidden/>
              </w:rPr>
              <w:t>10</w:t>
            </w:r>
            <w:r w:rsidR="006F5D97">
              <w:rPr>
                <w:webHidden/>
              </w:rPr>
              <w:fldChar w:fldCharType="end"/>
            </w:r>
          </w:hyperlink>
        </w:p>
        <w:p w14:paraId="40C31CD0" w14:textId="20DCCFE8" w:rsidR="006F5D97" w:rsidRDefault="006171C4">
          <w:pPr>
            <w:pStyle w:val="Sommario3"/>
            <w:rPr>
              <w:rFonts w:asciiTheme="minorHAnsi" w:hAnsiTheme="minorHAnsi"/>
              <w:sz w:val="22"/>
              <w:lang w:eastAsia="it-IT"/>
            </w:rPr>
          </w:pPr>
          <w:hyperlink w:anchor="_Toc93671177" w:history="1">
            <w:r w:rsidR="006F5D97" w:rsidRPr="00940DD4">
              <w:rPr>
                <w:rStyle w:val="Collegamentoipertestuale"/>
              </w:rPr>
              <w:t>Kafka</w:t>
            </w:r>
            <w:r w:rsidR="006F5D97">
              <w:rPr>
                <w:webHidden/>
              </w:rPr>
              <w:tab/>
            </w:r>
            <w:r w:rsidR="006F5D97" w:rsidRPr="006F5D97">
              <w:rPr>
                <w:webHidden/>
              </w:rPr>
              <w:t>…………………………………………………………………………………………..</w:t>
            </w:r>
            <w:r w:rsidR="006F5D97">
              <w:rPr>
                <w:webHidden/>
              </w:rPr>
              <w:fldChar w:fldCharType="begin"/>
            </w:r>
            <w:r w:rsidR="006F5D97">
              <w:rPr>
                <w:webHidden/>
              </w:rPr>
              <w:instrText xml:space="preserve"> PAGEREF _Toc93671177 \h </w:instrText>
            </w:r>
            <w:r w:rsidR="006F5D97">
              <w:rPr>
                <w:webHidden/>
              </w:rPr>
            </w:r>
            <w:r w:rsidR="006F5D97">
              <w:rPr>
                <w:webHidden/>
              </w:rPr>
              <w:fldChar w:fldCharType="separate"/>
            </w:r>
            <w:r w:rsidR="006F5D97">
              <w:rPr>
                <w:webHidden/>
              </w:rPr>
              <w:t>10</w:t>
            </w:r>
            <w:r w:rsidR="006F5D97">
              <w:rPr>
                <w:webHidden/>
              </w:rPr>
              <w:fldChar w:fldCharType="end"/>
            </w:r>
          </w:hyperlink>
        </w:p>
        <w:p w14:paraId="18353C58" w14:textId="710B3570" w:rsidR="006F5D97" w:rsidRDefault="006171C4">
          <w:pPr>
            <w:pStyle w:val="Sommario2"/>
            <w:tabs>
              <w:tab w:val="left" w:pos="880"/>
              <w:tab w:val="right" w:leader="dot" w:pos="9628"/>
            </w:tabs>
            <w:rPr>
              <w:rFonts w:asciiTheme="minorHAnsi" w:hAnsiTheme="minorHAnsi"/>
              <w:noProof/>
              <w:sz w:val="22"/>
              <w:lang w:eastAsia="it-IT"/>
            </w:rPr>
          </w:pPr>
          <w:hyperlink w:anchor="_Toc93671178" w:history="1">
            <w:r w:rsidR="006F5D97" w:rsidRPr="00940DD4">
              <w:rPr>
                <w:rStyle w:val="Collegamentoipertestuale"/>
                <w:noProof/>
              </w:rPr>
              <w:t>3.4</w:t>
            </w:r>
            <w:r w:rsidR="006F5D97">
              <w:rPr>
                <w:rFonts w:asciiTheme="minorHAnsi" w:hAnsiTheme="minorHAnsi"/>
                <w:noProof/>
                <w:sz w:val="22"/>
                <w:lang w:eastAsia="it-IT"/>
              </w:rPr>
              <w:tab/>
            </w:r>
            <w:r w:rsidR="006F5D97" w:rsidRPr="00940DD4">
              <w:rPr>
                <w:rStyle w:val="Collegamentoipertestuale"/>
                <w:noProof/>
              </w:rPr>
              <w:t>Invoice Manager</w:t>
            </w:r>
            <w:r w:rsidR="006F5D97">
              <w:rPr>
                <w:noProof/>
                <w:webHidden/>
              </w:rPr>
              <w:tab/>
            </w:r>
            <w:r w:rsidR="006F5D97">
              <w:rPr>
                <w:noProof/>
                <w:webHidden/>
              </w:rPr>
              <w:fldChar w:fldCharType="begin"/>
            </w:r>
            <w:r w:rsidR="006F5D97">
              <w:rPr>
                <w:noProof/>
                <w:webHidden/>
              </w:rPr>
              <w:instrText xml:space="preserve"> PAGEREF _Toc93671178 \h </w:instrText>
            </w:r>
            <w:r w:rsidR="006F5D97">
              <w:rPr>
                <w:noProof/>
                <w:webHidden/>
              </w:rPr>
            </w:r>
            <w:r w:rsidR="006F5D97">
              <w:rPr>
                <w:noProof/>
                <w:webHidden/>
              </w:rPr>
              <w:fldChar w:fldCharType="separate"/>
            </w:r>
            <w:r w:rsidR="006F5D97">
              <w:rPr>
                <w:noProof/>
                <w:webHidden/>
              </w:rPr>
              <w:t>12</w:t>
            </w:r>
            <w:r w:rsidR="006F5D97">
              <w:rPr>
                <w:noProof/>
                <w:webHidden/>
              </w:rPr>
              <w:fldChar w:fldCharType="end"/>
            </w:r>
          </w:hyperlink>
        </w:p>
        <w:p w14:paraId="4D58BB35" w14:textId="63BB3B3F" w:rsidR="006F5D97" w:rsidRDefault="006171C4">
          <w:pPr>
            <w:pStyle w:val="Sommario3"/>
            <w:rPr>
              <w:rFonts w:asciiTheme="minorHAnsi" w:hAnsiTheme="minorHAnsi"/>
              <w:sz w:val="22"/>
              <w:lang w:eastAsia="it-IT"/>
            </w:rPr>
          </w:pPr>
          <w:hyperlink w:anchor="_Toc93671179" w:history="1">
            <w:r w:rsidR="006F5D97" w:rsidRPr="00940DD4">
              <w:rPr>
                <w:rStyle w:val="Collegamentoipertestuale"/>
              </w:rPr>
              <w:t>Entità</w:t>
            </w:r>
            <w:r w:rsidR="006F5D97">
              <w:rPr>
                <w:webHidden/>
              </w:rPr>
              <w:tab/>
            </w:r>
            <w:r w:rsidR="006F5D97" w:rsidRPr="006F5D97">
              <w:rPr>
                <w:webHidden/>
              </w:rPr>
              <w:t>…………………………………………………………………………………………..</w:t>
            </w:r>
            <w:r w:rsidR="006F5D97">
              <w:rPr>
                <w:webHidden/>
              </w:rPr>
              <w:fldChar w:fldCharType="begin"/>
            </w:r>
            <w:r w:rsidR="006F5D97">
              <w:rPr>
                <w:webHidden/>
              </w:rPr>
              <w:instrText xml:space="preserve"> PAGEREF _Toc93671179 \h </w:instrText>
            </w:r>
            <w:r w:rsidR="006F5D97">
              <w:rPr>
                <w:webHidden/>
              </w:rPr>
            </w:r>
            <w:r w:rsidR="006F5D97">
              <w:rPr>
                <w:webHidden/>
              </w:rPr>
              <w:fldChar w:fldCharType="separate"/>
            </w:r>
            <w:r w:rsidR="006F5D97">
              <w:rPr>
                <w:webHidden/>
              </w:rPr>
              <w:t>12</w:t>
            </w:r>
            <w:r w:rsidR="006F5D97">
              <w:rPr>
                <w:webHidden/>
              </w:rPr>
              <w:fldChar w:fldCharType="end"/>
            </w:r>
          </w:hyperlink>
        </w:p>
        <w:p w14:paraId="6012C5C8" w14:textId="05D87FA1" w:rsidR="006F5D97" w:rsidRDefault="006171C4">
          <w:pPr>
            <w:pStyle w:val="Sommario3"/>
            <w:rPr>
              <w:rFonts w:asciiTheme="minorHAnsi" w:hAnsiTheme="minorHAnsi"/>
              <w:sz w:val="22"/>
              <w:lang w:eastAsia="it-IT"/>
            </w:rPr>
          </w:pPr>
          <w:hyperlink w:anchor="_Toc93671180" w:history="1">
            <w:r w:rsidR="006F5D97" w:rsidRPr="00940DD4">
              <w:rPr>
                <w:rStyle w:val="Collegamentoipertestuale"/>
              </w:rPr>
              <w:t>API</w:t>
            </w:r>
            <w:r w:rsidR="006F5D97">
              <w:rPr>
                <w:webHidden/>
              </w:rPr>
              <w:tab/>
            </w:r>
            <w:r w:rsidR="006F5D97" w:rsidRPr="006F5D97">
              <w:rPr>
                <w:webHidden/>
              </w:rPr>
              <w:t>…………………………………………………………………………………………..</w:t>
            </w:r>
            <w:r w:rsidR="006F5D97">
              <w:rPr>
                <w:webHidden/>
              </w:rPr>
              <w:fldChar w:fldCharType="begin"/>
            </w:r>
            <w:r w:rsidR="006F5D97">
              <w:rPr>
                <w:webHidden/>
              </w:rPr>
              <w:instrText xml:space="preserve"> PAGEREF _Toc93671180 \h </w:instrText>
            </w:r>
            <w:r w:rsidR="006F5D97">
              <w:rPr>
                <w:webHidden/>
              </w:rPr>
            </w:r>
            <w:r w:rsidR="006F5D97">
              <w:rPr>
                <w:webHidden/>
              </w:rPr>
              <w:fldChar w:fldCharType="separate"/>
            </w:r>
            <w:r w:rsidR="006F5D97">
              <w:rPr>
                <w:webHidden/>
              </w:rPr>
              <w:t>12</w:t>
            </w:r>
            <w:r w:rsidR="006F5D97">
              <w:rPr>
                <w:webHidden/>
              </w:rPr>
              <w:fldChar w:fldCharType="end"/>
            </w:r>
          </w:hyperlink>
        </w:p>
        <w:p w14:paraId="4B3A6837" w14:textId="341314E8" w:rsidR="006F5D97" w:rsidRDefault="006171C4">
          <w:pPr>
            <w:pStyle w:val="Sommario3"/>
            <w:rPr>
              <w:rFonts w:asciiTheme="minorHAnsi" w:hAnsiTheme="minorHAnsi"/>
              <w:sz w:val="22"/>
              <w:lang w:eastAsia="it-IT"/>
            </w:rPr>
          </w:pPr>
          <w:hyperlink w:anchor="_Toc93671181" w:history="1">
            <w:r w:rsidR="006F5D97" w:rsidRPr="00940DD4">
              <w:rPr>
                <w:rStyle w:val="Collegamentoipertestuale"/>
              </w:rPr>
              <w:t>Kafka</w:t>
            </w:r>
            <w:r w:rsidR="006F5D97">
              <w:rPr>
                <w:webHidden/>
              </w:rPr>
              <w:tab/>
              <w:t>…………………………………………………………………………………………..</w:t>
            </w:r>
            <w:r w:rsidR="006F5D97">
              <w:rPr>
                <w:webHidden/>
              </w:rPr>
              <w:fldChar w:fldCharType="begin"/>
            </w:r>
            <w:r w:rsidR="006F5D97">
              <w:rPr>
                <w:webHidden/>
              </w:rPr>
              <w:instrText xml:space="preserve"> PAGEREF _Toc93671181 \h </w:instrText>
            </w:r>
            <w:r w:rsidR="006F5D97">
              <w:rPr>
                <w:webHidden/>
              </w:rPr>
            </w:r>
            <w:r w:rsidR="006F5D97">
              <w:rPr>
                <w:webHidden/>
              </w:rPr>
              <w:fldChar w:fldCharType="separate"/>
            </w:r>
            <w:r w:rsidR="006F5D97">
              <w:rPr>
                <w:webHidden/>
              </w:rPr>
              <w:t>12</w:t>
            </w:r>
            <w:r w:rsidR="006F5D97">
              <w:rPr>
                <w:webHidden/>
              </w:rPr>
              <w:fldChar w:fldCharType="end"/>
            </w:r>
          </w:hyperlink>
        </w:p>
        <w:p w14:paraId="1ABCE8AA" w14:textId="4F04B1CF" w:rsidR="006F5D97" w:rsidRDefault="006171C4">
          <w:pPr>
            <w:pStyle w:val="Sommario2"/>
            <w:tabs>
              <w:tab w:val="left" w:pos="660"/>
              <w:tab w:val="right" w:leader="dot" w:pos="9628"/>
            </w:tabs>
            <w:rPr>
              <w:rFonts w:asciiTheme="minorHAnsi" w:hAnsiTheme="minorHAnsi"/>
              <w:noProof/>
              <w:sz w:val="22"/>
              <w:lang w:eastAsia="it-IT"/>
            </w:rPr>
          </w:pPr>
          <w:hyperlink w:anchor="_Toc93671182" w:history="1">
            <w:r w:rsidR="006F5D97" w:rsidRPr="00940DD4">
              <w:rPr>
                <w:rStyle w:val="Collegamentoipertestuale"/>
                <w:noProof/>
              </w:rPr>
              <w:t>4.</w:t>
            </w:r>
            <w:r w:rsidR="006F5D97">
              <w:rPr>
                <w:rFonts w:asciiTheme="minorHAnsi" w:hAnsiTheme="minorHAnsi"/>
                <w:noProof/>
                <w:sz w:val="22"/>
                <w:lang w:eastAsia="it-IT"/>
              </w:rPr>
              <w:tab/>
            </w:r>
            <w:r w:rsidR="006F5D97" w:rsidRPr="00940DD4">
              <w:rPr>
                <w:rStyle w:val="Collegamentoipertestuale"/>
                <w:noProof/>
              </w:rPr>
              <w:t>Docker</w:t>
            </w:r>
            <w:r w:rsidR="006F5D97">
              <w:rPr>
                <w:noProof/>
                <w:webHidden/>
              </w:rPr>
              <w:tab/>
            </w:r>
            <w:r w:rsidR="006F5D97">
              <w:rPr>
                <w:noProof/>
                <w:webHidden/>
              </w:rPr>
              <w:fldChar w:fldCharType="begin"/>
            </w:r>
            <w:r w:rsidR="006F5D97">
              <w:rPr>
                <w:noProof/>
                <w:webHidden/>
              </w:rPr>
              <w:instrText xml:space="preserve"> PAGEREF _Toc93671182 \h </w:instrText>
            </w:r>
            <w:r w:rsidR="006F5D97">
              <w:rPr>
                <w:noProof/>
                <w:webHidden/>
              </w:rPr>
            </w:r>
            <w:r w:rsidR="006F5D97">
              <w:rPr>
                <w:noProof/>
                <w:webHidden/>
              </w:rPr>
              <w:fldChar w:fldCharType="separate"/>
            </w:r>
            <w:r w:rsidR="006F5D97">
              <w:rPr>
                <w:noProof/>
                <w:webHidden/>
              </w:rPr>
              <w:t>13</w:t>
            </w:r>
            <w:r w:rsidR="006F5D97">
              <w:rPr>
                <w:noProof/>
                <w:webHidden/>
              </w:rPr>
              <w:fldChar w:fldCharType="end"/>
            </w:r>
          </w:hyperlink>
        </w:p>
        <w:p w14:paraId="5C367DB3" w14:textId="6A9CBDE4" w:rsidR="006F5D97" w:rsidRDefault="006171C4">
          <w:pPr>
            <w:pStyle w:val="Sommario2"/>
            <w:tabs>
              <w:tab w:val="left" w:pos="660"/>
              <w:tab w:val="right" w:leader="dot" w:pos="9628"/>
            </w:tabs>
            <w:rPr>
              <w:rFonts w:asciiTheme="minorHAnsi" w:hAnsiTheme="minorHAnsi"/>
              <w:noProof/>
              <w:sz w:val="22"/>
              <w:lang w:eastAsia="it-IT"/>
            </w:rPr>
          </w:pPr>
          <w:hyperlink w:anchor="_Toc93671183" w:history="1">
            <w:r w:rsidR="006F5D97" w:rsidRPr="00940DD4">
              <w:rPr>
                <w:rStyle w:val="Collegamentoipertestuale"/>
                <w:noProof/>
              </w:rPr>
              <w:t>5.</w:t>
            </w:r>
            <w:r w:rsidR="006F5D97">
              <w:rPr>
                <w:rFonts w:asciiTheme="minorHAnsi" w:hAnsiTheme="minorHAnsi"/>
                <w:noProof/>
                <w:sz w:val="22"/>
                <w:lang w:eastAsia="it-IT"/>
              </w:rPr>
              <w:tab/>
            </w:r>
            <w:r w:rsidR="006F5D97" w:rsidRPr="00940DD4">
              <w:rPr>
                <w:rStyle w:val="Collegamentoipertestuale"/>
                <w:noProof/>
              </w:rPr>
              <w:t>Kubernetes</w:t>
            </w:r>
            <w:r w:rsidR="006F5D97">
              <w:rPr>
                <w:noProof/>
                <w:webHidden/>
              </w:rPr>
              <w:tab/>
            </w:r>
            <w:r w:rsidR="006F5D97">
              <w:rPr>
                <w:noProof/>
                <w:webHidden/>
              </w:rPr>
              <w:fldChar w:fldCharType="begin"/>
            </w:r>
            <w:r w:rsidR="006F5D97">
              <w:rPr>
                <w:noProof/>
                <w:webHidden/>
              </w:rPr>
              <w:instrText xml:space="preserve"> PAGEREF _Toc93671183 \h </w:instrText>
            </w:r>
            <w:r w:rsidR="006F5D97">
              <w:rPr>
                <w:noProof/>
                <w:webHidden/>
              </w:rPr>
            </w:r>
            <w:r w:rsidR="006F5D97">
              <w:rPr>
                <w:noProof/>
                <w:webHidden/>
              </w:rPr>
              <w:fldChar w:fldCharType="separate"/>
            </w:r>
            <w:r w:rsidR="006F5D97">
              <w:rPr>
                <w:noProof/>
                <w:webHidden/>
              </w:rPr>
              <w:t>15</w:t>
            </w:r>
            <w:r w:rsidR="006F5D97">
              <w:rPr>
                <w:noProof/>
                <w:webHidden/>
              </w:rPr>
              <w:fldChar w:fldCharType="end"/>
            </w:r>
          </w:hyperlink>
        </w:p>
        <w:p w14:paraId="30F3A248" w14:textId="318121DB" w:rsidR="00F8195F" w:rsidRPr="00F8195F" w:rsidRDefault="00F8195F">
          <w:pPr>
            <w:rPr>
              <w:b/>
              <w:bCs/>
            </w:rPr>
          </w:pPr>
          <w:r>
            <w:rPr>
              <w:b/>
              <w:bCs/>
            </w:rPr>
            <w:fldChar w:fldCharType="end"/>
          </w:r>
        </w:p>
      </w:sdtContent>
    </w:sdt>
    <w:p w14:paraId="19C68754" w14:textId="0E9D7EBE" w:rsidR="00F8195F" w:rsidRDefault="00F8195F">
      <w:pPr>
        <w:rPr>
          <w:rFonts w:asciiTheme="majorHAnsi" w:eastAsiaTheme="majorEastAsia" w:hAnsiTheme="majorHAnsi" w:cstheme="majorBidi"/>
          <w:b/>
          <w:bCs/>
          <w:sz w:val="28"/>
          <w:szCs w:val="28"/>
        </w:rPr>
      </w:pPr>
      <w:r>
        <w:br w:type="page"/>
      </w:r>
    </w:p>
    <w:p w14:paraId="48A05499" w14:textId="3314CB78" w:rsidR="00582059" w:rsidRDefault="00582059" w:rsidP="00582059">
      <w:pPr>
        <w:pStyle w:val="Titolo2"/>
        <w:numPr>
          <w:ilvl w:val="0"/>
          <w:numId w:val="6"/>
        </w:numPr>
      </w:pPr>
      <w:bookmarkStart w:id="0" w:name="_Toc93671163"/>
      <w:r>
        <w:lastRenderedPageBreak/>
        <w:t>Introduzione</w:t>
      </w:r>
      <w:bookmarkEnd w:id="0"/>
    </w:p>
    <w:p w14:paraId="3FB3DF52" w14:textId="77642E49" w:rsidR="0035087F" w:rsidRPr="000764D4" w:rsidRDefault="00466180" w:rsidP="00582059">
      <w:pPr>
        <w:rPr>
          <w:szCs w:val="24"/>
        </w:rPr>
      </w:pPr>
      <w:r>
        <w:t>Lo scopo dell’elaborato è quello di realizzare un sistema distribuito per gestire</w:t>
      </w:r>
      <w:r w:rsidR="000764D4">
        <w:t xml:space="preserve"> il noleggio di monopattini elettrici, servizio ormai diffuso in gran parte delle città. Il funzionamento prevede la presenza di alcune chiamate che permettono di effettuare, sulla base dei monopattini disponibili, il noleggio temporaneo di quest’ultimi. Al termine del noleggio, il mezzo viene nuovamente bloccato </w:t>
      </w:r>
      <w:r w:rsidR="000764D4" w:rsidRPr="000764D4">
        <w:rPr>
          <w:szCs w:val="24"/>
        </w:rPr>
        <w:t>e si passa alla fase conclusiva del flusso, ovvero la generazione della fattura per il noleggio concluso.</w:t>
      </w:r>
    </w:p>
    <w:p w14:paraId="595099AF" w14:textId="57ECC8BE" w:rsidR="000764D4" w:rsidRPr="000764D4" w:rsidRDefault="000764D4" w:rsidP="00582059">
      <w:pPr>
        <w:rPr>
          <w:szCs w:val="24"/>
        </w:rPr>
      </w:pPr>
      <w:r w:rsidRPr="000764D4">
        <w:rPr>
          <w:szCs w:val="24"/>
        </w:rPr>
        <w:t>I servizi che sono stati sviluppati sono i seguenti:</w:t>
      </w:r>
    </w:p>
    <w:p w14:paraId="0D4F7C1A" w14:textId="77777777" w:rsidR="001674EE" w:rsidRDefault="000764D4" w:rsidP="001674EE">
      <w:pPr>
        <w:pStyle w:val="Didascalia"/>
        <w:numPr>
          <w:ilvl w:val="0"/>
          <w:numId w:val="17"/>
        </w:numPr>
        <w:rPr>
          <w:b w:val="0"/>
          <w:bCs w:val="0"/>
          <w:sz w:val="24"/>
          <w:szCs w:val="24"/>
        </w:rPr>
      </w:pPr>
      <w:r w:rsidRPr="000764D4">
        <w:rPr>
          <w:sz w:val="24"/>
          <w:szCs w:val="24"/>
        </w:rPr>
        <w:t>User Manager</w:t>
      </w:r>
      <w:r>
        <w:rPr>
          <w:b w:val="0"/>
          <w:bCs w:val="0"/>
          <w:sz w:val="24"/>
          <w:szCs w:val="24"/>
        </w:rPr>
        <w:t xml:space="preserve">: si occupa della registrazione e del login degli utenti. </w:t>
      </w:r>
      <w:r w:rsidR="001674EE">
        <w:rPr>
          <w:b w:val="0"/>
          <w:bCs w:val="0"/>
          <w:sz w:val="24"/>
          <w:szCs w:val="24"/>
        </w:rPr>
        <w:t>È</w:t>
      </w:r>
      <w:r>
        <w:rPr>
          <w:b w:val="0"/>
          <w:bCs w:val="0"/>
          <w:sz w:val="24"/>
          <w:szCs w:val="24"/>
        </w:rPr>
        <w:t xml:space="preserve"> stato anche implementato un servizio che permette l’autenticazione dell’utente tramite JWT; difatti, al seguito del login, verrà restituito il token all’utente, che sarà necessario per il suo riconoscimento nelle successive chiamate;</w:t>
      </w:r>
    </w:p>
    <w:p w14:paraId="2FE64CC9" w14:textId="77777777" w:rsidR="00EE5C23" w:rsidRPr="00EE5C23" w:rsidRDefault="001674EE" w:rsidP="001674EE">
      <w:pPr>
        <w:pStyle w:val="Didascalia"/>
        <w:numPr>
          <w:ilvl w:val="0"/>
          <w:numId w:val="17"/>
        </w:numPr>
        <w:rPr>
          <w:sz w:val="24"/>
          <w:szCs w:val="24"/>
        </w:rPr>
      </w:pPr>
      <w:r w:rsidRPr="00EE5C23">
        <w:rPr>
          <w:sz w:val="24"/>
          <w:szCs w:val="24"/>
        </w:rPr>
        <w:t>Scooter Manager</w:t>
      </w:r>
      <w:r w:rsidRPr="00EE5C23">
        <w:rPr>
          <w:b w:val="0"/>
          <w:bCs w:val="0"/>
          <w:sz w:val="24"/>
          <w:szCs w:val="24"/>
        </w:rPr>
        <w:t>: si occupa della simulazione del blocco o dello sblocco dei monopattini a seguito della richiesta di inizio noleggio da parte dell’utente. Gestisce anche l’inserimento di nuovi monopattini da parte dell’amministratore del sistema, oltre a restituire la lista di tutti i monopattini disponibili per il noleggio (</w:t>
      </w:r>
      <w:r w:rsidRPr="00EE5C23">
        <w:rPr>
          <w:b w:val="0"/>
          <w:bCs w:val="0"/>
          <w:i/>
          <w:iCs/>
          <w:sz w:val="24"/>
          <w:szCs w:val="24"/>
        </w:rPr>
        <w:t>ovvero quelli nello stato LOCKED</w:t>
      </w:r>
      <w:r w:rsidRPr="00EE5C23">
        <w:rPr>
          <w:b w:val="0"/>
          <w:bCs w:val="0"/>
          <w:sz w:val="24"/>
          <w:szCs w:val="24"/>
        </w:rPr>
        <w:t>);</w:t>
      </w:r>
    </w:p>
    <w:p w14:paraId="2D1BB29F" w14:textId="77777777" w:rsidR="00EE5C23" w:rsidRPr="00EE5C23" w:rsidRDefault="001674EE" w:rsidP="00EE5C23">
      <w:pPr>
        <w:pStyle w:val="Didascalia"/>
        <w:numPr>
          <w:ilvl w:val="0"/>
          <w:numId w:val="17"/>
        </w:numPr>
        <w:rPr>
          <w:sz w:val="24"/>
          <w:szCs w:val="24"/>
        </w:rPr>
      </w:pPr>
      <w:r w:rsidRPr="00EE5C23">
        <w:rPr>
          <w:sz w:val="24"/>
          <w:szCs w:val="24"/>
        </w:rPr>
        <w:t>Rental Manager</w:t>
      </w:r>
      <w:r w:rsidRPr="00EE5C23">
        <w:rPr>
          <w:b w:val="0"/>
          <w:bCs w:val="0"/>
          <w:sz w:val="24"/>
          <w:szCs w:val="24"/>
        </w:rPr>
        <w:t xml:space="preserve">: </w:t>
      </w:r>
      <w:r w:rsidR="00EE5C23" w:rsidRPr="00EE5C23">
        <w:rPr>
          <w:b w:val="0"/>
          <w:bCs w:val="0"/>
          <w:sz w:val="24"/>
          <w:szCs w:val="24"/>
        </w:rPr>
        <w:t>si occupa della gestione dei noleggi, ovvero della creazione e della terminazione;</w:t>
      </w:r>
    </w:p>
    <w:p w14:paraId="55848070" w14:textId="77777777" w:rsidR="00EE5C23" w:rsidRDefault="00EE5C23" w:rsidP="00EE5C23">
      <w:pPr>
        <w:pStyle w:val="Didascalia"/>
        <w:numPr>
          <w:ilvl w:val="0"/>
          <w:numId w:val="17"/>
        </w:numPr>
        <w:rPr>
          <w:b w:val="0"/>
          <w:bCs w:val="0"/>
          <w:sz w:val="24"/>
          <w:szCs w:val="24"/>
        </w:rPr>
      </w:pPr>
      <w:proofErr w:type="spellStart"/>
      <w:r w:rsidRPr="00EE5C23">
        <w:rPr>
          <w:sz w:val="24"/>
          <w:szCs w:val="24"/>
        </w:rPr>
        <w:t>Invoice</w:t>
      </w:r>
      <w:proofErr w:type="spellEnd"/>
      <w:r w:rsidRPr="00EE5C23">
        <w:rPr>
          <w:sz w:val="24"/>
          <w:szCs w:val="24"/>
        </w:rPr>
        <w:t xml:space="preserve"> Manager</w:t>
      </w:r>
      <w:r w:rsidRPr="00EE5C23">
        <w:rPr>
          <w:b w:val="0"/>
          <w:bCs w:val="0"/>
          <w:sz w:val="24"/>
          <w:szCs w:val="24"/>
        </w:rPr>
        <w:t>:</w:t>
      </w:r>
      <w:r w:rsidRPr="00EE5C23">
        <w:rPr>
          <w:sz w:val="24"/>
          <w:szCs w:val="24"/>
        </w:rPr>
        <w:t xml:space="preserve"> </w:t>
      </w:r>
      <w:r w:rsidRPr="00EE5C23">
        <w:rPr>
          <w:b w:val="0"/>
          <w:bCs w:val="0"/>
          <w:sz w:val="24"/>
          <w:szCs w:val="24"/>
        </w:rPr>
        <w:t>si occupa di generare la fattura al termine del noleggio, nonché della visualizzazione delle fatture precedentemente generate</w:t>
      </w:r>
      <w:r>
        <w:rPr>
          <w:b w:val="0"/>
          <w:bCs w:val="0"/>
          <w:sz w:val="24"/>
          <w:szCs w:val="24"/>
        </w:rPr>
        <w:t xml:space="preserve">; </w:t>
      </w:r>
    </w:p>
    <w:p w14:paraId="395D9ADD" w14:textId="7A37787A" w:rsidR="00EE5C23" w:rsidRDefault="00EE5C23" w:rsidP="00EE5C23">
      <w:pPr>
        <w:pStyle w:val="Didascalia"/>
        <w:numPr>
          <w:ilvl w:val="0"/>
          <w:numId w:val="17"/>
        </w:numPr>
        <w:rPr>
          <w:b w:val="0"/>
          <w:bCs w:val="0"/>
          <w:sz w:val="24"/>
          <w:szCs w:val="24"/>
        </w:rPr>
      </w:pPr>
      <w:r w:rsidRPr="00EE5C23">
        <w:rPr>
          <w:sz w:val="24"/>
          <w:szCs w:val="24"/>
        </w:rPr>
        <w:t>Gateway</w:t>
      </w:r>
      <w:r>
        <w:rPr>
          <w:b w:val="0"/>
          <w:bCs w:val="0"/>
          <w:sz w:val="24"/>
          <w:szCs w:val="24"/>
        </w:rPr>
        <w:t>: si occupa di direzionare le richieste verso il corretto micro-servizio.</w:t>
      </w:r>
    </w:p>
    <w:p w14:paraId="78882B57" w14:textId="2C063AE5" w:rsidR="00EE5C23" w:rsidRDefault="00E87F45" w:rsidP="00EE5C23">
      <w:r>
        <w:t xml:space="preserve">Ogni micro-servizio distribuito è un progetto Spring Boot. Per il </w:t>
      </w:r>
      <w:proofErr w:type="spellStart"/>
      <w:r>
        <w:t>local</w:t>
      </w:r>
      <w:proofErr w:type="spellEnd"/>
      <w:r>
        <w:t xml:space="preserve"> testing si è fatto uso di Docker con Docker-Compose, mentre per il Distributed Testing è stato usato </w:t>
      </w:r>
      <w:proofErr w:type="spellStart"/>
      <w:r>
        <w:t>Kubernetes</w:t>
      </w:r>
      <w:proofErr w:type="spellEnd"/>
      <w:r>
        <w:t xml:space="preserve"> con </w:t>
      </w:r>
      <w:proofErr w:type="spellStart"/>
      <w:r>
        <w:t>Minikube</w:t>
      </w:r>
      <w:proofErr w:type="spellEnd"/>
      <w:r>
        <w:t>.</w:t>
      </w:r>
    </w:p>
    <w:p w14:paraId="060E3192" w14:textId="5CA24FB9" w:rsidR="00B8590A" w:rsidRDefault="00B8590A" w:rsidP="00EE5C23">
      <w:r>
        <w:t xml:space="preserve">La persistenza dei dati è effettuata con </w:t>
      </w:r>
      <w:proofErr w:type="spellStart"/>
      <w:r>
        <w:t>MongoDB</w:t>
      </w:r>
      <w:proofErr w:type="spellEnd"/>
      <w:r w:rsidR="000707BD">
        <w:t>.</w:t>
      </w:r>
    </w:p>
    <w:p w14:paraId="33DA7DE1" w14:textId="7AA3465F" w:rsidR="00E87F45" w:rsidRDefault="00E87F45" w:rsidP="00EE5C23">
      <w:r>
        <w:t>In figura</w:t>
      </w:r>
      <w:r w:rsidR="000C70C8">
        <w:t xml:space="preserve"> </w:t>
      </w:r>
      <w:r>
        <w:t>è possibile osservare lo schema architetturale del sistema distribuito.</w:t>
      </w:r>
    </w:p>
    <w:p w14:paraId="716F33AF" w14:textId="238A3A14" w:rsidR="000C70C8" w:rsidRDefault="000C70C8" w:rsidP="000C70C8">
      <w:pPr>
        <w:jc w:val="center"/>
      </w:pPr>
      <w:r w:rsidRPr="000C70C8">
        <w:rPr>
          <w:noProof/>
        </w:rPr>
        <w:lastRenderedPageBreak/>
        <w:drawing>
          <wp:inline distT="0" distB="0" distL="0" distR="0" wp14:anchorId="08E2C844" wp14:editId="50CE6CF7">
            <wp:extent cx="5341620" cy="3617980"/>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399" cy="3619185"/>
                    </a:xfrm>
                    <a:prstGeom prst="rect">
                      <a:avLst/>
                    </a:prstGeom>
                  </pic:spPr>
                </pic:pic>
              </a:graphicData>
            </a:graphic>
          </wp:inline>
        </w:drawing>
      </w:r>
    </w:p>
    <w:p w14:paraId="394C9258" w14:textId="23B74D67" w:rsidR="00B61902" w:rsidRDefault="000C70C8" w:rsidP="00B61902">
      <w:pPr>
        <w:pStyle w:val="Titolo2"/>
        <w:numPr>
          <w:ilvl w:val="0"/>
          <w:numId w:val="6"/>
        </w:numPr>
      </w:pPr>
      <w:bookmarkStart w:id="1" w:name="_Toc93671164"/>
      <w:r>
        <w:lastRenderedPageBreak/>
        <w:t>Procedura di noleggio</w:t>
      </w:r>
      <w:bookmarkEnd w:id="1"/>
    </w:p>
    <w:p w14:paraId="428E4007" w14:textId="5CE13502" w:rsidR="00B61902" w:rsidRDefault="000C70C8" w:rsidP="00582059">
      <w:r>
        <w:t xml:space="preserve">Di seguito viene mostrato il diagramma </w:t>
      </w:r>
      <w:r w:rsidR="009500C4">
        <w:t xml:space="preserve">di sequenza </w:t>
      </w:r>
      <w:r>
        <w:t>con le richieste e i messaggi scambiati dalle varie parti per avviare e concludere correttamente un noleggio.</w:t>
      </w:r>
    </w:p>
    <w:p w14:paraId="46BB69F7" w14:textId="01DBCBEF" w:rsidR="009500C4" w:rsidRDefault="009500C4" w:rsidP="009500C4">
      <w:pPr>
        <w:jc w:val="center"/>
      </w:pPr>
      <w:r w:rsidRPr="009500C4">
        <w:rPr>
          <w:noProof/>
        </w:rPr>
        <w:drawing>
          <wp:inline distT="0" distB="0" distL="0" distR="0" wp14:anchorId="682B2E18" wp14:editId="467D2292">
            <wp:extent cx="6120130" cy="39008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00805"/>
                    </a:xfrm>
                    <a:prstGeom prst="rect">
                      <a:avLst/>
                    </a:prstGeom>
                  </pic:spPr>
                </pic:pic>
              </a:graphicData>
            </a:graphic>
          </wp:inline>
        </w:drawing>
      </w:r>
    </w:p>
    <w:p w14:paraId="43F47D73" w14:textId="3C6150FA" w:rsidR="000C70C8" w:rsidRDefault="000C70C8" w:rsidP="00582059">
      <w:r>
        <w:t>La creazione di un noleggio avviene richiamando l’</w:t>
      </w:r>
      <w:r w:rsidR="003429AA">
        <w:t>API</w:t>
      </w:r>
      <w:r>
        <w:t xml:space="preserve"> “/start” che da inizio ad una comunicazione </w:t>
      </w:r>
      <w:proofErr w:type="spellStart"/>
      <w:r>
        <w:t>request-reply</w:t>
      </w:r>
      <w:proofErr w:type="spellEnd"/>
      <w:r>
        <w:t xml:space="preserve"> sincrona tra il Rental Manager e lo Scooter Manager mediante Kafka:</w:t>
      </w:r>
    </w:p>
    <w:p w14:paraId="548F30CF" w14:textId="6AFFD83C" w:rsidR="000C70C8" w:rsidRDefault="000C70C8" w:rsidP="000C70C8">
      <w:pPr>
        <w:pStyle w:val="Paragrafoelenco"/>
        <w:numPr>
          <w:ilvl w:val="0"/>
          <w:numId w:val="18"/>
        </w:numPr>
      </w:pPr>
      <w:r>
        <w:t>Il RM richiede lo sblocco del mezzo mediante una richiesta sincrona di Kafka e resta in attesa;</w:t>
      </w:r>
    </w:p>
    <w:p w14:paraId="74177699" w14:textId="0FD0B946" w:rsidR="000C70C8" w:rsidRDefault="000C70C8" w:rsidP="000C70C8">
      <w:pPr>
        <w:pStyle w:val="Paragrafoelenco"/>
        <w:numPr>
          <w:ilvl w:val="0"/>
          <w:numId w:val="18"/>
        </w:numPr>
      </w:pPr>
      <w:r>
        <w:t xml:space="preserve">Lo SM riceve la </w:t>
      </w:r>
      <w:proofErr w:type="spellStart"/>
      <w:r>
        <w:t>request</w:t>
      </w:r>
      <w:proofErr w:type="spellEnd"/>
      <w:r>
        <w:t xml:space="preserve"> ed effettua lo sblocco del mezzo se possibile; non sarà possibile sbloccare un mezzo se già sbloccato o se la posizione dell’utente è al di fuori dell’area coperta dal servizio;</w:t>
      </w:r>
    </w:p>
    <w:p w14:paraId="55606588" w14:textId="43B4FBA2" w:rsidR="000C70C8" w:rsidRDefault="000C70C8" w:rsidP="000C70C8">
      <w:pPr>
        <w:pStyle w:val="Paragrafoelenco"/>
        <w:numPr>
          <w:ilvl w:val="0"/>
          <w:numId w:val="18"/>
        </w:numPr>
      </w:pPr>
      <w:r>
        <w:t xml:space="preserve">Lo SM inoltra la </w:t>
      </w:r>
      <w:proofErr w:type="spellStart"/>
      <w:r>
        <w:t>response</w:t>
      </w:r>
      <w:proofErr w:type="spellEnd"/>
      <w:r>
        <w:t xml:space="preserve"> sul canale in risposta alla </w:t>
      </w:r>
      <w:proofErr w:type="spellStart"/>
      <w:r>
        <w:t>request</w:t>
      </w:r>
      <w:proofErr w:type="spellEnd"/>
      <w:r>
        <w:t>;</w:t>
      </w:r>
    </w:p>
    <w:p w14:paraId="7C819EE1" w14:textId="7173B82D" w:rsidR="003429AA" w:rsidRDefault="000C70C8" w:rsidP="003429AA">
      <w:pPr>
        <w:pStyle w:val="Paragrafoelenco"/>
        <w:numPr>
          <w:ilvl w:val="0"/>
          <w:numId w:val="18"/>
        </w:numPr>
      </w:pPr>
      <w:r>
        <w:t>Il RM gestiste la risposta del SM ed inoltra il risultato al client.</w:t>
      </w:r>
    </w:p>
    <w:p w14:paraId="259DC5F1" w14:textId="4250ECB1" w:rsidR="003429AA" w:rsidRDefault="003429AA" w:rsidP="000C70C8">
      <w:r>
        <w:t>Si è scelto di usare una richiesta sincrona poiché non ha senso che nell’attesa dello sblocco un utente possa effettuare altre operazioni, tra cui richiedere altri noleggi.</w:t>
      </w:r>
    </w:p>
    <w:p w14:paraId="3419EF81" w14:textId="7F6D77E7" w:rsidR="000C70C8" w:rsidRDefault="000C70C8" w:rsidP="000C70C8">
      <w:r>
        <w:t xml:space="preserve">La terminazione comporta una transazione simile, ma nel caso in cui il blocco del mezzo non vada a buon fine è previsto uno stato “FROZEN” al fine di evitare </w:t>
      </w:r>
      <w:r w:rsidR="003429AA">
        <w:t>che il contatore temporale incrementi in modo indefinito. Nel caso in cui la terminazione si concluda con successo, il RM invia un messaggio Kafka che verrà ricevuto dall’</w:t>
      </w:r>
      <w:proofErr w:type="spellStart"/>
      <w:r w:rsidR="003429AA">
        <w:t>Invoice</w:t>
      </w:r>
      <w:proofErr w:type="spellEnd"/>
      <w:r w:rsidR="003429AA">
        <w:t xml:space="preserve"> Manager che provvederà a generare la fattura.</w:t>
      </w:r>
    </w:p>
    <w:p w14:paraId="5566AE07" w14:textId="086BDA4F" w:rsidR="003429AA" w:rsidRDefault="003429AA" w:rsidP="000C70C8">
      <w:r>
        <w:t xml:space="preserve">Questo dà inizio ad una serie di transazioni locali gestite mediante il SAGA </w:t>
      </w:r>
      <w:proofErr w:type="spellStart"/>
      <w:r>
        <w:t>Patter</w:t>
      </w:r>
      <w:proofErr w:type="spellEnd"/>
      <w:r>
        <w:t xml:space="preserve"> (</w:t>
      </w:r>
      <w:proofErr w:type="spellStart"/>
      <w:r>
        <w:t>Choreography-based</w:t>
      </w:r>
      <w:proofErr w:type="spellEnd"/>
      <w:r>
        <w:t>):</w:t>
      </w:r>
    </w:p>
    <w:p w14:paraId="2CA2B535" w14:textId="67FC3B15" w:rsidR="003429AA" w:rsidRDefault="003429AA" w:rsidP="003429AA">
      <w:pPr>
        <w:pStyle w:val="Paragrafoelenco"/>
        <w:numPr>
          <w:ilvl w:val="0"/>
          <w:numId w:val="19"/>
        </w:numPr>
      </w:pPr>
      <w:r>
        <w:t>L’</w:t>
      </w:r>
      <w:proofErr w:type="spellStart"/>
      <w:r>
        <w:t>Invoice</w:t>
      </w:r>
      <w:proofErr w:type="spellEnd"/>
      <w:r>
        <w:t xml:space="preserve"> Manager crea una nuova fattura per il noleggio appena concluso e trasmette un messaggio di avvenuta creazione ad un </w:t>
      </w:r>
      <w:proofErr w:type="spellStart"/>
      <w:r>
        <w:t>topic</w:t>
      </w:r>
      <w:proofErr w:type="spellEnd"/>
      <w:r>
        <w:t xml:space="preserve"> Kafka;</w:t>
      </w:r>
    </w:p>
    <w:p w14:paraId="52738C24" w14:textId="1D42BD35" w:rsidR="003429AA" w:rsidRDefault="003429AA" w:rsidP="003429AA">
      <w:pPr>
        <w:pStyle w:val="Paragrafoelenco"/>
        <w:numPr>
          <w:ilvl w:val="0"/>
          <w:numId w:val="19"/>
        </w:numPr>
      </w:pPr>
      <w:r>
        <w:lastRenderedPageBreak/>
        <w:t>Tale messaggio verrà ricevuto dal Rental Manager che, per quel noleggio, annoterà tramite una variabile booleana che la fattura è stata generata.</w:t>
      </w:r>
    </w:p>
    <w:p w14:paraId="7AD3EE41" w14:textId="50F09A33" w:rsidR="00176512" w:rsidRDefault="003429AA" w:rsidP="00582059">
      <w:r>
        <w:t>A questo punto, l’utente può procedere a visualizzare la fattura per quell’ordine, utilizzando l’API “/</w:t>
      </w:r>
      <w:proofErr w:type="spellStart"/>
      <w:r>
        <w:t>invoice</w:t>
      </w:r>
      <w:proofErr w:type="spellEnd"/>
      <w:r>
        <w:t>/{</w:t>
      </w:r>
      <w:proofErr w:type="spellStart"/>
      <w:r>
        <w:t>id_rental</w:t>
      </w:r>
      <w:proofErr w:type="spellEnd"/>
      <w:r>
        <w:t>}”. Chiamando questa API:</w:t>
      </w:r>
    </w:p>
    <w:p w14:paraId="39586E58" w14:textId="13BE2D47" w:rsidR="003429AA" w:rsidRDefault="003429AA" w:rsidP="003429AA">
      <w:pPr>
        <w:pStyle w:val="Paragrafoelenco"/>
        <w:numPr>
          <w:ilvl w:val="0"/>
          <w:numId w:val="20"/>
        </w:numPr>
      </w:pPr>
      <w:r>
        <w:t>L’</w:t>
      </w:r>
      <w:proofErr w:type="spellStart"/>
      <w:r>
        <w:t>Invoice</w:t>
      </w:r>
      <w:proofErr w:type="spellEnd"/>
      <w:r>
        <w:t xml:space="preserve"> Manager trasmetterà un messaggio di visualizzazione avvenuta su un </w:t>
      </w:r>
      <w:proofErr w:type="spellStart"/>
      <w:r>
        <w:t>topic</w:t>
      </w:r>
      <w:proofErr w:type="spellEnd"/>
      <w:r>
        <w:t xml:space="preserve"> Kafka;</w:t>
      </w:r>
    </w:p>
    <w:p w14:paraId="01DBC46E" w14:textId="7BD15125" w:rsidR="003429AA" w:rsidRDefault="003429AA" w:rsidP="003429AA">
      <w:pPr>
        <w:pStyle w:val="Paragrafoelenco"/>
        <w:numPr>
          <w:ilvl w:val="0"/>
          <w:numId w:val="20"/>
        </w:numPr>
      </w:pPr>
      <w:r>
        <w:t xml:space="preserve">Tale messaggio verrà ricevuto dal Rental Manager che, per quel noleggio, annoterà tramite una variabile booleana che la fattura è stata </w:t>
      </w:r>
      <w:r w:rsidR="002F5296">
        <w:t>visualizzata</w:t>
      </w:r>
      <w:r>
        <w:t>.</w:t>
      </w:r>
    </w:p>
    <w:p w14:paraId="648445BA" w14:textId="4173DD24" w:rsidR="00437BE0" w:rsidRDefault="00437BE0" w:rsidP="00582059"/>
    <w:p w14:paraId="14F78F7D" w14:textId="784866FA" w:rsidR="00437BE0" w:rsidRDefault="00437BE0" w:rsidP="00582059"/>
    <w:p w14:paraId="0CA38A59" w14:textId="3EE0ABD3" w:rsidR="00437BE0" w:rsidRDefault="00437BE0" w:rsidP="00582059"/>
    <w:p w14:paraId="41F1FF45" w14:textId="11EC68DD" w:rsidR="00901405" w:rsidRDefault="009500C4" w:rsidP="00901405">
      <w:pPr>
        <w:pStyle w:val="Titolo2"/>
        <w:numPr>
          <w:ilvl w:val="0"/>
          <w:numId w:val="6"/>
        </w:numPr>
      </w:pPr>
      <w:bookmarkStart w:id="2" w:name="_Toc93671165"/>
      <w:r>
        <w:lastRenderedPageBreak/>
        <w:t>Panoramica dei micro-servizi</w:t>
      </w:r>
      <w:bookmarkEnd w:id="2"/>
    </w:p>
    <w:p w14:paraId="357F9FC2" w14:textId="776A2C75" w:rsidR="009500C4" w:rsidRDefault="009500C4" w:rsidP="009500C4">
      <w:r>
        <w:t xml:space="preserve">Di seguito una </w:t>
      </w:r>
      <w:proofErr w:type="spellStart"/>
      <w:r>
        <w:t>paronamica</w:t>
      </w:r>
      <w:proofErr w:type="spellEnd"/>
      <w:r>
        <w:t xml:space="preserve"> dei singoli micro-servizi. Per ognuno di essi sono descritte:</w:t>
      </w:r>
    </w:p>
    <w:p w14:paraId="3F3870A0" w14:textId="44657ADF" w:rsidR="009500C4" w:rsidRDefault="009500C4" w:rsidP="009500C4">
      <w:pPr>
        <w:pStyle w:val="Paragrafoelenco"/>
        <w:numPr>
          <w:ilvl w:val="0"/>
          <w:numId w:val="21"/>
        </w:numPr>
      </w:pPr>
      <w:r>
        <w:t>API;</w:t>
      </w:r>
    </w:p>
    <w:p w14:paraId="4F849DF1" w14:textId="0427A923" w:rsidR="009500C4" w:rsidRDefault="009500C4" w:rsidP="009500C4">
      <w:pPr>
        <w:pStyle w:val="Paragrafoelenco"/>
        <w:numPr>
          <w:ilvl w:val="0"/>
          <w:numId w:val="21"/>
        </w:numPr>
      </w:pPr>
      <w:r>
        <w:t>Entità;</w:t>
      </w:r>
    </w:p>
    <w:p w14:paraId="46ADDCB0" w14:textId="3F7C9082" w:rsidR="009500C4" w:rsidRDefault="009500C4" w:rsidP="009500C4">
      <w:pPr>
        <w:pStyle w:val="Paragrafoelenco"/>
        <w:numPr>
          <w:ilvl w:val="0"/>
          <w:numId w:val="21"/>
        </w:numPr>
      </w:pPr>
      <w:r>
        <w:t>Messaggi Kafka trasmessi e ricevuti;</w:t>
      </w:r>
    </w:p>
    <w:p w14:paraId="28C0A465" w14:textId="00905B51" w:rsidR="009500C4" w:rsidRDefault="009500C4" w:rsidP="009500C4">
      <w:pPr>
        <w:pStyle w:val="Paragrafoelenco"/>
        <w:numPr>
          <w:ilvl w:val="0"/>
          <w:numId w:val="21"/>
        </w:numPr>
      </w:pPr>
      <w:r>
        <w:t xml:space="preserve">Procedure di business </w:t>
      </w:r>
      <w:proofErr w:type="spellStart"/>
      <w:r>
        <w:t>logic</w:t>
      </w:r>
      <w:proofErr w:type="spellEnd"/>
      <w:r>
        <w:t>.</w:t>
      </w:r>
    </w:p>
    <w:p w14:paraId="3D0BDD5C" w14:textId="1CFE931B" w:rsidR="009500C4" w:rsidRDefault="009500C4" w:rsidP="009500C4">
      <w:r>
        <w:t>Sono presenti delle caratteristiche comuni a tutti i micro-servizi:</w:t>
      </w:r>
    </w:p>
    <w:p w14:paraId="6D5E4274" w14:textId="39875CD8" w:rsidR="009500C4" w:rsidRDefault="009500C4" w:rsidP="009500C4">
      <w:pPr>
        <w:pStyle w:val="Paragrafoelenco"/>
        <w:numPr>
          <w:ilvl w:val="0"/>
          <w:numId w:val="22"/>
        </w:numPr>
      </w:pPr>
      <w:r>
        <w:t xml:space="preserve">Per il check della </w:t>
      </w:r>
      <w:proofErr w:type="spellStart"/>
      <w:r>
        <w:t>liveness</w:t>
      </w:r>
      <w:proofErr w:type="spellEnd"/>
      <w:r>
        <w:t xml:space="preserve">, ogni </w:t>
      </w:r>
      <w:proofErr w:type="spellStart"/>
      <w:r>
        <w:t>microservizio</w:t>
      </w:r>
      <w:proofErr w:type="spellEnd"/>
      <w:r>
        <w:t xml:space="preserve"> espone una API “</w:t>
      </w:r>
      <w:r w:rsidRPr="009500C4">
        <w:rPr>
          <w:b/>
          <w:bCs/>
        </w:rPr>
        <w:t>GET /</w:t>
      </w:r>
      <w:proofErr w:type="spellStart"/>
      <w:r w:rsidRPr="009500C4">
        <w:rPr>
          <w:b/>
          <w:bCs/>
        </w:rPr>
        <w:t>ping</w:t>
      </w:r>
      <w:proofErr w:type="spellEnd"/>
      <w:r>
        <w:t xml:space="preserve">” che risponde con </w:t>
      </w:r>
      <w:proofErr w:type="spellStart"/>
      <w:r>
        <w:t>Pong</w:t>
      </w:r>
      <w:proofErr w:type="spellEnd"/>
      <w:r>
        <w:t xml:space="preserve">. Ciò è utile anche per l’utilizzo del Fault Detector di </w:t>
      </w:r>
      <w:proofErr w:type="spellStart"/>
      <w:r>
        <w:t>Kubernetes</w:t>
      </w:r>
      <w:proofErr w:type="spellEnd"/>
      <w:r>
        <w:t>.</w:t>
      </w:r>
    </w:p>
    <w:p w14:paraId="19019566" w14:textId="676C6B48" w:rsidR="009500C4" w:rsidRDefault="009500C4" w:rsidP="009500C4">
      <w:pPr>
        <w:pStyle w:val="Paragrafoelenco"/>
        <w:numPr>
          <w:ilvl w:val="0"/>
          <w:numId w:val="22"/>
        </w:numPr>
      </w:pPr>
      <w:r>
        <w:t xml:space="preserve">L’amministratore del sistema, per convenzione, ha </w:t>
      </w:r>
      <w:proofErr w:type="spellStart"/>
      <w:r>
        <w:t>UserID</w:t>
      </w:r>
      <w:proofErr w:type="spellEnd"/>
      <w:r>
        <w:t xml:space="preserve"> pari a 0; Sia in Docker che in </w:t>
      </w:r>
      <w:proofErr w:type="spellStart"/>
      <w:r>
        <w:t>Kubernetes</w:t>
      </w:r>
      <w:proofErr w:type="spellEnd"/>
      <w:r>
        <w:t xml:space="preserve"> l’amministratore viene automaticamente creato con quell’ID se non esiste già;</w:t>
      </w:r>
    </w:p>
    <w:p w14:paraId="04EADE10" w14:textId="0F28219F" w:rsidR="009500C4" w:rsidRDefault="009500C4" w:rsidP="009500C4">
      <w:pPr>
        <w:pStyle w:val="Paragrafoelenco"/>
        <w:numPr>
          <w:ilvl w:val="0"/>
          <w:numId w:val="22"/>
        </w:numPr>
      </w:pPr>
      <w:r>
        <w:t xml:space="preserve">Le richieste delle API devono possedere i seguenti </w:t>
      </w:r>
      <w:proofErr w:type="spellStart"/>
      <w:r>
        <w:t>header</w:t>
      </w:r>
      <w:proofErr w:type="spellEnd"/>
      <w:r>
        <w:t>:</w:t>
      </w:r>
    </w:p>
    <w:p w14:paraId="119E77E1" w14:textId="13B4B2C0" w:rsidR="009500C4" w:rsidRDefault="009500C4" w:rsidP="009500C4">
      <w:pPr>
        <w:pStyle w:val="Paragrafoelenco"/>
        <w:numPr>
          <w:ilvl w:val="1"/>
          <w:numId w:val="22"/>
        </w:numPr>
      </w:pPr>
      <w:r w:rsidRPr="009500C4">
        <w:rPr>
          <w:b/>
          <w:bCs/>
        </w:rPr>
        <w:t>X-User-ID</w:t>
      </w:r>
      <w:r w:rsidRPr="009500C4">
        <w:t xml:space="preserve"> che contiene</w:t>
      </w:r>
      <w:r>
        <w:t xml:space="preserve"> l’id dell’utente che esegue la richiesta;</w:t>
      </w:r>
    </w:p>
    <w:p w14:paraId="163A1C09" w14:textId="36D48AE4" w:rsidR="009500C4" w:rsidRDefault="009500C4" w:rsidP="009500C4">
      <w:pPr>
        <w:pStyle w:val="Paragrafoelenco"/>
        <w:numPr>
          <w:ilvl w:val="1"/>
          <w:numId w:val="22"/>
        </w:numPr>
      </w:pPr>
      <w:proofErr w:type="spellStart"/>
      <w:r w:rsidRPr="009500C4">
        <w:rPr>
          <w:b/>
          <w:bCs/>
        </w:rPr>
        <w:t>Authorization</w:t>
      </w:r>
      <w:proofErr w:type="spellEnd"/>
      <w:r w:rsidRPr="009500C4">
        <w:t xml:space="preserve"> che contiene il JWT (</w:t>
      </w:r>
      <w:proofErr w:type="spellStart"/>
      <w:r w:rsidRPr="009500C4">
        <w:t>Json</w:t>
      </w:r>
      <w:proofErr w:type="spellEnd"/>
      <w:r w:rsidRPr="009500C4">
        <w:t xml:space="preserve"> Web Tokens) che è sta</w:t>
      </w:r>
      <w:r>
        <w:t>to ottenuto durante il login alla piattaforma.</w:t>
      </w:r>
    </w:p>
    <w:p w14:paraId="12E11EBA" w14:textId="77777777" w:rsidR="009500C4" w:rsidRPr="009500C4" w:rsidRDefault="009500C4" w:rsidP="009500C4"/>
    <w:p w14:paraId="4DB15B70" w14:textId="58146956" w:rsidR="00EF0B19" w:rsidRDefault="00EF0B19" w:rsidP="00EF0B19">
      <w:pPr>
        <w:pStyle w:val="Titolo2"/>
        <w:numPr>
          <w:ilvl w:val="1"/>
          <w:numId w:val="6"/>
        </w:numPr>
      </w:pPr>
      <w:bookmarkStart w:id="3" w:name="_Toc93671166"/>
      <w:r>
        <w:lastRenderedPageBreak/>
        <w:t>User Manager</w:t>
      </w:r>
      <w:bookmarkEnd w:id="3"/>
    </w:p>
    <w:p w14:paraId="03F21611" w14:textId="4E518556" w:rsidR="00E26D89" w:rsidRDefault="00EF0B19" w:rsidP="00E26D89">
      <w:pPr>
        <w:pStyle w:val="Sommario3"/>
        <w:ind w:left="0"/>
      </w:pPr>
      <w:r>
        <w:t>Servizio che si occupa della gestione degli utenti e dell’autenticazione.</w:t>
      </w:r>
    </w:p>
    <w:p w14:paraId="5F97438C" w14:textId="6BD49CEA" w:rsidR="00EF0B19" w:rsidRDefault="00EF0B19" w:rsidP="00A028A7">
      <w:pPr>
        <w:pStyle w:val="Titolo3"/>
      </w:pPr>
      <w:bookmarkStart w:id="4" w:name="_Toc93671167"/>
      <w:r>
        <w:t>Entità</w:t>
      </w:r>
      <w:bookmarkEnd w:id="4"/>
    </w:p>
    <w:p w14:paraId="56949EF0" w14:textId="6C31861C" w:rsidR="001C2B19" w:rsidRPr="001C2B19" w:rsidRDefault="00F73911" w:rsidP="001C2B19">
      <w:r w:rsidRPr="00F73911">
        <w:rPr>
          <w:noProof/>
        </w:rPr>
        <w:drawing>
          <wp:inline distT="0" distB="0" distL="0" distR="0" wp14:anchorId="42F2BE5B" wp14:editId="40631AE6">
            <wp:extent cx="2654913" cy="2106177"/>
            <wp:effectExtent l="0" t="0" r="0" b="889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1"/>
                    <a:stretch>
                      <a:fillRect/>
                    </a:stretch>
                  </pic:blipFill>
                  <pic:spPr>
                    <a:xfrm>
                      <a:off x="0" y="0"/>
                      <a:ext cx="2660516" cy="2110622"/>
                    </a:xfrm>
                    <a:prstGeom prst="rect">
                      <a:avLst/>
                    </a:prstGeom>
                  </pic:spPr>
                </pic:pic>
              </a:graphicData>
            </a:graphic>
          </wp:inline>
        </w:drawing>
      </w:r>
    </w:p>
    <w:p w14:paraId="783EE6CC" w14:textId="099F11E1" w:rsidR="00A028A7" w:rsidRPr="00A028A7" w:rsidRDefault="00A028A7" w:rsidP="00A028A7">
      <w:pPr>
        <w:pStyle w:val="Titolo3"/>
      </w:pPr>
      <w:bookmarkStart w:id="5" w:name="_Toc93671168"/>
      <w:r>
        <w:t>API</w:t>
      </w:r>
      <w:bookmarkEnd w:id="5"/>
    </w:p>
    <w:p w14:paraId="70359230" w14:textId="6DA2397D" w:rsidR="00EF0B19" w:rsidRDefault="007A51CF" w:rsidP="00EF0B19">
      <w:r>
        <w:t xml:space="preserve">Espone </w:t>
      </w:r>
      <w:r w:rsidR="00EF0B19">
        <w:t>le seguenti API:</w:t>
      </w:r>
    </w:p>
    <w:p w14:paraId="0F14DA57" w14:textId="406E82C7" w:rsidR="00EF0B19" w:rsidRDefault="00EF0B19" w:rsidP="00EF0B19">
      <w:pPr>
        <w:pStyle w:val="Paragrafoelenco"/>
        <w:numPr>
          <w:ilvl w:val="0"/>
          <w:numId w:val="23"/>
        </w:numPr>
      </w:pPr>
      <w:r w:rsidRPr="001C2B19">
        <w:rPr>
          <w:b/>
          <w:bCs/>
        </w:rPr>
        <w:t>POST /</w:t>
      </w:r>
      <w:r w:rsidR="007C5C95">
        <w:rPr>
          <w:b/>
          <w:bCs/>
        </w:rPr>
        <w:t>user/</w:t>
      </w:r>
      <w:proofErr w:type="spellStart"/>
      <w:r w:rsidRPr="001C2B19">
        <w:rPr>
          <w:b/>
          <w:bCs/>
        </w:rPr>
        <w:t>register</w:t>
      </w:r>
      <w:proofErr w:type="spellEnd"/>
      <w:r>
        <w:t xml:space="preserve">: registra un utente alla piattaforma; se </w:t>
      </w:r>
      <w:proofErr w:type="spellStart"/>
      <w:r>
        <w:t>roles</w:t>
      </w:r>
      <w:proofErr w:type="spellEnd"/>
      <w:r>
        <w:t xml:space="preserve"> è pari a [] (</w:t>
      </w:r>
      <w:r>
        <w:rPr>
          <w:i/>
          <w:iCs/>
        </w:rPr>
        <w:t>oggetto vuoto</w:t>
      </w:r>
      <w:r>
        <w:t>), l’unico ruolo assegnato sarà USER;</w:t>
      </w:r>
    </w:p>
    <w:p w14:paraId="06941A28" w14:textId="2D139720" w:rsidR="00EF0B19" w:rsidRDefault="00EF0B19" w:rsidP="00EF0B19">
      <w:pPr>
        <w:pStyle w:val="Paragrafoelenco"/>
        <w:numPr>
          <w:ilvl w:val="0"/>
          <w:numId w:val="23"/>
        </w:numPr>
      </w:pPr>
      <w:r w:rsidRPr="001C2B19">
        <w:rPr>
          <w:b/>
          <w:bCs/>
        </w:rPr>
        <w:t>GET /</w:t>
      </w:r>
      <w:r w:rsidR="007C5C95">
        <w:rPr>
          <w:b/>
          <w:bCs/>
        </w:rPr>
        <w:t>user/</w:t>
      </w:r>
      <w:r w:rsidRPr="001C2B19">
        <w:rPr>
          <w:b/>
          <w:bCs/>
        </w:rPr>
        <w:t>{id}</w:t>
      </w:r>
      <w:r>
        <w:t xml:space="preserve">: </w:t>
      </w:r>
      <w:r w:rsidRPr="00EF0B19">
        <w:t>ritorna un utente registrato in base all’id</w:t>
      </w:r>
      <w:r>
        <w:t>;</w:t>
      </w:r>
    </w:p>
    <w:p w14:paraId="02330BA8" w14:textId="1B289850" w:rsidR="00A028A7" w:rsidRDefault="00EF0B19" w:rsidP="00EF0B19">
      <w:pPr>
        <w:pStyle w:val="Paragrafoelenco"/>
        <w:numPr>
          <w:ilvl w:val="0"/>
          <w:numId w:val="23"/>
        </w:numPr>
      </w:pPr>
      <w:r w:rsidRPr="001C2B19">
        <w:rPr>
          <w:b/>
          <w:bCs/>
        </w:rPr>
        <w:t>GET /</w:t>
      </w:r>
      <w:r w:rsidR="007C5C95">
        <w:rPr>
          <w:b/>
          <w:bCs/>
        </w:rPr>
        <w:t>user/</w:t>
      </w:r>
      <w:proofErr w:type="gramStart"/>
      <w:r w:rsidRPr="001C2B19">
        <w:rPr>
          <w:b/>
          <w:bCs/>
        </w:rPr>
        <w:t>email</w:t>
      </w:r>
      <w:proofErr w:type="gramEnd"/>
      <w:r w:rsidRPr="001C2B19">
        <w:rPr>
          <w:b/>
          <w:bCs/>
        </w:rPr>
        <w:t>/{email}</w:t>
      </w:r>
      <w:r w:rsidRPr="00EF0B19">
        <w:t xml:space="preserve">: ritorna un utente registrato in base all’email. </w:t>
      </w:r>
      <w:r w:rsidR="00A028A7">
        <w:t>La richiesta andrà a buon fine</w:t>
      </w:r>
      <w:r w:rsidRPr="00EF0B19">
        <w:t xml:space="preserve"> solo nel caso in cui sia l’amministratore o il proprietario di tale </w:t>
      </w:r>
      <w:proofErr w:type="gramStart"/>
      <w:r w:rsidRPr="00EF0B19">
        <w:t>email</w:t>
      </w:r>
      <w:proofErr w:type="gramEnd"/>
      <w:r w:rsidR="00A028A7">
        <w:t>;</w:t>
      </w:r>
    </w:p>
    <w:p w14:paraId="6FEF2BEF" w14:textId="73DD2517" w:rsidR="00A028A7" w:rsidRDefault="00EF0B19" w:rsidP="00EF0B19">
      <w:pPr>
        <w:pStyle w:val="Paragrafoelenco"/>
        <w:numPr>
          <w:ilvl w:val="0"/>
          <w:numId w:val="23"/>
        </w:numPr>
      </w:pPr>
      <w:r w:rsidRPr="001C2B19">
        <w:rPr>
          <w:b/>
          <w:bCs/>
        </w:rPr>
        <w:t xml:space="preserve">GET </w:t>
      </w:r>
      <w:r w:rsidR="007C5C95">
        <w:rPr>
          <w:b/>
          <w:bCs/>
        </w:rPr>
        <w:t>/user</w:t>
      </w:r>
      <w:r w:rsidRPr="001C2B19">
        <w:rPr>
          <w:b/>
          <w:bCs/>
        </w:rPr>
        <w:t>/users</w:t>
      </w:r>
      <w:r w:rsidRPr="00EF0B19">
        <w:t xml:space="preserve">: ritorna un array </w:t>
      </w:r>
      <w:r w:rsidR="001D4A4B">
        <w:t>JSON</w:t>
      </w:r>
      <w:r w:rsidRPr="00EF0B19">
        <w:t xml:space="preserve"> di utenti solo se </w:t>
      </w:r>
      <w:r w:rsidR="00A028A7">
        <w:t>colui che fa la richiesta</w:t>
      </w:r>
      <w:r w:rsidRPr="00EF0B19">
        <w:t xml:space="preserve"> è l’amministratore</w:t>
      </w:r>
      <w:r w:rsidR="00A028A7">
        <w:t>;</w:t>
      </w:r>
    </w:p>
    <w:p w14:paraId="7DF1650E" w14:textId="1162B0C8" w:rsidR="00EF0B19" w:rsidRDefault="00EF0B19" w:rsidP="00A028A7">
      <w:pPr>
        <w:pStyle w:val="Paragrafoelenco"/>
        <w:numPr>
          <w:ilvl w:val="0"/>
          <w:numId w:val="23"/>
        </w:numPr>
      </w:pPr>
      <w:r w:rsidRPr="001C2B19">
        <w:rPr>
          <w:b/>
          <w:bCs/>
        </w:rPr>
        <w:t xml:space="preserve">POST </w:t>
      </w:r>
      <w:r w:rsidR="007C5C95">
        <w:rPr>
          <w:b/>
          <w:bCs/>
        </w:rPr>
        <w:t>/user</w:t>
      </w:r>
      <w:r w:rsidRPr="001C2B19">
        <w:rPr>
          <w:b/>
          <w:bCs/>
        </w:rPr>
        <w:t>/login</w:t>
      </w:r>
      <w:r w:rsidRPr="00EF0B19">
        <w:t xml:space="preserve">: in caso di esito positivo, ritorna il JWT che l’utente deve usare per le future richieste autenticate. </w:t>
      </w:r>
    </w:p>
    <w:p w14:paraId="199976B9" w14:textId="77777777" w:rsidR="00A028A7" w:rsidRPr="00A028A7" w:rsidRDefault="00A028A7" w:rsidP="00A028A7">
      <w:r w:rsidRPr="00A028A7">
        <w:t xml:space="preserve">Questo servizio si occupa quindi dell’autenticazione. Il suo funzionamento è abbastanza semplice: </w:t>
      </w:r>
    </w:p>
    <w:p w14:paraId="2F6C50D4" w14:textId="4C32A751" w:rsidR="00A028A7" w:rsidRPr="00A028A7" w:rsidRDefault="00A028A7" w:rsidP="00A028A7">
      <w:pPr>
        <w:pStyle w:val="Paragrafoelenco"/>
        <w:numPr>
          <w:ilvl w:val="0"/>
          <w:numId w:val="24"/>
        </w:numPr>
      </w:pPr>
      <w:r w:rsidRPr="00A028A7">
        <w:t>L’utente richiede di effettuare il login fornendo username e password in una POST</w:t>
      </w:r>
      <w:r>
        <w:t>. La password verrà codificata in SHA-256 per poi procedere alla ricerca di tale utente nell’users-</w:t>
      </w:r>
      <w:proofErr w:type="spellStart"/>
      <w:r>
        <w:t>db</w:t>
      </w:r>
      <w:proofErr w:type="spellEnd"/>
      <w:r>
        <w:t>.</w:t>
      </w:r>
    </w:p>
    <w:p w14:paraId="6965A2A4" w14:textId="213E929C" w:rsidR="00A028A7" w:rsidRPr="00A028A7" w:rsidRDefault="00A028A7" w:rsidP="00A028A7">
      <w:pPr>
        <w:pStyle w:val="Paragrafoelenco"/>
        <w:numPr>
          <w:ilvl w:val="0"/>
          <w:numId w:val="24"/>
        </w:numPr>
      </w:pPr>
      <w:r w:rsidRPr="00A028A7">
        <w:t xml:space="preserve">In caso di esito positivo, viene generato un </w:t>
      </w:r>
      <w:proofErr w:type="spellStart"/>
      <w:r w:rsidRPr="00A028A7">
        <w:t>Json</w:t>
      </w:r>
      <w:proofErr w:type="spellEnd"/>
      <w:r w:rsidRPr="00A028A7">
        <w:t xml:space="preserve"> Web Token che include il suo ID. </w:t>
      </w:r>
    </w:p>
    <w:p w14:paraId="7DDD7C65" w14:textId="0D69585E" w:rsidR="00A028A7" w:rsidRDefault="00A028A7" w:rsidP="00A028A7">
      <w:r w:rsidRPr="00A028A7">
        <w:t xml:space="preserve">La generazione del tokens richiede di dover specificare un secret necessario per la verifica di “Autenticità”. </w:t>
      </w:r>
    </w:p>
    <w:p w14:paraId="1D6FC021" w14:textId="538FEDC8" w:rsidR="001C2B19" w:rsidRDefault="001C2B19" w:rsidP="001C2B19">
      <w:pPr>
        <w:pStyle w:val="Titolo3"/>
      </w:pPr>
      <w:bookmarkStart w:id="6" w:name="_Toc93671169"/>
      <w:r>
        <w:t>Kafka</w:t>
      </w:r>
      <w:bookmarkEnd w:id="6"/>
    </w:p>
    <w:p w14:paraId="53A1ED11" w14:textId="3096CE80" w:rsidR="001C2B19" w:rsidRDefault="001C2B19" w:rsidP="00A028A7">
      <w:r>
        <w:t xml:space="preserve">Questo micro-servizio non prevede la scrittura su nessun </w:t>
      </w:r>
      <w:proofErr w:type="spellStart"/>
      <w:r>
        <w:t>topic</w:t>
      </w:r>
      <w:proofErr w:type="spellEnd"/>
      <w:r>
        <w:t>.</w:t>
      </w:r>
    </w:p>
    <w:p w14:paraId="64C3C8C7" w14:textId="09EA02B2" w:rsidR="001C2B19" w:rsidRDefault="001C2B19" w:rsidP="001C2B19">
      <w:pPr>
        <w:pStyle w:val="Titolo2"/>
        <w:numPr>
          <w:ilvl w:val="1"/>
          <w:numId w:val="6"/>
        </w:numPr>
      </w:pPr>
      <w:bookmarkStart w:id="7" w:name="_Toc93671170"/>
      <w:r>
        <w:lastRenderedPageBreak/>
        <w:t>Scooter Manager</w:t>
      </w:r>
      <w:bookmarkEnd w:id="7"/>
    </w:p>
    <w:p w14:paraId="14DF9C2F" w14:textId="77777777" w:rsidR="001C2B19" w:rsidRDefault="001C2B19" w:rsidP="001C2B19">
      <w:pPr>
        <w:pStyle w:val="Sommario3"/>
        <w:ind w:left="0"/>
        <w:rPr>
          <w:b/>
          <w:bCs/>
          <w:szCs w:val="24"/>
        </w:rPr>
      </w:pPr>
      <w:r>
        <w:t xml:space="preserve">Servizio che </w:t>
      </w:r>
      <w:r w:rsidRPr="001C2B19">
        <w:t>si occupa della simulazione del blocco o dello sblocco dei monopattini a seguito della richiesta di inizio noleggio da parte dell’utente.</w:t>
      </w:r>
    </w:p>
    <w:p w14:paraId="30BC5F8A" w14:textId="62B6AB89" w:rsidR="001C2B19" w:rsidRDefault="001C2B19" w:rsidP="001C2B19">
      <w:pPr>
        <w:pStyle w:val="Titolo3"/>
      </w:pPr>
      <w:bookmarkStart w:id="8" w:name="_Toc93671171"/>
      <w:r>
        <w:t>Entità</w:t>
      </w:r>
      <w:bookmarkEnd w:id="8"/>
    </w:p>
    <w:p w14:paraId="45AA0953" w14:textId="66393BB5" w:rsidR="001C2B19" w:rsidRPr="001C2B19" w:rsidRDefault="00F73911" w:rsidP="001C2B19">
      <w:r w:rsidRPr="00F73911">
        <w:rPr>
          <w:noProof/>
        </w:rPr>
        <w:drawing>
          <wp:inline distT="0" distB="0" distL="0" distR="0" wp14:anchorId="3CB47C99" wp14:editId="5CA2A46E">
            <wp:extent cx="2941320" cy="1811370"/>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2"/>
                    <a:stretch>
                      <a:fillRect/>
                    </a:stretch>
                  </pic:blipFill>
                  <pic:spPr>
                    <a:xfrm>
                      <a:off x="0" y="0"/>
                      <a:ext cx="2944099" cy="1813081"/>
                    </a:xfrm>
                    <a:prstGeom prst="rect">
                      <a:avLst/>
                    </a:prstGeom>
                  </pic:spPr>
                </pic:pic>
              </a:graphicData>
            </a:graphic>
          </wp:inline>
        </w:drawing>
      </w:r>
    </w:p>
    <w:p w14:paraId="273486FA" w14:textId="77777777" w:rsidR="001C2B19" w:rsidRPr="00A028A7" w:rsidRDefault="001C2B19" w:rsidP="001C2B19">
      <w:pPr>
        <w:pStyle w:val="Titolo3"/>
      </w:pPr>
      <w:bookmarkStart w:id="9" w:name="_Toc93671172"/>
      <w:r>
        <w:t>API</w:t>
      </w:r>
      <w:bookmarkEnd w:id="9"/>
    </w:p>
    <w:p w14:paraId="252AE5C9" w14:textId="30AAD795" w:rsidR="001C2B19" w:rsidRDefault="007A51CF" w:rsidP="001C2B19">
      <w:r>
        <w:t xml:space="preserve">Espone </w:t>
      </w:r>
      <w:r w:rsidR="001C2B19">
        <w:t>le seguenti API:</w:t>
      </w:r>
    </w:p>
    <w:p w14:paraId="79BE1600" w14:textId="255E5D12" w:rsidR="001C2B19" w:rsidRDefault="001C2B19" w:rsidP="001C2B19">
      <w:pPr>
        <w:pStyle w:val="Paragrafoelenco"/>
        <w:numPr>
          <w:ilvl w:val="0"/>
          <w:numId w:val="23"/>
        </w:numPr>
      </w:pPr>
      <w:r w:rsidRPr="001C2B19">
        <w:rPr>
          <w:b/>
          <w:bCs/>
        </w:rPr>
        <w:t>POST /</w:t>
      </w:r>
      <w:r w:rsidR="007C5C95">
        <w:rPr>
          <w:b/>
          <w:bCs/>
        </w:rPr>
        <w:t>scooter/</w:t>
      </w:r>
      <w:proofErr w:type="spellStart"/>
      <w:r w:rsidR="001D4A4B">
        <w:rPr>
          <w:b/>
          <w:bCs/>
        </w:rPr>
        <w:t>add</w:t>
      </w:r>
      <w:proofErr w:type="spellEnd"/>
      <w:r>
        <w:t xml:space="preserve">: </w:t>
      </w:r>
      <w:r w:rsidR="001D4A4B">
        <w:t>se è presente l’</w:t>
      </w:r>
      <w:proofErr w:type="spellStart"/>
      <w:r w:rsidR="001D4A4B">
        <w:t>header</w:t>
      </w:r>
      <w:proofErr w:type="spellEnd"/>
      <w:r w:rsidR="001D4A4B">
        <w:t xml:space="preserve"> con user ID dell’</w:t>
      </w:r>
      <w:r w:rsidR="007A51CF">
        <w:t>amministratore</w:t>
      </w:r>
      <w:r w:rsidR="001D4A4B">
        <w:t xml:space="preserve"> allora aggiunge un nuovo monopattino con i dati passati nel JSON all’interno del body. Non va inserita latitudine e longitudine, poiché verranno automaticamente impostate quelle del centro dell’area. Restituisce il JSON del monopattino inserito;</w:t>
      </w:r>
    </w:p>
    <w:p w14:paraId="0C5EF0DE" w14:textId="3CF99AC4" w:rsidR="001C2B19" w:rsidRDefault="001C2B19" w:rsidP="001C2B19">
      <w:pPr>
        <w:pStyle w:val="Paragrafoelenco"/>
        <w:numPr>
          <w:ilvl w:val="0"/>
          <w:numId w:val="23"/>
        </w:numPr>
      </w:pPr>
      <w:r w:rsidRPr="001C2B19">
        <w:rPr>
          <w:b/>
          <w:bCs/>
        </w:rPr>
        <w:t>GET /</w:t>
      </w:r>
      <w:r w:rsidR="007C5C95">
        <w:rPr>
          <w:b/>
          <w:bCs/>
        </w:rPr>
        <w:t>scooter/</w:t>
      </w:r>
      <w:r w:rsidR="001D4A4B">
        <w:rPr>
          <w:b/>
          <w:bCs/>
        </w:rPr>
        <w:t>scooters</w:t>
      </w:r>
      <w:r w:rsidR="001D4A4B" w:rsidRPr="001D4A4B">
        <w:t>:</w:t>
      </w:r>
      <w:r>
        <w:t xml:space="preserve"> </w:t>
      </w:r>
      <w:r w:rsidR="001D4A4B" w:rsidRPr="00EF0B19">
        <w:t xml:space="preserve">ritorna un array </w:t>
      </w:r>
      <w:r w:rsidR="001D4A4B">
        <w:t>JSON</w:t>
      </w:r>
      <w:r w:rsidR="001D4A4B" w:rsidRPr="00EF0B19">
        <w:t xml:space="preserve"> di </w:t>
      </w:r>
      <w:r w:rsidR="001D4A4B">
        <w:t>monopattini disponibili (</w:t>
      </w:r>
      <w:r w:rsidR="001D4A4B">
        <w:rPr>
          <w:i/>
          <w:iCs/>
        </w:rPr>
        <w:t>stato LOCKED</w:t>
      </w:r>
      <w:r w:rsidR="001D4A4B">
        <w:t>);</w:t>
      </w:r>
    </w:p>
    <w:p w14:paraId="7C91CECA" w14:textId="1E57C37F" w:rsidR="001D4A4B" w:rsidRDefault="001D4A4B" w:rsidP="001D4A4B">
      <w:r w:rsidRPr="001D4A4B">
        <w:t xml:space="preserve">Bisogna tenere in considerazione della possibilità di concorrenza nella fase di sblocco del </w:t>
      </w:r>
      <w:r>
        <w:t>mezzo</w:t>
      </w:r>
      <w:r w:rsidRPr="001D4A4B">
        <w:t xml:space="preserve">. È infatti possibile che </w:t>
      </w:r>
      <w:r>
        <w:t>due</w:t>
      </w:r>
      <w:r w:rsidRPr="001D4A4B">
        <w:t xml:space="preserve"> utenti cerchino contemporaneamente di noleggiare il </w:t>
      </w:r>
      <w:r>
        <w:t>mezzo</w:t>
      </w:r>
      <w:r w:rsidRPr="001D4A4B">
        <w:t xml:space="preserve">. È </w:t>
      </w:r>
      <w:r>
        <w:t>stata quindi implementata</w:t>
      </w:r>
      <w:r w:rsidRPr="001D4A4B">
        <w:t xml:space="preserve"> la logica di sblocco/blocco come una transazione </w:t>
      </w:r>
      <w:r w:rsidR="00A07B36">
        <w:t>garantendo</w:t>
      </w:r>
      <w:r w:rsidRPr="001D4A4B">
        <w:t xml:space="preserve"> l’isolamento per evitare inconsistenze.</w:t>
      </w:r>
    </w:p>
    <w:p w14:paraId="47FB8F4F" w14:textId="3A7365D4" w:rsidR="00A07B36" w:rsidRPr="00A07B36" w:rsidRDefault="00A07B36" w:rsidP="00A07B36">
      <w:r w:rsidRPr="00A07B36">
        <w:t>Il blocco</w:t>
      </w:r>
      <w:r>
        <w:t xml:space="preserve"> e lo s</w:t>
      </w:r>
      <w:r w:rsidRPr="00A07B36">
        <w:t xml:space="preserve">blocco del </w:t>
      </w:r>
      <w:r>
        <w:t>mezzo richiedono</w:t>
      </w:r>
      <w:r w:rsidRPr="00A07B36">
        <w:t xml:space="preserve"> </w:t>
      </w:r>
      <w:r>
        <w:t>due</w:t>
      </w:r>
      <w:r w:rsidRPr="00A07B36">
        <w:t xml:space="preserve"> condizioni: </w:t>
      </w:r>
    </w:p>
    <w:p w14:paraId="18B59EBF" w14:textId="77777777" w:rsidR="00A07B36" w:rsidRPr="00A07B36" w:rsidRDefault="00A07B36" w:rsidP="00A07B36">
      <w:pPr>
        <w:pStyle w:val="Paragrafoelenco"/>
        <w:numPr>
          <w:ilvl w:val="0"/>
          <w:numId w:val="26"/>
        </w:numPr>
      </w:pPr>
      <w:r w:rsidRPr="00A07B36">
        <w:t xml:space="preserve">L’utente deve trovarsi </w:t>
      </w:r>
      <w:r>
        <w:t>all’interno dell’area coperta dal servizio (4km di raggio dal centro dell’area);</w:t>
      </w:r>
    </w:p>
    <w:p w14:paraId="0A97BF16" w14:textId="77777777" w:rsidR="00A07B36" w:rsidRPr="00A07B36" w:rsidRDefault="00A07B36" w:rsidP="00A07B36">
      <w:pPr>
        <w:pStyle w:val="Paragrafoelenco"/>
        <w:numPr>
          <w:ilvl w:val="0"/>
          <w:numId w:val="26"/>
        </w:numPr>
      </w:pPr>
      <w:r w:rsidRPr="00A07B36">
        <w:t xml:space="preserve">L’utente deve fornire </w:t>
      </w:r>
      <w:r>
        <w:t>il codice del veicolo, che è una stringa</w:t>
      </w:r>
      <w:r w:rsidRPr="00A07B36">
        <w:t xml:space="preserve">. </w:t>
      </w:r>
      <w:r>
        <w:t>Questa è una simulazione del codice QR che si trova attaccato ai monopattini in giro per le città per essere noleggiati.</w:t>
      </w:r>
    </w:p>
    <w:p w14:paraId="62D06809" w14:textId="77777777" w:rsidR="001C2B19" w:rsidRDefault="001C2B19" w:rsidP="001C2B19">
      <w:pPr>
        <w:pStyle w:val="Titolo3"/>
      </w:pPr>
      <w:bookmarkStart w:id="10" w:name="_Toc93671173"/>
      <w:r>
        <w:t>Kafka</w:t>
      </w:r>
      <w:bookmarkEnd w:id="10"/>
    </w:p>
    <w:p w14:paraId="7BA2738F" w14:textId="0CF27B47" w:rsidR="00A07B36" w:rsidRDefault="00A07B36" w:rsidP="00A07B36">
      <w:r w:rsidRPr="00A07B36">
        <w:t xml:space="preserve">Gli eventi inerenti </w:t>
      </w:r>
      <w:proofErr w:type="gramStart"/>
      <w:r>
        <w:t>il</w:t>
      </w:r>
      <w:proofErr w:type="gramEnd"/>
      <w:r w:rsidRPr="00A07B36">
        <w:t xml:space="preserve"> blocco</w:t>
      </w:r>
      <w:r>
        <w:t xml:space="preserve"> e lo </w:t>
      </w:r>
      <w:r w:rsidRPr="00A07B36">
        <w:t xml:space="preserve">sblocco di un </w:t>
      </w:r>
      <w:r>
        <w:t>monopattino</w:t>
      </w:r>
      <w:r w:rsidRPr="00A07B36">
        <w:t xml:space="preserve"> sono gestiti in modo sincrono sfruttando il meccanismo </w:t>
      </w:r>
      <w:proofErr w:type="spellStart"/>
      <w:r w:rsidRPr="00A07B36">
        <w:t>request-reply</w:t>
      </w:r>
      <w:proofErr w:type="spellEnd"/>
      <w:r w:rsidRPr="00A07B36">
        <w:t xml:space="preserve"> di Kafka. Praticamente il Rental Manager manda delle richieste sincrone, che vengono ricevute dal</w:t>
      </w:r>
      <w:r>
        <w:t xml:space="preserve">lo Scooter </w:t>
      </w:r>
      <w:r w:rsidRPr="00A07B36">
        <w:t xml:space="preserve">Manager mediante </w:t>
      </w:r>
      <w:proofErr w:type="spellStart"/>
      <w:r w:rsidRPr="00A07B36">
        <w:t>KafkaListener</w:t>
      </w:r>
      <w:proofErr w:type="spellEnd"/>
      <w:r w:rsidRPr="00A07B36">
        <w:t xml:space="preserve"> con </w:t>
      </w:r>
      <w:proofErr w:type="spellStart"/>
      <w:r w:rsidRPr="00A07B36">
        <w:t>topic</w:t>
      </w:r>
      <w:proofErr w:type="spellEnd"/>
      <w:r w:rsidRPr="00A07B36">
        <w:t xml:space="preserve"> “</w:t>
      </w:r>
      <w:proofErr w:type="spellStart"/>
      <w:r w:rsidRPr="00A07B36">
        <w:rPr>
          <w:b/>
          <w:bCs/>
        </w:rPr>
        <w:t>scooter_requests</w:t>
      </w:r>
      <w:proofErr w:type="spellEnd"/>
      <w:r w:rsidRPr="00A07B36">
        <w:t xml:space="preserve">”. Le </w:t>
      </w:r>
      <w:proofErr w:type="spellStart"/>
      <w:r w:rsidRPr="00A07B36">
        <w:t>response</w:t>
      </w:r>
      <w:proofErr w:type="spellEnd"/>
      <w:r w:rsidRPr="00A07B36">
        <w:t xml:space="preserve"> vengono inviate poi automaticamente al </w:t>
      </w:r>
      <w:proofErr w:type="spellStart"/>
      <w:r w:rsidRPr="00A07B36">
        <w:t>topic</w:t>
      </w:r>
      <w:proofErr w:type="spellEnd"/>
      <w:r w:rsidRPr="00A07B36">
        <w:t xml:space="preserve"> “</w:t>
      </w:r>
      <w:proofErr w:type="spellStart"/>
      <w:r w:rsidRPr="00A07B36">
        <w:rPr>
          <w:b/>
          <w:bCs/>
        </w:rPr>
        <w:t>scooter_responses</w:t>
      </w:r>
      <w:proofErr w:type="spellEnd"/>
      <w:r w:rsidRPr="00A07B36">
        <w:t>”.</w:t>
      </w:r>
    </w:p>
    <w:p w14:paraId="4D701734" w14:textId="6036F982" w:rsidR="00F206E4" w:rsidRDefault="00F206E4" w:rsidP="00A07B36"/>
    <w:p w14:paraId="380EE557" w14:textId="2E8110C6" w:rsidR="00F206E4" w:rsidRDefault="00F206E4" w:rsidP="00A07B36"/>
    <w:p w14:paraId="286D516D" w14:textId="04D97FBE" w:rsidR="00F206E4" w:rsidRDefault="00F206E4" w:rsidP="00A07B36"/>
    <w:p w14:paraId="270657E5" w14:textId="3966A4B0" w:rsidR="00F206E4" w:rsidRDefault="00F206E4" w:rsidP="00A07B36"/>
    <w:p w14:paraId="31C8CC21" w14:textId="77777777" w:rsidR="00F206E4" w:rsidRDefault="00F206E4" w:rsidP="00A07B36"/>
    <w:p w14:paraId="3D49ACB5" w14:textId="00094EE0" w:rsidR="00F73911" w:rsidRDefault="00F73911" w:rsidP="00A07B36">
      <w:r>
        <w:lastRenderedPageBreak/>
        <w:t xml:space="preserve">Entità delle </w:t>
      </w:r>
      <w:proofErr w:type="spellStart"/>
      <w:r w:rsidRPr="00F206E4">
        <w:rPr>
          <w:b/>
          <w:bCs/>
        </w:rPr>
        <w:t>request</w:t>
      </w:r>
      <w:proofErr w:type="spellEnd"/>
      <w:r>
        <w:t xml:space="preserve"> e delle </w:t>
      </w:r>
      <w:proofErr w:type="spellStart"/>
      <w:r w:rsidRPr="00F206E4">
        <w:rPr>
          <w:b/>
          <w:bCs/>
        </w:rPr>
        <w:t>response</w:t>
      </w:r>
      <w:proofErr w:type="spellEnd"/>
      <w:r>
        <w:t>:</w:t>
      </w:r>
    </w:p>
    <w:p w14:paraId="002390D1" w14:textId="5E63AE38" w:rsidR="00F73911" w:rsidRDefault="00F73911" w:rsidP="00A07B36">
      <w:r w:rsidRPr="00F73911">
        <w:rPr>
          <w:noProof/>
        </w:rPr>
        <w:drawing>
          <wp:inline distT="0" distB="0" distL="0" distR="0" wp14:anchorId="5F527EBE" wp14:editId="431FA8FE">
            <wp:extent cx="3569817" cy="1525358"/>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3"/>
                    <a:stretch>
                      <a:fillRect/>
                    </a:stretch>
                  </pic:blipFill>
                  <pic:spPr>
                    <a:xfrm>
                      <a:off x="0" y="0"/>
                      <a:ext cx="3576720" cy="1528308"/>
                    </a:xfrm>
                    <a:prstGeom prst="rect">
                      <a:avLst/>
                    </a:prstGeom>
                  </pic:spPr>
                </pic:pic>
              </a:graphicData>
            </a:graphic>
          </wp:inline>
        </w:drawing>
      </w:r>
    </w:p>
    <w:p w14:paraId="7E8D99ED" w14:textId="77777777" w:rsidR="00F206E4" w:rsidRDefault="00F206E4" w:rsidP="00A07B36"/>
    <w:p w14:paraId="311F8BB6" w14:textId="3CB172CB" w:rsidR="00F73911" w:rsidRDefault="00F206E4" w:rsidP="00A07B36">
      <w:r w:rsidRPr="00F206E4">
        <w:rPr>
          <w:noProof/>
        </w:rPr>
        <w:drawing>
          <wp:inline distT="0" distB="0" distL="0" distR="0" wp14:anchorId="2BB98A79" wp14:editId="668ECAE3">
            <wp:extent cx="3569335" cy="690072"/>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4"/>
                    <a:stretch>
                      <a:fillRect/>
                    </a:stretch>
                  </pic:blipFill>
                  <pic:spPr>
                    <a:xfrm>
                      <a:off x="0" y="0"/>
                      <a:ext cx="3601969" cy="696381"/>
                    </a:xfrm>
                    <a:prstGeom prst="rect">
                      <a:avLst/>
                    </a:prstGeom>
                  </pic:spPr>
                </pic:pic>
              </a:graphicData>
            </a:graphic>
          </wp:inline>
        </w:drawing>
      </w:r>
    </w:p>
    <w:p w14:paraId="1CD5EF87" w14:textId="77777777" w:rsidR="00F206E4" w:rsidRDefault="00F206E4" w:rsidP="00A07B36"/>
    <w:p w14:paraId="19D5A50B" w14:textId="753C48CE" w:rsidR="00F206E4" w:rsidRDefault="00F206E4" w:rsidP="00A07B36">
      <w:r>
        <w:t xml:space="preserve">Il servizio è produttore dei messaggi </w:t>
      </w:r>
      <w:proofErr w:type="spellStart"/>
      <w:r>
        <w:t>kafka</w:t>
      </w:r>
      <w:proofErr w:type="spellEnd"/>
      <w:r>
        <w:t xml:space="preserve"> sul </w:t>
      </w:r>
      <w:proofErr w:type="spellStart"/>
      <w:r>
        <w:t>topic</w:t>
      </w:r>
      <w:proofErr w:type="spellEnd"/>
      <w:r>
        <w:t xml:space="preserve"> “</w:t>
      </w:r>
      <w:r w:rsidRPr="00F206E4">
        <w:rPr>
          <w:b/>
          <w:bCs/>
        </w:rPr>
        <w:t>scooter</w:t>
      </w:r>
      <w:r>
        <w:t>”, utili a fine di debug:</w:t>
      </w:r>
    </w:p>
    <w:p w14:paraId="04FA2EE0" w14:textId="41D724EA" w:rsidR="00F206E4" w:rsidRDefault="00F206E4" w:rsidP="00F206E4">
      <w:pPr>
        <w:pStyle w:val="Paragrafoelenco"/>
        <w:numPr>
          <w:ilvl w:val="0"/>
          <w:numId w:val="28"/>
        </w:numPr>
      </w:pPr>
      <w:proofErr w:type="spellStart"/>
      <w:r>
        <w:t>scooter_locked</w:t>
      </w:r>
      <w:proofErr w:type="spellEnd"/>
      <w:r>
        <w:t>;</w:t>
      </w:r>
    </w:p>
    <w:p w14:paraId="71D43AB3" w14:textId="768C0FC2" w:rsidR="00F206E4" w:rsidRDefault="00F206E4" w:rsidP="00F206E4">
      <w:pPr>
        <w:pStyle w:val="Paragrafoelenco"/>
        <w:numPr>
          <w:ilvl w:val="0"/>
          <w:numId w:val="28"/>
        </w:numPr>
      </w:pPr>
      <w:proofErr w:type="spellStart"/>
      <w:r>
        <w:t>scooter_unlocked</w:t>
      </w:r>
      <w:proofErr w:type="spellEnd"/>
      <w:r>
        <w:t>.</w:t>
      </w:r>
    </w:p>
    <w:p w14:paraId="2F57980E" w14:textId="5B6C78C7" w:rsidR="00F206E4" w:rsidRDefault="00F206E4" w:rsidP="00F206E4">
      <w:pPr>
        <w:pStyle w:val="Titolo2"/>
        <w:numPr>
          <w:ilvl w:val="1"/>
          <w:numId w:val="6"/>
        </w:numPr>
      </w:pPr>
      <w:bookmarkStart w:id="11" w:name="_Toc93671174"/>
      <w:r>
        <w:lastRenderedPageBreak/>
        <w:t>Rental Manager</w:t>
      </w:r>
      <w:bookmarkEnd w:id="11"/>
    </w:p>
    <w:p w14:paraId="4E711EDC" w14:textId="075AA253" w:rsidR="00F206E4" w:rsidRPr="00F206E4" w:rsidRDefault="00F206E4" w:rsidP="00F206E4">
      <w:r w:rsidRPr="00F206E4">
        <w:t>Servizio che si occupa della gestione dei noleggi, ovvero della creazione e della terminazione</w:t>
      </w:r>
      <w:r>
        <w:t>.</w:t>
      </w:r>
    </w:p>
    <w:p w14:paraId="64B9CC97" w14:textId="77777777" w:rsidR="00F206E4" w:rsidRDefault="00F206E4" w:rsidP="00F206E4">
      <w:pPr>
        <w:pStyle w:val="Titolo3"/>
      </w:pPr>
      <w:bookmarkStart w:id="12" w:name="_Toc93671175"/>
      <w:r>
        <w:t>Entità</w:t>
      </w:r>
      <w:bookmarkEnd w:id="12"/>
    </w:p>
    <w:p w14:paraId="46EAA18F" w14:textId="45365DD4" w:rsidR="00F206E4" w:rsidRPr="001C2B19" w:rsidRDefault="007A51CF" w:rsidP="00F206E4">
      <w:r w:rsidRPr="007A51CF">
        <w:rPr>
          <w:noProof/>
        </w:rPr>
        <w:drawing>
          <wp:inline distT="0" distB="0" distL="0" distR="0" wp14:anchorId="51BA61DC" wp14:editId="7A6CCC44">
            <wp:extent cx="2485364" cy="2603715"/>
            <wp:effectExtent l="0" t="0" r="0" b="635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5"/>
                    <a:stretch>
                      <a:fillRect/>
                    </a:stretch>
                  </pic:blipFill>
                  <pic:spPr>
                    <a:xfrm>
                      <a:off x="0" y="0"/>
                      <a:ext cx="2488522" cy="2607023"/>
                    </a:xfrm>
                    <a:prstGeom prst="rect">
                      <a:avLst/>
                    </a:prstGeom>
                  </pic:spPr>
                </pic:pic>
              </a:graphicData>
            </a:graphic>
          </wp:inline>
        </w:drawing>
      </w:r>
    </w:p>
    <w:p w14:paraId="3244C996" w14:textId="77777777" w:rsidR="00F206E4" w:rsidRPr="00A028A7" w:rsidRDefault="00F206E4" w:rsidP="00F206E4">
      <w:pPr>
        <w:pStyle w:val="Titolo3"/>
      </w:pPr>
      <w:bookmarkStart w:id="13" w:name="_Toc93671176"/>
      <w:r>
        <w:t>API</w:t>
      </w:r>
      <w:bookmarkEnd w:id="13"/>
    </w:p>
    <w:p w14:paraId="13F642C8" w14:textId="468DCFCB" w:rsidR="00F206E4" w:rsidRDefault="007A51CF" w:rsidP="00F206E4">
      <w:r>
        <w:t>Espone</w:t>
      </w:r>
      <w:r w:rsidR="00F206E4">
        <w:t xml:space="preserve"> le seguenti API:</w:t>
      </w:r>
    </w:p>
    <w:p w14:paraId="25785BD1" w14:textId="5053AE26" w:rsidR="007A51CF" w:rsidRDefault="007A51CF" w:rsidP="00F206E4">
      <w:pPr>
        <w:pStyle w:val="Paragrafoelenco"/>
        <w:numPr>
          <w:ilvl w:val="0"/>
          <w:numId w:val="23"/>
        </w:numPr>
      </w:pPr>
      <w:r w:rsidRPr="007A51CF">
        <w:rPr>
          <w:b/>
          <w:bCs/>
        </w:rPr>
        <w:t xml:space="preserve">GET </w:t>
      </w:r>
      <w:r w:rsidR="007C5C95">
        <w:rPr>
          <w:b/>
          <w:bCs/>
        </w:rPr>
        <w:t>/rental</w:t>
      </w:r>
      <w:r w:rsidRPr="007A51CF">
        <w:rPr>
          <w:b/>
          <w:bCs/>
        </w:rPr>
        <w:t>/{id}</w:t>
      </w:r>
      <w:r w:rsidRPr="007A51CF">
        <w:t xml:space="preserve">: ottiene il noleggio con l’id specificato solo se lo </w:t>
      </w:r>
      <w:r>
        <w:t>user ID</w:t>
      </w:r>
      <w:r w:rsidRPr="007A51CF">
        <w:t xml:space="preserve"> presente come </w:t>
      </w:r>
      <w:proofErr w:type="spellStart"/>
      <w:r w:rsidRPr="007A51CF">
        <w:t>header</w:t>
      </w:r>
      <w:proofErr w:type="spellEnd"/>
      <w:r w:rsidRPr="007A51CF">
        <w:t xml:space="preserve"> coincide con quello presente nel noleggio o è </w:t>
      </w:r>
      <w:r>
        <w:t>0 (user ID dell’amministratore);</w:t>
      </w:r>
    </w:p>
    <w:p w14:paraId="16687C28" w14:textId="3769F63D" w:rsidR="007A51CF" w:rsidRPr="007A51CF" w:rsidRDefault="007A51CF" w:rsidP="007A51CF">
      <w:pPr>
        <w:pStyle w:val="Paragrafoelenco"/>
        <w:numPr>
          <w:ilvl w:val="0"/>
          <w:numId w:val="23"/>
        </w:numPr>
      </w:pPr>
      <w:r w:rsidRPr="0094209D">
        <w:rPr>
          <w:b/>
          <w:bCs/>
        </w:rPr>
        <w:t xml:space="preserve">POST </w:t>
      </w:r>
      <w:r w:rsidR="007C5C95">
        <w:rPr>
          <w:b/>
          <w:bCs/>
        </w:rPr>
        <w:t>/rental</w:t>
      </w:r>
      <w:r w:rsidRPr="0094209D">
        <w:rPr>
          <w:b/>
          <w:bCs/>
        </w:rPr>
        <w:t>/start</w:t>
      </w:r>
      <w:r w:rsidRPr="007A51CF">
        <w:t xml:space="preserve">: consente di iniziare un nuovo noleggio. Richiede che vengano forniti i seguenti dati: </w:t>
      </w:r>
    </w:p>
    <w:p w14:paraId="416FD071" w14:textId="47883D68" w:rsidR="007A51CF" w:rsidRPr="007A51CF" w:rsidRDefault="007A51CF" w:rsidP="007A51CF">
      <w:pPr>
        <w:pStyle w:val="Paragrafoelenco"/>
        <w:numPr>
          <w:ilvl w:val="1"/>
          <w:numId w:val="23"/>
        </w:numPr>
      </w:pPr>
      <w:r w:rsidRPr="007A51CF">
        <w:t xml:space="preserve">Latitudine e Longitudine dell’utente. </w:t>
      </w:r>
    </w:p>
    <w:p w14:paraId="799C4495" w14:textId="7B72F0FC" w:rsidR="007A51CF" w:rsidRPr="007A51CF" w:rsidRDefault="007A51CF" w:rsidP="007A51CF">
      <w:pPr>
        <w:pStyle w:val="Paragrafoelenco"/>
        <w:numPr>
          <w:ilvl w:val="1"/>
          <w:numId w:val="23"/>
        </w:numPr>
      </w:pPr>
      <w:r w:rsidRPr="007A51CF">
        <w:t xml:space="preserve">Codice di sblocco (solitamente inserito in un punto visibile del veicolo). </w:t>
      </w:r>
    </w:p>
    <w:p w14:paraId="7AFFF78B" w14:textId="1A3348BD" w:rsidR="007A51CF" w:rsidRDefault="007A51CF" w:rsidP="007A51CF">
      <w:pPr>
        <w:pStyle w:val="Paragrafoelenco"/>
        <w:numPr>
          <w:ilvl w:val="1"/>
          <w:numId w:val="23"/>
        </w:numPr>
      </w:pPr>
      <w:proofErr w:type="spellStart"/>
      <w:r w:rsidRPr="007A51CF">
        <w:t>Header</w:t>
      </w:r>
      <w:proofErr w:type="spellEnd"/>
      <w:r w:rsidRPr="007A51CF">
        <w:t xml:space="preserve"> X-User-ID per identificare l’utente. </w:t>
      </w:r>
    </w:p>
    <w:p w14:paraId="5260DC66" w14:textId="79879F9F" w:rsidR="0094209D" w:rsidRDefault="007A51CF" w:rsidP="007A51CF">
      <w:pPr>
        <w:pStyle w:val="Paragrafoelenco"/>
        <w:numPr>
          <w:ilvl w:val="0"/>
          <w:numId w:val="23"/>
        </w:numPr>
      </w:pPr>
      <w:r w:rsidRPr="0094209D">
        <w:rPr>
          <w:b/>
          <w:bCs/>
        </w:rPr>
        <w:t xml:space="preserve">POST </w:t>
      </w:r>
      <w:r w:rsidR="007C5C95">
        <w:rPr>
          <w:b/>
          <w:bCs/>
        </w:rPr>
        <w:t>/rental</w:t>
      </w:r>
      <w:r w:rsidRPr="0094209D">
        <w:rPr>
          <w:b/>
          <w:bCs/>
        </w:rPr>
        <w:t>/stop</w:t>
      </w:r>
      <w:r w:rsidRPr="007A51CF">
        <w:t>: consente di terminare il noleggio. Richiede gli stessi parametri dell’</w:t>
      </w:r>
      <w:r w:rsidR="0094209D">
        <w:t>API</w:t>
      </w:r>
      <w:r w:rsidRPr="007A51CF">
        <w:t xml:space="preserve"> di start.</w:t>
      </w:r>
    </w:p>
    <w:p w14:paraId="126F137A" w14:textId="55DBA4E3" w:rsidR="007A51CF" w:rsidRPr="007A51CF" w:rsidRDefault="007A51CF" w:rsidP="007A51CF">
      <w:pPr>
        <w:pStyle w:val="Paragrafoelenco"/>
        <w:numPr>
          <w:ilvl w:val="0"/>
          <w:numId w:val="23"/>
        </w:numPr>
      </w:pPr>
      <w:r w:rsidRPr="0094209D">
        <w:rPr>
          <w:b/>
          <w:bCs/>
        </w:rPr>
        <w:t xml:space="preserve">GET </w:t>
      </w:r>
      <w:r w:rsidR="007C5C95">
        <w:rPr>
          <w:b/>
          <w:bCs/>
        </w:rPr>
        <w:t>/rental</w:t>
      </w:r>
      <w:r w:rsidRPr="0094209D">
        <w:rPr>
          <w:b/>
          <w:bCs/>
        </w:rPr>
        <w:t>/rentals</w:t>
      </w:r>
      <w:r w:rsidRPr="007A51CF">
        <w:t xml:space="preserve">: ritorna un array </w:t>
      </w:r>
      <w:r w:rsidR="0094209D">
        <w:t>JSON</w:t>
      </w:r>
      <w:r w:rsidRPr="007A51CF">
        <w:t xml:space="preserve"> di noleggi relativi all’utente con id espresso nell’</w:t>
      </w:r>
      <w:proofErr w:type="spellStart"/>
      <w:r w:rsidRPr="007A51CF">
        <w:t>header</w:t>
      </w:r>
      <w:proofErr w:type="spellEnd"/>
      <w:r w:rsidRPr="007A51CF">
        <w:t xml:space="preserve"> “X-User-ID”. Se è 0, ritorna tutti i noleggi.</w:t>
      </w:r>
    </w:p>
    <w:p w14:paraId="42A63A42" w14:textId="045137DD" w:rsidR="0094209D" w:rsidRDefault="0094209D" w:rsidP="0094209D">
      <w:r w:rsidRPr="0094209D">
        <w:t xml:space="preserve">Quando viene richiesto lo start di un nuovo noleggio, deve essere verificato se il </w:t>
      </w:r>
      <w:r>
        <w:t>mezzo</w:t>
      </w:r>
      <w:r w:rsidRPr="0094209D">
        <w:t xml:space="preserve"> sia effettivamente disponibile. Può succedere che </w:t>
      </w:r>
      <w:r>
        <w:t>due</w:t>
      </w:r>
      <w:r w:rsidRPr="0094209D">
        <w:t xml:space="preserve"> utenti richiedano lo stesso veicolo nello stesso momento, portando ad una inconsistenza sullo stato del</w:t>
      </w:r>
      <w:r>
        <w:t xml:space="preserve"> monopattino</w:t>
      </w:r>
      <w:r w:rsidRPr="0094209D">
        <w:t xml:space="preserve"> (disponibile o non disponibile?). Questo problema è gestito dal</w:t>
      </w:r>
      <w:r>
        <w:t>lo Scooter</w:t>
      </w:r>
      <w:r w:rsidRPr="0094209D">
        <w:t xml:space="preserve"> Manager, il quale implementa l’operazione di sblocco/blocco come una Transazione che rispetta l’isolamento. </w:t>
      </w:r>
    </w:p>
    <w:p w14:paraId="3AD8D60D" w14:textId="17D1936D" w:rsidR="0094209D" w:rsidRPr="0094209D" w:rsidRDefault="0094209D" w:rsidP="0094209D">
      <w:r w:rsidRPr="0094209D">
        <w:t>Nel caso in cui la terminazione non vada a buon fine, bisogna bloccare il reale tempo di utilizzo del veicolo per evitare di attribuire costi aggiuntivi a un utente. A tal motivo è presente lo stato “FROZEN”.</w:t>
      </w:r>
    </w:p>
    <w:p w14:paraId="65553E74" w14:textId="26771D27" w:rsidR="00F206E4" w:rsidRPr="0094209D" w:rsidRDefault="00F206E4" w:rsidP="0094209D">
      <w:pPr>
        <w:pStyle w:val="Titolo3"/>
      </w:pPr>
      <w:bookmarkStart w:id="14" w:name="_Toc93671177"/>
      <w:r w:rsidRPr="0094209D">
        <w:t>Kafka</w:t>
      </w:r>
      <w:bookmarkEnd w:id="14"/>
    </w:p>
    <w:p w14:paraId="216CAA3E" w14:textId="39449BF2" w:rsidR="0094209D" w:rsidRDefault="0094209D" w:rsidP="00F206E4">
      <w:r>
        <w:t xml:space="preserve">È produttore dei seguenti messaggi sul </w:t>
      </w:r>
      <w:proofErr w:type="spellStart"/>
      <w:r>
        <w:t>topic</w:t>
      </w:r>
      <w:proofErr w:type="spellEnd"/>
      <w:r>
        <w:t xml:space="preserve"> “</w:t>
      </w:r>
      <w:r w:rsidRPr="0094209D">
        <w:rPr>
          <w:b/>
          <w:bCs/>
        </w:rPr>
        <w:t>rental</w:t>
      </w:r>
      <w:r>
        <w:t>”:</w:t>
      </w:r>
    </w:p>
    <w:p w14:paraId="181F69D5" w14:textId="13DA7D8C" w:rsidR="0094209D" w:rsidRPr="0094209D" w:rsidRDefault="0094209D" w:rsidP="0094209D">
      <w:pPr>
        <w:pStyle w:val="Paragrafoelenco"/>
        <w:numPr>
          <w:ilvl w:val="0"/>
          <w:numId w:val="29"/>
        </w:numPr>
      </w:pPr>
      <w:proofErr w:type="spellStart"/>
      <w:r>
        <w:t>r</w:t>
      </w:r>
      <w:r w:rsidRPr="0094209D">
        <w:t>ental_accepted</w:t>
      </w:r>
      <w:proofErr w:type="spellEnd"/>
      <w:r w:rsidRPr="0094209D">
        <w:t xml:space="preserve"> (</w:t>
      </w:r>
      <w:r w:rsidRPr="0094209D">
        <w:rPr>
          <w:i/>
          <w:iCs/>
        </w:rPr>
        <w:t>utile per scopi di debug</w:t>
      </w:r>
      <w:r w:rsidRPr="0094209D">
        <w:t>);</w:t>
      </w:r>
    </w:p>
    <w:p w14:paraId="680A0D29" w14:textId="748FCD49" w:rsidR="0094209D" w:rsidRDefault="0094209D" w:rsidP="0094209D">
      <w:pPr>
        <w:pStyle w:val="Paragrafoelenco"/>
        <w:numPr>
          <w:ilvl w:val="0"/>
          <w:numId w:val="29"/>
        </w:numPr>
      </w:pPr>
      <w:proofErr w:type="spellStart"/>
      <w:r>
        <w:t>rental_completed</w:t>
      </w:r>
      <w:proofErr w:type="spellEnd"/>
      <w:r w:rsidR="006F297A">
        <w:t>.</w:t>
      </w:r>
    </w:p>
    <w:p w14:paraId="0CE55B08" w14:textId="50EB4D62" w:rsidR="00F206E4" w:rsidRDefault="00FE2015" w:rsidP="006F297A">
      <w:r>
        <w:lastRenderedPageBreak/>
        <w:t xml:space="preserve">È consumatore </w:t>
      </w:r>
      <w:r w:rsidR="006F297A">
        <w:t xml:space="preserve">del </w:t>
      </w:r>
      <w:proofErr w:type="spellStart"/>
      <w:r w:rsidR="006F297A">
        <w:t>topic</w:t>
      </w:r>
      <w:proofErr w:type="spellEnd"/>
      <w:r w:rsidR="006F297A">
        <w:t xml:space="preserve"> “</w:t>
      </w:r>
      <w:proofErr w:type="spellStart"/>
      <w:r w:rsidR="006F297A" w:rsidRPr="00FE2015">
        <w:rPr>
          <w:b/>
          <w:bCs/>
        </w:rPr>
        <w:t>invoice</w:t>
      </w:r>
      <w:proofErr w:type="spellEnd"/>
      <w:r w:rsidR="006F297A">
        <w:t>”,</w:t>
      </w:r>
      <w:r>
        <w:t xml:space="preserve"> in particolare dei messaggi </w:t>
      </w:r>
      <w:proofErr w:type="spellStart"/>
      <w:r w:rsidRPr="00FE2015">
        <w:rPr>
          <w:b/>
          <w:bCs/>
          <w:i/>
          <w:iCs/>
        </w:rPr>
        <w:t>invoice_created</w:t>
      </w:r>
      <w:proofErr w:type="spellEnd"/>
      <w:r>
        <w:t xml:space="preserve"> e </w:t>
      </w:r>
      <w:proofErr w:type="spellStart"/>
      <w:r w:rsidRPr="00FE2015">
        <w:rPr>
          <w:b/>
          <w:bCs/>
          <w:i/>
          <w:iCs/>
        </w:rPr>
        <w:t>invoice_opened</w:t>
      </w:r>
      <w:proofErr w:type="spellEnd"/>
      <w:r>
        <w:t>,</w:t>
      </w:r>
      <w:r w:rsidR="006F297A">
        <w:t xml:space="preserve"> per gestire l’aggiornamento delle variabili relative alla fattura generata e alla fattura visualizzata dall’utente. A tale scopo, si elencano le entità delle </w:t>
      </w:r>
      <w:proofErr w:type="spellStart"/>
      <w:r w:rsidR="006F297A" w:rsidRPr="006F297A">
        <w:rPr>
          <w:b/>
          <w:bCs/>
        </w:rPr>
        <w:t>request</w:t>
      </w:r>
      <w:proofErr w:type="spellEnd"/>
      <w:r w:rsidR="006F297A">
        <w:t xml:space="preserve"> e delle </w:t>
      </w:r>
      <w:proofErr w:type="spellStart"/>
      <w:r w:rsidR="006F297A" w:rsidRPr="006F297A">
        <w:rPr>
          <w:b/>
          <w:bCs/>
        </w:rPr>
        <w:t>response</w:t>
      </w:r>
      <w:proofErr w:type="spellEnd"/>
      <w:r w:rsidR="006F297A">
        <w:t xml:space="preserve"> che vengono utilizzate:</w:t>
      </w:r>
    </w:p>
    <w:p w14:paraId="55E20677" w14:textId="3230560D" w:rsidR="00F206E4" w:rsidRDefault="006F297A" w:rsidP="00F206E4">
      <w:r w:rsidRPr="006F297A">
        <w:rPr>
          <w:noProof/>
        </w:rPr>
        <w:drawing>
          <wp:inline distT="0" distB="0" distL="0" distR="0" wp14:anchorId="0361FC8E" wp14:editId="62171E91">
            <wp:extent cx="3569335" cy="994198"/>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6"/>
                    <a:stretch>
                      <a:fillRect/>
                    </a:stretch>
                  </pic:blipFill>
                  <pic:spPr>
                    <a:xfrm>
                      <a:off x="0" y="0"/>
                      <a:ext cx="3581525" cy="997593"/>
                    </a:xfrm>
                    <a:prstGeom prst="rect">
                      <a:avLst/>
                    </a:prstGeom>
                  </pic:spPr>
                </pic:pic>
              </a:graphicData>
            </a:graphic>
          </wp:inline>
        </w:drawing>
      </w:r>
    </w:p>
    <w:p w14:paraId="5B1EE4C9" w14:textId="77777777" w:rsidR="00F206E4" w:rsidRDefault="00F206E4" w:rsidP="00F206E4"/>
    <w:p w14:paraId="76456BAD" w14:textId="0F54971E" w:rsidR="00F206E4" w:rsidRDefault="006F297A" w:rsidP="00F206E4">
      <w:r w:rsidRPr="006F297A">
        <w:rPr>
          <w:noProof/>
        </w:rPr>
        <w:drawing>
          <wp:inline distT="0" distB="0" distL="0" distR="0" wp14:anchorId="76E8B410" wp14:editId="34897182">
            <wp:extent cx="3569335" cy="968362"/>
            <wp:effectExtent l="0" t="0" r="0" b="3810"/>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pic:nvPicPr>
                  <pic:blipFill>
                    <a:blip r:embed="rId17"/>
                    <a:stretch>
                      <a:fillRect/>
                    </a:stretch>
                  </pic:blipFill>
                  <pic:spPr>
                    <a:xfrm>
                      <a:off x="0" y="0"/>
                      <a:ext cx="3627725" cy="984203"/>
                    </a:xfrm>
                    <a:prstGeom prst="rect">
                      <a:avLst/>
                    </a:prstGeom>
                  </pic:spPr>
                </pic:pic>
              </a:graphicData>
            </a:graphic>
          </wp:inline>
        </w:drawing>
      </w:r>
    </w:p>
    <w:p w14:paraId="3B361F5C" w14:textId="43128583" w:rsidR="009F5076" w:rsidRDefault="009F5076" w:rsidP="00F206E4">
      <w:r>
        <w:t xml:space="preserve">L’aggiornamento della variabile </w:t>
      </w:r>
      <w:proofErr w:type="spellStart"/>
      <w:r w:rsidRPr="003A183D">
        <w:rPr>
          <w:i/>
          <w:iCs/>
        </w:rPr>
        <w:t>invoiceCreated</w:t>
      </w:r>
      <w:proofErr w:type="spellEnd"/>
      <w:r>
        <w:t xml:space="preserve"> sarà possibile solo se la variabile è ancora settata a false.</w:t>
      </w:r>
    </w:p>
    <w:p w14:paraId="3898DDD0" w14:textId="12EB1B9C" w:rsidR="009F5076" w:rsidRDefault="009F5076" w:rsidP="00F206E4">
      <w:r>
        <w:t xml:space="preserve">L’aggiornamento della variabile </w:t>
      </w:r>
      <w:proofErr w:type="spellStart"/>
      <w:r w:rsidRPr="003A183D">
        <w:rPr>
          <w:i/>
          <w:iCs/>
        </w:rPr>
        <w:t>invoiceOpened</w:t>
      </w:r>
      <w:proofErr w:type="spellEnd"/>
      <w:r>
        <w:t xml:space="preserve"> sarà possibile solo se la variabile </w:t>
      </w:r>
      <w:proofErr w:type="spellStart"/>
      <w:r w:rsidRPr="003A183D">
        <w:rPr>
          <w:i/>
          <w:iCs/>
        </w:rPr>
        <w:t>invoiceCreated</w:t>
      </w:r>
      <w:proofErr w:type="spellEnd"/>
      <w:r>
        <w:t xml:space="preserve"> è settata a </w:t>
      </w:r>
      <w:proofErr w:type="spellStart"/>
      <w:r>
        <w:t>true</w:t>
      </w:r>
      <w:proofErr w:type="spellEnd"/>
      <w:r>
        <w:t xml:space="preserve"> e </w:t>
      </w:r>
      <w:proofErr w:type="spellStart"/>
      <w:r w:rsidRPr="003A183D">
        <w:rPr>
          <w:i/>
          <w:iCs/>
        </w:rPr>
        <w:t>invoiceOpened</w:t>
      </w:r>
      <w:proofErr w:type="spellEnd"/>
      <w:r>
        <w:t xml:space="preserve"> è ancora settata a false.</w:t>
      </w:r>
    </w:p>
    <w:p w14:paraId="608EF128" w14:textId="23C36D3B" w:rsidR="003A183D" w:rsidRDefault="003A183D" w:rsidP="00F206E4">
      <w:r>
        <w:t xml:space="preserve">Non è stato gestito un eventuale errore nel caso di questa fase di aggiornamento, ma è eventualmente possibile visto la presenza dell’entità </w:t>
      </w:r>
      <w:proofErr w:type="spellStart"/>
      <w:r w:rsidRPr="003A183D">
        <w:rPr>
          <w:i/>
          <w:iCs/>
        </w:rPr>
        <w:t>RentalResponse</w:t>
      </w:r>
      <w:proofErr w:type="spellEnd"/>
      <w:r>
        <w:t>.</w:t>
      </w:r>
    </w:p>
    <w:p w14:paraId="566510EA" w14:textId="77777777" w:rsidR="00557804" w:rsidRDefault="00557804" w:rsidP="00557804">
      <w:pPr>
        <w:pStyle w:val="Titolo2"/>
        <w:numPr>
          <w:ilvl w:val="1"/>
          <w:numId w:val="6"/>
        </w:numPr>
      </w:pPr>
      <w:bookmarkStart w:id="15" w:name="_Toc93671178"/>
      <w:proofErr w:type="spellStart"/>
      <w:r>
        <w:lastRenderedPageBreak/>
        <w:t>Invoice</w:t>
      </w:r>
      <w:proofErr w:type="spellEnd"/>
      <w:r>
        <w:t xml:space="preserve"> Manager</w:t>
      </w:r>
      <w:bookmarkEnd w:id="15"/>
    </w:p>
    <w:p w14:paraId="7E46CABA" w14:textId="77777777" w:rsidR="00557804" w:rsidRPr="00F206E4" w:rsidRDefault="00557804" w:rsidP="00557804">
      <w:r w:rsidRPr="00F206E4">
        <w:t xml:space="preserve">Servizio che </w:t>
      </w:r>
      <w:r w:rsidRPr="00346807">
        <w:t>si occupa di generare la fattura al termine del noleggio, nonché della visualizzazione delle fatture precedentemente generate</w:t>
      </w:r>
      <w:r>
        <w:t>.</w:t>
      </w:r>
    </w:p>
    <w:p w14:paraId="7CDC4D15" w14:textId="77777777" w:rsidR="00557804" w:rsidRDefault="00557804" w:rsidP="00557804">
      <w:pPr>
        <w:pStyle w:val="Titolo3"/>
      </w:pPr>
      <w:bookmarkStart w:id="16" w:name="_Toc93671179"/>
      <w:r>
        <w:t>Entità</w:t>
      </w:r>
      <w:bookmarkEnd w:id="16"/>
    </w:p>
    <w:p w14:paraId="2A86273A" w14:textId="77777777" w:rsidR="00557804" w:rsidRPr="001C2B19" w:rsidRDefault="00557804" w:rsidP="00557804">
      <w:r w:rsidRPr="00FE2015">
        <w:rPr>
          <w:noProof/>
        </w:rPr>
        <w:drawing>
          <wp:inline distT="0" distB="0" distL="0" distR="0" wp14:anchorId="54CFE547" wp14:editId="469BAAE3">
            <wp:extent cx="3528060" cy="2127551"/>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534663" cy="2131533"/>
                    </a:xfrm>
                    <a:prstGeom prst="rect">
                      <a:avLst/>
                    </a:prstGeom>
                  </pic:spPr>
                </pic:pic>
              </a:graphicData>
            </a:graphic>
          </wp:inline>
        </w:drawing>
      </w:r>
    </w:p>
    <w:p w14:paraId="779B94A3" w14:textId="77777777" w:rsidR="00557804" w:rsidRPr="00A028A7" w:rsidRDefault="00557804" w:rsidP="00557804">
      <w:pPr>
        <w:pStyle w:val="Titolo3"/>
      </w:pPr>
      <w:bookmarkStart w:id="17" w:name="_Toc93671180"/>
      <w:r>
        <w:t>API</w:t>
      </w:r>
      <w:bookmarkEnd w:id="17"/>
    </w:p>
    <w:p w14:paraId="26A236BD" w14:textId="77777777" w:rsidR="00557804" w:rsidRDefault="00557804" w:rsidP="00557804">
      <w:r>
        <w:t>Espone le seguenti API:</w:t>
      </w:r>
    </w:p>
    <w:p w14:paraId="381ABE83" w14:textId="63E798E8" w:rsidR="00557804" w:rsidRPr="00FE2015" w:rsidRDefault="00557804" w:rsidP="00557804">
      <w:pPr>
        <w:pStyle w:val="Paragrafoelenco"/>
        <w:numPr>
          <w:ilvl w:val="0"/>
          <w:numId w:val="30"/>
        </w:numPr>
      </w:pPr>
      <w:r w:rsidRPr="00FE2015">
        <w:rPr>
          <w:b/>
          <w:bCs/>
        </w:rPr>
        <w:t xml:space="preserve">GET </w:t>
      </w:r>
      <w:r w:rsidR="007C5C95">
        <w:rPr>
          <w:b/>
          <w:bCs/>
        </w:rPr>
        <w:t>/</w:t>
      </w:r>
      <w:proofErr w:type="spellStart"/>
      <w:r w:rsidR="007C5C95">
        <w:rPr>
          <w:b/>
          <w:bCs/>
        </w:rPr>
        <w:t>invoice</w:t>
      </w:r>
      <w:proofErr w:type="spellEnd"/>
      <w:r w:rsidRPr="00FE2015">
        <w:rPr>
          <w:b/>
          <w:bCs/>
        </w:rPr>
        <w:t>/{id}</w:t>
      </w:r>
      <w:r w:rsidRPr="00FE2015">
        <w:t xml:space="preserve">: Risponde con la rappresentazione </w:t>
      </w:r>
      <w:r>
        <w:t>JSON</w:t>
      </w:r>
      <w:r w:rsidRPr="00FE2015">
        <w:t xml:space="preserve"> della fattura con </w:t>
      </w:r>
      <w:proofErr w:type="spellStart"/>
      <w:r>
        <w:t>rental_id</w:t>
      </w:r>
      <w:proofErr w:type="spellEnd"/>
      <w:r>
        <w:t xml:space="preserve"> fornito</w:t>
      </w:r>
      <w:r w:rsidRPr="00FE2015">
        <w:t xml:space="preserve"> se lo user id della fattura è uguale a quello fornito o è 0</w:t>
      </w:r>
      <w:r>
        <w:t>, ovvero è l’amministratore del sistema</w:t>
      </w:r>
      <w:r w:rsidRPr="00FE2015">
        <w:t>. Altrimenti 404</w:t>
      </w:r>
      <w:r>
        <w:t xml:space="preserve"> Not </w:t>
      </w:r>
      <w:proofErr w:type="spellStart"/>
      <w:r>
        <w:t>Found</w:t>
      </w:r>
      <w:proofErr w:type="spellEnd"/>
      <w:r w:rsidRPr="00FE2015">
        <w:t xml:space="preserve"> (</w:t>
      </w:r>
      <w:r>
        <w:t xml:space="preserve">quindi </w:t>
      </w:r>
      <w:r w:rsidRPr="00FE2015">
        <w:t>se la fattura non esiste o non è associata allo user id fornito)</w:t>
      </w:r>
      <w:r>
        <w:t>;</w:t>
      </w:r>
    </w:p>
    <w:p w14:paraId="750B76DC" w14:textId="3429DB43" w:rsidR="00557804" w:rsidRPr="00FE2015" w:rsidRDefault="00557804" w:rsidP="00557804">
      <w:pPr>
        <w:pStyle w:val="Paragrafoelenco"/>
        <w:numPr>
          <w:ilvl w:val="0"/>
          <w:numId w:val="30"/>
        </w:numPr>
      </w:pPr>
      <w:r w:rsidRPr="00FE2015">
        <w:rPr>
          <w:b/>
          <w:bCs/>
        </w:rPr>
        <w:t xml:space="preserve">GET </w:t>
      </w:r>
      <w:r w:rsidR="007C5C95">
        <w:rPr>
          <w:b/>
          <w:bCs/>
        </w:rPr>
        <w:t>/</w:t>
      </w:r>
      <w:proofErr w:type="spellStart"/>
      <w:r w:rsidR="007C5C95">
        <w:rPr>
          <w:b/>
          <w:bCs/>
        </w:rPr>
        <w:t>invoice</w:t>
      </w:r>
      <w:proofErr w:type="spellEnd"/>
      <w:r w:rsidRPr="00FE2015">
        <w:rPr>
          <w:b/>
          <w:bCs/>
        </w:rPr>
        <w:t>/</w:t>
      </w:r>
      <w:proofErr w:type="spellStart"/>
      <w:r w:rsidRPr="00FE2015">
        <w:rPr>
          <w:b/>
          <w:bCs/>
        </w:rPr>
        <w:t>invoices</w:t>
      </w:r>
      <w:proofErr w:type="spellEnd"/>
      <w:r w:rsidRPr="00FE2015">
        <w:t xml:space="preserve">: Risponde con la rappresentazione </w:t>
      </w:r>
      <w:r>
        <w:t>JSON</w:t>
      </w:r>
      <w:r w:rsidRPr="00FE2015">
        <w:t xml:space="preserve"> dell'array delle fatture associate allo user id fornito o di tutti gli utenti se lo user id è 0.</w:t>
      </w:r>
    </w:p>
    <w:p w14:paraId="53DBDCDE" w14:textId="77777777" w:rsidR="00557804" w:rsidRPr="0094209D" w:rsidRDefault="00557804" w:rsidP="00557804">
      <w:r>
        <w:t>Quando si invoca la GET /{id} fornendo l’id del noleggio, viene aggiornata la variabile relativamente alla fattura visualizzata solamente se l’id è quello dell’utente; un amministratore è quindi libero di visualizzare le fatture, senza avviare la procedura di aggiornamento gestita tramite Kafka.</w:t>
      </w:r>
    </w:p>
    <w:p w14:paraId="34B50FBC" w14:textId="77777777" w:rsidR="00557804" w:rsidRPr="0094209D" w:rsidRDefault="00557804" w:rsidP="00557804">
      <w:pPr>
        <w:pStyle w:val="Titolo3"/>
      </w:pPr>
      <w:bookmarkStart w:id="18" w:name="_Toc93671181"/>
      <w:r w:rsidRPr="0094209D">
        <w:t>Kafka</w:t>
      </w:r>
      <w:bookmarkEnd w:id="18"/>
    </w:p>
    <w:p w14:paraId="21296608" w14:textId="77777777" w:rsidR="00557804" w:rsidRDefault="00557804" w:rsidP="00557804">
      <w:r>
        <w:t xml:space="preserve">È produttore dei seguenti messaggi sul </w:t>
      </w:r>
      <w:proofErr w:type="spellStart"/>
      <w:r>
        <w:t>topic</w:t>
      </w:r>
      <w:proofErr w:type="spellEnd"/>
      <w:r>
        <w:t xml:space="preserve"> “</w:t>
      </w:r>
      <w:r w:rsidRPr="0094209D">
        <w:rPr>
          <w:b/>
          <w:bCs/>
        </w:rPr>
        <w:t>rental</w:t>
      </w:r>
      <w:r>
        <w:t>”:</w:t>
      </w:r>
    </w:p>
    <w:p w14:paraId="4C3C065D" w14:textId="77777777" w:rsidR="00557804" w:rsidRPr="0094209D" w:rsidRDefault="00557804" w:rsidP="00557804">
      <w:pPr>
        <w:pStyle w:val="Paragrafoelenco"/>
        <w:numPr>
          <w:ilvl w:val="0"/>
          <w:numId w:val="29"/>
        </w:numPr>
      </w:pPr>
      <w:proofErr w:type="spellStart"/>
      <w:r>
        <w:t>invoice_created</w:t>
      </w:r>
      <w:proofErr w:type="spellEnd"/>
      <w:r w:rsidRPr="0094209D">
        <w:t>;</w:t>
      </w:r>
    </w:p>
    <w:p w14:paraId="35CD063C" w14:textId="77777777" w:rsidR="00557804" w:rsidRDefault="00557804" w:rsidP="00557804">
      <w:pPr>
        <w:pStyle w:val="Paragrafoelenco"/>
        <w:numPr>
          <w:ilvl w:val="0"/>
          <w:numId w:val="29"/>
        </w:numPr>
      </w:pPr>
      <w:proofErr w:type="spellStart"/>
      <w:r>
        <w:t>invoice_opened</w:t>
      </w:r>
      <w:proofErr w:type="spellEnd"/>
      <w:r>
        <w:t>.</w:t>
      </w:r>
    </w:p>
    <w:p w14:paraId="1B4237D8" w14:textId="5CF794FD" w:rsidR="00557804" w:rsidRDefault="00557804" w:rsidP="00F206E4">
      <w:r w:rsidRPr="009F5076">
        <w:t xml:space="preserve">È consumatore del </w:t>
      </w:r>
      <w:proofErr w:type="spellStart"/>
      <w:r w:rsidRPr="009F5076">
        <w:t>topic</w:t>
      </w:r>
      <w:proofErr w:type="spellEnd"/>
      <w:r w:rsidRPr="009F5076">
        <w:t xml:space="preserve"> “</w:t>
      </w:r>
      <w:r w:rsidRPr="009F5076">
        <w:rPr>
          <w:b/>
          <w:bCs/>
        </w:rPr>
        <w:t>rental</w:t>
      </w:r>
      <w:r w:rsidRPr="009F5076">
        <w:t xml:space="preserve">”, in particolare </w:t>
      </w:r>
      <w:r>
        <w:t xml:space="preserve">del messaggio </w:t>
      </w:r>
      <w:proofErr w:type="spellStart"/>
      <w:r w:rsidRPr="009F5076">
        <w:rPr>
          <w:b/>
          <w:bCs/>
          <w:i/>
          <w:iCs/>
        </w:rPr>
        <w:t>rental_completed</w:t>
      </w:r>
      <w:proofErr w:type="spellEnd"/>
      <w:r>
        <w:t>, che avvierà la procedura che consente di aggiornare le variabili condivise gestite dal Rental Manager.</w:t>
      </w:r>
    </w:p>
    <w:p w14:paraId="7F1FF275" w14:textId="11880194" w:rsidR="003A183D" w:rsidRDefault="003A183D" w:rsidP="003A183D">
      <w:pPr>
        <w:pStyle w:val="Titolo2"/>
        <w:numPr>
          <w:ilvl w:val="0"/>
          <w:numId w:val="6"/>
        </w:numPr>
      </w:pPr>
      <w:bookmarkStart w:id="19" w:name="_Toc93671182"/>
      <w:r>
        <w:lastRenderedPageBreak/>
        <w:t>Docker</w:t>
      </w:r>
      <w:bookmarkEnd w:id="19"/>
    </w:p>
    <w:p w14:paraId="5571859E" w14:textId="240B0ECA" w:rsidR="003A183D" w:rsidRDefault="003A183D" w:rsidP="003A183D">
      <w:r w:rsidRPr="003A183D">
        <w:t>Ciascun micro</w:t>
      </w:r>
      <w:r>
        <w:t>-</w:t>
      </w:r>
      <w:r w:rsidRPr="003A183D">
        <w:t xml:space="preserve">servizio ha un </w:t>
      </w:r>
      <w:proofErr w:type="spellStart"/>
      <w:r w:rsidRPr="0067258B">
        <w:rPr>
          <w:b/>
          <w:bCs/>
        </w:rPr>
        <w:t>Docker</w:t>
      </w:r>
      <w:r w:rsidR="0067258B" w:rsidRPr="0067258B">
        <w:rPr>
          <w:b/>
          <w:bCs/>
        </w:rPr>
        <w:t>f</w:t>
      </w:r>
      <w:r w:rsidRPr="0067258B">
        <w:rPr>
          <w:b/>
          <w:bCs/>
        </w:rPr>
        <w:t>ile</w:t>
      </w:r>
      <w:proofErr w:type="spellEnd"/>
      <w:r w:rsidRPr="003A183D">
        <w:t xml:space="preserve"> per effettuare il building dell’immagine</w:t>
      </w:r>
      <w:r w:rsidR="0067258B">
        <w:t xml:space="preserve">. Di seguito il </w:t>
      </w:r>
      <w:proofErr w:type="spellStart"/>
      <w:r w:rsidR="0067258B">
        <w:t>Dockerfile</w:t>
      </w:r>
      <w:proofErr w:type="spellEnd"/>
      <w:r w:rsidR="0067258B">
        <w:t xml:space="preserve"> di </w:t>
      </w:r>
      <w:proofErr w:type="spellStart"/>
      <w:r w:rsidR="00EA6B79">
        <w:rPr>
          <w:b/>
          <w:bCs/>
          <w:i/>
          <w:iCs/>
        </w:rPr>
        <w:t>user</w:t>
      </w:r>
      <w:r w:rsidR="0067258B" w:rsidRPr="0067258B">
        <w:rPr>
          <w:b/>
          <w:bCs/>
          <w:i/>
          <w:iCs/>
        </w:rPr>
        <w:t>s_microservice</w:t>
      </w:r>
      <w:proofErr w:type="spellEnd"/>
      <w:r w:rsidR="0067258B">
        <w:t>.</w:t>
      </w:r>
    </w:p>
    <w:p w14:paraId="3AE71192" w14:textId="1D25B374" w:rsidR="0067258B" w:rsidRDefault="00EA6B79" w:rsidP="003A183D">
      <w:r w:rsidRPr="00EA6B79">
        <w:rPr>
          <w:noProof/>
        </w:rPr>
        <w:drawing>
          <wp:inline distT="0" distB="0" distL="0" distR="0" wp14:anchorId="3419F263" wp14:editId="0E89B86C">
            <wp:extent cx="6120130" cy="157861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9"/>
                    <a:stretch>
                      <a:fillRect/>
                    </a:stretch>
                  </pic:blipFill>
                  <pic:spPr>
                    <a:xfrm>
                      <a:off x="0" y="0"/>
                      <a:ext cx="6120130" cy="1578610"/>
                    </a:xfrm>
                    <a:prstGeom prst="rect">
                      <a:avLst/>
                    </a:prstGeom>
                  </pic:spPr>
                </pic:pic>
              </a:graphicData>
            </a:graphic>
          </wp:inline>
        </w:drawing>
      </w:r>
    </w:p>
    <w:p w14:paraId="65D61EA2" w14:textId="33CB9AF6" w:rsidR="0067258B" w:rsidRDefault="0067258B" w:rsidP="003A183D">
      <w:r>
        <w:t>Le operazioni effettuate sono le seguenti:</w:t>
      </w:r>
    </w:p>
    <w:p w14:paraId="2504A7DC" w14:textId="6B8B95E6" w:rsidR="0067258B" w:rsidRDefault="0067258B" w:rsidP="0067258B">
      <w:pPr>
        <w:pStyle w:val="Paragrafoelenco"/>
        <w:numPr>
          <w:ilvl w:val="0"/>
          <w:numId w:val="31"/>
        </w:numPr>
      </w:pPr>
      <w:r>
        <w:t>Impostare il builder con jdk-8;</w:t>
      </w:r>
    </w:p>
    <w:p w14:paraId="65029C47" w14:textId="3EA031B8" w:rsidR="0067258B" w:rsidRDefault="0067258B" w:rsidP="0067258B">
      <w:pPr>
        <w:pStyle w:val="Paragrafoelenco"/>
        <w:numPr>
          <w:ilvl w:val="0"/>
          <w:numId w:val="31"/>
        </w:numPr>
      </w:pPr>
      <w:r>
        <w:t>Spostamento nella cartella project;</w:t>
      </w:r>
    </w:p>
    <w:p w14:paraId="22A02920" w14:textId="57229805" w:rsidR="0067258B" w:rsidRDefault="0067258B" w:rsidP="0067258B">
      <w:pPr>
        <w:pStyle w:val="Paragrafoelenco"/>
        <w:numPr>
          <w:ilvl w:val="0"/>
          <w:numId w:val="31"/>
        </w:numPr>
      </w:pPr>
      <w:r>
        <w:t>Copia del pom.xml;</w:t>
      </w:r>
    </w:p>
    <w:p w14:paraId="652EE7C2" w14:textId="39BA159A" w:rsidR="0067258B" w:rsidRDefault="0067258B" w:rsidP="0067258B">
      <w:pPr>
        <w:pStyle w:val="Paragrafoelenco"/>
        <w:numPr>
          <w:ilvl w:val="0"/>
          <w:numId w:val="31"/>
        </w:numPr>
      </w:pPr>
      <w:r>
        <w:t>Download delle dipendenze;</w:t>
      </w:r>
    </w:p>
    <w:p w14:paraId="32DB8259" w14:textId="0F3EE527" w:rsidR="0067258B" w:rsidRDefault="0067258B" w:rsidP="0067258B">
      <w:pPr>
        <w:pStyle w:val="Paragrafoelenco"/>
        <w:numPr>
          <w:ilvl w:val="0"/>
          <w:numId w:val="31"/>
        </w:numPr>
      </w:pPr>
      <w:r>
        <w:t xml:space="preserve">Copia della cartella </w:t>
      </w:r>
      <w:proofErr w:type="spellStart"/>
      <w:r>
        <w:t>src</w:t>
      </w:r>
      <w:proofErr w:type="spellEnd"/>
      <w:r>
        <w:t>;</w:t>
      </w:r>
    </w:p>
    <w:p w14:paraId="737D91B4" w14:textId="42B48072" w:rsidR="0067258B" w:rsidRDefault="0067258B" w:rsidP="0067258B">
      <w:pPr>
        <w:pStyle w:val="Paragrafoelenco"/>
        <w:numPr>
          <w:ilvl w:val="0"/>
          <w:numId w:val="31"/>
        </w:numPr>
      </w:pPr>
      <w:r>
        <w:t xml:space="preserve">Building del file </w:t>
      </w:r>
      <w:proofErr w:type="spellStart"/>
      <w:r>
        <w:t>jar</w:t>
      </w:r>
      <w:proofErr w:type="spellEnd"/>
      <w:r>
        <w:t>;</w:t>
      </w:r>
    </w:p>
    <w:p w14:paraId="21B078A0" w14:textId="76C6C4E3" w:rsidR="0067258B" w:rsidRDefault="0067258B" w:rsidP="0067258B">
      <w:pPr>
        <w:pStyle w:val="Paragrafoelenco"/>
        <w:numPr>
          <w:ilvl w:val="0"/>
          <w:numId w:val="31"/>
        </w:numPr>
      </w:pPr>
      <w:r>
        <w:t>Impostare l’</w:t>
      </w:r>
      <w:proofErr w:type="spellStart"/>
      <w:r>
        <w:t>executer</w:t>
      </w:r>
      <w:proofErr w:type="spellEnd"/>
      <w:r>
        <w:t xml:space="preserve"> con java-8;</w:t>
      </w:r>
    </w:p>
    <w:p w14:paraId="427C1D05" w14:textId="0306A28F" w:rsidR="0067258B" w:rsidRDefault="0067258B" w:rsidP="0067258B">
      <w:pPr>
        <w:pStyle w:val="Paragrafoelenco"/>
        <w:numPr>
          <w:ilvl w:val="0"/>
          <w:numId w:val="31"/>
        </w:numPr>
      </w:pPr>
      <w:r>
        <w:t>Spostamento nella cartella app;</w:t>
      </w:r>
    </w:p>
    <w:p w14:paraId="3096FECC" w14:textId="1DAEFE08" w:rsidR="0067258B" w:rsidRDefault="0067258B" w:rsidP="0067258B">
      <w:pPr>
        <w:pStyle w:val="Paragrafoelenco"/>
        <w:numPr>
          <w:ilvl w:val="0"/>
          <w:numId w:val="31"/>
        </w:numPr>
      </w:pPr>
      <w:r>
        <w:t xml:space="preserve">Copia del </w:t>
      </w:r>
      <w:proofErr w:type="spellStart"/>
      <w:r>
        <w:t>jar</w:t>
      </w:r>
      <w:proofErr w:type="spellEnd"/>
      <w:r>
        <w:t xml:space="preserve"> file appena creato;</w:t>
      </w:r>
    </w:p>
    <w:p w14:paraId="5D54440F" w14:textId="357C41D1" w:rsidR="0067258B" w:rsidRDefault="0067258B" w:rsidP="0067258B">
      <w:pPr>
        <w:pStyle w:val="Paragrafoelenco"/>
        <w:numPr>
          <w:ilvl w:val="0"/>
          <w:numId w:val="31"/>
        </w:numPr>
      </w:pPr>
      <w:r>
        <w:t xml:space="preserve">Esecuzione del file </w:t>
      </w:r>
      <w:proofErr w:type="spellStart"/>
      <w:r>
        <w:t>jar</w:t>
      </w:r>
      <w:proofErr w:type="spellEnd"/>
      <w:r>
        <w:t>.</w:t>
      </w:r>
    </w:p>
    <w:p w14:paraId="4C414D3F" w14:textId="53152D5D" w:rsidR="0067258B" w:rsidRPr="0067258B" w:rsidRDefault="0067258B" w:rsidP="0067258B">
      <w:r>
        <w:t>È stato</w:t>
      </w:r>
      <w:r w:rsidRPr="0067258B">
        <w:t xml:space="preserve"> creato un </w:t>
      </w:r>
      <w:proofErr w:type="spellStart"/>
      <w:r w:rsidRPr="0067258B">
        <w:t>docker</w:t>
      </w:r>
      <w:proofErr w:type="spellEnd"/>
      <w:r w:rsidRPr="0067258B">
        <w:t>-compose file per ciascun micro</w:t>
      </w:r>
      <w:r>
        <w:t>-</w:t>
      </w:r>
      <w:r w:rsidRPr="0067258B">
        <w:t>servizio, in modo da poter testare ognuno di essi in modo autonomo durante lo sviluppo. Ogni micro</w:t>
      </w:r>
      <w:r>
        <w:t>-</w:t>
      </w:r>
      <w:r w:rsidRPr="0067258B">
        <w:t>servizio presenta un proprio file per le variabili d’ambiente, ma è anche presente un file di variabili d’ambiente comun</w:t>
      </w:r>
      <w:r w:rsidR="00EA6B79">
        <w:t>i</w:t>
      </w:r>
      <w:r w:rsidRPr="0067258B">
        <w:t xml:space="preserve"> a tutti (</w:t>
      </w:r>
      <w:proofErr w:type="spellStart"/>
      <w:r w:rsidRPr="0067258B">
        <w:rPr>
          <w:b/>
          <w:bCs/>
        </w:rPr>
        <w:t>commons.env</w:t>
      </w:r>
      <w:proofErr w:type="spellEnd"/>
      <w:r w:rsidRPr="0067258B">
        <w:t xml:space="preserve">). Riportiamo in seguito il </w:t>
      </w:r>
      <w:proofErr w:type="spellStart"/>
      <w:r w:rsidRPr="0067258B">
        <w:rPr>
          <w:b/>
          <w:bCs/>
        </w:rPr>
        <w:t>docker</w:t>
      </w:r>
      <w:proofErr w:type="spellEnd"/>
      <w:r w:rsidRPr="0067258B">
        <w:rPr>
          <w:b/>
          <w:bCs/>
        </w:rPr>
        <w:t>-compose-</w:t>
      </w:r>
      <w:proofErr w:type="spellStart"/>
      <w:r w:rsidR="00EA6B79">
        <w:rPr>
          <w:b/>
          <w:bCs/>
        </w:rPr>
        <w:t>user</w:t>
      </w:r>
      <w:r w:rsidRPr="0067258B">
        <w:rPr>
          <w:b/>
          <w:bCs/>
        </w:rPr>
        <w:t>.yml</w:t>
      </w:r>
      <w:proofErr w:type="spellEnd"/>
      <w:r w:rsidRPr="0067258B">
        <w:t xml:space="preserve"> come esempio:</w:t>
      </w:r>
    </w:p>
    <w:p w14:paraId="293D7375" w14:textId="5BDE5C5D" w:rsidR="0067258B" w:rsidRDefault="00EA6B79" w:rsidP="0067258B">
      <w:r w:rsidRPr="00EA6B79">
        <w:rPr>
          <w:noProof/>
        </w:rPr>
        <w:lastRenderedPageBreak/>
        <w:drawing>
          <wp:inline distT="0" distB="0" distL="0" distR="0" wp14:anchorId="7C8A4608" wp14:editId="5FAD9079">
            <wp:extent cx="3924848" cy="3667637"/>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0"/>
                    <a:stretch>
                      <a:fillRect/>
                    </a:stretch>
                  </pic:blipFill>
                  <pic:spPr>
                    <a:xfrm>
                      <a:off x="0" y="0"/>
                      <a:ext cx="3924848" cy="3667637"/>
                    </a:xfrm>
                    <a:prstGeom prst="rect">
                      <a:avLst/>
                    </a:prstGeom>
                  </pic:spPr>
                </pic:pic>
              </a:graphicData>
            </a:graphic>
          </wp:inline>
        </w:drawing>
      </w:r>
    </w:p>
    <w:p w14:paraId="551F0C58" w14:textId="7B808EDE" w:rsidR="0067258B" w:rsidRDefault="0067258B" w:rsidP="0067258B">
      <w:r w:rsidRPr="0067258B">
        <w:t xml:space="preserve">Docker consente anche di effettuare l’estensione di un servizio a partire da un altro </w:t>
      </w:r>
      <w:proofErr w:type="spellStart"/>
      <w:r w:rsidRPr="0067258B">
        <w:t>docker</w:t>
      </w:r>
      <w:proofErr w:type="spellEnd"/>
      <w:r w:rsidRPr="0067258B">
        <w:t xml:space="preserve">-compose file. Questo </w:t>
      </w:r>
      <w:r>
        <w:t>ha permesso</w:t>
      </w:r>
      <w:r w:rsidRPr="0067258B">
        <w:t xml:space="preserve"> di semplificare il </w:t>
      </w:r>
      <w:proofErr w:type="spellStart"/>
      <w:r w:rsidRPr="0067258B">
        <w:rPr>
          <w:b/>
          <w:bCs/>
        </w:rPr>
        <w:t>docker</w:t>
      </w:r>
      <w:proofErr w:type="spellEnd"/>
      <w:r w:rsidRPr="0067258B">
        <w:rPr>
          <w:b/>
          <w:bCs/>
        </w:rPr>
        <w:t>-compose</w:t>
      </w:r>
      <w:r w:rsidRPr="0067258B">
        <w:t xml:space="preserve"> file finale. </w:t>
      </w:r>
      <w:r w:rsidR="0068184E">
        <w:t>A seguire si riporta</w:t>
      </w:r>
      <w:r w:rsidRPr="0067258B">
        <w:t xml:space="preserve"> parzialmente il contenuto di </w:t>
      </w:r>
      <w:proofErr w:type="spellStart"/>
      <w:r w:rsidRPr="0067258B">
        <w:rPr>
          <w:b/>
          <w:bCs/>
        </w:rPr>
        <w:t>docker-compose.yml</w:t>
      </w:r>
      <w:proofErr w:type="spellEnd"/>
      <w:r w:rsidRPr="0067258B">
        <w:t xml:space="preserve"> per rendere l’idea:</w:t>
      </w:r>
    </w:p>
    <w:p w14:paraId="19B59360" w14:textId="7A84339A" w:rsidR="00557804" w:rsidRDefault="00EA6B79" w:rsidP="0067258B">
      <w:r w:rsidRPr="00EA6B79">
        <w:rPr>
          <w:noProof/>
        </w:rPr>
        <w:drawing>
          <wp:inline distT="0" distB="0" distL="0" distR="0" wp14:anchorId="3CBC906F" wp14:editId="28FDC4F9">
            <wp:extent cx="2838846" cy="1171739"/>
            <wp:effectExtent l="0" t="0" r="0" b="952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1"/>
                    <a:stretch>
                      <a:fillRect/>
                    </a:stretch>
                  </pic:blipFill>
                  <pic:spPr>
                    <a:xfrm>
                      <a:off x="0" y="0"/>
                      <a:ext cx="2838846" cy="1171739"/>
                    </a:xfrm>
                    <a:prstGeom prst="rect">
                      <a:avLst/>
                    </a:prstGeom>
                  </pic:spPr>
                </pic:pic>
              </a:graphicData>
            </a:graphic>
          </wp:inline>
        </w:drawing>
      </w:r>
    </w:p>
    <w:p w14:paraId="37416C9F" w14:textId="793AC75D" w:rsidR="00557804" w:rsidRDefault="00557804" w:rsidP="00557804">
      <w:pPr>
        <w:pStyle w:val="Titolo2"/>
        <w:numPr>
          <w:ilvl w:val="0"/>
          <w:numId w:val="6"/>
        </w:numPr>
      </w:pPr>
      <w:bookmarkStart w:id="20" w:name="_Toc93671183"/>
      <w:proofErr w:type="spellStart"/>
      <w:r>
        <w:lastRenderedPageBreak/>
        <w:t>Kubernetes</w:t>
      </w:r>
      <w:bookmarkEnd w:id="20"/>
      <w:proofErr w:type="spellEnd"/>
    </w:p>
    <w:p w14:paraId="69474BEB" w14:textId="080FF5D0" w:rsidR="00557804" w:rsidRPr="00557804" w:rsidRDefault="00557804" w:rsidP="00557804">
      <w:r w:rsidRPr="00557804">
        <w:t xml:space="preserve">Per un testing su singolo cluster, </w:t>
      </w:r>
      <w:r>
        <w:t>è stato</w:t>
      </w:r>
      <w:r w:rsidRPr="00557804">
        <w:t xml:space="preserve"> utilizzato </w:t>
      </w:r>
      <w:proofErr w:type="spellStart"/>
      <w:r w:rsidRPr="00557804">
        <w:rPr>
          <w:b/>
          <w:bCs/>
        </w:rPr>
        <w:t>Mini</w:t>
      </w:r>
      <w:r>
        <w:rPr>
          <w:b/>
          <w:bCs/>
        </w:rPr>
        <w:t>k</w:t>
      </w:r>
      <w:r w:rsidRPr="00557804">
        <w:rPr>
          <w:b/>
          <w:bCs/>
        </w:rPr>
        <w:t>ube</w:t>
      </w:r>
      <w:proofErr w:type="spellEnd"/>
      <w:r w:rsidRPr="00557804">
        <w:t xml:space="preserve"> su </w:t>
      </w:r>
      <w:r w:rsidRPr="00557804">
        <w:rPr>
          <w:b/>
          <w:bCs/>
        </w:rPr>
        <w:t>Docker</w:t>
      </w:r>
      <w:r w:rsidRPr="00557804">
        <w:t>. Il progetto contiene una cartella “</w:t>
      </w:r>
      <w:r w:rsidRPr="00557804">
        <w:rPr>
          <w:b/>
          <w:bCs/>
        </w:rPr>
        <w:t>k8s</w:t>
      </w:r>
      <w:r w:rsidRPr="00557804">
        <w:t xml:space="preserve">” con tutti i file necessari all’esecuzione del progetto su </w:t>
      </w:r>
      <w:proofErr w:type="spellStart"/>
      <w:r w:rsidRPr="00557804">
        <w:t>Kubernetes</w:t>
      </w:r>
      <w:proofErr w:type="spellEnd"/>
      <w:r w:rsidRPr="00557804">
        <w:t xml:space="preserve">: </w:t>
      </w:r>
    </w:p>
    <w:p w14:paraId="0AAFC756" w14:textId="6755E20F" w:rsidR="00557804" w:rsidRPr="00557804" w:rsidRDefault="009928DD" w:rsidP="00557804">
      <w:pPr>
        <w:pStyle w:val="Paragrafoelenco"/>
        <w:numPr>
          <w:ilvl w:val="0"/>
          <w:numId w:val="32"/>
        </w:numPr>
      </w:pPr>
      <w:r w:rsidRPr="009928DD">
        <w:drawing>
          <wp:anchor distT="0" distB="0" distL="114300" distR="114300" simplePos="0" relativeHeight="251659264" behindDoc="0" locked="0" layoutInCell="1" allowOverlap="1" wp14:anchorId="78911AA8" wp14:editId="6E0D8213">
            <wp:simplePos x="0" y="0"/>
            <wp:positionH relativeFrom="column">
              <wp:posOffset>-3810</wp:posOffset>
            </wp:positionH>
            <wp:positionV relativeFrom="paragraph">
              <wp:posOffset>84455</wp:posOffset>
            </wp:positionV>
            <wp:extent cx="2900045" cy="4732020"/>
            <wp:effectExtent l="0" t="0" r="0" b="0"/>
            <wp:wrapSquare wrapText="bothSides"/>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900045" cy="4732020"/>
                    </a:xfrm>
                    <a:prstGeom prst="rect">
                      <a:avLst/>
                    </a:prstGeom>
                  </pic:spPr>
                </pic:pic>
              </a:graphicData>
            </a:graphic>
            <wp14:sizeRelH relativeFrom="page">
              <wp14:pctWidth>0</wp14:pctWidth>
            </wp14:sizeRelH>
            <wp14:sizeRelV relativeFrom="page">
              <wp14:pctHeight>0</wp14:pctHeight>
            </wp14:sizeRelV>
          </wp:anchor>
        </w:drawing>
      </w:r>
      <w:r w:rsidR="00557804" w:rsidRPr="00557804">
        <w:rPr>
          <w:b/>
          <w:bCs/>
        </w:rPr>
        <w:t>Services</w:t>
      </w:r>
      <w:r w:rsidR="00557804" w:rsidRPr="00557804">
        <w:t>: contiene la definizione di tutti i servizi necessari. Ognuno espone la propria porta di lavoro come tipo “</w:t>
      </w:r>
      <w:proofErr w:type="spellStart"/>
      <w:r w:rsidR="00557804" w:rsidRPr="00557804">
        <w:t>ClusterIP</w:t>
      </w:r>
      <w:proofErr w:type="spellEnd"/>
      <w:r w:rsidR="00557804" w:rsidRPr="00557804">
        <w:t>”. Solo il gateway utilizza il tipo “</w:t>
      </w:r>
      <w:proofErr w:type="spellStart"/>
      <w:r w:rsidR="00557804" w:rsidRPr="00557804">
        <w:t>LoadBalancer</w:t>
      </w:r>
      <w:proofErr w:type="spellEnd"/>
      <w:r w:rsidR="00557804" w:rsidRPr="00557804">
        <w:t>” per l’accesso esterno</w:t>
      </w:r>
      <w:r w:rsidR="00557804">
        <w:t>;</w:t>
      </w:r>
    </w:p>
    <w:p w14:paraId="147EF10B" w14:textId="2DED2E03" w:rsidR="00557804" w:rsidRPr="00557804" w:rsidRDefault="00557804" w:rsidP="00557804">
      <w:pPr>
        <w:pStyle w:val="Paragrafoelenco"/>
        <w:numPr>
          <w:ilvl w:val="0"/>
          <w:numId w:val="32"/>
        </w:numPr>
      </w:pPr>
      <w:r w:rsidRPr="00557804">
        <w:rPr>
          <w:b/>
          <w:bCs/>
        </w:rPr>
        <w:t>Common-</w:t>
      </w:r>
      <w:proofErr w:type="spellStart"/>
      <w:r w:rsidRPr="00557804">
        <w:rPr>
          <w:b/>
          <w:bCs/>
        </w:rPr>
        <w:t>config</w:t>
      </w:r>
      <w:proofErr w:type="spellEnd"/>
      <w:r w:rsidRPr="00557804">
        <w:t xml:space="preserve">: è una </w:t>
      </w:r>
      <w:proofErr w:type="spellStart"/>
      <w:r w:rsidRPr="00557804">
        <w:t>ConfigMap</w:t>
      </w:r>
      <w:proofErr w:type="spellEnd"/>
      <w:r w:rsidRPr="00557804">
        <w:t xml:space="preserve"> contenente le variabili d’ambiente comuni a tutti i micro</w:t>
      </w:r>
      <w:r>
        <w:t>-</w:t>
      </w:r>
      <w:r w:rsidRPr="00557804">
        <w:t>servizi</w:t>
      </w:r>
      <w:r>
        <w:t>;</w:t>
      </w:r>
    </w:p>
    <w:p w14:paraId="64F1F711" w14:textId="04F756E3" w:rsidR="00557804" w:rsidRPr="00557804" w:rsidRDefault="00557804" w:rsidP="00557804">
      <w:pPr>
        <w:pStyle w:val="Paragrafoelenco"/>
        <w:numPr>
          <w:ilvl w:val="0"/>
          <w:numId w:val="32"/>
        </w:numPr>
      </w:pPr>
      <w:r w:rsidRPr="00557804">
        <w:rPr>
          <w:b/>
          <w:bCs/>
        </w:rPr>
        <w:t>Kafka files</w:t>
      </w:r>
      <w:r w:rsidRPr="00557804">
        <w:t xml:space="preserve">: contengono il deployment di </w:t>
      </w:r>
      <w:proofErr w:type="spellStart"/>
      <w:r w:rsidRPr="00557804">
        <w:t>kafka</w:t>
      </w:r>
      <w:proofErr w:type="spellEnd"/>
      <w:r w:rsidRPr="00557804">
        <w:t xml:space="preserve"> con la rispettiva </w:t>
      </w:r>
      <w:proofErr w:type="spellStart"/>
      <w:r w:rsidRPr="00557804">
        <w:t>config</w:t>
      </w:r>
      <w:proofErr w:type="spellEnd"/>
      <w:r w:rsidRPr="00557804">
        <w:t xml:space="preserve"> </w:t>
      </w:r>
      <w:proofErr w:type="spellStart"/>
      <w:r w:rsidRPr="00557804">
        <w:t>map</w:t>
      </w:r>
      <w:proofErr w:type="spellEnd"/>
      <w:r w:rsidRPr="00557804">
        <w:t>. Il deployment è di tipo “</w:t>
      </w:r>
      <w:proofErr w:type="spellStart"/>
      <w:r w:rsidRPr="00557804">
        <w:t>StatefulSet</w:t>
      </w:r>
      <w:proofErr w:type="spellEnd"/>
      <w:r w:rsidRPr="00557804">
        <w:t xml:space="preserve">” in quanto Kafka deve mantenere uno stato consistente e non è </w:t>
      </w:r>
      <w:proofErr w:type="spellStart"/>
      <w:r w:rsidRPr="00557804">
        <w:t>stateless</w:t>
      </w:r>
      <w:proofErr w:type="spellEnd"/>
      <w:r>
        <w:t>;</w:t>
      </w:r>
    </w:p>
    <w:p w14:paraId="31A034FC" w14:textId="205A2A43" w:rsidR="00557804" w:rsidRPr="00557804" w:rsidRDefault="00557804" w:rsidP="00557804">
      <w:pPr>
        <w:pStyle w:val="Paragrafoelenco"/>
        <w:numPr>
          <w:ilvl w:val="0"/>
          <w:numId w:val="32"/>
        </w:numPr>
        <w:rPr>
          <w:lang w:val="en-GB"/>
        </w:rPr>
      </w:pPr>
      <w:r w:rsidRPr="00557804">
        <w:rPr>
          <w:b/>
          <w:bCs/>
          <w:lang w:val="en-GB"/>
        </w:rPr>
        <w:t>Zookeeper-</w:t>
      </w:r>
      <w:proofErr w:type="spellStart"/>
      <w:r w:rsidRPr="00557804">
        <w:rPr>
          <w:b/>
          <w:bCs/>
          <w:lang w:val="en-GB"/>
        </w:rPr>
        <w:t>dp</w:t>
      </w:r>
      <w:proofErr w:type="spellEnd"/>
      <w:r w:rsidRPr="00557804">
        <w:rPr>
          <w:lang w:val="en-GB"/>
        </w:rPr>
        <w:t xml:space="preserve">: deployment di </w:t>
      </w:r>
      <w:proofErr w:type="gramStart"/>
      <w:r w:rsidRPr="00557804">
        <w:rPr>
          <w:lang w:val="en-GB"/>
        </w:rPr>
        <w:t>zookeeper</w:t>
      </w:r>
      <w:r>
        <w:rPr>
          <w:lang w:val="en-GB"/>
        </w:rPr>
        <w:t>;</w:t>
      </w:r>
      <w:proofErr w:type="gramEnd"/>
    </w:p>
    <w:p w14:paraId="6A1D759F" w14:textId="2D3EDECC" w:rsidR="00557804" w:rsidRPr="00557804" w:rsidRDefault="00557804" w:rsidP="00557804">
      <w:pPr>
        <w:pStyle w:val="Paragrafoelenco"/>
        <w:numPr>
          <w:ilvl w:val="0"/>
          <w:numId w:val="32"/>
        </w:numPr>
      </w:pPr>
      <w:proofErr w:type="spellStart"/>
      <w:r w:rsidRPr="00557804">
        <w:rPr>
          <w:b/>
          <w:bCs/>
        </w:rPr>
        <w:t>Mongo</w:t>
      </w:r>
      <w:proofErr w:type="spellEnd"/>
      <w:r w:rsidRPr="00557804">
        <w:t>: il suo deployment è di tipo “</w:t>
      </w:r>
      <w:proofErr w:type="spellStart"/>
      <w:r w:rsidRPr="00557804">
        <w:t>StatefulSet</w:t>
      </w:r>
      <w:proofErr w:type="spellEnd"/>
      <w:r w:rsidRPr="00557804">
        <w:t>”. È utilizzato un “Secret” per la creazione di un utente utilizzato per l’autenticazione dei micro</w:t>
      </w:r>
      <w:r>
        <w:t>-</w:t>
      </w:r>
      <w:r w:rsidRPr="00557804">
        <w:t xml:space="preserve">servizi. Inoltre un </w:t>
      </w:r>
      <w:proofErr w:type="spellStart"/>
      <w:r w:rsidRPr="00557804">
        <w:t>PersistentVolumeClaim</w:t>
      </w:r>
      <w:proofErr w:type="spellEnd"/>
      <w:r w:rsidRPr="00557804">
        <w:t xml:space="preserve"> si occupa di definire un volume</w:t>
      </w:r>
      <w:r>
        <w:t>;</w:t>
      </w:r>
    </w:p>
    <w:p w14:paraId="38A1EAB3" w14:textId="4B9E6150" w:rsidR="00557804" w:rsidRPr="00557804" w:rsidRDefault="00557804" w:rsidP="00557804">
      <w:pPr>
        <w:pStyle w:val="Paragrafoelenco"/>
        <w:numPr>
          <w:ilvl w:val="0"/>
          <w:numId w:val="32"/>
        </w:numPr>
      </w:pPr>
      <w:r w:rsidRPr="00557804">
        <w:rPr>
          <w:b/>
          <w:bCs/>
        </w:rPr>
        <w:t>Rental</w:t>
      </w:r>
      <w:r w:rsidRPr="00557804">
        <w:t xml:space="preserve">: deployment </w:t>
      </w:r>
      <w:r>
        <w:t>e</w:t>
      </w:r>
      <w:r w:rsidRPr="00557804">
        <w:t xml:space="preserve"> </w:t>
      </w:r>
      <w:proofErr w:type="spellStart"/>
      <w:r w:rsidRPr="00557804">
        <w:t>ConfigMap</w:t>
      </w:r>
      <w:proofErr w:type="spellEnd"/>
      <w:r>
        <w:t>;</w:t>
      </w:r>
    </w:p>
    <w:p w14:paraId="36B5B097" w14:textId="712489B8" w:rsidR="00557804" w:rsidRPr="00557804" w:rsidRDefault="00557804" w:rsidP="00557804">
      <w:pPr>
        <w:pStyle w:val="Paragrafoelenco"/>
        <w:numPr>
          <w:ilvl w:val="0"/>
          <w:numId w:val="32"/>
        </w:numPr>
      </w:pPr>
      <w:r w:rsidRPr="00557804">
        <w:rPr>
          <w:b/>
          <w:bCs/>
        </w:rPr>
        <w:t>User</w:t>
      </w:r>
      <w:r w:rsidRPr="00557804">
        <w:t xml:space="preserve">: sono necessari diversi file. Per l’autenticazione, è definito un Secret contenente la JWT Key. Per la creazione dell’amministratore, è definito un Admin-Secret contenente username e password. Infine </w:t>
      </w:r>
      <w:r w:rsidR="009928DD">
        <w:t>si ha</w:t>
      </w:r>
      <w:r w:rsidRPr="00557804">
        <w:t xml:space="preserve"> deployment e </w:t>
      </w:r>
      <w:proofErr w:type="spellStart"/>
      <w:r w:rsidRPr="00557804">
        <w:t>ConfigMap</w:t>
      </w:r>
      <w:proofErr w:type="spellEnd"/>
      <w:r>
        <w:t>;</w:t>
      </w:r>
    </w:p>
    <w:p w14:paraId="73446958" w14:textId="264160F6" w:rsidR="00557804" w:rsidRPr="00557804" w:rsidRDefault="00557804" w:rsidP="00557804">
      <w:pPr>
        <w:pStyle w:val="Paragrafoelenco"/>
        <w:numPr>
          <w:ilvl w:val="0"/>
          <w:numId w:val="32"/>
        </w:numPr>
      </w:pPr>
      <w:proofErr w:type="spellStart"/>
      <w:r w:rsidRPr="00557804">
        <w:rPr>
          <w:b/>
          <w:bCs/>
        </w:rPr>
        <w:t>Invoice</w:t>
      </w:r>
      <w:proofErr w:type="spellEnd"/>
      <w:r w:rsidRPr="00557804">
        <w:t xml:space="preserve">: deployment </w:t>
      </w:r>
      <w:r>
        <w:t>e</w:t>
      </w:r>
      <w:r w:rsidRPr="00557804">
        <w:t xml:space="preserve"> </w:t>
      </w:r>
      <w:proofErr w:type="spellStart"/>
      <w:r w:rsidRPr="00557804">
        <w:t>ConfigMap</w:t>
      </w:r>
      <w:proofErr w:type="spellEnd"/>
      <w:r>
        <w:t>;</w:t>
      </w:r>
    </w:p>
    <w:p w14:paraId="228A42AA" w14:textId="4863565E" w:rsidR="00557804" w:rsidRPr="00557804" w:rsidRDefault="00557804" w:rsidP="00557804">
      <w:pPr>
        <w:pStyle w:val="Paragrafoelenco"/>
        <w:numPr>
          <w:ilvl w:val="0"/>
          <w:numId w:val="32"/>
        </w:numPr>
      </w:pPr>
      <w:r w:rsidRPr="00557804">
        <w:rPr>
          <w:b/>
          <w:bCs/>
        </w:rPr>
        <w:t>Scooter</w:t>
      </w:r>
      <w:r w:rsidRPr="00557804">
        <w:t xml:space="preserve">: deployment </w:t>
      </w:r>
      <w:r>
        <w:t>e</w:t>
      </w:r>
      <w:r w:rsidRPr="00557804">
        <w:t xml:space="preserve"> </w:t>
      </w:r>
      <w:proofErr w:type="spellStart"/>
      <w:r w:rsidRPr="00557804">
        <w:t>ConfigMap</w:t>
      </w:r>
      <w:proofErr w:type="spellEnd"/>
      <w:r>
        <w:t>;</w:t>
      </w:r>
    </w:p>
    <w:p w14:paraId="2D2C4A9A" w14:textId="1608133B" w:rsidR="00557804" w:rsidRDefault="00557804" w:rsidP="00557804">
      <w:pPr>
        <w:pStyle w:val="Paragrafoelenco"/>
        <w:numPr>
          <w:ilvl w:val="0"/>
          <w:numId w:val="32"/>
        </w:numPr>
      </w:pPr>
      <w:r w:rsidRPr="00557804">
        <w:rPr>
          <w:b/>
          <w:bCs/>
        </w:rPr>
        <w:t>Gateway</w:t>
      </w:r>
      <w:r w:rsidRPr="00557804">
        <w:t xml:space="preserve">: oltre al deployment e alla </w:t>
      </w:r>
      <w:proofErr w:type="spellStart"/>
      <w:r w:rsidRPr="00557804">
        <w:t>ConfigMap</w:t>
      </w:r>
      <w:proofErr w:type="spellEnd"/>
      <w:r w:rsidRPr="00557804">
        <w:t xml:space="preserve">, è necessario definire una </w:t>
      </w:r>
      <w:proofErr w:type="spellStart"/>
      <w:r w:rsidRPr="00557804">
        <w:t>ClusterRoleBinding</w:t>
      </w:r>
      <w:proofErr w:type="spellEnd"/>
      <w:r w:rsidRPr="00557804">
        <w:t xml:space="preserve"> per ottenere i privilegi necessari ad utilizzare il servizio di Discovery. </w:t>
      </w:r>
    </w:p>
    <w:p w14:paraId="212F93E5" w14:textId="77777777" w:rsidR="00596956" w:rsidRDefault="00557804" w:rsidP="00557804">
      <w:r w:rsidRPr="00557804">
        <w:t>Non avendo</w:t>
      </w:r>
      <w:r w:rsidR="00596956">
        <w:t xml:space="preserve"> fatto uso di</w:t>
      </w:r>
      <w:r w:rsidRPr="00557804">
        <w:t xml:space="preserve"> un Hub Remoto Docker da cui poter effettuare il Pull delle immagini, </w:t>
      </w:r>
      <w:r w:rsidR="00596956">
        <w:t>è</w:t>
      </w:r>
      <w:r w:rsidRPr="00557804">
        <w:t xml:space="preserve"> effettuato il building dei micro</w:t>
      </w:r>
      <w:r>
        <w:t>-</w:t>
      </w:r>
      <w:r w:rsidRPr="00557804">
        <w:t xml:space="preserve">servizi all’interno dell’istanza Docker contenuta in </w:t>
      </w:r>
      <w:proofErr w:type="spellStart"/>
      <w:r w:rsidRPr="00557804">
        <w:t>Minikube</w:t>
      </w:r>
      <w:proofErr w:type="spellEnd"/>
      <w:r w:rsidRPr="00557804">
        <w:t>, per poi specificare “</w:t>
      </w:r>
      <w:proofErr w:type="spellStart"/>
      <w:r w:rsidRPr="00596956">
        <w:rPr>
          <w:b/>
          <w:bCs/>
        </w:rPr>
        <w:t>ImagePullPolicy</w:t>
      </w:r>
      <w:proofErr w:type="spellEnd"/>
      <w:r w:rsidRPr="00596956">
        <w:rPr>
          <w:b/>
          <w:bCs/>
        </w:rPr>
        <w:t xml:space="preserve">: </w:t>
      </w:r>
      <w:proofErr w:type="spellStart"/>
      <w:r w:rsidRPr="00596956">
        <w:rPr>
          <w:b/>
          <w:bCs/>
        </w:rPr>
        <w:t>Never</w:t>
      </w:r>
      <w:proofErr w:type="spellEnd"/>
      <w:r w:rsidRPr="00557804">
        <w:t xml:space="preserve">” in ciascun Deployment file. </w:t>
      </w:r>
    </w:p>
    <w:p w14:paraId="17CA582F" w14:textId="548736BE" w:rsidR="00557804" w:rsidRDefault="00557804" w:rsidP="0067258B">
      <w:r w:rsidRPr="00557804">
        <w:t xml:space="preserve">Ai fini di sfruttare il Fault Detector di </w:t>
      </w:r>
      <w:proofErr w:type="spellStart"/>
      <w:r w:rsidRPr="00557804">
        <w:t>Kubernetes</w:t>
      </w:r>
      <w:proofErr w:type="spellEnd"/>
      <w:r w:rsidRPr="00557804">
        <w:t xml:space="preserve">, </w:t>
      </w:r>
      <w:r w:rsidR="00596956">
        <w:t>sono stati definiti i valori di</w:t>
      </w:r>
      <w:r w:rsidRPr="00557804">
        <w:t xml:space="preserve"> </w:t>
      </w:r>
      <w:proofErr w:type="spellStart"/>
      <w:r w:rsidRPr="00557804">
        <w:t>readinessProbe</w:t>
      </w:r>
      <w:proofErr w:type="spellEnd"/>
      <w:r w:rsidR="00596956">
        <w:t xml:space="preserve"> e </w:t>
      </w:r>
      <w:proofErr w:type="spellStart"/>
      <w:r w:rsidRPr="00557804">
        <w:t>livenessProbe</w:t>
      </w:r>
      <w:proofErr w:type="spellEnd"/>
      <w:r w:rsidR="00596956">
        <w:t xml:space="preserve">, andando a sfruttare il </w:t>
      </w:r>
      <w:proofErr w:type="spellStart"/>
      <w:r w:rsidR="00596956">
        <w:t>ping</w:t>
      </w:r>
      <w:proofErr w:type="spellEnd"/>
      <w:r w:rsidR="00596956">
        <w:t xml:space="preserve"> dei micro-servizi. Di seguito un esempio nel caso di “</w:t>
      </w:r>
      <w:r w:rsidR="00596956" w:rsidRPr="00596956">
        <w:rPr>
          <w:b/>
          <w:bCs/>
        </w:rPr>
        <w:t>scooter-</w:t>
      </w:r>
      <w:proofErr w:type="spellStart"/>
      <w:r w:rsidR="00596956" w:rsidRPr="00596956">
        <w:rPr>
          <w:b/>
          <w:bCs/>
        </w:rPr>
        <w:t>dp</w:t>
      </w:r>
      <w:proofErr w:type="spellEnd"/>
      <w:r w:rsidR="00596956" w:rsidRPr="00596956">
        <w:t>”</w:t>
      </w:r>
      <w:r w:rsidR="00596956">
        <w:t>:</w:t>
      </w:r>
    </w:p>
    <w:p w14:paraId="05254CED" w14:textId="0331000E" w:rsidR="00596956" w:rsidRPr="0067258B" w:rsidRDefault="00596956" w:rsidP="0067258B">
      <w:r w:rsidRPr="00596956">
        <w:rPr>
          <w:noProof/>
        </w:rPr>
        <w:lastRenderedPageBreak/>
        <w:drawing>
          <wp:inline distT="0" distB="0" distL="0" distR="0" wp14:anchorId="09DBD15C" wp14:editId="50FB79B6">
            <wp:extent cx="2276793" cy="2391109"/>
            <wp:effectExtent l="0" t="0" r="9525" b="952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3"/>
                    <a:stretch>
                      <a:fillRect/>
                    </a:stretch>
                  </pic:blipFill>
                  <pic:spPr>
                    <a:xfrm>
                      <a:off x="0" y="0"/>
                      <a:ext cx="2276793" cy="2391109"/>
                    </a:xfrm>
                    <a:prstGeom prst="rect">
                      <a:avLst/>
                    </a:prstGeom>
                  </pic:spPr>
                </pic:pic>
              </a:graphicData>
            </a:graphic>
          </wp:inline>
        </w:drawing>
      </w:r>
    </w:p>
    <w:sectPr w:rsidR="00596956" w:rsidRPr="0067258B" w:rsidSect="003F0B6E">
      <w:headerReference w:type="even" r:id="rId24"/>
      <w:headerReference w:type="default" r:id="rId25"/>
      <w:footerReference w:type="even" r:id="rId26"/>
      <w:footerReference w:type="default" r:id="rId27"/>
      <w:headerReference w:type="first" r:id="rId28"/>
      <w:footerReference w:type="first" r:id="rId2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3A2D" w14:textId="77777777" w:rsidR="006171C4" w:rsidRDefault="006171C4" w:rsidP="003F0B6E">
      <w:pPr>
        <w:spacing w:after="0" w:line="240" w:lineRule="auto"/>
      </w:pPr>
      <w:r>
        <w:separator/>
      </w:r>
    </w:p>
  </w:endnote>
  <w:endnote w:type="continuationSeparator" w:id="0">
    <w:p w14:paraId="64578E46" w14:textId="77777777" w:rsidR="006171C4" w:rsidRDefault="006171C4" w:rsidP="003F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DBF4" w14:textId="77777777" w:rsidR="003F0B6E" w:rsidRDefault="003F0B6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051626"/>
      <w:docPartObj>
        <w:docPartGallery w:val="Page Numbers (Bottom of Page)"/>
        <w:docPartUnique/>
      </w:docPartObj>
    </w:sdtPr>
    <w:sdtEndPr>
      <w:rPr>
        <w:color w:val="7F7F7F" w:themeColor="background1" w:themeShade="7F"/>
        <w:spacing w:val="60"/>
      </w:rPr>
    </w:sdtEndPr>
    <w:sdtContent>
      <w:p w14:paraId="3AD27082" w14:textId="5D959783" w:rsidR="003F0B6E" w:rsidRDefault="003F0B6E">
        <w:pPr>
          <w:pStyle w:val="Pidipa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w:t>
        </w:r>
      </w:p>
    </w:sdtContent>
  </w:sdt>
  <w:p w14:paraId="1125A4B1" w14:textId="77777777" w:rsidR="003F0B6E" w:rsidRDefault="003F0B6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57DD" w14:textId="77777777" w:rsidR="003F0B6E" w:rsidRDefault="003F0B6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1E6D" w14:textId="77777777" w:rsidR="006171C4" w:rsidRDefault="006171C4" w:rsidP="003F0B6E">
      <w:pPr>
        <w:spacing w:after="0" w:line="240" w:lineRule="auto"/>
      </w:pPr>
      <w:r>
        <w:separator/>
      </w:r>
    </w:p>
  </w:footnote>
  <w:footnote w:type="continuationSeparator" w:id="0">
    <w:p w14:paraId="0FC5D7D0" w14:textId="77777777" w:rsidR="006171C4" w:rsidRDefault="006171C4" w:rsidP="003F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BBFD" w14:textId="77777777" w:rsidR="003F0B6E" w:rsidRDefault="003F0B6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A3800" w14:textId="77777777" w:rsidR="003F0B6E" w:rsidRDefault="003F0B6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88CA" w14:textId="77777777" w:rsidR="003F0B6E" w:rsidRDefault="003F0B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AAE"/>
    <w:multiLevelType w:val="hybridMultilevel"/>
    <w:tmpl w:val="E21AA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DB6E67"/>
    <w:multiLevelType w:val="hybridMultilevel"/>
    <w:tmpl w:val="E9A4B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F45418"/>
    <w:multiLevelType w:val="hybridMultilevel"/>
    <w:tmpl w:val="E4507FC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8676ED"/>
    <w:multiLevelType w:val="hybridMultilevel"/>
    <w:tmpl w:val="4C92CEF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E03DB5"/>
    <w:multiLevelType w:val="hybridMultilevel"/>
    <w:tmpl w:val="0EDA11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06855"/>
    <w:multiLevelType w:val="hybridMultilevel"/>
    <w:tmpl w:val="C6180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C727B8D"/>
    <w:multiLevelType w:val="hybridMultilevel"/>
    <w:tmpl w:val="48881B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CA74AB"/>
    <w:multiLevelType w:val="multilevel"/>
    <w:tmpl w:val="E752B38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79E064C"/>
    <w:multiLevelType w:val="hybridMultilevel"/>
    <w:tmpl w:val="7B06F5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5502B2"/>
    <w:multiLevelType w:val="hybridMultilevel"/>
    <w:tmpl w:val="151410B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7C2A31"/>
    <w:multiLevelType w:val="multilevel"/>
    <w:tmpl w:val="89A62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A42972"/>
    <w:multiLevelType w:val="hybridMultilevel"/>
    <w:tmpl w:val="A4E0A5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F305AB"/>
    <w:multiLevelType w:val="hybridMultilevel"/>
    <w:tmpl w:val="65061C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59466A"/>
    <w:multiLevelType w:val="hybridMultilevel"/>
    <w:tmpl w:val="1DDE15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DD72CC"/>
    <w:multiLevelType w:val="multilevel"/>
    <w:tmpl w:val="02BEB560"/>
    <w:lvl w:ilvl="0">
      <w:start w:val="1"/>
      <w:numFmt w:val="decimal"/>
      <w:lvlText w:val="%1."/>
      <w:lvlJc w:val="left"/>
      <w:pPr>
        <w:ind w:left="2700" w:hanging="432"/>
      </w:pPr>
      <w:rPr>
        <w:sz w:val="56"/>
        <w:szCs w:val="56"/>
      </w:rPr>
    </w:lvl>
    <w:lvl w:ilvl="1">
      <w:start w:val="1"/>
      <w:numFmt w:val="decimal"/>
      <w:lvlText w:val="%1.%2"/>
      <w:lvlJc w:val="left"/>
      <w:pPr>
        <w:ind w:left="576" w:hanging="576"/>
      </w:pPr>
    </w:lvl>
    <w:lvl w:ilvl="2">
      <w:start w:val="1"/>
      <w:numFmt w:val="decimal"/>
      <w:lvlText w:val="%1.%2.%3"/>
      <w:lvlJc w:val="left"/>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A03C60"/>
    <w:multiLevelType w:val="hybridMultilevel"/>
    <w:tmpl w:val="F11423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FC0518"/>
    <w:multiLevelType w:val="hybridMultilevel"/>
    <w:tmpl w:val="12BC1C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497DBE"/>
    <w:multiLevelType w:val="hybridMultilevel"/>
    <w:tmpl w:val="1B1452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F327E5E"/>
    <w:multiLevelType w:val="hybridMultilevel"/>
    <w:tmpl w:val="85A8034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F4854AE"/>
    <w:multiLevelType w:val="hybridMultilevel"/>
    <w:tmpl w:val="E1FAAF8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BB71BC"/>
    <w:multiLevelType w:val="hybridMultilevel"/>
    <w:tmpl w:val="E69CA95A"/>
    <w:lvl w:ilvl="0" w:tplc="0B168A2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64303CC"/>
    <w:multiLevelType w:val="hybridMultilevel"/>
    <w:tmpl w:val="D4787C1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A81136"/>
    <w:multiLevelType w:val="hybridMultilevel"/>
    <w:tmpl w:val="023403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01851CB"/>
    <w:multiLevelType w:val="hybridMultilevel"/>
    <w:tmpl w:val="229E4B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8666901"/>
    <w:multiLevelType w:val="hybridMultilevel"/>
    <w:tmpl w:val="8056FA7E"/>
    <w:lvl w:ilvl="0" w:tplc="04100005">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D687591"/>
    <w:multiLevelType w:val="hybridMultilevel"/>
    <w:tmpl w:val="16482F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A93C06"/>
    <w:multiLevelType w:val="hybridMultilevel"/>
    <w:tmpl w:val="FEEC49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E9B0876"/>
    <w:multiLevelType w:val="hybridMultilevel"/>
    <w:tmpl w:val="56F433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844125"/>
    <w:multiLevelType w:val="hybridMultilevel"/>
    <w:tmpl w:val="BBC62D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9E4EDE"/>
    <w:multiLevelType w:val="hybridMultilevel"/>
    <w:tmpl w:val="B686E9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EEB579C"/>
    <w:multiLevelType w:val="hybridMultilevel"/>
    <w:tmpl w:val="430E0332"/>
    <w:lvl w:ilvl="0" w:tplc="9D8C9596">
      <w:start w:val="1"/>
      <w:numFmt w:val="decimal"/>
      <w:lvlText w:val="1.1.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30"/>
  </w:num>
  <w:num w:numId="5">
    <w:abstractNumId w:val="10"/>
  </w:num>
  <w:num w:numId="6">
    <w:abstractNumId w:val="7"/>
  </w:num>
  <w:num w:numId="7">
    <w:abstractNumId w:val="2"/>
  </w:num>
  <w:num w:numId="8">
    <w:abstractNumId w:val="28"/>
  </w:num>
  <w:num w:numId="9">
    <w:abstractNumId w:val="22"/>
  </w:num>
  <w:num w:numId="10">
    <w:abstractNumId w:val="19"/>
  </w:num>
  <w:num w:numId="11">
    <w:abstractNumId w:val="27"/>
  </w:num>
  <w:num w:numId="12">
    <w:abstractNumId w:val="15"/>
  </w:num>
  <w:num w:numId="13">
    <w:abstractNumId w:val="13"/>
  </w:num>
  <w:num w:numId="14">
    <w:abstractNumId w:val="25"/>
  </w:num>
  <w:num w:numId="15">
    <w:abstractNumId w:val="29"/>
  </w:num>
  <w:num w:numId="16">
    <w:abstractNumId w:val="24"/>
  </w:num>
  <w:num w:numId="17">
    <w:abstractNumId w:val="16"/>
  </w:num>
  <w:num w:numId="18">
    <w:abstractNumId w:val="5"/>
  </w:num>
  <w:num w:numId="19">
    <w:abstractNumId w:val="11"/>
  </w:num>
  <w:num w:numId="20">
    <w:abstractNumId w:val="1"/>
  </w:num>
  <w:num w:numId="21">
    <w:abstractNumId w:val="3"/>
  </w:num>
  <w:num w:numId="22">
    <w:abstractNumId w:val="18"/>
  </w:num>
  <w:num w:numId="23">
    <w:abstractNumId w:val="9"/>
  </w:num>
  <w:num w:numId="24">
    <w:abstractNumId w:val="6"/>
  </w:num>
  <w:num w:numId="25">
    <w:abstractNumId w:val="17"/>
  </w:num>
  <w:num w:numId="26">
    <w:abstractNumId w:val="23"/>
  </w:num>
  <w:num w:numId="27">
    <w:abstractNumId w:val="0"/>
  </w:num>
  <w:num w:numId="28">
    <w:abstractNumId w:val="8"/>
  </w:num>
  <w:num w:numId="29">
    <w:abstractNumId w:val="12"/>
  </w:num>
  <w:num w:numId="30">
    <w:abstractNumId w:val="4"/>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2059"/>
    <w:rsid w:val="0002797E"/>
    <w:rsid w:val="00036C36"/>
    <w:rsid w:val="000707BD"/>
    <w:rsid w:val="00070AFE"/>
    <w:rsid w:val="000764D4"/>
    <w:rsid w:val="000C70C8"/>
    <w:rsid w:val="00164B45"/>
    <w:rsid w:val="001674EE"/>
    <w:rsid w:val="00176512"/>
    <w:rsid w:val="001A69CE"/>
    <w:rsid w:val="001C2B19"/>
    <w:rsid w:val="001D4A4B"/>
    <w:rsid w:val="002A7895"/>
    <w:rsid w:val="002E2477"/>
    <w:rsid w:val="002E68E5"/>
    <w:rsid w:val="002F5296"/>
    <w:rsid w:val="003224A8"/>
    <w:rsid w:val="003429AA"/>
    <w:rsid w:val="00346807"/>
    <w:rsid w:val="0035087F"/>
    <w:rsid w:val="0036153D"/>
    <w:rsid w:val="003816FE"/>
    <w:rsid w:val="00396BAF"/>
    <w:rsid w:val="003A183D"/>
    <w:rsid w:val="003C22A9"/>
    <w:rsid w:val="003C4045"/>
    <w:rsid w:val="003F0B6E"/>
    <w:rsid w:val="00437BE0"/>
    <w:rsid w:val="00442C6E"/>
    <w:rsid w:val="00466180"/>
    <w:rsid w:val="004840B9"/>
    <w:rsid w:val="004958A8"/>
    <w:rsid w:val="004A5237"/>
    <w:rsid w:val="005214B0"/>
    <w:rsid w:val="00534B78"/>
    <w:rsid w:val="00536E97"/>
    <w:rsid w:val="00544FD4"/>
    <w:rsid w:val="00557804"/>
    <w:rsid w:val="00582059"/>
    <w:rsid w:val="00596956"/>
    <w:rsid w:val="005C15EC"/>
    <w:rsid w:val="006171C4"/>
    <w:rsid w:val="00643D91"/>
    <w:rsid w:val="0067258B"/>
    <w:rsid w:val="0068184E"/>
    <w:rsid w:val="00692C2E"/>
    <w:rsid w:val="006C35CD"/>
    <w:rsid w:val="006C4E99"/>
    <w:rsid w:val="006F297A"/>
    <w:rsid w:val="006F5D97"/>
    <w:rsid w:val="007A51CF"/>
    <w:rsid w:val="007B614F"/>
    <w:rsid w:val="007C5C95"/>
    <w:rsid w:val="007C698D"/>
    <w:rsid w:val="00850B90"/>
    <w:rsid w:val="00873F98"/>
    <w:rsid w:val="008A5041"/>
    <w:rsid w:val="008B6658"/>
    <w:rsid w:val="008D212F"/>
    <w:rsid w:val="00901405"/>
    <w:rsid w:val="0094209D"/>
    <w:rsid w:val="009500C4"/>
    <w:rsid w:val="00951CDF"/>
    <w:rsid w:val="00972000"/>
    <w:rsid w:val="00984021"/>
    <w:rsid w:val="009928DD"/>
    <w:rsid w:val="009C39E6"/>
    <w:rsid w:val="009F5076"/>
    <w:rsid w:val="00A028A7"/>
    <w:rsid w:val="00A07B36"/>
    <w:rsid w:val="00A11E2F"/>
    <w:rsid w:val="00A97E0F"/>
    <w:rsid w:val="00AF2869"/>
    <w:rsid w:val="00B518E4"/>
    <w:rsid w:val="00B61902"/>
    <w:rsid w:val="00B7314D"/>
    <w:rsid w:val="00B8590A"/>
    <w:rsid w:val="00C35D9F"/>
    <w:rsid w:val="00C71BFE"/>
    <w:rsid w:val="00C95142"/>
    <w:rsid w:val="00CC5207"/>
    <w:rsid w:val="00D7398A"/>
    <w:rsid w:val="00D74403"/>
    <w:rsid w:val="00D80786"/>
    <w:rsid w:val="00DA7C47"/>
    <w:rsid w:val="00DB4AC7"/>
    <w:rsid w:val="00E166A5"/>
    <w:rsid w:val="00E26D89"/>
    <w:rsid w:val="00E27E92"/>
    <w:rsid w:val="00E87F45"/>
    <w:rsid w:val="00EA6B79"/>
    <w:rsid w:val="00EC3378"/>
    <w:rsid w:val="00EE53F4"/>
    <w:rsid w:val="00EE5C23"/>
    <w:rsid w:val="00EF0B19"/>
    <w:rsid w:val="00F206E4"/>
    <w:rsid w:val="00F44D71"/>
    <w:rsid w:val="00F73911"/>
    <w:rsid w:val="00F75511"/>
    <w:rsid w:val="00F8195F"/>
    <w:rsid w:val="00FE20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01"/>
  <w15:docId w15:val="{CF461E12-89F0-4DA4-B570-9405EB82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195F"/>
    <w:rPr>
      <w:rFonts w:ascii="Times New Roman" w:hAnsi="Times New Roman"/>
      <w:sz w:val="24"/>
    </w:rPr>
  </w:style>
  <w:style w:type="paragraph" w:styleId="Titolo1">
    <w:name w:val="heading 1"/>
    <w:basedOn w:val="Normale"/>
    <w:next w:val="Normale"/>
    <w:link w:val="Titolo1Carattere"/>
    <w:uiPriority w:val="9"/>
    <w:qFormat/>
    <w:rsid w:val="003F0B6E"/>
    <w:pPr>
      <w:keepNext/>
      <w:keepLines/>
      <w:spacing w:before="320" w:after="240"/>
      <w:outlineLvl w:val="0"/>
    </w:pPr>
    <w:rPr>
      <w:rFonts w:eastAsiaTheme="majorEastAsia" w:cstheme="majorBidi"/>
      <w:bCs/>
      <w:caps/>
      <w:spacing w:val="4"/>
      <w:sz w:val="32"/>
      <w:szCs w:val="28"/>
    </w:rPr>
  </w:style>
  <w:style w:type="paragraph" w:styleId="Titolo2">
    <w:name w:val="heading 2"/>
    <w:basedOn w:val="Normale"/>
    <w:next w:val="Normale"/>
    <w:link w:val="Titolo2Carattere"/>
    <w:uiPriority w:val="9"/>
    <w:unhideWhenUsed/>
    <w:qFormat/>
    <w:rsid w:val="003F0B6E"/>
    <w:pPr>
      <w:keepNext/>
      <w:keepLines/>
      <w:pageBreakBefore/>
      <w:spacing w:before="120" w:after="120"/>
      <w:outlineLvl w:val="1"/>
    </w:pPr>
    <w:rPr>
      <w:rFonts w:eastAsiaTheme="majorEastAsia" w:cstheme="majorBidi"/>
      <w:bCs/>
      <w:sz w:val="32"/>
      <w:szCs w:val="28"/>
    </w:rPr>
  </w:style>
  <w:style w:type="paragraph" w:styleId="Titolo3">
    <w:name w:val="heading 3"/>
    <w:basedOn w:val="Normale"/>
    <w:next w:val="Normale"/>
    <w:link w:val="Titolo3Carattere"/>
    <w:uiPriority w:val="9"/>
    <w:unhideWhenUsed/>
    <w:qFormat/>
    <w:rsid w:val="00582059"/>
    <w:pPr>
      <w:keepNext/>
      <w:keepLines/>
      <w:spacing w:before="120" w:after="0"/>
      <w:outlineLvl w:val="2"/>
    </w:pPr>
    <w:rPr>
      <w:rFonts w:asciiTheme="majorHAnsi" w:eastAsiaTheme="majorEastAsia" w:hAnsiTheme="majorHAnsi" w:cstheme="majorBidi"/>
      <w:spacing w:val="4"/>
      <w:szCs w:val="24"/>
    </w:rPr>
  </w:style>
  <w:style w:type="paragraph" w:styleId="Titolo4">
    <w:name w:val="heading 4"/>
    <w:basedOn w:val="Normale"/>
    <w:next w:val="Normale"/>
    <w:link w:val="Titolo4Carattere"/>
    <w:uiPriority w:val="9"/>
    <w:unhideWhenUsed/>
    <w:qFormat/>
    <w:rsid w:val="00582059"/>
    <w:pPr>
      <w:keepNext/>
      <w:keepLines/>
      <w:spacing w:before="120" w:after="0"/>
      <w:outlineLvl w:val="3"/>
    </w:pPr>
    <w:rPr>
      <w:rFonts w:asciiTheme="majorHAnsi" w:eastAsiaTheme="majorEastAsia" w:hAnsiTheme="majorHAnsi" w:cstheme="majorBidi"/>
      <w:i/>
      <w:iCs/>
      <w:szCs w:val="24"/>
    </w:rPr>
  </w:style>
  <w:style w:type="paragraph" w:styleId="Titolo5">
    <w:name w:val="heading 5"/>
    <w:basedOn w:val="Normale"/>
    <w:next w:val="Normale"/>
    <w:link w:val="Titolo5Carattere"/>
    <w:uiPriority w:val="9"/>
    <w:semiHidden/>
    <w:unhideWhenUsed/>
    <w:qFormat/>
    <w:rsid w:val="00582059"/>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582059"/>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582059"/>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582059"/>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582059"/>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582059"/>
    <w:rPr>
      <w:rFonts w:asciiTheme="majorHAnsi" w:eastAsiaTheme="majorEastAsia" w:hAnsiTheme="majorHAnsi" w:cstheme="majorBidi"/>
      <w:spacing w:val="4"/>
      <w:sz w:val="24"/>
      <w:szCs w:val="24"/>
    </w:rPr>
  </w:style>
  <w:style w:type="character" w:customStyle="1" w:styleId="Titolo1Carattere">
    <w:name w:val="Titolo 1 Carattere"/>
    <w:basedOn w:val="Carpredefinitoparagrafo"/>
    <w:link w:val="Titolo1"/>
    <w:uiPriority w:val="9"/>
    <w:rsid w:val="003F0B6E"/>
    <w:rPr>
      <w:rFonts w:ascii="Times New Roman" w:eastAsiaTheme="majorEastAsia" w:hAnsi="Times New Roman" w:cstheme="majorBidi"/>
      <w:bCs/>
      <w:caps/>
      <w:spacing w:val="4"/>
      <w:sz w:val="32"/>
      <w:szCs w:val="28"/>
    </w:rPr>
  </w:style>
  <w:style w:type="character" w:customStyle="1" w:styleId="Titolo2Carattere">
    <w:name w:val="Titolo 2 Carattere"/>
    <w:basedOn w:val="Carpredefinitoparagrafo"/>
    <w:link w:val="Titolo2"/>
    <w:uiPriority w:val="9"/>
    <w:rsid w:val="003F0B6E"/>
    <w:rPr>
      <w:rFonts w:ascii="Times New Roman" w:eastAsiaTheme="majorEastAsia" w:hAnsi="Times New Roman" w:cstheme="majorBidi"/>
      <w:bCs/>
      <w:sz w:val="32"/>
      <w:szCs w:val="28"/>
    </w:rPr>
  </w:style>
  <w:style w:type="character" w:customStyle="1" w:styleId="Titolo4Carattere">
    <w:name w:val="Titolo 4 Carattere"/>
    <w:basedOn w:val="Carpredefinitoparagrafo"/>
    <w:link w:val="Titolo4"/>
    <w:uiPriority w:val="9"/>
    <w:rsid w:val="00582059"/>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582059"/>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582059"/>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582059"/>
    <w:rPr>
      <w:i/>
      <w:iCs/>
    </w:rPr>
  </w:style>
  <w:style w:type="character" w:customStyle="1" w:styleId="Titolo8Carattere">
    <w:name w:val="Titolo 8 Carattere"/>
    <w:basedOn w:val="Carpredefinitoparagrafo"/>
    <w:link w:val="Titolo8"/>
    <w:uiPriority w:val="9"/>
    <w:semiHidden/>
    <w:rsid w:val="00582059"/>
    <w:rPr>
      <w:b/>
      <w:bCs/>
    </w:rPr>
  </w:style>
  <w:style w:type="character" w:customStyle="1" w:styleId="Titolo9Carattere">
    <w:name w:val="Titolo 9 Carattere"/>
    <w:basedOn w:val="Carpredefinitoparagrafo"/>
    <w:link w:val="Titolo9"/>
    <w:uiPriority w:val="9"/>
    <w:semiHidden/>
    <w:rsid w:val="00582059"/>
    <w:rPr>
      <w:i/>
      <w:iCs/>
    </w:rPr>
  </w:style>
  <w:style w:type="paragraph" w:styleId="Didascalia">
    <w:name w:val="caption"/>
    <w:basedOn w:val="Normale"/>
    <w:next w:val="Normale"/>
    <w:uiPriority w:val="35"/>
    <w:unhideWhenUsed/>
    <w:qFormat/>
    <w:rsid w:val="00582059"/>
    <w:rPr>
      <w:b/>
      <w:bCs/>
      <w:sz w:val="18"/>
      <w:szCs w:val="18"/>
    </w:rPr>
  </w:style>
  <w:style w:type="paragraph" w:styleId="Titolo">
    <w:name w:val="Title"/>
    <w:basedOn w:val="Normale"/>
    <w:next w:val="Normale"/>
    <w:link w:val="TitoloCarattere"/>
    <w:uiPriority w:val="10"/>
    <w:qFormat/>
    <w:rsid w:val="0058205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582059"/>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582059"/>
    <w:pPr>
      <w:numPr>
        <w:ilvl w:val="1"/>
      </w:numPr>
      <w:spacing w:after="240"/>
      <w:jc w:val="center"/>
    </w:pPr>
    <w:rPr>
      <w:rFonts w:asciiTheme="majorHAnsi" w:eastAsiaTheme="majorEastAsia" w:hAnsiTheme="majorHAnsi" w:cstheme="majorBidi"/>
      <w:szCs w:val="24"/>
    </w:rPr>
  </w:style>
  <w:style w:type="character" w:customStyle="1" w:styleId="SottotitoloCarattere">
    <w:name w:val="Sottotitolo Carattere"/>
    <w:basedOn w:val="Carpredefinitoparagrafo"/>
    <w:link w:val="Sottotitolo"/>
    <w:uiPriority w:val="11"/>
    <w:rsid w:val="0058205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582059"/>
    <w:rPr>
      <w:b/>
      <w:bCs/>
      <w:color w:val="auto"/>
    </w:rPr>
  </w:style>
  <w:style w:type="character" w:styleId="Enfasicorsivo">
    <w:name w:val="Emphasis"/>
    <w:basedOn w:val="Carpredefinitoparagrafo"/>
    <w:uiPriority w:val="20"/>
    <w:qFormat/>
    <w:rsid w:val="00582059"/>
    <w:rPr>
      <w:i/>
      <w:iCs/>
      <w:color w:val="auto"/>
    </w:rPr>
  </w:style>
  <w:style w:type="paragraph" w:styleId="Nessunaspaziatura">
    <w:name w:val="No Spacing"/>
    <w:uiPriority w:val="1"/>
    <w:qFormat/>
    <w:rsid w:val="00582059"/>
    <w:pPr>
      <w:spacing w:after="0" w:line="240" w:lineRule="auto"/>
    </w:pPr>
  </w:style>
  <w:style w:type="paragraph" w:styleId="Citazione">
    <w:name w:val="Quote"/>
    <w:basedOn w:val="Normale"/>
    <w:next w:val="Normale"/>
    <w:link w:val="CitazioneCarattere"/>
    <w:uiPriority w:val="29"/>
    <w:qFormat/>
    <w:rsid w:val="00582059"/>
    <w:pPr>
      <w:spacing w:before="200" w:line="264" w:lineRule="auto"/>
      <w:ind w:left="864" w:right="864"/>
      <w:jc w:val="center"/>
    </w:pPr>
    <w:rPr>
      <w:rFonts w:asciiTheme="majorHAnsi" w:eastAsiaTheme="majorEastAsia" w:hAnsiTheme="majorHAnsi" w:cstheme="majorBidi"/>
      <w:i/>
      <w:iCs/>
      <w:szCs w:val="24"/>
    </w:rPr>
  </w:style>
  <w:style w:type="character" w:customStyle="1" w:styleId="CitazioneCarattere">
    <w:name w:val="Citazione Carattere"/>
    <w:basedOn w:val="Carpredefinitoparagrafo"/>
    <w:link w:val="Citazione"/>
    <w:uiPriority w:val="29"/>
    <w:rsid w:val="00582059"/>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58205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582059"/>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582059"/>
    <w:rPr>
      <w:i/>
      <w:iCs/>
      <w:color w:val="auto"/>
    </w:rPr>
  </w:style>
  <w:style w:type="character" w:styleId="Enfasiintensa">
    <w:name w:val="Intense Emphasis"/>
    <w:basedOn w:val="Carpredefinitoparagrafo"/>
    <w:uiPriority w:val="21"/>
    <w:qFormat/>
    <w:rsid w:val="00582059"/>
    <w:rPr>
      <w:b/>
      <w:bCs/>
      <w:i/>
      <w:iCs/>
      <w:color w:val="auto"/>
    </w:rPr>
  </w:style>
  <w:style w:type="character" w:styleId="Riferimentodelicato">
    <w:name w:val="Subtle Reference"/>
    <w:basedOn w:val="Carpredefinitoparagrafo"/>
    <w:uiPriority w:val="31"/>
    <w:qFormat/>
    <w:rsid w:val="00582059"/>
    <w:rPr>
      <w:smallCaps/>
      <w:color w:val="auto"/>
      <w:u w:val="single" w:color="7F7F7F" w:themeColor="text1" w:themeTint="80"/>
    </w:rPr>
  </w:style>
  <w:style w:type="character" w:styleId="Riferimentointenso">
    <w:name w:val="Intense Reference"/>
    <w:basedOn w:val="Carpredefinitoparagrafo"/>
    <w:uiPriority w:val="32"/>
    <w:qFormat/>
    <w:rsid w:val="00582059"/>
    <w:rPr>
      <w:b/>
      <w:bCs/>
      <w:smallCaps/>
      <w:color w:val="auto"/>
      <w:u w:val="single"/>
    </w:rPr>
  </w:style>
  <w:style w:type="character" w:styleId="Titolodellibro">
    <w:name w:val="Book Title"/>
    <w:basedOn w:val="Carpredefinitoparagrafo"/>
    <w:uiPriority w:val="33"/>
    <w:qFormat/>
    <w:rsid w:val="00582059"/>
    <w:rPr>
      <w:b/>
      <w:bCs/>
      <w:smallCaps/>
      <w:color w:val="auto"/>
    </w:rPr>
  </w:style>
  <w:style w:type="paragraph" w:styleId="Titolosommario">
    <w:name w:val="TOC Heading"/>
    <w:basedOn w:val="Titolo1"/>
    <w:next w:val="Normale"/>
    <w:uiPriority w:val="39"/>
    <w:unhideWhenUsed/>
    <w:qFormat/>
    <w:rsid w:val="00582059"/>
    <w:pPr>
      <w:outlineLvl w:val="9"/>
    </w:pPr>
  </w:style>
  <w:style w:type="paragraph" w:styleId="Paragrafoelenco">
    <w:name w:val="List Paragraph"/>
    <w:basedOn w:val="Normale"/>
    <w:uiPriority w:val="34"/>
    <w:qFormat/>
    <w:rsid w:val="00176512"/>
    <w:pPr>
      <w:ind w:left="720"/>
      <w:contextualSpacing/>
    </w:pPr>
  </w:style>
  <w:style w:type="paragraph" w:styleId="Sommario2">
    <w:name w:val="toc 2"/>
    <w:basedOn w:val="Normale"/>
    <w:next w:val="Normale"/>
    <w:autoRedefine/>
    <w:uiPriority w:val="39"/>
    <w:unhideWhenUsed/>
    <w:rsid w:val="00F8195F"/>
    <w:pPr>
      <w:spacing w:after="100"/>
      <w:ind w:left="220"/>
    </w:pPr>
  </w:style>
  <w:style w:type="paragraph" w:styleId="Sommario3">
    <w:name w:val="toc 3"/>
    <w:basedOn w:val="Normale"/>
    <w:next w:val="Normale"/>
    <w:autoRedefine/>
    <w:uiPriority w:val="39"/>
    <w:unhideWhenUsed/>
    <w:rsid w:val="00E26D89"/>
    <w:pPr>
      <w:tabs>
        <w:tab w:val="left" w:pos="1100"/>
        <w:tab w:val="right" w:leader="dot" w:pos="9628"/>
      </w:tabs>
      <w:spacing w:after="100"/>
      <w:ind w:left="440"/>
    </w:pPr>
    <w:rPr>
      <w:noProof/>
    </w:rPr>
  </w:style>
  <w:style w:type="character" w:styleId="Collegamentoipertestuale">
    <w:name w:val="Hyperlink"/>
    <w:basedOn w:val="Carpredefinitoparagrafo"/>
    <w:uiPriority w:val="99"/>
    <w:unhideWhenUsed/>
    <w:rsid w:val="00F8195F"/>
    <w:rPr>
      <w:color w:val="0563C1" w:themeColor="hyperlink"/>
      <w:u w:val="single"/>
    </w:rPr>
  </w:style>
  <w:style w:type="paragraph" w:styleId="Intestazione">
    <w:name w:val="header"/>
    <w:basedOn w:val="Normale"/>
    <w:link w:val="IntestazioneCarattere"/>
    <w:uiPriority w:val="99"/>
    <w:unhideWhenUsed/>
    <w:rsid w:val="003F0B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F0B6E"/>
    <w:rPr>
      <w:rFonts w:ascii="Times New Roman" w:hAnsi="Times New Roman"/>
      <w:sz w:val="24"/>
    </w:rPr>
  </w:style>
  <w:style w:type="paragraph" w:styleId="Pidipagina">
    <w:name w:val="footer"/>
    <w:basedOn w:val="Normale"/>
    <w:link w:val="PidipaginaCarattere"/>
    <w:uiPriority w:val="99"/>
    <w:unhideWhenUsed/>
    <w:rsid w:val="003F0B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0B6E"/>
    <w:rPr>
      <w:rFonts w:ascii="Times New Roman" w:hAnsi="Times New Roman"/>
      <w:sz w:val="24"/>
    </w:rPr>
  </w:style>
  <w:style w:type="paragraph" w:styleId="Indicedellefigure">
    <w:name w:val="table of figures"/>
    <w:basedOn w:val="Normale"/>
    <w:next w:val="Normale"/>
    <w:uiPriority w:val="99"/>
    <w:unhideWhenUsed/>
    <w:rsid w:val="002E2477"/>
    <w:pPr>
      <w:spacing w:after="0"/>
    </w:pPr>
  </w:style>
  <w:style w:type="paragraph" w:styleId="Sommario1">
    <w:name w:val="toc 1"/>
    <w:basedOn w:val="Normale"/>
    <w:next w:val="Normale"/>
    <w:autoRedefine/>
    <w:uiPriority w:val="39"/>
    <w:unhideWhenUsed/>
    <w:rsid w:val="00E26D89"/>
    <w:pPr>
      <w:spacing w:after="100"/>
    </w:pPr>
  </w:style>
  <w:style w:type="paragraph" w:customStyle="1" w:styleId="Default">
    <w:name w:val="Default"/>
    <w:rsid w:val="00EF0B19"/>
    <w:pPr>
      <w:autoSpaceDE w:val="0"/>
      <w:autoSpaceDN w:val="0"/>
      <w:adjustRightInd w:val="0"/>
      <w:spacing w:after="0" w:line="240" w:lineRule="auto"/>
      <w:jc w:val="left"/>
    </w:pPr>
    <w:rPr>
      <w:rFonts w:ascii="Calibri" w:hAnsi="Calibri" w:cs="Calibri"/>
      <w:color w:val="000000"/>
      <w:sz w:val="24"/>
      <w:szCs w:val="24"/>
    </w:rPr>
  </w:style>
  <w:style w:type="character" w:styleId="Menzionenonrisolta">
    <w:name w:val="Unresolved Mention"/>
    <w:basedOn w:val="Carpredefinitoparagrafo"/>
    <w:uiPriority w:val="99"/>
    <w:semiHidden/>
    <w:unhideWhenUsed/>
    <w:rsid w:val="0099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nieleAmenta/DSBD-eRent-2021-202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E686-46DF-461C-BF40-D051A46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17</Pages>
  <Words>2528</Words>
  <Characters>14416</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AMENTA</dc:creator>
  <cp:keywords/>
  <dc:description/>
  <cp:lastModifiedBy>DANIELE AMENTA</cp:lastModifiedBy>
  <cp:revision>12</cp:revision>
  <dcterms:created xsi:type="dcterms:W3CDTF">2021-05-22T12:47:00Z</dcterms:created>
  <dcterms:modified xsi:type="dcterms:W3CDTF">2022-01-23T18:03:00Z</dcterms:modified>
</cp:coreProperties>
</file>