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776" w:rsidRDefault="000F5776" w:rsidP="001F1BC7">
      <w:pPr>
        <w:pStyle w:val="NormalWeb"/>
      </w:pPr>
      <w:r>
        <w:t>Roteiro do Podcast</w:t>
      </w:r>
    </w:p>
    <w:p w:rsidR="001F1BC7" w:rsidRDefault="000F5776" w:rsidP="001F1BC7">
      <w:pPr>
        <w:pStyle w:val="NormalWeb"/>
      </w:pPr>
      <w:r>
        <w:t>Eu, Daniele da CAIXA,</w:t>
      </w:r>
      <w:r w:rsidR="001F1BC7">
        <w:t xml:space="preserve"> </w:t>
      </w:r>
      <w:r>
        <w:t>sou</w:t>
      </w:r>
      <w:r w:rsidR="001F1BC7">
        <w:t xml:space="preserve"> roteirista de podcast, e </w:t>
      </w:r>
      <w:r w:rsidR="001F1BC7">
        <w:t>precis</w:t>
      </w:r>
      <w:r>
        <w:t>o</w:t>
      </w:r>
      <w:r w:rsidR="001F1BC7">
        <w:t xml:space="preserve"> criar um roteiro de um podcast </w:t>
      </w:r>
      <w:r w:rsidR="001F1BC7">
        <w:t>sobre equidade de gênero</w:t>
      </w:r>
      <w:r w:rsidR="001F1BC7">
        <w:t xml:space="preserve">, </w:t>
      </w:r>
      <w:r w:rsidR="001F1BC7">
        <w:t>voltado ao público feminino d</w:t>
      </w:r>
      <w:r>
        <w:t>o banco</w:t>
      </w:r>
      <w:r w:rsidR="001F1BC7">
        <w:t>.</w:t>
      </w:r>
      <w:r w:rsidR="001F1BC7">
        <w:t xml:space="preserve"> </w:t>
      </w:r>
      <w:r w:rsidR="001F1BC7">
        <w:t>O</w:t>
      </w:r>
      <w:r w:rsidR="001F1BC7">
        <w:t xml:space="preserve"> nome</w:t>
      </w:r>
      <w:r w:rsidR="001F1BC7">
        <w:t xml:space="preserve"> do podcast</w:t>
      </w:r>
      <w:r w:rsidR="001F1BC7">
        <w:t xml:space="preserve"> é "</w:t>
      </w:r>
      <w:r w:rsidR="001F1BC7">
        <w:t>Todas no mesmo banco</w:t>
      </w:r>
      <w:r w:rsidR="001F1BC7">
        <w:t xml:space="preserve">" e tem foco </w:t>
      </w:r>
      <w:r w:rsidR="001F1BC7">
        <w:t>em discutir as principais dificuldades enfrentadas pelas mulheres que desejar assumir funções gerenciais.</w:t>
      </w:r>
    </w:p>
    <w:p w:rsidR="001F1BC7" w:rsidRDefault="001F1BC7" w:rsidP="001F1BC7">
      <w:pPr>
        <w:pStyle w:val="NormalWeb"/>
      </w:pPr>
      <w:r>
        <w:t>o formato do roteiro deve ser</w:t>
      </w:r>
    </w:p>
    <w:p w:rsidR="001F1BC7" w:rsidRDefault="001F1BC7" w:rsidP="001F1BC7">
      <w:pPr>
        <w:pStyle w:val="NormalWeb"/>
      </w:pPr>
      <w:r>
        <w:t>[INTRODUÇÃO]</w:t>
      </w:r>
    </w:p>
    <w:p w:rsidR="001F1BC7" w:rsidRDefault="001F1BC7" w:rsidP="001F1BC7">
      <w:pPr>
        <w:pStyle w:val="NormalWeb"/>
      </w:pPr>
      <w:r>
        <w:t>[</w:t>
      </w:r>
      <w:r>
        <w:t>Conteúdo</w:t>
      </w:r>
      <w:r>
        <w:t>]</w:t>
      </w:r>
    </w:p>
    <w:p w:rsidR="001F1BC7" w:rsidRDefault="001F1BC7" w:rsidP="001F1BC7">
      <w:pPr>
        <w:pStyle w:val="NormalWeb"/>
      </w:pPr>
      <w:r>
        <w:t>[</w:t>
      </w:r>
      <w:r>
        <w:t>Solução</w:t>
      </w:r>
      <w:r>
        <w:t>]</w:t>
      </w:r>
    </w:p>
    <w:p w:rsidR="001F1BC7" w:rsidRDefault="001F1BC7" w:rsidP="001F1BC7">
      <w:pPr>
        <w:pStyle w:val="NormalWeb"/>
      </w:pPr>
      <w:r>
        <w:t>[FINALIZAÇÃO]</w:t>
      </w:r>
    </w:p>
    <w:p w:rsidR="001F1BC7" w:rsidRDefault="001F1BC7" w:rsidP="001F1BC7">
      <w:pPr>
        <w:pStyle w:val="NormalWeb"/>
      </w:pPr>
      <w:r>
        <w:t>{REGRAS}</w:t>
      </w:r>
    </w:p>
    <w:p w:rsidR="001F1BC7" w:rsidRDefault="001F1BC7" w:rsidP="001F1BC7">
      <w:pPr>
        <w:pStyle w:val="NormalWeb"/>
        <w:numPr>
          <w:ilvl w:val="0"/>
          <w:numId w:val="1"/>
        </w:numPr>
      </w:pPr>
      <w:r>
        <w:t>No bloco [Introdução] fale sobre a importância de discutir o tema equidade de gênero</w:t>
      </w:r>
    </w:p>
    <w:p w:rsidR="001F1BC7" w:rsidRDefault="001F1BC7" w:rsidP="001F1BC7">
      <w:pPr>
        <w:pStyle w:val="NormalWeb"/>
        <w:numPr>
          <w:ilvl w:val="0"/>
          <w:numId w:val="1"/>
        </w:numPr>
      </w:pPr>
      <w:r>
        <w:t>No bloco [Conteúdo] desenvolva sobre as principais dificuldades enfrentadas pelas mulheres que desejam assumir funções gerenciais</w:t>
      </w:r>
    </w:p>
    <w:p w:rsidR="001F1BC7" w:rsidRDefault="001F1BC7" w:rsidP="001F1BC7">
      <w:pPr>
        <w:pStyle w:val="NormalWeb"/>
        <w:numPr>
          <w:ilvl w:val="0"/>
          <w:numId w:val="1"/>
        </w:numPr>
      </w:pPr>
      <w:r>
        <w:t>No bloco [Solução] aponte o que pode ser feito pelas empresas para garantir o acesso das funções em carreiras gerenciais</w:t>
      </w:r>
    </w:p>
    <w:p w:rsidR="001F1BC7" w:rsidRDefault="001F1BC7" w:rsidP="001F1BC7">
      <w:pPr>
        <w:pStyle w:val="NormalWeb"/>
        <w:numPr>
          <w:ilvl w:val="0"/>
          <w:numId w:val="1"/>
        </w:numPr>
      </w:pPr>
      <w:r>
        <w:t xml:space="preserve">No Bloco [Finalização] </w:t>
      </w:r>
      <w:r w:rsidR="000F5776">
        <w:t>crie uma despedida com o final “Eu sou, a Daniele da CAIXA, e esse foi o episódio da semana do CAIXA feita por elas.</w:t>
      </w:r>
    </w:p>
    <w:p w:rsidR="0044135C" w:rsidRDefault="000F5776" w:rsidP="001F1BC7">
      <w:r>
        <w:t>{REGRAS NEGATIVAS}</w:t>
      </w:r>
    </w:p>
    <w:p w:rsidR="000F5776" w:rsidRDefault="000F5776" w:rsidP="000F5776">
      <w:pPr>
        <w:pStyle w:val="PargrafodaLista"/>
        <w:numPr>
          <w:ilvl w:val="0"/>
          <w:numId w:val="2"/>
        </w:numPr>
      </w:pPr>
      <w:r>
        <w:t>Não ultrapasse 5 minutos.</w:t>
      </w:r>
    </w:p>
    <w:p w:rsidR="000F5776" w:rsidRDefault="000F5776" w:rsidP="000F5776"/>
    <w:p w:rsidR="000F5776" w:rsidRDefault="000F5776" w:rsidP="000F5776">
      <w:pPr>
        <w:pStyle w:val="NormalWeb"/>
      </w:pPr>
      <w:r>
        <w:t>[INTRODUÇÃO]</w:t>
      </w:r>
    </w:p>
    <w:p w:rsidR="000F5776" w:rsidRDefault="000F5776" w:rsidP="000F5776">
      <w:pPr>
        <w:pStyle w:val="NormalWeb"/>
      </w:pPr>
      <w:r>
        <w:t xml:space="preserve">Olá, seja muito bem-vinda ao </w:t>
      </w:r>
      <w:r>
        <w:rPr>
          <w:rStyle w:val="nfase"/>
        </w:rPr>
        <w:t>Todas no Mesmo Banco</w:t>
      </w:r>
      <w:r>
        <w:t>, o podcast da CAIXA feito por elas e para elas. Eu sou a Daniele, e hoje vamos conversar sobre um tema essencial: a equidade de gênero no ambiente corporativo. Por que é tão importante discutir isso? Porque garantir igualdade de oportunidades entre homens e mulheres não é apenas uma questão de justiça, mas também uma forma de promover empresas mais fortes, inovadoras e conectadas com a sociedade. Vamos juntas?</w:t>
      </w:r>
    </w:p>
    <w:p w:rsidR="000F5776" w:rsidRDefault="000F5776" w:rsidP="000F5776">
      <w:pPr>
        <w:pStyle w:val="NormalWeb"/>
      </w:pPr>
      <w:r>
        <w:t>[CONTEÚDO]</w:t>
      </w:r>
    </w:p>
    <w:p w:rsidR="000F5776" w:rsidRDefault="000F5776" w:rsidP="000F5776">
      <w:pPr>
        <w:pStyle w:val="NormalWeb"/>
      </w:pPr>
      <w:r>
        <w:t>Quando falamos sobre mulheres em funções gerenciais, não podemos ignorar os desafios que muitas enfrentam. A começar pelos estereótipos de gênero, que ainda associam liderança a qualidades "masculinas" como firmeza ou autoritarismo, enquanto a empatia e a colaboração, muitas vezes atribuídas às mulheres, são subestimadas.</w:t>
      </w:r>
    </w:p>
    <w:p w:rsidR="000F5776" w:rsidRDefault="000F5776" w:rsidP="000F5776">
      <w:pPr>
        <w:pStyle w:val="NormalWeb"/>
      </w:pPr>
      <w:r>
        <w:lastRenderedPageBreak/>
        <w:t>Outro obstáculo é a dupla jornada. Muitas mulheres enfrentam dificuldades em conciliar responsabilidades profissionais e familiares, o que as leva a serem menos consideradas para posições de destaque. Além disso, a falta de redes de apoio e mentorias também impacta diretamente suas chances de crescimento. E não podemos esquecer da desigualdade salarial, que persiste como um lembrete constante de que ainda temos muito a caminhar.</w:t>
      </w:r>
    </w:p>
    <w:p w:rsidR="000F5776" w:rsidRDefault="000F5776" w:rsidP="000F5776">
      <w:pPr>
        <w:pStyle w:val="NormalWeb"/>
      </w:pPr>
      <w:r>
        <w:t>[SOLUÇÃO]</w:t>
      </w:r>
    </w:p>
    <w:p w:rsidR="000F5776" w:rsidRDefault="000F5776" w:rsidP="000F5776">
      <w:pPr>
        <w:pStyle w:val="NormalWeb"/>
      </w:pPr>
      <w:r>
        <w:t>Então, o que as empresas podem fazer para mudar esse cenário? Em primeiro lugar, é essencial promover programas de mentorias e lideranças femininas. Quando mulheres inspiram outras mulheres, os resultados são poderosos.</w:t>
      </w:r>
    </w:p>
    <w:p w:rsidR="000F5776" w:rsidRDefault="000F5776" w:rsidP="000F5776">
      <w:pPr>
        <w:pStyle w:val="NormalWeb"/>
      </w:pPr>
      <w:r>
        <w:t>Outro passo é adotar políticas corporativas que incentivem o equilíbrio entre vida pessoal e profissional, como flexibilização de horários e licenças parentais igualitárias. Treinamentos para conscientização sobre vieses inconscientes também são fundamentais, garantindo que as avaliações de desempenho sejam justas.</w:t>
      </w:r>
    </w:p>
    <w:p w:rsidR="000F5776" w:rsidRDefault="000F5776" w:rsidP="000F5776">
      <w:pPr>
        <w:pStyle w:val="NormalWeb"/>
      </w:pPr>
      <w:r>
        <w:t>Por fim, é essencial garantir a transparência nos processos seletivos e promoções, deixando claro que competência e mérito estão acima de qualquer distinção de gênero.</w:t>
      </w:r>
    </w:p>
    <w:p w:rsidR="000F5776" w:rsidRDefault="000F5776" w:rsidP="000F5776">
      <w:pPr>
        <w:pStyle w:val="NormalWeb"/>
      </w:pPr>
      <w:r>
        <w:t>[FINALIZAÇÃO]</w:t>
      </w:r>
    </w:p>
    <w:p w:rsidR="000F5776" w:rsidRDefault="000F5776" w:rsidP="000F5776">
      <w:pPr>
        <w:pStyle w:val="NormalWeb"/>
      </w:pPr>
      <w:r>
        <w:t xml:space="preserve">E assim encerramos mais um episódio do </w:t>
      </w:r>
      <w:r>
        <w:rPr>
          <w:rStyle w:val="nfase"/>
        </w:rPr>
        <w:t>Todas no Mesmo Banco</w:t>
      </w:r>
      <w:r>
        <w:t>. Lembre-se: a construção de um ambiente mais justo e igualitário depende de todos nós. Obrigada por nos acompanhar nessa conversa tão importante. Eu sou a Daniele da CAIXA, e esse foi o episódio da semana do CAIXA feita por elas. Até a próxima!</w:t>
      </w:r>
      <w:proofErr w:type="gramStart"/>
      <w:r>
        <w:t>" }</w:t>
      </w:r>
      <w:proofErr w:type="gramEnd"/>
    </w:p>
    <w:p w:rsidR="000F5776" w:rsidRPr="001F1BC7" w:rsidRDefault="000F5776" w:rsidP="000F5776"/>
    <w:sectPr w:rsidR="000F5776" w:rsidRPr="001F1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6243"/>
    <w:multiLevelType w:val="hybridMultilevel"/>
    <w:tmpl w:val="F4CC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B2DC5"/>
    <w:multiLevelType w:val="hybridMultilevel"/>
    <w:tmpl w:val="2EDC0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267689">
    <w:abstractNumId w:val="0"/>
  </w:num>
  <w:num w:numId="2" w16cid:durableId="149988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C7"/>
    <w:rsid w:val="000F5776"/>
    <w:rsid w:val="001F1BC7"/>
    <w:rsid w:val="0044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BEA2"/>
  <w15:chartTrackingRefBased/>
  <w15:docId w15:val="{DDC09502-7789-4D63-B12E-CFFE6769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1B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F577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F57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Camargo Moraes Dias</dc:creator>
  <cp:keywords/>
  <dc:description/>
  <cp:lastModifiedBy>Daniele Camargo Moraes Dias</cp:lastModifiedBy>
  <cp:revision>1</cp:revision>
  <dcterms:created xsi:type="dcterms:W3CDTF">2025-01-08T21:39:00Z</dcterms:created>
  <dcterms:modified xsi:type="dcterms:W3CDTF">2025-01-08T21:58:00Z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2025-01-08T21:58:27Z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f54aa97b-1006-41f4-b21a-e165667fb7d8</vt:lpwstr>
  </property>
  <property fmtid="{D5CDD505-2E9C-101B-9397-08002B2CF9AE}" pid="8" name="MSIP_Label_9333b259-87ee-4762-9a8c-7b0d155dd87f_ContentBits">
    <vt:lpwstr>1</vt:lpwstr>
  </property>
</Properties>
</file>