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80"/>
        <w:gridCol w:w="4995"/>
        <w:gridCol w:w="2895"/>
        <w:tblGridChange w:id="0">
          <w:tblGrid>
            <w:gridCol w:w="2580"/>
            <w:gridCol w:w="499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9050" distT="19050" distL="19050" distR="19050">
                  <wp:extent cx="742950" cy="7429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Algoritmos e Programação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Recuperação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9050" distT="19050" distL="19050" distR="19050">
                  <wp:extent cx="1743075" cy="6191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15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Data:  </w:t>
      </w:r>
      <w:r w:rsidDel="00000000" w:rsidR="00000000" w:rsidRPr="00000000">
        <w:rPr>
          <w:sz w:val="20"/>
          <w:szCs w:val="20"/>
          <w:rtl w:val="0"/>
        </w:rPr>
        <w:t xml:space="preserve">29</w:t>
      </w:r>
      <w:r w:rsidDel="00000000" w:rsidR="00000000" w:rsidRPr="00000000">
        <w:rPr>
          <w:sz w:val="20"/>
          <w:szCs w:val="20"/>
          <w:rtl w:val="0"/>
        </w:rPr>
        <w:t xml:space="preserve">/05/2014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Matrícula</w:t>
      </w:r>
      <w:r w:rsidDel="00000000" w:rsidR="00000000" w:rsidRPr="00000000">
        <w:rPr>
          <w:sz w:val="20"/>
          <w:szCs w:val="20"/>
          <w:rtl w:val="0"/>
        </w:rPr>
        <w:t xml:space="preserve">:____________________________________________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Professor:</w:t>
      </w:r>
      <w:r w:rsidDel="00000000" w:rsidR="00000000" w:rsidRPr="00000000">
        <w:rPr>
          <w:sz w:val="20"/>
          <w:szCs w:val="20"/>
          <w:rtl w:val="0"/>
        </w:rPr>
        <w:t xml:space="preserve"> (  ) Rafael (  )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A prova pode ser feita a lápis, porém o professor se dará ao direito de não aceitar reclamações relativas à correção.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Início da prova </w:t>
      </w:r>
      <w:r w:rsidDel="00000000" w:rsidR="00000000" w:rsidRPr="00000000">
        <w:rPr>
          <w:sz w:val="20"/>
          <w:szCs w:val="20"/>
          <w:rtl w:val="0"/>
        </w:rPr>
        <w:t xml:space="preserve">07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0, término </w:t>
      </w:r>
      <w:r w:rsidDel="00000000" w:rsidR="00000000" w:rsidRPr="00000000">
        <w:rPr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 Manter celulares desligados!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Coloque o seu nome nas folhas respostas.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Não é permitido o uso de calculadora ou similares.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compreensão das questões faz parte da prova.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Use comentários nas questões de implementação!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 prova!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(2.</w:t>
      </w:r>
      <w:r w:rsidDel="00000000" w:rsidR="00000000" w:rsidRPr="00000000">
        <w:rPr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 o código à </w:t>
      </w:r>
      <w:r w:rsidDel="00000000" w:rsidR="00000000" w:rsidRPr="00000000">
        <w:rPr>
          <w:sz w:val="20"/>
          <w:szCs w:val="20"/>
          <w:rtl w:val="0"/>
        </w:rPr>
        <w:t xml:space="preserve">esquerda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preencha a tabela à </w:t>
      </w:r>
      <w:r w:rsidDel="00000000" w:rsidR="00000000" w:rsidRPr="00000000">
        <w:rPr>
          <w:sz w:val="20"/>
          <w:szCs w:val="20"/>
          <w:rtl w:val="0"/>
        </w:rPr>
        <w:t xml:space="preserve">direita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todas as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mudanças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valor das variáveis até o final da execução do programa. </w:t>
      </w:r>
    </w:p>
    <w:tbl>
      <w:tblPr>
        <w:tblStyle w:val="Table2"/>
        <w:tblW w:w="10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2.5"/>
        <w:gridCol w:w="5232.5"/>
        <w:tblGridChange w:id="0">
          <w:tblGrid>
            <w:gridCol w:w="5232.5"/>
            <w:gridCol w:w="523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char   C;//8bits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int</w:t>
              <w:tab/>
              <w:t xml:space="preserve">  I;//16bits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float  F;//32bits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int</w:t>
              <w:tab/>
              <w:t xml:space="preserve">A, B, L;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 = I = A = C = 0;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 *= 10;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(C &gt; 9)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A = 1;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B = 2;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do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A++;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}while(A &lt; 2);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for( I = 0; I &lt; 3; I++)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 ( B = 0; B &lt; 3; B+=2)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  <w:tab/>
              <w:t xml:space="preserve">F += 1.0;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 = 7/2;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 = I * (3 * (10.0 / 2) / 2);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(F &gt; 21 &amp;&amp; I &gt; 3)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 = 0;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 = 1;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 = L;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 = 256;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C = I;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10"/>
              <w:gridCol w:w="870"/>
              <w:gridCol w:w="870"/>
              <w:gridCol w:w="945"/>
              <w:gridCol w:w="765"/>
              <w:gridCol w:w="750"/>
              <w:tblGridChange w:id="0">
                <w:tblGrid>
                  <w:gridCol w:w="810"/>
                  <w:gridCol w:w="870"/>
                  <w:gridCol w:w="870"/>
                  <w:gridCol w:w="945"/>
                  <w:gridCol w:w="765"/>
                  <w:gridCol w:w="75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ff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0000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(3.0) </w:t>
      </w:r>
      <w:r w:rsidDel="00000000" w:rsidR="00000000" w:rsidRPr="00000000">
        <w:rPr>
          <w:sz w:val="20"/>
          <w:szCs w:val="20"/>
          <w:rtl w:val="0"/>
        </w:rPr>
        <w:t xml:space="preserve">Faça um programa que solicite 20 números ao usuário e ao final apresente a média desses números, porém o programa só deve aceitar como entrada números positivos e pares.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(2.0) </w:t>
      </w:r>
      <w:r w:rsidDel="00000000" w:rsidR="00000000" w:rsidRPr="00000000">
        <w:rPr>
          <w:sz w:val="20"/>
          <w:szCs w:val="20"/>
          <w:rtl w:val="0"/>
        </w:rPr>
        <w:t xml:space="preserve">Dado o código em C à esquerda, mostre no espaço à direita (que simboliza a tela) o que o programa irá produzir como saída, a partir do primeiro printf, o qual foi usado como exemplo. Faça o teste de mesa!</w:t>
      </w:r>
    </w:p>
    <w:tbl>
      <w:tblPr>
        <w:tblStyle w:val="Table4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3930"/>
        <w:tblGridChange w:id="0">
          <w:tblGrid>
            <w:gridCol w:w="651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int i, j, k, y, z;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printf("start\n");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for (i = 0; i &lt; 2; i++)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for (j = 3; j &gt; 0; j--)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if (i == 0)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printf("%d",j);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 else 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printf("%d",i);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if (10 &gt; 3 || 10 &lt; 3)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printf("ou");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printf("\n");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for (i = 1; i &lt; 50; i++) {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if ((i % 10) == 0)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printf("%d - ", i);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printf("fim");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64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6f6f6" w:val="clear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321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111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10 - 20 - 30 - 40 - fim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b w:val="1"/>
          <w:sz w:val="20"/>
          <w:szCs w:val="20"/>
          <w:rtl w:val="0"/>
        </w:rPr>
        <w:t xml:space="preserve">) (3.0) </w:t>
      </w:r>
      <w:r w:rsidDel="00000000" w:rsidR="00000000" w:rsidRPr="00000000">
        <w:rPr>
          <w:sz w:val="20"/>
          <w:szCs w:val="20"/>
          <w:rtl w:val="0"/>
        </w:rPr>
        <w:t xml:space="preserve">Faça um programa que receba dois pontos no plano Cartesiano e um valor inteiro. O primeiro ponto (x,y) representa o canto superior esquerdo de um quadrado, sendo que o valor inteiro informado equivale ao tamanho do lado desse quadrado. O segundo ponto (x',y') informado representa uma coordenada qualquer no plano Cartesiano. O programa deve informar se o segundo ponto está dentro do quadro e, se estiver, em qual quadrante.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48088" cy="242523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42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Exemplo: Na figura acima, o ponto (x’, y’) está dentro do quadrado e no quadrante 1.</w:t>
      </w:r>
      <w:r w:rsidDel="00000000" w:rsidR="00000000" w:rsidRPr="00000000">
        <w:rPr>
          <w:rtl w:val="0"/>
        </w:rPr>
      </w:r>
    </w:p>
    <w:sectPr>
      <w:headerReference r:id="rId9" w:type="default"/>
      <w:pgSz w:h="16837" w:w="11905"/>
      <w:pgMar w:bottom="720" w:top="763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</w:rPr>
    </w:rPrDefault>
    <w:pPrDefault>
      <w:pPr>
        <w:widowControl w:val="0"/>
        <w:spacing w:before="120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240" w:lineRule="auto"/>
      <w:contextualSpacing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