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0672" w14:textId="1B894C2D" w:rsidR="0079246F" w:rsidRDefault="004E147E">
      <w:r>
        <w:t>Buongiorno Laura,</w:t>
      </w:r>
      <w:r w:rsidR="006731E6">
        <w:t xml:space="preserve"> come va ? </w:t>
      </w:r>
      <w:r>
        <w:t xml:space="preserve"> sei poi riuscita a parlare con Tiziana del workshop che volevi fare ? Come è andata ?</w:t>
      </w:r>
    </w:p>
    <w:p w14:paraId="59BC1D42" w14:textId="7F625BAB" w:rsidR="004E147E" w:rsidRDefault="004E147E">
      <w:r>
        <w:t>Io ho molte novità. Ieri ho chiamato  Lorenza e le ho proposto se le interessava sostituire il suo meccanismo di screeshot con i risultati del questionario con un invio automatico di mail ma mi ha spiegato vari motivi per cui non le interessava</w:t>
      </w:r>
    </w:p>
    <w:p w14:paraId="266875E6" w14:textId="76AE171E" w:rsidR="004E147E" w:rsidRDefault="004E147E">
      <w:r>
        <w:t xml:space="preserve">Nell’ occasione le ho chiesto anche chiarimenti sulla possibilità di usare liberamente il suo questionario. Inizalmente </w:t>
      </w:r>
      <w:r w:rsidR="009B2353">
        <w:t xml:space="preserve">nella telefonata </w:t>
      </w:r>
      <w:r>
        <w:t>si è dimostrata molto flessibile, ma poi scrivendoci  su whatsapp ha posto dei vincoli che tra l’altro mi sembrano comprensibili dal suo punto di vista. Ti giro poi la conversazione</w:t>
      </w:r>
    </w:p>
    <w:p w14:paraId="3C728680" w14:textId="3E660232" w:rsidR="009C1769" w:rsidRDefault="004E147E">
      <w:r>
        <w:t>Penso di conseguenza che non sia il caso di utilizzare liberamente il suo questionario</w:t>
      </w:r>
      <w:r w:rsidR="009C1769">
        <w:t xml:space="preserve"> senza rispettare quegli stessi vincoli</w:t>
      </w:r>
      <w:r w:rsidR="009B2353">
        <w:t xml:space="preserve">. Mi riferisco </w:t>
      </w:r>
      <w:r w:rsidR="00C959C3">
        <w:t xml:space="preserve">non solo al link che utilizza Lorenza ma anche </w:t>
      </w:r>
      <w:r w:rsidR="009B2353">
        <w:t xml:space="preserve">al </w:t>
      </w:r>
      <w:r>
        <w:t xml:space="preserve"> link </w:t>
      </w:r>
      <w:r w:rsidR="00C959C3">
        <w:t xml:space="preserve">che stai usando </w:t>
      </w:r>
      <w:r w:rsidR="006731E6">
        <w:t>realizzato tramite google form</w:t>
      </w:r>
      <w:r>
        <w:t>, ammenochè tu</w:t>
      </w:r>
      <w:r w:rsidR="009B2353">
        <w:t xml:space="preserve">, a differenza mia, </w:t>
      </w:r>
      <w:r w:rsidR="009C1769">
        <w:t>come allieva</w:t>
      </w:r>
      <w:r w:rsidR="009B2353">
        <w:t>,</w:t>
      </w:r>
      <w:r w:rsidR="009C1769">
        <w:t xml:space="preserve"> </w:t>
      </w:r>
      <w:r>
        <w:t>non abbia una autorizzazione formale a farlo</w:t>
      </w:r>
      <w:r w:rsidR="009C1769">
        <w:t xml:space="preserve"> da fornire come evidenza</w:t>
      </w:r>
      <w:r w:rsidR="009B2353">
        <w:t xml:space="preserve"> cautelativa</w:t>
      </w:r>
      <w:r>
        <w:t xml:space="preserve">. Questo vale sia per il suo questionario originale che per una versione parafrasata. </w:t>
      </w:r>
      <w:r w:rsidR="00C959C3">
        <w:t xml:space="preserve">Ammetto di essere molto prudente e scrupoloso (eh..il tipo 1..) ma mi sembra corretto e doveroso verso una persona che ha investito moltissimo  tempo nlla sua attività che è anche la sua principale fonte di guadagno   </w:t>
      </w:r>
    </w:p>
    <w:p w14:paraId="2566D856" w14:textId="3E53F88F" w:rsidR="009B2353" w:rsidRDefault="009C1769">
      <w:r>
        <w:t xml:space="preserve">Per quanto mi riguarda ho sviluppato un questionario diverso propio perché non voglio utilizzare quello di Lorenza, e </w:t>
      </w:r>
      <w:r w:rsidR="009B2353">
        <w:t xml:space="preserve">ho realizzato anche </w:t>
      </w:r>
      <w:r>
        <w:t>un sito web che illustra l’enneagramma</w:t>
      </w:r>
      <w:r w:rsidR="00273F78">
        <w:t xml:space="preserve"> in maniera semplificata</w:t>
      </w:r>
      <w:r>
        <w:t xml:space="preserve"> </w:t>
      </w:r>
    </w:p>
    <w:p w14:paraId="36C68E49" w14:textId="77777777" w:rsidR="009B2353" w:rsidRDefault="009C1769">
      <w:r>
        <w:t>Ho fatto tutto in due giorni di full immersion folle</w:t>
      </w:r>
      <w:r w:rsidR="009B2353">
        <w:t>, iniziando sabato,</w:t>
      </w:r>
      <w:r>
        <w:t xml:space="preserve"> e oggi è già tutto online</w:t>
      </w:r>
      <w:r w:rsidR="009B2353">
        <w:t xml:space="preserve"> !</w:t>
      </w:r>
      <w:r>
        <w:t xml:space="preserve"> </w:t>
      </w:r>
    </w:p>
    <w:p w14:paraId="343EB3D9" w14:textId="37BA40CF" w:rsidR="009C1769" w:rsidRDefault="009B2353">
      <w:r>
        <w:t>Ti mando il link. Ovviamente il tutto</w:t>
      </w:r>
      <w:r w:rsidR="009C1769">
        <w:t xml:space="preserve"> dovrà essere raffinato, specialmen</w:t>
      </w:r>
      <w:r>
        <w:t xml:space="preserve">te </w:t>
      </w:r>
      <w:r w:rsidR="009C1769">
        <w:t>i</w:t>
      </w:r>
      <w:r>
        <w:t xml:space="preserve">l </w:t>
      </w:r>
      <w:r w:rsidR="009C1769">
        <w:t>questionario che è</w:t>
      </w:r>
      <w:r>
        <w:t xml:space="preserve"> a</w:t>
      </w:r>
      <w:r w:rsidR="009C1769">
        <w:t>ncora piuttosto grezzo e ‘debole’</w:t>
      </w:r>
      <w:r>
        <w:t xml:space="preserve"> a mio avviso, sebbene Lorenza lo abbia visto </w:t>
      </w:r>
      <w:r>
        <w:t xml:space="preserve">ieri </w:t>
      </w:r>
      <w:r>
        <w:t xml:space="preserve">(credo molto velocmente però) e ritenuto comunque abbastanza valido  </w:t>
      </w:r>
    </w:p>
    <w:p w14:paraId="7F389871" w14:textId="77777777" w:rsidR="008C3629" w:rsidRDefault="008C3629"/>
    <w:p w14:paraId="76D0601F" w14:textId="7EAD7E2F" w:rsidR="008C3629" w:rsidRDefault="008C3629">
      <w:r>
        <w:t>LINK DEL SITO</w:t>
      </w:r>
    </w:p>
    <w:p w14:paraId="7A75D492" w14:textId="77777777" w:rsidR="008C3629" w:rsidRDefault="008C3629"/>
    <w:p w14:paraId="71B409EC" w14:textId="2D06F312" w:rsidR="008C3629" w:rsidRDefault="008C3629">
      <w:r>
        <w:t>CONVERSAZIONE CON LORENZA</w:t>
      </w:r>
    </w:p>
    <w:p w14:paraId="7AC26D77" w14:textId="77777777" w:rsidR="004E147E" w:rsidRDefault="004E147E"/>
    <w:p w14:paraId="4A097EE5" w14:textId="77777777" w:rsidR="004E147E" w:rsidRDefault="004E147E"/>
    <w:sectPr w:rsidR="004E14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hideSpellingErrors/>
  <w:hideGrammaticalError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7E"/>
    <w:rsid w:val="00273F78"/>
    <w:rsid w:val="004E147E"/>
    <w:rsid w:val="005506E8"/>
    <w:rsid w:val="006731E6"/>
    <w:rsid w:val="0079246F"/>
    <w:rsid w:val="008C3629"/>
    <w:rsid w:val="009B2353"/>
    <w:rsid w:val="009C1769"/>
    <w:rsid w:val="009E4B1F"/>
    <w:rsid w:val="00C959C3"/>
    <w:rsid w:val="00E5794C"/>
    <w:rsid w:val="00EF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BB7B4"/>
  <w15:chartTrackingRefBased/>
  <w15:docId w15:val="{F72C83AE-53E1-4FF8-86EA-0400D6AF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E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E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E1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E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E1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E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E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E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E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E1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E1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E1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E14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E14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E14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E14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E14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E14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E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E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E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E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E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E14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E14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E14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E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E14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E1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279</Words>
  <Characters>1675</Characters>
  <Application>Microsoft Office Word</Application>
  <DocSecurity>0</DocSecurity>
  <Lines>34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Trasatti</dc:creator>
  <cp:keywords/>
  <dc:description/>
  <cp:lastModifiedBy>Daniele Trasatti</cp:lastModifiedBy>
  <cp:revision>3</cp:revision>
  <dcterms:created xsi:type="dcterms:W3CDTF">2026-09-22T01:59:00Z</dcterms:created>
  <dcterms:modified xsi:type="dcterms:W3CDTF">2026-09-22T02:56:00Z</dcterms:modified>
</cp:coreProperties>
</file>