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89276" w14:textId="4F148FB6" w:rsidR="00E81978" w:rsidRPr="00B53282" w:rsidRDefault="004B0B10">
      <w:pPr>
        <w:pStyle w:val="Ttulo"/>
        <w:rPr>
          <w:noProof/>
        </w:rPr>
      </w:pPr>
      <w:sdt>
        <w:sdtPr>
          <w:rPr>
            <w:noProof/>
          </w:rPr>
          <w:alias w:val="Título:"/>
          <w:tag w:val="Título:"/>
          <w:id w:val="726351117"/>
          <w:placeholder>
            <w:docPart w:val="9606902343A94E66B011FBD8C9B9CF9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B5B15">
            <w:rPr>
              <w:noProof/>
            </w:rPr>
            <w:t>Projeto Nave Guardiã Mineradora</w:t>
          </w:r>
        </w:sdtContent>
      </w:sdt>
    </w:p>
    <w:p w14:paraId="00A7A046" w14:textId="2D87CD9F" w:rsidR="00B823AA" w:rsidRPr="00B53282" w:rsidRDefault="009B5B15" w:rsidP="00B823AA">
      <w:pPr>
        <w:pStyle w:val="Ttulo21"/>
        <w:rPr>
          <w:noProof/>
        </w:rPr>
      </w:pPr>
      <w:r>
        <w:rPr>
          <w:noProof/>
        </w:rPr>
        <w:t>Grupo 23: Francisco Sanchez 99071, Diogo Fonseca 99065 e Daniel Fernandes 99063</w:t>
      </w:r>
    </w:p>
    <w:p w14:paraId="39BC4405" w14:textId="5D7708F1" w:rsidR="00E81978" w:rsidRPr="00B53282" w:rsidRDefault="009B5B15" w:rsidP="00B823AA">
      <w:pPr>
        <w:pStyle w:val="Ttulo21"/>
        <w:rPr>
          <w:noProof/>
        </w:rPr>
      </w:pPr>
      <w:r>
        <w:rPr>
          <w:noProof/>
        </w:rPr>
        <w:t>IAC LEIC 2020</w:t>
      </w:r>
    </w:p>
    <w:p w14:paraId="068A3C34" w14:textId="15B0F561" w:rsidR="00E81978" w:rsidRPr="00B53282" w:rsidRDefault="00E81978">
      <w:pPr>
        <w:pStyle w:val="Ttulo"/>
        <w:rPr>
          <w:noProof/>
        </w:rPr>
      </w:pPr>
    </w:p>
    <w:p w14:paraId="0034414E" w14:textId="726211F1" w:rsidR="00E81978" w:rsidRPr="00B53282" w:rsidRDefault="00E81978" w:rsidP="00B823AA">
      <w:pPr>
        <w:pStyle w:val="Ttulo21"/>
        <w:rPr>
          <w:noProof/>
        </w:rPr>
      </w:pPr>
    </w:p>
    <w:p w14:paraId="6FB9F977" w14:textId="03B892B1" w:rsidR="00E81978" w:rsidRPr="00B53282" w:rsidRDefault="009B5B15">
      <w:pPr>
        <w:pStyle w:val="TtulodeSeco"/>
        <w:rPr>
          <w:noProof/>
        </w:rPr>
      </w:pPr>
      <w:r>
        <w:rPr>
          <w:noProof/>
        </w:rPr>
        <w:lastRenderedPageBreak/>
        <w:t>Relatório</w:t>
      </w:r>
    </w:p>
    <w:p w14:paraId="17D03BC2" w14:textId="092657BD" w:rsidR="002D5A05" w:rsidRDefault="00FB4EBF">
      <w:pPr>
        <w:pStyle w:val="SemEspaamento"/>
        <w:rPr>
          <w:noProof/>
        </w:rPr>
      </w:pPr>
      <w:r>
        <w:rPr>
          <w:noProof/>
        </w:rPr>
        <w:t>As teclas do teclado do PEPE “0” e “2” movem a nave para a esquerda e para a direita respetivamente; a tecla “1” dispara um missil que ao embater com uma nave inimiga, explode a nave; a tecla “C” começa o jogo apartir do menu principal ou apartir do menu de final de jogo</w:t>
      </w:r>
      <w:r w:rsidR="00445983">
        <w:rPr>
          <w:noProof/>
        </w:rPr>
        <w:t xml:space="preserve">; a tecla “D” suspende o jogo </w:t>
      </w:r>
      <w:r w:rsidR="002D5A05">
        <w:rPr>
          <w:noProof/>
        </w:rPr>
        <w:t>pondo o mesmo em modo pausa; a tecla “E” acaba o jogo manualmente.</w:t>
      </w:r>
    </w:p>
    <w:p w14:paraId="1F00B42C" w14:textId="1EC48D81" w:rsidR="00D47F5A" w:rsidRDefault="00D47F5A">
      <w:pPr>
        <w:pStyle w:val="SemEspaamento"/>
        <w:rPr>
          <w:noProof/>
        </w:rPr>
      </w:pPr>
      <w:r>
        <w:rPr>
          <w:noProof/>
        </w:rPr>
        <w:t xml:space="preserve">Não </w:t>
      </w:r>
      <w:r w:rsidR="00F27A18">
        <w:rPr>
          <w:noProof/>
        </w:rPr>
        <w:t>foram conseguidos os seguintes aspetos</w:t>
      </w:r>
      <w:r w:rsidR="00A9008A">
        <w:rPr>
          <w:noProof/>
        </w:rPr>
        <w:t>:</w:t>
      </w:r>
    </w:p>
    <w:p w14:paraId="75754A1A" w14:textId="503FBBE9" w:rsidR="00A9008A" w:rsidRDefault="00A9008A" w:rsidP="00A9008A">
      <w:pPr>
        <w:pStyle w:val="SemEspaamento"/>
        <w:numPr>
          <w:ilvl w:val="0"/>
          <w:numId w:val="16"/>
        </w:numPr>
        <w:rPr>
          <w:noProof/>
        </w:rPr>
      </w:pPr>
      <w:r>
        <w:rPr>
          <w:noProof/>
        </w:rPr>
        <w:t>Não existe musica ou efeitos sonoros.</w:t>
      </w:r>
    </w:p>
    <w:p w14:paraId="26A6D7A1" w14:textId="5AB9FC1E" w:rsidR="00E81978" w:rsidRDefault="00A9008A" w:rsidP="00A9008A">
      <w:pPr>
        <w:pStyle w:val="SemEspaamento"/>
        <w:numPr>
          <w:ilvl w:val="0"/>
          <w:numId w:val="16"/>
        </w:numPr>
        <w:rPr>
          <w:noProof/>
        </w:rPr>
      </w:pPr>
      <w:r>
        <w:rPr>
          <w:noProof/>
        </w:rPr>
        <w:t>O contador de energia pode ter valor superior a 100.</w:t>
      </w:r>
    </w:p>
    <w:p w14:paraId="77AA1379" w14:textId="77777777" w:rsidR="00A9008A" w:rsidRDefault="00A9008A" w:rsidP="00A9008A">
      <w:pPr>
        <w:pStyle w:val="SemEspaamento"/>
        <w:rPr>
          <w:noProof/>
        </w:rPr>
      </w:pPr>
    </w:p>
    <w:p w14:paraId="17B6CBED" w14:textId="77777777" w:rsidR="00A9008A" w:rsidRPr="00B53282" w:rsidRDefault="00A9008A" w:rsidP="00A9008A">
      <w:pPr>
        <w:pStyle w:val="SemEspaamento"/>
        <w:rPr>
          <w:noProof/>
        </w:rPr>
      </w:pPr>
    </w:p>
    <w:sectPr w:rsidR="00A9008A" w:rsidRPr="00B53282" w:rsidSect="005C61DD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7702A" w14:textId="77777777" w:rsidR="004B0B10" w:rsidRDefault="004B0B10">
      <w:pPr>
        <w:spacing w:line="240" w:lineRule="auto"/>
      </w:pPr>
      <w:r>
        <w:separator/>
      </w:r>
    </w:p>
    <w:p w14:paraId="7C56DC10" w14:textId="77777777" w:rsidR="004B0B10" w:rsidRDefault="004B0B10"/>
  </w:endnote>
  <w:endnote w:type="continuationSeparator" w:id="0">
    <w:p w14:paraId="1B90CA69" w14:textId="77777777" w:rsidR="004B0B10" w:rsidRDefault="004B0B10">
      <w:pPr>
        <w:spacing w:line="240" w:lineRule="auto"/>
      </w:pPr>
      <w:r>
        <w:continuationSeparator/>
      </w:r>
    </w:p>
    <w:p w14:paraId="1CB1EFD2" w14:textId="77777777" w:rsidR="004B0B10" w:rsidRDefault="004B0B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35D89" w14:textId="77777777" w:rsidR="004B0B10" w:rsidRDefault="004B0B10">
      <w:pPr>
        <w:spacing w:line="240" w:lineRule="auto"/>
      </w:pPr>
      <w:r>
        <w:separator/>
      </w:r>
    </w:p>
    <w:p w14:paraId="24E8012D" w14:textId="77777777" w:rsidR="004B0B10" w:rsidRDefault="004B0B10"/>
  </w:footnote>
  <w:footnote w:type="continuationSeparator" w:id="0">
    <w:p w14:paraId="57DC6FD2" w14:textId="77777777" w:rsidR="004B0B10" w:rsidRDefault="004B0B10">
      <w:pPr>
        <w:spacing w:line="240" w:lineRule="auto"/>
      </w:pPr>
      <w:r>
        <w:continuationSeparator/>
      </w:r>
    </w:p>
    <w:p w14:paraId="3EBAB085" w14:textId="77777777" w:rsidR="004B0B10" w:rsidRDefault="004B0B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1965" w14:textId="34733BB6" w:rsidR="00E81978" w:rsidRDefault="004B0B10">
    <w:pPr>
      <w:pStyle w:val="Cabealho"/>
    </w:pPr>
    <w:sdt>
      <w:sdtPr>
        <w:rPr>
          <w:rStyle w:val="Forte"/>
        </w:rPr>
        <w:alias w:val="Cabeçalho da primeira página"/>
        <w:tag w:val=""/>
        <w:id w:val="12739865"/>
        <w:placeholder>
          <w:docPart w:val="587021F2FC5D4792B20B4123CCCA2C4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Tipodeletrapredefinidodopargrafo"/>
          <w:caps w:val="0"/>
        </w:rPr>
      </w:sdtEndPr>
      <w:sdtContent>
        <w:r w:rsidR="009B5B15">
          <w:rPr>
            <w:rStyle w:val="Forte"/>
          </w:rPr>
          <w:t>projeto nave guardiã mineradora</w:t>
        </w:r>
      </w:sdtContent>
    </w:sdt>
    <w:r w:rsidR="005D3A03">
      <w:rPr>
        <w:rStyle w:val="Forte"/>
        <w:lang w:bidi="pt-PT"/>
      </w:rPr>
      <w:ptab w:relativeTo="margin" w:alignment="right" w:leader="none"/>
    </w:r>
    <w:r w:rsidR="005D3A03">
      <w:rPr>
        <w:rStyle w:val="Forte"/>
        <w:lang w:bidi="pt-PT"/>
      </w:rPr>
      <w:fldChar w:fldCharType="begin"/>
    </w:r>
    <w:r w:rsidR="005D3A03">
      <w:rPr>
        <w:rStyle w:val="Forte"/>
        <w:lang w:bidi="pt-PT"/>
      </w:rPr>
      <w:instrText xml:space="preserve"> PAGE   \* MERGEFORMAT </w:instrText>
    </w:r>
    <w:r w:rsidR="005D3A03">
      <w:rPr>
        <w:rStyle w:val="Forte"/>
        <w:lang w:bidi="pt-PT"/>
      </w:rPr>
      <w:fldChar w:fldCharType="separate"/>
    </w:r>
    <w:r w:rsidR="000D3F41">
      <w:rPr>
        <w:rStyle w:val="Forte"/>
        <w:noProof/>
        <w:lang w:bidi="pt-PT"/>
      </w:rPr>
      <w:t>8</w:t>
    </w:r>
    <w:r w:rsidR="005D3A03">
      <w:rPr>
        <w:rStyle w:val="Forte"/>
        <w:noProof/>
        <w:lang w:bidi="pt-P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041F6" w14:textId="59117FB1" w:rsidR="00E81978" w:rsidRDefault="009B5B15">
    <w:pPr>
      <w:pStyle w:val="Cabealho"/>
      <w:rPr>
        <w:rStyle w:val="Forte"/>
      </w:rPr>
    </w:pPr>
    <w:r>
      <w:rPr>
        <w:lang w:bidi="pt-PT"/>
      </w:rPr>
      <w:t>Projeto Nave Guardiã Mineradora</w:t>
    </w:r>
    <w:r w:rsidR="005D3A03">
      <w:rPr>
        <w:rStyle w:val="Forte"/>
        <w:lang w:bidi="pt-PT"/>
      </w:rPr>
      <w:ptab w:relativeTo="margin" w:alignment="right" w:leader="none"/>
    </w:r>
    <w:r w:rsidR="005D3A03">
      <w:rPr>
        <w:rStyle w:val="Forte"/>
        <w:lang w:bidi="pt-PT"/>
      </w:rPr>
      <w:fldChar w:fldCharType="begin"/>
    </w:r>
    <w:r w:rsidR="005D3A03">
      <w:rPr>
        <w:rStyle w:val="Forte"/>
        <w:lang w:bidi="pt-PT"/>
      </w:rPr>
      <w:instrText xml:space="preserve"> PAGE   \* MERGEFORMAT </w:instrText>
    </w:r>
    <w:r w:rsidR="005D3A03">
      <w:rPr>
        <w:rStyle w:val="Forte"/>
        <w:lang w:bidi="pt-PT"/>
      </w:rPr>
      <w:fldChar w:fldCharType="separate"/>
    </w:r>
    <w:r w:rsidR="000D3F41">
      <w:rPr>
        <w:rStyle w:val="Forte"/>
        <w:noProof/>
        <w:lang w:bidi="pt-PT"/>
      </w:rPr>
      <w:t>1</w:t>
    </w:r>
    <w:r w:rsidR="005D3A03">
      <w:rPr>
        <w:rStyle w:val="Forte"/>
        <w:noProof/>
        <w:lang w:bidi="pt-P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mmarc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9382D1B"/>
    <w:multiLevelType w:val="hybridMultilevel"/>
    <w:tmpl w:val="4D02A2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15"/>
    <w:rsid w:val="000D3F41"/>
    <w:rsid w:val="002D5A05"/>
    <w:rsid w:val="00355DCA"/>
    <w:rsid w:val="00445983"/>
    <w:rsid w:val="0045274C"/>
    <w:rsid w:val="004B0B10"/>
    <w:rsid w:val="00551A02"/>
    <w:rsid w:val="005534FA"/>
    <w:rsid w:val="005C61DD"/>
    <w:rsid w:val="005D3A03"/>
    <w:rsid w:val="006A5485"/>
    <w:rsid w:val="008002C0"/>
    <w:rsid w:val="00830316"/>
    <w:rsid w:val="008C5323"/>
    <w:rsid w:val="009A6A3B"/>
    <w:rsid w:val="009B5B15"/>
    <w:rsid w:val="00A9008A"/>
    <w:rsid w:val="00B53282"/>
    <w:rsid w:val="00B823AA"/>
    <w:rsid w:val="00BA45DB"/>
    <w:rsid w:val="00BF4184"/>
    <w:rsid w:val="00C0601E"/>
    <w:rsid w:val="00C31D30"/>
    <w:rsid w:val="00CD6E39"/>
    <w:rsid w:val="00CF6E91"/>
    <w:rsid w:val="00CF7360"/>
    <w:rsid w:val="00D47F5A"/>
    <w:rsid w:val="00D7583B"/>
    <w:rsid w:val="00D85B68"/>
    <w:rsid w:val="00E6004D"/>
    <w:rsid w:val="00E81978"/>
    <w:rsid w:val="00F27A18"/>
    <w:rsid w:val="00F379B7"/>
    <w:rsid w:val="00F525FA"/>
    <w:rsid w:val="00F54EC6"/>
    <w:rsid w:val="00FB4EBF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7966D"/>
  <w15:chartTrackingRefBased/>
  <w15:docId w15:val="{BF8BB925-683D-4F84-9D62-28059690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te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te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te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Seco">
    <w:name w:val="Título de Secção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arter"/>
    <w:uiPriority w:val="99"/>
    <w:unhideWhenUsed/>
    <w:qFormat/>
    <w:pPr>
      <w:spacing w:line="240" w:lineRule="auto"/>
      <w:ind w:firstLine="0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kern w:val="24"/>
    </w:rPr>
  </w:style>
  <w:style w:type="character" w:styleId="Forte">
    <w:name w:val="Strong"/>
    <w:basedOn w:val="Tipodeletrapredefinidodopargrafo"/>
    <w:uiPriority w:val="22"/>
    <w:unhideWhenUsed/>
    <w:qFormat/>
    <w:rPr>
      <w:b w:val="0"/>
      <w:bCs w:val="0"/>
      <w:caps/>
      <w:smallCaps w:val="0"/>
    </w:rPr>
  </w:style>
  <w:style w:type="character" w:styleId="TextodoMarcadordePosio">
    <w:name w:val="Placeholder Text"/>
    <w:basedOn w:val="Tipodeletrapredefinidodopargraf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arter">
    <w:name w:val="Título 1 Caráter"/>
    <w:basedOn w:val="Tipodeletrapredefinidodopargrafo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ter">
    <w:name w:val="Título 2 Caráter"/>
    <w:basedOn w:val="Tipodeletrapredefinidodopargraf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te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ter">
    <w:name w:val="Título Caráter"/>
    <w:basedOn w:val="Tipodeletrapredefinidodopargraf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ter">
    <w:name w:val="Título 4 Caráter"/>
    <w:basedOn w:val="Tipodeletrapredefinidodopargraf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ter">
    <w:name w:val="Título 5 Caráter"/>
    <w:basedOn w:val="Tipodeletrapredefinidodopargraf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arter"/>
    <w:uiPriority w:val="99"/>
    <w:semiHidden/>
    <w:unhideWhenUsed/>
    <w:pPr>
      <w:spacing w:after="120"/>
      <w:ind w:firstLine="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arter"/>
    <w:uiPriority w:val="99"/>
    <w:semiHidden/>
    <w:unhideWhenUsed/>
    <w:pPr>
      <w:spacing w:after="120"/>
      <w:ind w:firstLine="0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pPr>
      <w:spacing w:after="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Pr>
      <w:kern w:val="24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pPr>
      <w:spacing w:after="120"/>
      <w:ind w:left="360" w:firstLine="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Pr>
      <w:kern w:val="24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pPr>
      <w:spacing w:after="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Pr>
      <w:kern w:val="24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pPr>
      <w:spacing w:after="120"/>
      <w:ind w:left="360" w:firstLine="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Pr>
      <w:kern w:val="24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pPr>
      <w:spacing w:line="240" w:lineRule="auto"/>
      <w:ind w:left="4320" w:firstLine="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ind w:firstLine="0"/>
    </w:p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pPr>
      <w:spacing w:line="240" w:lineRule="auto"/>
      <w:ind w:firstLine="0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arter"/>
    <w:uiPriority w:val="99"/>
    <w:unhideWhenUsed/>
    <w:rsid w:val="008002C0"/>
    <w:pPr>
      <w:spacing w:line="240" w:lineRule="auto"/>
      <w:ind w:firstLine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02C0"/>
    <w:rPr>
      <w:kern w:val="24"/>
    </w:rPr>
  </w:style>
  <w:style w:type="table" w:styleId="TabelacomGrelha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  <w:kern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mmarc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mmarc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mmarc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mmarc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demacro">
    <w:name w:val="macro"/>
    <w:link w:val="TextodemacroCarte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vanonormal">
    <w:name w:val="Normal Indent"/>
    <w:basedOn w:val="Normal"/>
    <w:uiPriority w:val="99"/>
    <w:semiHidden/>
    <w:unhideWhenUsed/>
    <w:pPr>
      <w:ind w:left="720" w:firstLine="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pPr>
      <w:spacing w:line="240" w:lineRule="auto"/>
      <w:ind w:firstLine="0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Pr>
      <w:kern w:val="24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ind w:firstLine="0"/>
    </w:p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kern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ndice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ndice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ndice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ndice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ndice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ndice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Tipodeletrapredefinidodopargrafo"/>
    <w:uiPriority w:val="5"/>
    <w:unhideWhenUsed/>
    <w:qFormat/>
    <w:rPr>
      <w:vertAlign w:val="superscript"/>
    </w:rPr>
  </w:style>
  <w:style w:type="table" w:customStyle="1" w:styleId="RelatrioAPA">
    <w:name w:val="Relatório APA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39"/>
    <w:qFormat/>
    <w:pPr>
      <w:spacing w:before="240"/>
      <w:ind w:firstLine="0"/>
      <w:contextualSpacing/>
    </w:pPr>
  </w:style>
  <w:style w:type="table" w:styleId="TabelaSimples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chez\AppData\Local\Microsoft\Office\16.0\DTS\pt-PT%7bE2CFA889-E35D-4E71-8471-4ED9185CDF34%7d\%7b4F155EC5-CE0F-41AB-B701-14290D328E78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06902343A94E66B011FBD8C9B9CF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A47E08-A986-4321-BCC5-1415F16428AC}"/>
      </w:docPartPr>
      <w:docPartBody>
        <w:p w:rsidR="00CE5F0B" w:rsidRDefault="00755B6D">
          <w:pPr>
            <w:pStyle w:val="9606902343A94E66B011FBD8C9B9CF96"/>
          </w:pPr>
          <w:r w:rsidRPr="00B53282">
            <w:rPr>
              <w:noProof/>
              <w:lang w:bidi="pt-PT"/>
            </w:rPr>
            <w:t>[Insira o Título Aqui, até 12 Palavras, com Uma ou Duas Linhas]</w:t>
          </w:r>
        </w:p>
      </w:docPartBody>
    </w:docPart>
    <w:docPart>
      <w:docPartPr>
        <w:name w:val="587021F2FC5D4792B20B4123CCCA2C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67822A-BB42-4BEE-ABD2-82B7B305EC7B}"/>
      </w:docPartPr>
      <w:docPartBody>
        <w:p w:rsidR="00CE5F0B" w:rsidRDefault="00755B6D">
          <w:pPr>
            <w:pStyle w:val="587021F2FC5D4792B20B4123CCCA2C47"/>
          </w:pPr>
          <w:r w:rsidRPr="00B53282">
            <w:rPr>
              <w:noProof/>
              <w:lang w:bidi="pt-PT"/>
            </w:rPr>
            <w:t>Título das figuras: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6D"/>
    <w:rsid w:val="00493EAD"/>
    <w:rsid w:val="00700696"/>
    <w:rsid w:val="00755B6D"/>
    <w:rsid w:val="00CE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06902343A94E66B011FBD8C9B9CF96">
    <w:name w:val="9606902343A94E66B011FBD8C9B9CF96"/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paragraph" w:customStyle="1" w:styleId="509FB93BFD7A43DA8E8B30C783CBF3C6">
    <w:name w:val="509FB93BFD7A43DA8E8B30C783CBF3C6"/>
  </w:style>
  <w:style w:type="paragraph" w:customStyle="1" w:styleId="F6A816F30C2541FEA1F0435DA9F76C94">
    <w:name w:val="F6A816F30C2541FEA1F0435DA9F76C94"/>
  </w:style>
  <w:style w:type="paragraph" w:customStyle="1" w:styleId="C60A5D4324B14689B7CB583D64D9AA21">
    <w:name w:val="C60A5D4324B14689B7CB583D64D9AA21"/>
  </w:style>
  <w:style w:type="paragraph" w:customStyle="1" w:styleId="5035F5E551594A5CA23156E4058323F4">
    <w:name w:val="5035F5E551594A5CA23156E4058323F4"/>
  </w:style>
  <w:style w:type="paragraph" w:customStyle="1" w:styleId="8F57AAC536944C0D883DCC5ED0E67B3E">
    <w:name w:val="8F57AAC536944C0D883DCC5ED0E67B3E"/>
  </w:style>
  <w:style w:type="paragraph" w:customStyle="1" w:styleId="516EB7E233AD4AAAB070E446B7BC4CF7">
    <w:name w:val="516EB7E233AD4AAAB070E446B7BC4CF7"/>
  </w:style>
  <w:style w:type="paragraph" w:customStyle="1" w:styleId="0F91325C900246C8BC227DD1B7BD732D">
    <w:name w:val="0F91325C900246C8BC227DD1B7BD732D"/>
  </w:style>
  <w:style w:type="paragraph" w:customStyle="1" w:styleId="ADC1F1DE414C4B0A940A8702B5B4B05A">
    <w:name w:val="ADC1F1DE414C4B0A940A8702B5B4B05A"/>
  </w:style>
  <w:style w:type="paragraph" w:customStyle="1" w:styleId="6B7BF317D9224178BD9CB1B5A8E0A35A">
    <w:name w:val="6B7BF317D9224178BD9CB1B5A8E0A35A"/>
  </w:style>
  <w:style w:type="paragraph" w:customStyle="1" w:styleId="61C284B9F19B44418032EDDA7EF5EDF1">
    <w:name w:val="61C284B9F19B44418032EDDA7EF5EDF1"/>
  </w:style>
  <w:style w:type="paragraph" w:customStyle="1" w:styleId="ED82162485984D088FE42F24F14F3DEE">
    <w:name w:val="ED82162485984D088FE42F24F14F3DEE"/>
  </w:style>
  <w:style w:type="paragraph" w:customStyle="1" w:styleId="D6ECE6A74BA649018B048511F327A765">
    <w:name w:val="D6ECE6A74BA649018B048511F327A765"/>
  </w:style>
  <w:style w:type="paragraph" w:customStyle="1" w:styleId="BAE48DB85C42404888CC6E7E8D9835EE">
    <w:name w:val="BAE48DB85C42404888CC6E7E8D9835EE"/>
  </w:style>
  <w:style w:type="paragraph" w:customStyle="1" w:styleId="4713308E96E748EBB6ACC460E7790C4E">
    <w:name w:val="4713308E96E748EBB6ACC460E7790C4E"/>
  </w:style>
  <w:style w:type="paragraph" w:customStyle="1" w:styleId="4C499F5CDA26493983404B07101CBBE5">
    <w:name w:val="4C499F5CDA26493983404B07101CBBE5"/>
  </w:style>
  <w:style w:type="paragraph" w:customStyle="1" w:styleId="644C8C2670C94844ADB786742FC1F8C4">
    <w:name w:val="644C8C2670C94844ADB786742FC1F8C4"/>
  </w:style>
  <w:style w:type="paragraph" w:customStyle="1" w:styleId="974547D3237742B8BFF5877EF2974AB4">
    <w:name w:val="974547D3237742B8BFF5877EF2974AB4"/>
  </w:style>
  <w:style w:type="paragraph" w:customStyle="1" w:styleId="37EE7D0BBBC745C1A81EDBAC605BAFF0">
    <w:name w:val="37EE7D0BBBC745C1A81EDBAC605BAFF0"/>
  </w:style>
  <w:style w:type="paragraph" w:customStyle="1" w:styleId="BCCCE903532F4171A00D867727B2A5C2">
    <w:name w:val="BCCCE903532F4171A00D867727B2A5C2"/>
  </w:style>
  <w:style w:type="paragraph" w:customStyle="1" w:styleId="5A3B1FB88A1F45249787EB4F264FFCF1">
    <w:name w:val="5A3B1FB88A1F45249787EB4F264FFCF1"/>
  </w:style>
  <w:style w:type="paragraph" w:customStyle="1" w:styleId="27A6E19CE15A4DB793DDB8ED57C277E3">
    <w:name w:val="27A6E19CE15A4DB793DDB8ED57C277E3"/>
  </w:style>
  <w:style w:type="paragraph" w:customStyle="1" w:styleId="A73C0F29C76D48FB9EA2B5BA8F86C743">
    <w:name w:val="A73C0F29C76D48FB9EA2B5BA8F86C743"/>
  </w:style>
  <w:style w:type="paragraph" w:customStyle="1" w:styleId="B74A5239FD31422F88982CD13FF0FFF3">
    <w:name w:val="B74A5239FD31422F88982CD13FF0FFF3"/>
  </w:style>
  <w:style w:type="paragraph" w:customStyle="1" w:styleId="730CE559FB5744CCA7457DC1D0EE120D">
    <w:name w:val="730CE559FB5744CCA7457DC1D0EE120D"/>
  </w:style>
  <w:style w:type="paragraph" w:customStyle="1" w:styleId="E98D51B397CD437D8CAC6AEEBAE77FBC">
    <w:name w:val="E98D51B397CD437D8CAC6AEEBAE77FBC"/>
  </w:style>
  <w:style w:type="paragraph" w:customStyle="1" w:styleId="55A94F6AFE444A7C9F4AD80FA51BA1D2">
    <w:name w:val="55A94F6AFE444A7C9F4AD80FA51BA1D2"/>
  </w:style>
  <w:style w:type="paragraph" w:customStyle="1" w:styleId="82A7BA5DD2BB49219D14DD14AE53B3D1">
    <w:name w:val="82A7BA5DD2BB49219D14DD14AE53B3D1"/>
  </w:style>
  <w:style w:type="paragraph" w:customStyle="1" w:styleId="D15E39CA0C54413C9443F95F74A8829D">
    <w:name w:val="D15E39CA0C54413C9443F95F74A8829D"/>
  </w:style>
  <w:style w:type="paragraph" w:customStyle="1" w:styleId="ADF42B87A9654AE8B14BF39BF8C7D5AB">
    <w:name w:val="ADF42B87A9654AE8B14BF39BF8C7D5AB"/>
  </w:style>
  <w:style w:type="paragraph" w:customStyle="1" w:styleId="2808C442B34A406181F69833D0A3CA0A">
    <w:name w:val="2808C442B34A406181F69833D0A3CA0A"/>
  </w:style>
  <w:style w:type="paragraph" w:customStyle="1" w:styleId="562573A42E3D4AD9BC08EA2A23F1AEC7">
    <w:name w:val="562573A42E3D4AD9BC08EA2A23F1AEC7"/>
  </w:style>
  <w:style w:type="paragraph" w:customStyle="1" w:styleId="F3EFDB393E864375832817E62EA21FAB">
    <w:name w:val="F3EFDB393E864375832817E62EA21FAB"/>
  </w:style>
  <w:style w:type="paragraph" w:customStyle="1" w:styleId="F2BF3318581B448DBF827BCA00BFA0B1">
    <w:name w:val="F2BF3318581B448DBF827BCA00BFA0B1"/>
  </w:style>
  <w:style w:type="paragraph" w:customStyle="1" w:styleId="99CD5D0CFE1D47399A92D727BED56E3C">
    <w:name w:val="99CD5D0CFE1D47399A92D727BED56E3C"/>
  </w:style>
  <w:style w:type="paragraph" w:customStyle="1" w:styleId="CE36178A5E8F4B7DBCC5CAAC03E9B672">
    <w:name w:val="CE36178A5E8F4B7DBCC5CAAC03E9B672"/>
  </w:style>
  <w:style w:type="paragraph" w:customStyle="1" w:styleId="5F6BDB23C9A24ACB95CF3972202FD603">
    <w:name w:val="5F6BDB23C9A24ACB95CF3972202FD603"/>
  </w:style>
  <w:style w:type="paragraph" w:customStyle="1" w:styleId="CC8887D7C2C74A369FB8B1EF87DA3210">
    <w:name w:val="CC8887D7C2C74A369FB8B1EF87DA3210"/>
  </w:style>
  <w:style w:type="paragraph" w:customStyle="1" w:styleId="9D84641BD515478A90D7605E2B38E49B">
    <w:name w:val="9D84641BD515478A90D7605E2B38E49B"/>
  </w:style>
  <w:style w:type="paragraph" w:customStyle="1" w:styleId="7B8D61F048774CFFA712DC8AC8296D98">
    <w:name w:val="7B8D61F048774CFFA712DC8AC8296D98"/>
  </w:style>
  <w:style w:type="paragraph" w:customStyle="1" w:styleId="1EE1D4113F4E4DA484A9B8816ACFB4DE">
    <w:name w:val="1EE1D4113F4E4DA484A9B8816ACFB4DE"/>
  </w:style>
  <w:style w:type="paragraph" w:customStyle="1" w:styleId="3ABE8E6D2F67446FB11912A11E6CA067">
    <w:name w:val="3ABE8E6D2F67446FB11912A11E6CA067"/>
  </w:style>
  <w:style w:type="paragraph" w:customStyle="1" w:styleId="2DD4668666EE4CF0A9E6EAB209C4CA55">
    <w:name w:val="2DD4668666EE4CF0A9E6EAB209C4CA55"/>
  </w:style>
  <w:style w:type="paragraph" w:customStyle="1" w:styleId="22D8EE25195B4C5895F0E4516903AFF2">
    <w:name w:val="22D8EE25195B4C5895F0E4516903AFF2"/>
  </w:style>
  <w:style w:type="paragraph" w:customStyle="1" w:styleId="97C163F5196F44E3B059BDC639583940">
    <w:name w:val="97C163F5196F44E3B059BDC639583940"/>
  </w:style>
  <w:style w:type="paragraph" w:customStyle="1" w:styleId="4048EEAD14F04046B117F3F4CB0C34B3">
    <w:name w:val="4048EEAD14F04046B117F3F4CB0C34B3"/>
  </w:style>
  <w:style w:type="paragraph" w:customStyle="1" w:styleId="E108564743E14A9086B4EC7DCC564CA6">
    <w:name w:val="E108564743E14A9086B4EC7DCC564CA6"/>
  </w:style>
  <w:style w:type="paragraph" w:customStyle="1" w:styleId="8D02904B880B429BA2D53A08A0C3B0C8">
    <w:name w:val="8D02904B880B429BA2D53A08A0C3B0C8"/>
  </w:style>
  <w:style w:type="paragraph" w:customStyle="1" w:styleId="2EEE6972999541EEB54F7B72C4133DC7">
    <w:name w:val="2EEE6972999541EEB54F7B72C4133DC7"/>
  </w:style>
  <w:style w:type="paragraph" w:customStyle="1" w:styleId="987BD13266D2489A82915ECB1704E880">
    <w:name w:val="987BD13266D2489A82915ECB1704E880"/>
  </w:style>
  <w:style w:type="paragraph" w:customStyle="1" w:styleId="5A307B2D97734B899CF3E8DA8922E44D">
    <w:name w:val="5A307B2D97734B899CF3E8DA8922E44D"/>
  </w:style>
  <w:style w:type="paragraph" w:customStyle="1" w:styleId="19E25F8301D14B4C9FE9D6A2B859ED5E">
    <w:name w:val="19E25F8301D14B4C9FE9D6A2B859ED5E"/>
  </w:style>
  <w:style w:type="paragraph" w:customStyle="1" w:styleId="ED6C6D9F30254CDE9E671B10146B3D33">
    <w:name w:val="ED6C6D9F30254CDE9E671B10146B3D33"/>
  </w:style>
  <w:style w:type="paragraph" w:customStyle="1" w:styleId="2D81B25548DE4C3DBBB5D410684745FC">
    <w:name w:val="2D81B25548DE4C3DBBB5D410684745FC"/>
  </w:style>
  <w:style w:type="paragraph" w:customStyle="1" w:styleId="FBD345A9248445298185E6963975FBD0">
    <w:name w:val="FBD345A9248445298185E6963975FBD0"/>
  </w:style>
  <w:style w:type="paragraph" w:customStyle="1" w:styleId="587021F2FC5D4792B20B4123CCCA2C47">
    <w:name w:val="587021F2FC5D4792B20B4123CCCA2C47"/>
  </w:style>
  <w:style w:type="paragraph" w:customStyle="1" w:styleId="85FF826DEE1D4A10A98B29205CAD9C51">
    <w:name w:val="85FF826DEE1D4A10A98B29205CAD9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projeto nave guardiã mineradora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{BA14EC70-E968-4686-A54B-1C959D117780}</b:Guid>
    <b:Title>Título do Artigo</b:Title>
    <b:Year>Ano</b:Year>
    <b:JournalName>Título da Publicação</b:JournalName>
    <b:Pages>Páginas De – A</b:Pages>
    <b:Author>
      <b:Author>
        <b:NameList>
          <b:Person>
            <b:Last>Apelido</b:Last>
            <b:First>Nome</b:First>
            <b:Middle>Próprio, Segundo Nome</b:Middle>
          </b:Person>
        </b:NameList>
      </b:Author>
    </b:Author>
    <b:RefOrder>1</b:RefOrder>
  </b:Source>
  <b:Source>
    <b:Tag>Last</b:Tag>
    <b:SourceType>Book</b:SourceType>
    <b:Guid>{AE992392-9670-4920-84C8-1214172C5B8E}</b:Guid>
    <b:Title>Título do Livro</b:Title>
    <b:Year>Ano</b:Year>
    <b:City>Nome da Localidade</b:City>
    <b:Publisher>Nome da Editora</b:Publisher>
    <b:Author>
      <b:Author>
        <b:NameList>
          <b:Person>
            <b:Last>Apelido</b:Last>
            <b:First>Nome</b:First>
            <b:Middle>Próprio, Segundo Nome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F7926-E948-4154-B99D-EEB7044B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{4F155EC5-CE0F-41AB-B701-14290D328E78}tf03982351_win32</Template>
  <TotalTime>393</TotalTime>
  <Pages>2</Pages>
  <Words>100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Nave Guardiã Mineradora</vt:lpstr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Nave Guardiã Mineradora</dc:title>
  <dc:subject/>
  <dc:creator>Sanchez</dc:creator>
  <cp:keywords/>
  <dc:description/>
  <cp:lastModifiedBy>Kiko Sanchez</cp:lastModifiedBy>
  <cp:revision>4</cp:revision>
  <dcterms:created xsi:type="dcterms:W3CDTF">2020-12-10T22:05:00Z</dcterms:created>
  <dcterms:modified xsi:type="dcterms:W3CDTF">2020-12-14T23:03:00Z</dcterms:modified>
</cp:coreProperties>
</file>