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2E1CC" w14:textId="0A39452F" w:rsidR="005179F4" w:rsidRDefault="005179F4">
      <w:pPr>
        <w:pStyle w:val="Normal1"/>
        <w:rPr>
          <w:lang w:val="en-US"/>
        </w:rPr>
      </w:pPr>
    </w:p>
    <w:p w14:paraId="2C7DC276" w14:textId="77777777" w:rsidR="0036777D" w:rsidRDefault="0036777D">
      <w:pPr>
        <w:pStyle w:val="Normal1"/>
        <w:rPr>
          <w:lang w:val="en-US"/>
        </w:rPr>
      </w:pPr>
    </w:p>
    <w:p w14:paraId="0114FF12" w14:textId="77777777" w:rsidR="0036777D" w:rsidRPr="00A90A1E" w:rsidRDefault="0036777D" w:rsidP="0036777D">
      <w:pPr>
        <w:jc w:val="center"/>
        <w:rPr>
          <w:rFonts w:ascii="Arial" w:hAnsi="Arial" w:cs="Arial"/>
          <w:b/>
          <w:sz w:val="22"/>
          <w:szCs w:val="22"/>
          <w:lang w:val="es-CO"/>
        </w:rPr>
      </w:pPr>
      <w:r w:rsidRPr="00A90A1E">
        <w:rPr>
          <w:rFonts w:ascii="Arial" w:hAnsi="Arial" w:cs="Arial"/>
          <w:b/>
          <w:sz w:val="22"/>
          <w:szCs w:val="22"/>
          <w:lang w:val="es-CO"/>
        </w:rPr>
        <w:t>Acta Control Visita Empresarial</w:t>
      </w:r>
    </w:p>
    <w:p w14:paraId="1D8A02B9" w14:textId="77777777" w:rsidR="0036777D" w:rsidRDefault="0036777D" w:rsidP="0036777D">
      <w:pPr>
        <w:rPr>
          <w:rFonts w:ascii="Arial" w:hAnsi="Arial" w:cs="Arial"/>
          <w:sz w:val="22"/>
          <w:szCs w:val="22"/>
          <w:lang w:val="es-CO"/>
        </w:rPr>
      </w:pPr>
    </w:p>
    <w:p w14:paraId="52973AFD" w14:textId="77777777" w:rsidR="0036777D" w:rsidRDefault="0036777D" w:rsidP="0036777D">
      <w:pPr>
        <w:spacing w:line="360" w:lineRule="auto"/>
        <w:rPr>
          <w:rFonts w:ascii="Arial" w:hAnsi="Arial" w:cs="Arial"/>
          <w:sz w:val="22"/>
          <w:szCs w:val="22"/>
          <w:lang w:val="es-CO"/>
        </w:rPr>
      </w:pPr>
    </w:p>
    <w:p w14:paraId="0EBEE1B4" w14:textId="77777777" w:rsidR="0036777D" w:rsidRPr="00407A5A" w:rsidRDefault="0036777D" w:rsidP="0036777D">
      <w:pPr>
        <w:spacing w:line="360" w:lineRule="auto"/>
        <w:jc w:val="both"/>
        <w:rPr>
          <w:rFonts w:ascii="Arial" w:hAnsi="Arial" w:cs="Arial"/>
          <w:sz w:val="22"/>
          <w:szCs w:val="22"/>
          <w:u w:val="single"/>
          <w:lang w:val="es-CO"/>
        </w:rPr>
      </w:pPr>
      <w:r>
        <w:rPr>
          <w:rFonts w:ascii="Arial" w:hAnsi="Arial" w:cs="Arial"/>
          <w:sz w:val="22"/>
          <w:szCs w:val="22"/>
          <w:lang w:val="es-CO"/>
        </w:rPr>
        <w:t>El profesor asesor Andres Paolo Castano ha realizado su visita de revisión al estudiante Daniel Antonio Giraldo Quintero en la empresa Centro de Investigaciones Innovación Desarrollo y Transferencia de Tecnología en la fecha 12 de junio de 2026, contando con la presencia de Carlos Alberto Ruiz Villa por parte de la empresa.</w:t>
      </w:r>
      <w:r>
        <w:rPr>
          <w:rFonts w:ascii="Arial" w:hAnsi="Arial" w:cs="Arial"/>
          <w:sz w:val="22"/>
          <w:szCs w:val="22"/>
          <w:u w:val="single"/>
          <w:lang w:val="es-CO"/>
        </w:rPr>
      </w:r>
      <w:r>
        <w:rPr>
          <w:rFonts w:ascii="Arial" w:hAnsi="Arial" w:cs="Arial"/>
          <w:sz w:val="22"/>
          <w:szCs w:val="22"/>
          <w:lang w:val="es-CO"/>
        </w:rPr>
      </w:r>
      <w:r>
        <w:rPr>
          <w:rFonts w:ascii="Arial" w:hAnsi="Arial" w:cs="Arial"/>
          <w:sz w:val="22"/>
          <w:szCs w:val="22"/>
          <w:u w:val="single"/>
          <w:lang w:val="es-CO"/>
        </w:rPr>
      </w:r>
      <w:r>
        <w:rPr>
          <w:rFonts w:ascii="Arial" w:hAnsi="Arial" w:cs="Arial"/>
          <w:sz w:val="22"/>
          <w:szCs w:val="22"/>
          <w:lang w:val="es-CO"/>
        </w:rPr>
      </w:r>
      <w:r>
        <w:rPr>
          <w:rFonts w:ascii="Arial" w:hAnsi="Arial" w:cs="Arial"/>
          <w:sz w:val="22"/>
          <w:szCs w:val="22"/>
          <w:u w:val="single"/>
          <w:lang w:val="es-CO"/>
        </w:rPr>
      </w:r>
      <w:r>
        <w:rPr>
          <w:rFonts w:ascii="Arial" w:hAnsi="Arial" w:cs="Arial"/>
          <w:sz w:val="22"/>
          <w:szCs w:val="22"/>
          <w:lang w:val="es-CO"/>
        </w:rPr>
      </w:r>
      <w:r>
        <w:rPr>
          <w:rFonts w:ascii="Arial" w:hAnsi="Arial" w:cs="Arial"/>
          <w:sz w:val="22"/>
          <w:szCs w:val="22"/>
          <w:u w:val="single"/>
          <w:lang w:val="es-CO"/>
        </w:rPr>
      </w:r>
      <w:r w:rsidRPr="00407A5A">
        <w:rPr>
          <w:rFonts w:ascii="Arial" w:hAnsi="Arial" w:cs="Arial"/>
          <w:sz w:val="22"/>
          <w:szCs w:val="22"/>
          <w:u w:val="single"/>
          <w:lang w:val="es-CO"/>
        </w:rPr>
      </w:r>
      <w:r w:rsidRPr="00407A5A">
        <w:rPr>
          <w:rFonts w:ascii="Arial" w:hAnsi="Arial" w:cs="Arial"/>
          <w:sz w:val="22"/>
          <w:szCs w:val="22"/>
          <w:lang w:val="es-CO"/>
        </w:rPr>
      </w:r>
      <w:r>
        <w:rPr>
          <w:rFonts w:ascii="Arial" w:hAnsi="Arial" w:cs="Arial"/>
          <w:sz w:val="22"/>
          <w:szCs w:val="22"/>
          <w:lang w:val="es-CO"/>
        </w:rPr>
      </w:r>
      <w:r w:rsidRPr="00407A5A">
        <w:rPr>
          <w:rFonts w:ascii="Arial" w:hAnsi="Arial" w:cs="Arial"/>
          <w:sz w:val="22"/>
          <w:szCs w:val="22"/>
          <w:u w:val="single"/>
          <w:lang w:val="es-CO"/>
        </w:rPr>
      </w:r>
      <w:r>
        <w:rPr>
          <w:rFonts w:ascii="Arial" w:hAnsi="Arial" w:cs="Arial"/>
          <w:sz w:val="22"/>
          <w:szCs w:val="22"/>
          <w:u w:val="single"/>
          <w:lang w:val="es-CO"/>
        </w:rPr>
      </w:r>
      <w:r w:rsidRPr="00407A5A">
        <w:rPr>
          <w:rFonts w:ascii="Arial" w:hAnsi="Arial" w:cs="Arial"/>
          <w:sz w:val="22"/>
          <w:szCs w:val="22"/>
          <w:u w:val="single"/>
          <w:lang w:val="es-CO"/>
        </w:rPr>
      </w:r>
      <w:r>
        <w:rPr>
          <w:rFonts w:ascii="Arial" w:hAnsi="Arial" w:cs="Arial"/>
          <w:sz w:val="22"/>
          <w:szCs w:val="22"/>
          <w:lang w:val="es-CO"/>
        </w:rPr>
      </w:r>
    </w:p>
    <w:p w14:paraId="1752C8D1" w14:textId="24F16468" w:rsidR="009A5C7B" w:rsidRDefault="009A5C7B" w:rsidP="0036777D">
      <w:pPr>
        <w:rPr>
          <w:rFonts w:ascii="Arial" w:hAnsi="Arial" w:cs="Arial"/>
          <w:sz w:val="22"/>
          <w:szCs w:val="22"/>
          <w:lang w:val="es-CO"/>
        </w:rPr>
      </w:pPr>
    </w:p>
    <w:p w14:paraId="52BC317C" w14:textId="77777777" w:rsidR="009A5C7B" w:rsidRDefault="009A5C7B" w:rsidP="0036777D">
      <w:pPr>
        <w:rPr>
          <w:rFonts w:ascii="Arial" w:hAnsi="Arial" w:cs="Arial"/>
          <w:sz w:val="22"/>
          <w:szCs w:val="22"/>
          <w:lang w:val="es-CO"/>
        </w:rPr>
      </w:pPr>
    </w:p>
    <w:tbl>
      <w:tblPr>
        <w:tblStyle w:val="TableGrid"/>
        <w:tblW w:w="0" w:type="auto"/>
        <w:tblLook w:val="04A0" w:firstRow="1" w:lastRow="0" w:firstColumn="1" w:lastColumn="0" w:noHBand="0" w:noVBand="1"/>
      </w:tblPr>
      <w:tblGrid>
        <w:gridCol w:w="2515"/>
        <w:gridCol w:w="6835"/>
      </w:tblGrid>
      <w:tr w:rsidR="009A5C7B" w14:paraId="69B8F99E" w14:textId="77777777" w:rsidTr="009A5C7B">
        <w:tc>
          <w:tcPr>
            <w:tcW w:w="2515" w:type="dxa"/>
          </w:tcPr>
          <w:p w14:paraId="300F5FCE" w14:textId="2CA273A5" w:rsidR="009A5C7B" w:rsidRDefault="009A5C7B" w:rsidP="0036777D">
            <w:pPr>
              <w:rPr>
                <w:rFonts w:ascii="Arial" w:hAnsi="Arial" w:cs="Arial"/>
                <w:sz w:val="22"/>
                <w:szCs w:val="22"/>
                <w:lang w:val="es-CO"/>
              </w:rPr>
            </w:pPr>
            <w:r>
              <w:rPr>
                <w:rFonts w:ascii="Arial" w:hAnsi="Arial" w:cs="Arial"/>
                <w:sz w:val="22"/>
                <w:szCs w:val="22"/>
                <w:lang w:val="es-CO"/>
              </w:rPr>
              <w:t>Desarrollo (avances)</w:t>
            </w:r>
          </w:p>
        </w:tc>
        <w:tc>
          <w:tcPr>
            <w:tcW w:w="6835" w:type="dxa"/>
          </w:tcPr>
          <w:p>
            <w:pPr>
              <w:spacing w:after="120" w:line="252" w:lineRule="auto"/>
              <w:jc w:val="both"/>
            </w:pPr>
            <w:r>
              <w:rPr>
                <w:sz w:val="20"/>
              </w:rPr>
              <w:t>En esta última visita de seguimiento, se verifica el cumplimiento satisfactorio del cronograma de la práctica, evidenciando un avance aproximado del 90% con miras al cierre definitivo del 2 de julio de 2026. El estudiante realiza la demostración del sistema web financiero desde el componente frontend, destacando los siguientes hitos cumplidos basados en la propuesta inicial:</w:t>
            </w:r>
          </w:p>
          <w:p>
            <w:pPr>
              <w:spacing w:after="120" w:line="252" w:lineRule="auto"/>
              <w:jc w:val="both"/>
            </w:pPr>
            <w:r>
              <w:rPr>
                <w:sz w:val="20"/>
              </w:rPr>
              <w:t>Arquitectura frontend: Implementación de una estructura web organizada con React, TypeScript y Vite, incorporando rutas protegidas, layouts de navegación, componentes reutilizables, manejo de estado, hooks de consulta y una organización modular orientada a la mantenibilidad del sistema.</w:t>
            </w:r>
          </w:p>
          <w:p>
            <w:pPr>
              <w:spacing w:after="120" w:line="252" w:lineRule="auto"/>
              <w:jc w:val="both"/>
            </w:pPr>
            <w:r>
              <w:rPr>
                <w:sz w:val="20"/>
              </w:rPr>
              <w:t>Autenticación y RBAC: Integración de la interfaz de inicio de sesión, manejo de sesión mediante tokens, protección de rutas privadas y validación de acceso según permisos y roles definidos para los diferentes perfiles de usuario del sistema financiero.</w:t>
            </w:r>
          </w:p>
          <w:p>
            <w:pPr>
              <w:spacing w:after="120" w:line="252" w:lineRule="auto"/>
              <w:jc w:val="both"/>
            </w:pPr>
            <w:r>
              <w:rPr>
                <w:sz w:val="20"/>
              </w:rPr>
              <w:t>Integración con APIs: Conexión del frontend con los endpoints del backend mediante servicios REST, interceptores de request/response, manejo de errores, estados de carga y consumo estructurado de información para los módulos financieros priorizados.</w:t>
            </w:r>
          </w:p>
          <w:p>
            <w:pPr>
              <w:spacing w:after="120" w:line="252" w:lineRule="auto"/>
              <w:jc w:val="both"/>
            </w:pPr>
            <w:r>
              <w:rPr>
                <w:sz w:val="20"/>
              </w:rPr>
              <w:t>Módulos funcionales: Desarrollo e integración progresiva de interfaces relacionadas con presupuesto, proyectos, dashboard, documentos, normatividad, matrículas, modificaciones, agenda, nómina, ejecución, balance, viáticos e integración, permitiendo la consulta, visualización y gestión de información según el alcance definido.</w:t>
            </w:r>
          </w:p>
          <w:p>
            <w:pPr>
              <w:spacing w:after="0" w:line="252" w:lineRule="auto"/>
              <w:jc w:val="both"/>
            </w:pPr>
            <w:r>
              <w:rPr>
                <w:sz w:val="20"/>
              </w:rPr>
              <w:t>Despliegue e indicadores: El frontend se encuentra preparado para su despliegue en Vercel y validación en Google Chrome, manteniendo criterios de usabilidad, consistencia visual, reutilización de componentes y calidad de código para la entrega final de la práctica.</w:t>
            </w:r>
          </w:p>
        </w:tc>
      </w:tr>
      <w:tr w:rsidR="009A5C7B" w14:paraId="1033C130" w14:textId="77777777" w:rsidTr="009A5C7B">
        <w:tc>
          <w:tcPr>
            <w:tcW w:w="2515" w:type="dxa"/>
          </w:tcPr>
          <w:p w14:paraId="784D13FD" w14:textId="722CC992" w:rsidR="009A5C7B" w:rsidRDefault="009A5C7B" w:rsidP="0036777D">
            <w:pPr>
              <w:rPr>
                <w:rFonts w:ascii="Arial" w:hAnsi="Arial" w:cs="Arial"/>
                <w:sz w:val="22"/>
                <w:szCs w:val="22"/>
                <w:lang w:val="es-CO"/>
              </w:rPr>
            </w:pPr>
            <w:r>
              <w:rPr>
                <w:rFonts w:ascii="Arial" w:hAnsi="Arial" w:cs="Arial"/>
                <w:sz w:val="22"/>
                <w:szCs w:val="22"/>
                <w:lang w:val="es-CO"/>
              </w:rPr>
              <w:t>Compromisos</w:t>
            </w:r>
          </w:p>
        </w:tc>
        <w:tc>
          <w:tcPr>
            <w:tcW w:w="6835" w:type="dxa"/>
          </w:tcPr>
          <w:p>
            <w:pPr>
              <w:spacing w:after="120" w:line="252" w:lineRule="auto"/>
              <w:jc w:val="both"/>
            </w:pPr>
            <w:r>
              <w:rPr>
                <w:sz w:val="20"/>
              </w:rPr>
              <w:t>Estudiante: Finalizar durante las próximas dos semanas la Etapa 5 del cronograma, concentrándose en el cierre de la documentación técnica final, la consolidación del manual de usuario, la verificación del despliegue en Vercel y la ejecución de pruebas funcionales de aceptación con el usuario representante de la facultad antes del 2 de julio de 2026.</w:t>
            </w:r>
          </w:p>
          <w:p>
            <w:pPr>
              <w:spacing w:after="120" w:line="252" w:lineRule="auto"/>
              <w:jc w:val="both"/>
            </w:pPr>
            <w:r>
              <w:rPr>
                <w:sz w:val="20"/>
              </w:rPr>
              <w:t>Responsable Empresa: Coordinar la sesión final de validación funcional con el stakeholder asignado por la facultad, revisar la navegación y uso de las interfaces desarrolladas, y dar el aval definitivo sobre los flujos principales del sistema desde la perspectiva institucional.</w:t>
            </w:r>
          </w:p>
          <w:p>
            <w:pPr>
              <w:spacing w:after="0" w:line="252" w:lineRule="auto"/>
              <w:jc w:val="both"/>
            </w:pPr>
            <w:r>
              <w:rPr>
                <w:sz w:val="20"/>
              </w:rPr>
              <w:t>Profesor Asesor: Revisar el informe final de práctica, verificar la coherencia entre los entregables del frontend y la propuesta aprobada, y preparar el acta de evaluación cualitativa y cuantitativa de la pasantía.</w:t>
            </w:r>
          </w:p>
        </w:tc>
      </w:tr>
      <w:tr w:rsidR="009A5C7B" w14:paraId="5E416F05" w14:textId="77777777" w:rsidTr="009A5C7B">
        <w:tc>
          <w:tcPr>
            <w:tcW w:w="2515" w:type="dxa"/>
          </w:tcPr>
          <w:p w14:paraId="2C8700F1" w14:textId="72E5391C" w:rsidR="009A5C7B" w:rsidRDefault="009A5C7B" w:rsidP="0036777D">
            <w:pPr>
              <w:rPr>
                <w:rFonts w:ascii="Arial" w:hAnsi="Arial" w:cs="Arial"/>
                <w:sz w:val="22"/>
                <w:szCs w:val="22"/>
                <w:lang w:val="es-CO"/>
              </w:rPr>
            </w:pPr>
            <w:r>
              <w:rPr>
                <w:rFonts w:ascii="Arial" w:hAnsi="Arial" w:cs="Arial"/>
                <w:sz w:val="22"/>
                <w:szCs w:val="22"/>
                <w:lang w:val="es-CO"/>
              </w:rPr>
              <w:t>Observaciones</w:t>
            </w:r>
          </w:p>
        </w:tc>
        <w:tc>
          <w:tcPr>
            <w:tcW w:w="6835" w:type="dxa"/>
          </w:tcPr>
          <w:p>
            <w:pPr>
              <w:spacing w:after="0" w:line="252" w:lineRule="auto"/>
              <w:jc w:val="both"/>
            </w:pPr>
            <w:r>
              <w:rPr>
                <w:sz w:val="20"/>
              </w:rPr>
              <w:t>El avance presentado evidencia cumplimiento de los objetivos planteados para el rol frontend dentro del esquema de Fábrica de Software. Se destaca la integración progresiva con el backend, la disponibilidad de interfaces para los módulos financieros y la preparación de los entregables finales requeridos para el cierre de la práctica. Las partes manifiestan conformidad con el avance revisado y con los compromisos definidos para culminar el proceso antes del 2 de julio de 2026.</w:t>
            </w:r>
          </w:p>
        </w:tc>
      </w:tr>
    </w:tbl>
    <w:p w14:paraId="018FA57F" w14:textId="77777777" w:rsidR="009A5C7B" w:rsidRDefault="009A5C7B" w:rsidP="0036777D">
      <w:pPr>
        <w:rPr>
          <w:rFonts w:ascii="Arial" w:hAnsi="Arial" w:cs="Arial"/>
          <w:sz w:val="22"/>
          <w:szCs w:val="22"/>
          <w:lang w:val="es-CO"/>
        </w:rPr>
      </w:pPr>
    </w:p>
    <w:p w14:paraId="0A82C217" w14:textId="77777777" w:rsidR="0036777D" w:rsidRDefault="0036777D" w:rsidP="0036777D">
      <w:pPr>
        <w:rPr>
          <w:rFonts w:ascii="Arial" w:hAnsi="Arial" w:cs="Arial"/>
          <w:sz w:val="22"/>
          <w:szCs w:val="22"/>
          <w:lang w:val="es-CO"/>
        </w:rPr>
      </w:pPr>
    </w:p>
    <w:p w14:paraId="555C9378" w14:textId="77777777" w:rsidR="0036777D" w:rsidRDefault="0036777D" w:rsidP="0036777D">
      <w:pPr>
        <w:rPr>
          <w:lang w:val="es-CO"/>
        </w:rPr>
      </w:pPr>
    </w:p>
    <w:p w14:paraId="7103A57C" w14:textId="77777777" w:rsidR="0036777D" w:rsidRDefault="0036777D" w:rsidP="0036777D">
      <w:pPr>
        <w:rPr>
          <w:lang w:val="es-CO"/>
        </w:rPr>
      </w:pPr>
    </w:p>
    <w:p w14:paraId="33F06A87" w14:textId="77777777" w:rsidR="0036777D" w:rsidRDefault="0036777D" w:rsidP="0036777D">
      <w:pPr>
        <w:rPr>
          <w:rFonts w:ascii="Arial" w:hAnsi="Arial" w:cs="Arial"/>
          <w:sz w:val="22"/>
          <w:szCs w:val="22"/>
          <w:lang w:val="es-CO"/>
        </w:rPr>
      </w:pPr>
      <w:r>
        <w:rPr>
          <w:rFonts w:ascii="Arial" w:hAnsi="Arial" w:cs="Arial"/>
          <w:sz w:val="22"/>
          <w:szCs w:val="22"/>
          <w:lang w:val="es-CO"/>
        </w:rPr>
        <w:t>_________________________________</w:t>
      </w:r>
    </w:p>
    <w:p w14:paraId="293386D9" w14:textId="77777777" w:rsidR="0036777D" w:rsidRDefault="0036777D" w:rsidP="0036777D">
      <w:pPr>
        <w:rPr>
          <w:rFonts w:ascii="Arial" w:hAnsi="Arial" w:cs="Arial"/>
          <w:sz w:val="22"/>
          <w:szCs w:val="22"/>
          <w:lang w:val="es-CO"/>
        </w:rPr>
      </w:pPr>
      <w:r>
        <w:rPr>
          <w:rFonts w:ascii="Arial" w:hAnsi="Arial" w:cs="Arial"/>
          <w:sz w:val="22"/>
          <w:szCs w:val="22"/>
          <w:lang w:val="es-CO"/>
        </w:rPr>
        <w:t>Firma Estudiante</w:t>
      </w:r>
      <w:r>
        <w:rPr>
          <w:rFonts w:ascii="Arial" w:hAnsi="Arial" w:cs="Arial"/>
          <w:sz w:val="22"/>
          <w:szCs w:val="22"/>
          <w:lang w:val="es-CO"/>
        </w:rPr>
        <w:tab/>
      </w:r>
      <w:r>
        <w:rPr>
          <w:rFonts w:ascii="Arial" w:hAnsi="Arial" w:cs="Arial"/>
          <w:sz w:val="22"/>
          <w:szCs w:val="22"/>
          <w:lang w:val="es-CO"/>
        </w:rPr>
        <w:tab/>
      </w:r>
      <w:r>
        <w:rPr>
          <w:rFonts w:ascii="Arial" w:hAnsi="Arial" w:cs="Arial"/>
          <w:sz w:val="22"/>
          <w:szCs w:val="22"/>
          <w:lang w:val="es-CO"/>
        </w:rPr>
        <w:tab/>
      </w:r>
      <w:r>
        <w:rPr>
          <w:rFonts w:ascii="Arial" w:hAnsi="Arial" w:cs="Arial"/>
          <w:sz w:val="22"/>
          <w:szCs w:val="22"/>
          <w:lang w:val="es-CO"/>
        </w:rPr>
        <w:tab/>
      </w:r>
      <w:r>
        <w:rPr>
          <w:rFonts w:ascii="Arial" w:hAnsi="Arial" w:cs="Arial"/>
          <w:sz w:val="22"/>
          <w:szCs w:val="22"/>
          <w:lang w:val="es-CO"/>
        </w:rPr>
        <w:tab/>
      </w:r>
      <w:r>
        <w:rPr>
          <w:rFonts w:ascii="Arial" w:hAnsi="Arial" w:cs="Arial"/>
          <w:sz w:val="22"/>
          <w:szCs w:val="22"/>
          <w:lang w:val="es-CO"/>
        </w:rPr>
        <w:tab/>
      </w:r>
    </w:p>
    <w:p w14:paraId="38C90973" w14:textId="77777777" w:rsidR="0036777D" w:rsidRDefault="0036777D" w:rsidP="0036777D">
      <w:pPr>
        <w:rPr>
          <w:rFonts w:ascii="Arial" w:hAnsi="Arial" w:cs="Arial"/>
          <w:sz w:val="22"/>
          <w:szCs w:val="22"/>
          <w:lang w:val="es-CO"/>
        </w:rPr>
      </w:pPr>
    </w:p>
    <w:p w14:paraId="137C59B8" w14:textId="77777777" w:rsidR="0036777D" w:rsidRDefault="0036777D" w:rsidP="0036777D">
      <w:pPr>
        <w:rPr>
          <w:rFonts w:ascii="Arial" w:hAnsi="Arial" w:cs="Arial"/>
          <w:sz w:val="22"/>
          <w:szCs w:val="22"/>
          <w:lang w:val="es-CO"/>
        </w:rPr>
      </w:pPr>
    </w:p>
    <w:p w14:paraId="248AB2A0" w14:textId="77777777" w:rsidR="0036777D" w:rsidRDefault="0036777D" w:rsidP="0036777D">
      <w:pPr>
        <w:rPr>
          <w:rFonts w:ascii="Arial" w:hAnsi="Arial" w:cs="Arial"/>
          <w:sz w:val="22"/>
          <w:szCs w:val="22"/>
          <w:lang w:val="es-CO"/>
        </w:rPr>
      </w:pPr>
    </w:p>
    <w:p w14:paraId="77F3623D" w14:textId="77777777" w:rsidR="0036777D" w:rsidRDefault="0036777D" w:rsidP="0036777D">
      <w:pPr>
        <w:rPr>
          <w:rFonts w:ascii="Arial" w:hAnsi="Arial" w:cs="Arial"/>
          <w:sz w:val="22"/>
          <w:szCs w:val="22"/>
          <w:lang w:val="es-CO"/>
        </w:rPr>
      </w:pPr>
      <w:r>
        <w:rPr>
          <w:rFonts w:ascii="Arial" w:hAnsi="Arial" w:cs="Arial"/>
          <w:sz w:val="22"/>
          <w:szCs w:val="22"/>
          <w:lang w:val="es-CO"/>
        </w:rPr>
        <w:t>___________________________________</w:t>
      </w:r>
    </w:p>
    <w:p w14:paraId="4F0CAE41" w14:textId="77777777" w:rsidR="0036777D" w:rsidRDefault="0036777D" w:rsidP="0036777D">
      <w:pPr>
        <w:rPr>
          <w:rFonts w:ascii="Arial" w:hAnsi="Arial" w:cs="Arial"/>
          <w:sz w:val="22"/>
          <w:szCs w:val="22"/>
          <w:lang w:val="es-CO"/>
        </w:rPr>
      </w:pPr>
      <w:r>
        <w:rPr>
          <w:rFonts w:ascii="Arial" w:hAnsi="Arial" w:cs="Arial"/>
          <w:sz w:val="22"/>
          <w:szCs w:val="22"/>
          <w:lang w:val="es-CO"/>
        </w:rPr>
        <w:t>Firma Responsable Empresa</w:t>
      </w:r>
    </w:p>
    <w:p w14:paraId="3485C343" w14:textId="77777777" w:rsidR="0036777D" w:rsidRDefault="0036777D" w:rsidP="0036777D">
      <w:pPr>
        <w:rPr>
          <w:rFonts w:ascii="Arial" w:hAnsi="Arial" w:cs="Arial"/>
          <w:sz w:val="22"/>
          <w:szCs w:val="22"/>
          <w:lang w:val="es-CO"/>
        </w:rPr>
      </w:pPr>
    </w:p>
    <w:p w14:paraId="0AA0BE68" w14:textId="77777777" w:rsidR="0036777D" w:rsidRDefault="0036777D" w:rsidP="0036777D">
      <w:pPr>
        <w:rPr>
          <w:rFonts w:ascii="Arial" w:hAnsi="Arial" w:cs="Arial"/>
          <w:sz w:val="22"/>
          <w:szCs w:val="22"/>
          <w:lang w:val="es-CO"/>
        </w:rPr>
      </w:pPr>
    </w:p>
    <w:p w14:paraId="53B53FD2" w14:textId="77777777" w:rsidR="0036777D" w:rsidRDefault="0036777D" w:rsidP="0036777D">
      <w:pPr>
        <w:rPr>
          <w:rFonts w:ascii="Arial" w:hAnsi="Arial" w:cs="Arial"/>
          <w:sz w:val="22"/>
          <w:szCs w:val="22"/>
          <w:lang w:val="es-CO"/>
        </w:rPr>
      </w:pPr>
    </w:p>
    <w:p w14:paraId="6B5E434A" w14:textId="77777777" w:rsidR="0036777D" w:rsidRDefault="0036777D" w:rsidP="0036777D">
      <w:pPr>
        <w:rPr>
          <w:rFonts w:ascii="Arial" w:hAnsi="Arial" w:cs="Arial"/>
          <w:sz w:val="22"/>
          <w:szCs w:val="22"/>
          <w:lang w:val="es-CO"/>
        </w:rPr>
      </w:pPr>
      <w:r>
        <w:rPr>
          <w:rFonts w:ascii="Arial" w:hAnsi="Arial" w:cs="Arial"/>
          <w:sz w:val="22"/>
          <w:szCs w:val="22"/>
          <w:lang w:val="es-CO"/>
        </w:rPr>
        <w:t>____________________________________</w:t>
      </w:r>
    </w:p>
    <w:p w14:paraId="1A484C38" w14:textId="77777777" w:rsidR="0036777D" w:rsidRDefault="0036777D" w:rsidP="0036777D">
      <w:pPr>
        <w:rPr>
          <w:rFonts w:ascii="Arial" w:hAnsi="Arial" w:cs="Arial"/>
          <w:sz w:val="22"/>
          <w:szCs w:val="22"/>
          <w:lang w:val="es-CO"/>
        </w:rPr>
      </w:pPr>
      <w:r>
        <w:rPr>
          <w:rFonts w:ascii="Arial" w:hAnsi="Arial" w:cs="Arial"/>
          <w:sz w:val="22"/>
          <w:szCs w:val="22"/>
          <w:lang w:val="es-CO"/>
        </w:rPr>
        <w:t>Firma Profesor Asesor</w:t>
      </w:r>
    </w:p>
    <w:p w14:paraId="62A0CE31" w14:textId="77777777" w:rsidR="0036777D" w:rsidRDefault="0036777D" w:rsidP="0036777D">
      <w:pPr>
        <w:rPr>
          <w:rFonts w:ascii="Arial" w:hAnsi="Arial" w:cs="Arial"/>
          <w:sz w:val="22"/>
          <w:szCs w:val="22"/>
          <w:lang w:val="es-CO"/>
        </w:rPr>
      </w:pPr>
    </w:p>
    <w:p w14:paraId="4E132370" w14:textId="77777777" w:rsidR="0036777D" w:rsidRPr="00A90A1E" w:rsidRDefault="0036777D" w:rsidP="0036777D">
      <w:pPr>
        <w:rPr>
          <w:lang w:val="es-CO"/>
        </w:rPr>
      </w:pPr>
    </w:p>
    <w:p w14:paraId="7FD748E9" w14:textId="77777777" w:rsidR="0036777D" w:rsidRPr="005179F4" w:rsidRDefault="0036777D">
      <w:pPr>
        <w:pStyle w:val="Normal1"/>
        <w:rPr>
          <w:lang w:val="en-US"/>
        </w:rPr>
      </w:pPr>
    </w:p>
    <w:sectPr w:rsidR="0036777D" w:rsidRPr="005179F4" w:rsidSect="0036777D">
      <w:headerReference w:type="default" r:id="rId8"/>
      <w:footerReference w:type="default" r:id="rId9"/>
      <w:pgSz w:w="12240" w:h="15840" w:code="1"/>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19855" w14:textId="77777777" w:rsidR="00F315C0" w:rsidRDefault="00F315C0">
      <w:r>
        <w:separator/>
      </w:r>
    </w:p>
  </w:endnote>
  <w:endnote w:type="continuationSeparator" w:id="0">
    <w:p w14:paraId="43620AEC" w14:textId="77777777" w:rsidR="00F315C0" w:rsidRDefault="00F31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9" w14:textId="77777777" w:rsidR="0057649F" w:rsidRDefault="003303F3">
    <w:pPr>
      <w:pStyle w:val="Normal1"/>
    </w:pPr>
    <w:r>
      <w:rPr>
        <w:noProof/>
      </w:rPr>
      <w:drawing>
        <wp:anchor distT="0" distB="0" distL="0" distR="0" simplePos="0" relativeHeight="251659264" behindDoc="0" locked="0" layoutInCell="1" hidden="0" allowOverlap="1" wp14:anchorId="6A2946B8" wp14:editId="07777777">
          <wp:simplePos x="0" y="0"/>
          <wp:positionH relativeFrom="column">
            <wp:posOffset>-106198</wp:posOffset>
          </wp:positionH>
          <wp:positionV relativeFrom="paragraph">
            <wp:posOffset>-272460</wp:posOffset>
          </wp:positionV>
          <wp:extent cx="5943228" cy="905315"/>
          <wp:effectExtent l="0" t="0" r="0" b="0"/>
          <wp:wrapNone/>
          <wp:docPr id="1322891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8156" r="8157"/>
                  <a:stretch>
                    <a:fillRect/>
                  </a:stretch>
                </pic:blipFill>
                <pic:spPr>
                  <a:xfrm>
                    <a:off x="0" y="0"/>
                    <a:ext cx="5943228" cy="90531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56F34" w14:textId="77777777" w:rsidR="00F315C0" w:rsidRDefault="00F315C0">
      <w:r>
        <w:separator/>
      </w:r>
    </w:p>
  </w:footnote>
  <w:footnote w:type="continuationSeparator" w:id="0">
    <w:p w14:paraId="122E46DB" w14:textId="77777777" w:rsidR="00F315C0" w:rsidRDefault="00F315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7" w14:textId="77777777" w:rsidR="0057649F" w:rsidRDefault="003303F3">
    <w:pPr>
      <w:pStyle w:val="Normal1"/>
    </w:pPr>
    <w:r>
      <w:rPr>
        <w:noProof/>
      </w:rPr>
      <w:drawing>
        <wp:anchor distT="0" distB="0" distL="0" distR="0" simplePos="0" relativeHeight="251658240" behindDoc="1" locked="0" layoutInCell="1" hidden="0" allowOverlap="1" wp14:anchorId="78187855" wp14:editId="07777777">
          <wp:simplePos x="0" y="0"/>
          <wp:positionH relativeFrom="page">
            <wp:posOffset>-6184</wp:posOffset>
          </wp:positionH>
          <wp:positionV relativeFrom="page">
            <wp:posOffset>-9520</wp:posOffset>
          </wp:positionV>
          <wp:extent cx="7570602" cy="1023938"/>
          <wp:effectExtent l="0" t="0" r="0" b="0"/>
          <wp:wrapNone/>
          <wp:docPr id="13228916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2680" r="2680"/>
                  <a:stretch>
                    <a:fillRect/>
                  </a:stretch>
                </pic:blipFill>
                <pic:spPr>
                  <a:xfrm>
                    <a:off x="0" y="0"/>
                    <a:ext cx="7570602" cy="1023938"/>
                  </a:xfrm>
                  <a:prstGeom prst="rect">
                    <a:avLst/>
                  </a:prstGeom>
                  <a:ln/>
                </pic:spPr>
              </pic:pic>
            </a:graphicData>
          </a:graphic>
        </wp:anchor>
      </w:drawing>
    </w:r>
  </w:p>
  <w:p w14:paraId="00000008" w14:textId="77777777" w:rsidR="0057649F" w:rsidRDefault="0057649F">
    <w:pPr>
      <w:pStyle w:val="Norm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F67C3"/>
    <w:multiLevelType w:val="hybridMultilevel"/>
    <w:tmpl w:val="FCF4B4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65630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49F"/>
    <w:rsid w:val="002070FE"/>
    <w:rsid w:val="00286C24"/>
    <w:rsid w:val="003140B1"/>
    <w:rsid w:val="003303F3"/>
    <w:rsid w:val="0036777D"/>
    <w:rsid w:val="005179F4"/>
    <w:rsid w:val="0057649F"/>
    <w:rsid w:val="006A34FE"/>
    <w:rsid w:val="006B7204"/>
    <w:rsid w:val="008B5DB3"/>
    <w:rsid w:val="009A5C7B"/>
    <w:rsid w:val="00A61B88"/>
    <w:rsid w:val="00BE459B"/>
    <w:rsid w:val="00EF355F"/>
    <w:rsid w:val="00F315C0"/>
    <w:rsid w:val="0E8E043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87855"/>
  <w15:docId w15:val="{34A63297-2DFE-43CE-835D-BF0228544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77D"/>
    <w:pPr>
      <w:spacing w:line="240" w:lineRule="auto"/>
    </w:pPr>
    <w:rPr>
      <w:rFonts w:ascii="Times New Roman" w:eastAsia="Times New Roman" w:hAnsi="Times New Roman" w:cs="Times New Roman"/>
      <w:sz w:val="24"/>
      <w:szCs w:val="24"/>
      <w:lang w:val="es-ES" w:eastAsia="es-ES"/>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s" w:eastAsia="ja-JP"/>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s" w:eastAsia="ja-JP"/>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s" w:eastAsia="ja-JP"/>
    </w:rPr>
  </w:style>
  <w:style w:type="paragraph" w:customStyle="1" w:styleId="Normal0">
    <w:name w:val="Normal0"/>
  </w:style>
  <w:style w:type="table" w:customStyle="1" w:styleId="NormalTable0">
    <w:name w:val="Normal Table0"/>
    <w:tblPr>
      <w:tblCellMar>
        <w:top w:w="0" w:type="dxa"/>
        <w:left w:w="0" w:type="dxa"/>
        <w:bottom w:w="0" w:type="dxa"/>
        <w:right w:w="0" w:type="dxa"/>
      </w:tblCellMar>
    </w:tblPr>
  </w:style>
  <w:style w:type="paragraph" w:customStyle="1" w:styleId="heading10">
    <w:name w:val="heading 10"/>
    <w:basedOn w:val="Normal0"/>
    <w:next w:val="Normal0"/>
    <w:pPr>
      <w:keepNext/>
      <w:keepLines/>
      <w:spacing w:before="400" w:after="120"/>
    </w:pPr>
    <w:rPr>
      <w:sz w:val="40"/>
      <w:szCs w:val="40"/>
    </w:rPr>
  </w:style>
  <w:style w:type="paragraph" w:customStyle="1" w:styleId="heading20">
    <w:name w:val="heading 20"/>
    <w:basedOn w:val="Normal0"/>
    <w:next w:val="Normal0"/>
    <w:pPr>
      <w:keepNext/>
      <w:keepLines/>
      <w:spacing w:before="360" w:after="120"/>
    </w:pPr>
    <w:rPr>
      <w:sz w:val="32"/>
      <w:szCs w:val="32"/>
    </w:rPr>
  </w:style>
  <w:style w:type="paragraph" w:customStyle="1" w:styleId="heading30">
    <w:name w:val="heading 30"/>
    <w:basedOn w:val="Normal0"/>
    <w:next w:val="Normal0"/>
    <w:pPr>
      <w:keepNext/>
      <w:keepLines/>
      <w:spacing w:before="320" w:after="80"/>
    </w:pPr>
    <w:rPr>
      <w:color w:val="434343"/>
      <w:sz w:val="28"/>
      <w:szCs w:val="28"/>
    </w:rPr>
  </w:style>
  <w:style w:type="paragraph" w:customStyle="1" w:styleId="heading40">
    <w:name w:val="heading 40"/>
    <w:basedOn w:val="Normal0"/>
    <w:next w:val="Normal0"/>
    <w:pPr>
      <w:keepNext/>
      <w:keepLines/>
      <w:spacing w:before="280" w:after="80"/>
    </w:pPr>
    <w:rPr>
      <w:color w:val="666666"/>
      <w:sz w:val="24"/>
      <w:szCs w:val="24"/>
    </w:rPr>
  </w:style>
  <w:style w:type="paragraph" w:customStyle="1" w:styleId="heading50">
    <w:name w:val="heading 50"/>
    <w:basedOn w:val="Normal0"/>
    <w:next w:val="Normal0"/>
    <w:pPr>
      <w:keepNext/>
      <w:keepLines/>
      <w:spacing w:before="240" w:after="80"/>
    </w:pPr>
    <w:rPr>
      <w:color w:val="666666"/>
    </w:rPr>
  </w:style>
  <w:style w:type="paragraph" w:customStyle="1" w:styleId="heading60">
    <w:name w:val="heading 60"/>
    <w:basedOn w:val="Normal0"/>
    <w:next w:val="Normal0"/>
    <w:pPr>
      <w:keepNext/>
      <w:keepLines/>
      <w:spacing w:before="240" w:after="80"/>
    </w:pPr>
    <w:rPr>
      <w:i/>
      <w:color w:val="666666"/>
    </w:rPr>
  </w:style>
  <w:style w:type="paragraph" w:customStyle="1" w:styleId="Title0">
    <w:name w:val="Title0"/>
    <w:basedOn w:val="Normal0"/>
    <w:next w:val="Normal0"/>
    <w:pPr>
      <w:keepNext/>
      <w:keepLines/>
      <w:spacing w:after="60"/>
    </w:pPr>
    <w:rPr>
      <w:sz w:val="52"/>
      <w:szCs w:val="52"/>
    </w:rPr>
  </w:style>
  <w:style w:type="paragraph" w:customStyle="1" w:styleId="Normal1">
    <w:name w:val="Normal1"/>
    <w:qFormat/>
  </w:style>
  <w:style w:type="paragraph" w:customStyle="1" w:styleId="heading11">
    <w:name w:val="heading 11"/>
    <w:basedOn w:val="Normal1"/>
    <w:next w:val="Normal1"/>
    <w:uiPriority w:val="9"/>
    <w:qFormat/>
    <w:pPr>
      <w:keepNext/>
      <w:keepLines/>
      <w:spacing w:before="400" w:after="120"/>
      <w:outlineLvl w:val="0"/>
    </w:pPr>
    <w:rPr>
      <w:sz w:val="40"/>
      <w:szCs w:val="40"/>
    </w:rPr>
  </w:style>
  <w:style w:type="paragraph" w:customStyle="1" w:styleId="heading21">
    <w:name w:val="heading 21"/>
    <w:basedOn w:val="Normal1"/>
    <w:next w:val="Normal1"/>
    <w:uiPriority w:val="9"/>
    <w:semiHidden/>
    <w:unhideWhenUsed/>
    <w:qFormat/>
    <w:pPr>
      <w:keepNext/>
      <w:keepLines/>
      <w:spacing w:before="360" w:after="120"/>
      <w:outlineLvl w:val="1"/>
    </w:pPr>
    <w:rPr>
      <w:sz w:val="32"/>
      <w:szCs w:val="32"/>
    </w:rPr>
  </w:style>
  <w:style w:type="paragraph" w:customStyle="1" w:styleId="heading31">
    <w:name w:val="heading 31"/>
    <w:basedOn w:val="Normal1"/>
    <w:next w:val="Normal1"/>
    <w:uiPriority w:val="9"/>
    <w:semiHidden/>
    <w:unhideWhenUsed/>
    <w:qFormat/>
    <w:pPr>
      <w:keepNext/>
      <w:keepLines/>
      <w:spacing w:before="320" w:after="80"/>
      <w:outlineLvl w:val="2"/>
    </w:pPr>
    <w:rPr>
      <w:color w:val="434343"/>
      <w:sz w:val="28"/>
      <w:szCs w:val="28"/>
    </w:rPr>
  </w:style>
  <w:style w:type="paragraph" w:customStyle="1" w:styleId="heading41">
    <w:name w:val="heading 41"/>
    <w:basedOn w:val="Normal1"/>
    <w:next w:val="Normal1"/>
    <w:uiPriority w:val="9"/>
    <w:semiHidden/>
    <w:unhideWhenUsed/>
    <w:qFormat/>
    <w:pPr>
      <w:keepNext/>
      <w:keepLines/>
      <w:spacing w:before="280" w:after="80"/>
      <w:outlineLvl w:val="3"/>
    </w:pPr>
    <w:rPr>
      <w:color w:val="666666"/>
      <w:sz w:val="24"/>
      <w:szCs w:val="24"/>
    </w:rPr>
  </w:style>
  <w:style w:type="paragraph" w:customStyle="1" w:styleId="heading51">
    <w:name w:val="heading 51"/>
    <w:basedOn w:val="Normal1"/>
    <w:next w:val="Normal1"/>
    <w:uiPriority w:val="9"/>
    <w:semiHidden/>
    <w:unhideWhenUsed/>
    <w:qFormat/>
    <w:pPr>
      <w:keepNext/>
      <w:keepLines/>
      <w:spacing w:before="240" w:after="80"/>
      <w:outlineLvl w:val="4"/>
    </w:pPr>
    <w:rPr>
      <w:color w:val="666666"/>
    </w:rPr>
  </w:style>
  <w:style w:type="paragraph" w:customStyle="1" w:styleId="heading61">
    <w:name w:val="heading 61"/>
    <w:basedOn w:val="Normal1"/>
    <w:next w:val="Normal1"/>
    <w:uiPriority w:val="9"/>
    <w:semiHidden/>
    <w:unhideWhenUsed/>
    <w:qFormat/>
    <w:pPr>
      <w:keepNext/>
      <w:keepLines/>
      <w:spacing w:before="240" w:after="80"/>
      <w:outlineLvl w:val="5"/>
    </w:pPr>
    <w:rPr>
      <w:i/>
      <w:color w:val="666666"/>
    </w:rPr>
  </w:style>
  <w:style w:type="table" w:customStyle="1" w:styleId="NormalTable1">
    <w:name w:val="Normal Table1"/>
    <w:uiPriority w:val="99"/>
    <w:semiHidden/>
    <w:unhideWhenUsed/>
    <w:tblPr>
      <w:tblInd w:w="0" w:type="dxa"/>
      <w:tblCellMar>
        <w:top w:w="0" w:type="dxa"/>
        <w:left w:w="108" w:type="dxa"/>
        <w:bottom w:w="0" w:type="dxa"/>
        <w:right w:w="108" w:type="dxa"/>
      </w:tblCellMar>
    </w:tblPr>
  </w:style>
  <w:style w:type="table" w:customStyle="1" w:styleId="NormalTable2">
    <w:name w:val="Normal Table2"/>
    <w:tblPr>
      <w:tblCellMar>
        <w:top w:w="0" w:type="dxa"/>
        <w:left w:w="0" w:type="dxa"/>
        <w:bottom w:w="0" w:type="dxa"/>
        <w:right w:w="0" w:type="dxa"/>
      </w:tblCellMar>
    </w:tblPr>
  </w:style>
  <w:style w:type="paragraph" w:customStyle="1" w:styleId="Title1">
    <w:name w:val="Title1"/>
    <w:basedOn w:val="Normal1"/>
    <w:next w:val="Normal1"/>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0">
    <w:name w:val="Table Normal0"/>
    <w:tblPr>
      <w:tblCellMar>
        <w:top w:w="0" w:type="dxa"/>
        <w:left w:w="0" w:type="dxa"/>
        <w:bottom w:w="0" w:type="dxa"/>
        <w:right w:w="0" w:type="dxa"/>
      </w:tblCellMar>
    </w:tblPr>
  </w:style>
  <w:style w:type="paragraph" w:styleId="Subtitle">
    <w:name w:val="Subtitle"/>
    <w:basedOn w:val="Normal1"/>
    <w:next w:val="Normal1"/>
    <w:uiPriority w:val="11"/>
    <w:qFormat/>
    <w:pPr>
      <w:keepNext/>
      <w:keepLines/>
      <w:spacing w:after="320"/>
    </w:pPr>
    <w:rPr>
      <w:color w:val="666666"/>
      <w:sz w:val="30"/>
      <w:szCs w:val="30"/>
    </w:rPr>
  </w:style>
  <w:style w:type="paragraph" w:styleId="Header">
    <w:name w:val="header"/>
    <w:basedOn w:val="Normal1"/>
    <w:link w:val="HeaderChar"/>
    <w:uiPriority w:val="99"/>
    <w:unhideWhenUsed/>
    <w:rsid w:val="007C63C9"/>
    <w:pPr>
      <w:tabs>
        <w:tab w:val="center" w:pos="4419"/>
        <w:tab w:val="right" w:pos="8838"/>
      </w:tabs>
      <w:spacing w:line="240" w:lineRule="auto"/>
    </w:pPr>
  </w:style>
  <w:style w:type="character" w:customStyle="1" w:styleId="HeaderChar">
    <w:name w:val="Header Char"/>
    <w:basedOn w:val="DefaultParagraphFont"/>
    <w:link w:val="Header"/>
    <w:uiPriority w:val="99"/>
    <w:rsid w:val="007C63C9"/>
  </w:style>
  <w:style w:type="paragraph" w:styleId="Footer">
    <w:name w:val="footer"/>
    <w:basedOn w:val="Normal1"/>
    <w:link w:val="FooterChar"/>
    <w:uiPriority w:val="99"/>
    <w:unhideWhenUsed/>
    <w:rsid w:val="007C63C9"/>
    <w:pPr>
      <w:tabs>
        <w:tab w:val="center" w:pos="4419"/>
        <w:tab w:val="right" w:pos="8838"/>
      </w:tabs>
      <w:spacing w:line="240" w:lineRule="auto"/>
    </w:pPr>
  </w:style>
  <w:style w:type="character" w:customStyle="1" w:styleId="FooterChar">
    <w:name w:val="Footer Char"/>
    <w:basedOn w:val="DefaultParagraphFont"/>
    <w:link w:val="Footer"/>
    <w:uiPriority w:val="99"/>
    <w:rsid w:val="007C63C9"/>
  </w:style>
  <w:style w:type="paragraph" w:customStyle="1" w:styleId="Subtitle0">
    <w:name w:val="Subtitle0"/>
    <w:basedOn w:val="Normal1"/>
    <w:next w:val="Normal1"/>
    <w:pPr>
      <w:keepNext/>
      <w:keepLines/>
      <w:spacing w:after="320"/>
    </w:pPr>
    <w:rPr>
      <w:color w:val="666666"/>
      <w:sz w:val="30"/>
      <w:szCs w:val="30"/>
    </w:rPr>
  </w:style>
  <w:style w:type="paragraph" w:customStyle="1" w:styleId="Subtitle1">
    <w:name w:val="Subtitle1"/>
    <w:basedOn w:val="Normal1"/>
    <w:next w:val="Normal1"/>
    <w:pPr>
      <w:keepNext/>
      <w:keepLines/>
      <w:spacing w:after="320"/>
    </w:pPr>
    <w:rPr>
      <w:color w:val="666666"/>
      <w:sz w:val="30"/>
      <w:szCs w:val="30"/>
    </w:rPr>
  </w:style>
  <w:style w:type="table" w:styleId="TableGrid">
    <w:name w:val="Table Grid"/>
    <w:basedOn w:val="TableNormal"/>
    <w:uiPriority w:val="39"/>
    <w:rsid w:val="009A5C7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qJSXrN7heQqgx0ok45x9wUyu0A==">CgMxLjA4AHIhMVlpWmMwbmowZmhoVWhGNTE2Y0RoYzhKZzNzS1d2UDZG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78</Words>
  <Characters>448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Sandra Hurtado</cp:lastModifiedBy>
  <cp:revision>6</cp:revision>
  <dcterms:created xsi:type="dcterms:W3CDTF">2024-08-21T21:42:00Z</dcterms:created>
  <dcterms:modified xsi:type="dcterms:W3CDTF">2025-07-08T15:20:00Z</dcterms:modified>
</cp:coreProperties>
</file>