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352772" w14:textId="77777777" w:rsidR="00D60E68" w:rsidRDefault="006C1A18">
      <w:pPr>
        <w:contextualSpacing w:val="0"/>
        <w:jc w:val="center"/>
      </w:pPr>
      <w:bookmarkStart w:id="0" w:name="_GoBack"/>
      <w:bookmarkEnd w:id="0"/>
      <w:r>
        <w:t>Neural Style Transfer in Audio</w:t>
      </w:r>
    </w:p>
    <w:p w14:paraId="30371BD4" w14:textId="77777777" w:rsidR="00D60E68" w:rsidRDefault="006C1A18">
      <w:pPr>
        <w:contextualSpacing w:val="0"/>
        <w:jc w:val="center"/>
        <w:rPr>
          <w:sz w:val="18"/>
          <w:szCs w:val="18"/>
        </w:rPr>
      </w:pPr>
      <w:r>
        <w:rPr>
          <w:sz w:val="18"/>
          <w:szCs w:val="18"/>
        </w:rPr>
        <w:t>Ben Colburn</w:t>
      </w:r>
    </w:p>
    <w:p w14:paraId="4D335E92" w14:textId="77777777" w:rsidR="00D60E68" w:rsidRDefault="006C1A18">
      <w:pPr>
        <w:contextualSpacing w:val="0"/>
        <w:jc w:val="center"/>
        <w:rPr>
          <w:sz w:val="18"/>
          <w:szCs w:val="18"/>
        </w:rPr>
      </w:pPr>
      <w:r>
        <w:rPr>
          <w:sz w:val="18"/>
          <w:szCs w:val="18"/>
        </w:rPr>
        <w:t>Daniel Gray</w:t>
      </w:r>
    </w:p>
    <w:p w14:paraId="46BFD69D" w14:textId="77777777" w:rsidR="00D60E68" w:rsidRDefault="00D60E68">
      <w:pPr>
        <w:contextualSpacing w:val="0"/>
        <w:jc w:val="center"/>
        <w:rPr>
          <w:sz w:val="18"/>
          <w:szCs w:val="18"/>
        </w:rPr>
      </w:pPr>
    </w:p>
    <w:p w14:paraId="48991B21" w14:textId="77777777" w:rsidR="00D60E68" w:rsidRDefault="006C1A18">
      <w:pPr>
        <w:contextualSpacing w:val="0"/>
        <w:rPr>
          <w:sz w:val="24"/>
          <w:szCs w:val="24"/>
        </w:rPr>
      </w:pPr>
      <w:r>
        <w:rPr>
          <w:sz w:val="24"/>
          <w:szCs w:val="24"/>
        </w:rPr>
        <w:t>This project will be an exploration into music making using machine learning, more specifically sequencing neural networks. This problem is a branching off from Dr. Hawley’s current research in the field of machine learning and audio. The project will atte</w:t>
      </w:r>
      <w:r>
        <w:rPr>
          <w:sz w:val="24"/>
          <w:szCs w:val="24"/>
        </w:rPr>
        <w:t>mpt to create new original music using a synthesis of two existing pieces of music. We will do this through neural style transfer. Neural style transfer has been extremely successful in the realm of transfer the style of images. We would like to find out i</w:t>
      </w:r>
      <w:r>
        <w:rPr>
          <w:sz w:val="24"/>
          <w:szCs w:val="24"/>
        </w:rPr>
        <w:t>f this success can be replicated with audio. In an article published through the International conference on learning representations, by and anonymous author, the author explains that they “take a language-modeling approach to training generative models f</w:t>
      </w:r>
      <w:r>
        <w:rPr>
          <w:sz w:val="24"/>
          <w:szCs w:val="24"/>
        </w:rPr>
        <w:t xml:space="preserve">or symbolic music”[1]. We would like to take this approach to style transfer. In this approach we would encoder each midi value or set of </w:t>
      </w:r>
      <w:proofErr w:type="spellStart"/>
      <w:r>
        <w:rPr>
          <w:sz w:val="24"/>
          <w:szCs w:val="24"/>
        </w:rPr>
        <w:t>of</w:t>
      </w:r>
      <w:proofErr w:type="spellEnd"/>
      <w:r>
        <w:rPr>
          <w:sz w:val="24"/>
          <w:szCs w:val="24"/>
        </w:rPr>
        <w:t xml:space="preserve"> midi values(if velocity is involved) as a ‘word’ the network will then learn to piece together these words into coh</w:t>
      </w:r>
      <w:r>
        <w:rPr>
          <w:sz w:val="24"/>
          <w:szCs w:val="24"/>
        </w:rPr>
        <w:t xml:space="preserve">erent musical sentences. The natural place to start on this project is language translation, a topic which has been explored extensively. In the </w:t>
      </w:r>
      <w:proofErr w:type="spellStart"/>
      <w:r>
        <w:rPr>
          <w:sz w:val="24"/>
          <w:szCs w:val="24"/>
        </w:rPr>
        <w:t>pytorch</w:t>
      </w:r>
      <w:proofErr w:type="spellEnd"/>
      <w:r>
        <w:rPr>
          <w:sz w:val="24"/>
          <w:szCs w:val="24"/>
        </w:rPr>
        <w:t xml:space="preserve"> tutorial referenced the author explains code for a sequence to sequence model with attention. This is t</w:t>
      </w:r>
      <w:r>
        <w:rPr>
          <w:sz w:val="24"/>
          <w:szCs w:val="24"/>
        </w:rPr>
        <w:t>he type of model is interesting to us because music requires repetition of sections this means that the network needs a way to retain past information a model with attention would be a good choice for this.[3] Not only does the network need a way to look i</w:t>
      </w:r>
      <w:r>
        <w:rPr>
          <w:sz w:val="24"/>
          <w:szCs w:val="24"/>
        </w:rPr>
        <w:t xml:space="preserve">n the past but also a way to look into the future. A network can use a bidirectional LSTM (Long Short-term Memory Network) which will allow the network to read into the past and also “look-ahead” like a musician reading sheet music.[2] </w:t>
      </w:r>
    </w:p>
    <w:p w14:paraId="34B28F84" w14:textId="77777777" w:rsidR="00D60E68" w:rsidRDefault="00D60E68">
      <w:pPr>
        <w:contextualSpacing w:val="0"/>
        <w:rPr>
          <w:sz w:val="24"/>
          <w:szCs w:val="24"/>
        </w:rPr>
      </w:pPr>
    </w:p>
    <w:p w14:paraId="41387C37" w14:textId="77777777" w:rsidR="00D60E68" w:rsidRDefault="00D60E68">
      <w:pPr>
        <w:contextualSpacing w:val="0"/>
        <w:rPr>
          <w:sz w:val="24"/>
          <w:szCs w:val="24"/>
        </w:rPr>
      </w:pPr>
    </w:p>
    <w:p w14:paraId="2F022BD7" w14:textId="77777777" w:rsidR="00D60E68" w:rsidRDefault="00D60E68">
      <w:pPr>
        <w:contextualSpacing w:val="0"/>
        <w:rPr>
          <w:sz w:val="24"/>
          <w:szCs w:val="24"/>
        </w:rPr>
      </w:pPr>
    </w:p>
    <w:p w14:paraId="01589321" w14:textId="77777777" w:rsidR="00D60E68" w:rsidRDefault="00D60E68">
      <w:pPr>
        <w:contextualSpacing w:val="0"/>
        <w:rPr>
          <w:rFonts w:ascii="Times New Roman" w:eastAsia="Times New Roman" w:hAnsi="Times New Roman" w:cs="Times New Roman"/>
          <w:color w:val="333333"/>
          <w:sz w:val="24"/>
          <w:szCs w:val="24"/>
        </w:rPr>
      </w:pPr>
    </w:p>
    <w:p w14:paraId="3E10F90F" w14:textId="77777777" w:rsidR="00D60E68" w:rsidRDefault="00D60E68">
      <w:pPr>
        <w:contextualSpacing w:val="0"/>
        <w:rPr>
          <w:rFonts w:ascii="Times New Roman" w:eastAsia="Times New Roman" w:hAnsi="Times New Roman" w:cs="Times New Roman"/>
          <w:color w:val="333333"/>
          <w:sz w:val="24"/>
          <w:szCs w:val="24"/>
        </w:rPr>
      </w:pPr>
    </w:p>
    <w:p w14:paraId="2C2F8467" w14:textId="77777777" w:rsidR="00D60E68" w:rsidRDefault="006C1A18">
      <w:pPr>
        <w:contextualSpacing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[1]Anonymous (</w:t>
      </w:r>
      <w:r>
        <w:rPr>
          <w:rFonts w:ascii="Times New Roman" w:eastAsia="Times New Roman" w:hAnsi="Times New Roman" w:cs="Times New Roman"/>
          <w:color w:val="333333"/>
          <w:sz w:val="24"/>
          <w:szCs w:val="24"/>
        </w:rPr>
        <w:t xml:space="preserve">2018, September 27). Music Transformer. </w:t>
      </w:r>
    </w:p>
    <w:p w14:paraId="35F71B17" w14:textId="77777777" w:rsidR="00D60E68" w:rsidRDefault="006C1A18">
      <w:pPr>
        <w:ind w:firstLine="720"/>
        <w:contextualSpacing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Retrieved from </w:t>
      </w:r>
      <w:hyperlink r:id="rId4">
        <w:r>
          <w:rPr>
            <w:rFonts w:ascii="Times New Roman" w:eastAsia="Times New Roman" w:hAnsi="Times New Roman" w:cs="Times New Roman"/>
            <w:color w:val="1155CC"/>
            <w:sz w:val="24"/>
            <w:szCs w:val="24"/>
            <w:u w:val="single"/>
          </w:rPr>
          <w:t>https://openreview.net/forum?id=rJe4ShAcF7</w:t>
        </w:r>
      </w:hyperlink>
    </w:p>
    <w:p w14:paraId="63D7199E" w14:textId="77777777" w:rsidR="00D60E68" w:rsidRDefault="00D60E68">
      <w:pPr>
        <w:ind w:firstLine="720"/>
        <w:contextualSpacing w:val="0"/>
        <w:rPr>
          <w:rFonts w:ascii="Times New Roman" w:eastAsia="Times New Roman" w:hAnsi="Times New Roman" w:cs="Times New Roman"/>
          <w:color w:val="333333"/>
          <w:sz w:val="24"/>
          <w:szCs w:val="24"/>
        </w:rPr>
      </w:pPr>
    </w:p>
    <w:p w14:paraId="4DFEC18D" w14:textId="77777777" w:rsidR="00D60E68" w:rsidRDefault="006C1A18">
      <w:pPr>
        <w:contextualSpacing w:val="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rPr>
        <w:t xml:space="preserve">[2] </w:t>
      </w:r>
      <w:r>
        <w:rPr>
          <w:rFonts w:ascii="Times New Roman" w:eastAsia="Times New Roman" w:hAnsi="Times New Roman" w:cs="Times New Roman"/>
          <w:color w:val="333333"/>
          <w:sz w:val="24"/>
          <w:szCs w:val="24"/>
          <w:highlight w:val="white"/>
        </w:rPr>
        <w:t xml:space="preserve">Malik, I., &amp; Henrik, C. (2017, August 11). Neural Translation of Musical Style. </w:t>
      </w:r>
    </w:p>
    <w:p w14:paraId="4154216E" w14:textId="77777777" w:rsidR="00D60E68" w:rsidRDefault="006C1A18">
      <w:pPr>
        <w:ind w:firstLine="720"/>
        <w:contextualSpacing w:val="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Retrieved</w:t>
      </w:r>
      <w:r>
        <w:rPr>
          <w:rFonts w:ascii="Times New Roman" w:eastAsia="Times New Roman" w:hAnsi="Times New Roman" w:cs="Times New Roman"/>
          <w:color w:val="333333"/>
          <w:sz w:val="24"/>
          <w:szCs w:val="24"/>
          <w:highlight w:val="white"/>
        </w:rPr>
        <w:t xml:space="preserve"> October 21, 2018.</w:t>
      </w:r>
    </w:p>
    <w:p w14:paraId="53933F51" w14:textId="77777777" w:rsidR="00D60E68" w:rsidRDefault="00D60E68">
      <w:pPr>
        <w:ind w:firstLine="720"/>
        <w:contextualSpacing w:val="0"/>
        <w:rPr>
          <w:rFonts w:ascii="Times New Roman" w:eastAsia="Times New Roman" w:hAnsi="Times New Roman" w:cs="Times New Roman"/>
          <w:color w:val="333333"/>
          <w:sz w:val="24"/>
          <w:szCs w:val="24"/>
          <w:highlight w:val="white"/>
        </w:rPr>
      </w:pPr>
    </w:p>
    <w:p w14:paraId="52F0F5C5" w14:textId="77777777" w:rsidR="00D60E68" w:rsidRDefault="006C1A18">
      <w:pPr>
        <w:contextualSpacing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highlight w:val="white"/>
        </w:rPr>
        <w:t xml:space="preserve">[3] </w:t>
      </w:r>
      <w:r>
        <w:rPr>
          <w:rFonts w:ascii="Times New Roman" w:eastAsia="Times New Roman" w:hAnsi="Times New Roman" w:cs="Times New Roman"/>
          <w:color w:val="333333"/>
          <w:sz w:val="24"/>
          <w:szCs w:val="24"/>
        </w:rPr>
        <w:t>Translation with a Sequence to Sequence Network and Attention¶. (</w:t>
      </w:r>
      <w:proofErr w:type="spellStart"/>
      <w:r>
        <w:rPr>
          <w:rFonts w:ascii="Times New Roman" w:eastAsia="Times New Roman" w:hAnsi="Times New Roman" w:cs="Times New Roman"/>
          <w:color w:val="333333"/>
          <w:sz w:val="24"/>
          <w:szCs w:val="24"/>
        </w:rPr>
        <w:t>n.d.</w:t>
      </w:r>
      <w:proofErr w:type="spellEnd"/>
      <w:r>
        <w:rPr>
          <w:rFonts w:ascii="Times New Roman" w:eastAsia="Times New Roman" w:hAnsi="Times New Roman" w:cs="Times New Roman"/>
          <w:color w:val="333333"/>
          <w:sz w:val="24"/>
          <w:szCs w:val="24"/>
        </w:rPr>
        <w:t xml:space="preserve">). </w:t>
      </w:r>
    </w:p>
    <w:p w14:paraId="01115D43" w14:textId="77777777" w:rsidR="00D60E68" w:rsidRDefault="006C1A18">
      <w:pPr>
        <w:ind w:right="-180" w:firstLine="720"/>
        <w:contextualSpacing w:val="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Retrieved from https://pytorch.org/tutorials/intermediate/seq2seq_translation_tutorial.html</w:t>
      </w:r>
    </w:p>
    <w:sectPr w:rsidR="00D60E6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compatSetting w:name="compatibilityMode" w:uri="http://schemas.microsoft.com/office/word" w:val="14"/>
  </w:compat>
  <w:rsids>
    <w:rsidRoot w:val="00D60E68"/>
    <w:rsid w:val="006C1A18"/>
    <w:rsid w:val="00D60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B0A7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openreview.net/forum?id=rJe4ShAcF7"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1951</Characters>
  <Application>Microsoft Macintosh Word</Application>
  <DocSecurity>0</DocSecurity>
  <Lines>16</Lines>
  <Paragraphs>4</Paragraphs>
  <ScaleCrop>false</ScaleCrop>
  <LinksUpToDate>false</LinksUpToDate>
  <CharactersWithSpaces>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Gray</cp:lastModifiedBy>
  <cp:revision>2</cp:revision>
  <dcterms:created xsi:type="dcterms:W3CDTF">2018-10-31T16:20:00Z</dcterms:created>
  <dcterms:modified xsi:type="dcterms:W3CDTF">2018-10-31T16:20:00Z</dcterms:modified>
</cp:coreProperties>
</file>