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B60" w:rsidRPr="00BA7723" w:rsidRDefault="00BA7723">
      <w:pPr>
        <w:rPr>
          <w:b/>
          <w:sz w:val="24"/>
        </w:rPr>
      </w:pPr>
      <w:r w:rsidRPr="00BA7723">
        <w:rPr>
          <w:rFonts w:hint="eastAsia"/>
          <w:b/>
          <w:sz w:val="24"/>
        </w:rPr>
        <w:t>整体画像：</w:t>
      </w:r>
    </w:p>
    <w:p w:rsidR="00BA7723" w:rsidRDefault="00BA7723">
      <w:r>
        <w:rPr>
          <w:rFonts w:hint="eastAsia"/>
        </w:rPr>
        <w:t>一、一句话描述：</w:t>
      </w:r>
    </w:p>
    <w:p w:rsidR="00BA7723" w:rsidRDefault="008F6AFB" w:rsidP="008F6AFB">
      <w:pPr>
        <w:ind w:firstLineChars="200" w:firstLine="420"/>
      </w:pPr>
      <w:r w:rsidRPr="008F6AFB">
        <w:t>本企业1年内(2017-03 ~ 2018-03 )违约概率：7.313‰，同行业排名（违约概率由低至高，下同）130/251。在胜遇AA评级中排名1304/1452。在公开市场AA评级中排名420/882。</w:t>
      </w:r>
    </w:p>
    <w:p w:rsidR="008F6AFB" w:rsidRDefault="008F6AFB" w:rsidP="008F6AFB">
      <w:pPr>
        <w:ind w:firstLineChars="200" w:firstLine="420"/>
      </w:pPr>
      <w:r>
        <w:rPr>
          <w:rFonts w:hint="eastAsia"/>
        </w:rPr>
        <w:t>按照胜遇</w:t>
      </w:r>
      <w:r w:rsidR="00AC28DD">
        <w:rPr>
          <w:rFonts w:hint="eastAsia"/>
        </w:rPr>
        <w:t>系统的违约分析，该主体的违约概率极低（低于10</w:t>
      </w:r>
      <w:r w:rsidR="00AC28DD" w:rsidRPr="008F6AFB">
        <w:t>‰</w:t>
      </w:r>
      <w:r w:rsidR="00AC28DD">
        <w:rPr>
          <w:rFonts w:hint="eastAsia"/>
        </w:rPr>
        <w:t>），信用状况良好。</w:t>
      </w:r>
    </w:p>
    <w:p w:rsidR="00AC28DD" w:rsidRDefault="00AC28DD" w:rsidP="00AC28DD">
      <w:r>
        <w:rPr>
          <w:rFonts w:hint="eastAsia"/>
        </w:rPr>
        <w:t>二、信用评分分析：</w:t>
      </w:r>
    </w:p>
    <w:p w:rsidR="00AC28DD" w:rsidRDefault="00730CCD" w:rsidP="00485529">
      <w:pPr>
        <w:ind w:firstLine="420"/>
      </w:pPr>
      <w:r>
        <w:rPr>
          <w:rFonts w:hint="eastAsia"/>
        </w:rPr>
        <w:t>（一）总体得分：</w:t>
      </w:r>
      <w:r w:rsidR="00485529" w:rsidRPr="00485529">
        <w:rPr>
          <w:rFonts w:hint="eastAsia"/>
        </w:rPr>
        <w:t>总体</w:t>
      </w:r>
      <w:r w:rsidR="00485529" w:rsidRPr="00485529">
        <w:t>37.7分，盈利能力65.1分，偿债能力21.9分，资本结构41.4分，营运能力1.1分。营运能力较差。偿债能力有一定风险。</w:t>
      </w:r>
    </w:p>
    <w:p w:rsidR="00485529" w:rsidRDefault="00485529" w:rsidP="00485529">
      <w:pPr>
        <w:ind w:firstLine="420"/>
      </w:pPr>
      <w:r>
        <w:rPr>
          <w:rFonts w:hint="eastAsia"/>
        </w:rPr>
        <w:t>（二）营运能力得分偏低的原因分析：</w:t>
      </w:r>
    </w:p>
    <w:p w:rsidR="00485529" w:rsidRDefault="00485529" w:rsidP="00485529">
      <w:pPr>
        <w:ind w:firstLine="420"/>
        <w:rPr>
          <w:rFonts w:hint="eastAsia"/>
        </w:rPr>
      </w:pPr>
      <w:bookmarkStart w:id="0" w:name="_GoBack"/>
      <w:bookmarkEnd w:id="0"/>
    </w:p>
    <w:sectPr w:rsidR="0048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064" w:rsidRDefault="00D80064" w:rsidP="00BA7723">
      <w:r>
        <w:separator/>
      </w:r>
    </w:p>
  </w:endnote>
  <w:endnote w:type="continuationSeparator" w:id="0">
    <w:p w:rsidR="00D80064" w:rsidRDefault="00D80064" w:rsidP="00BA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064" w:rsidRDefault="00D80064" w:rsidP="00BA7723">
      <w:r>
        <w:separator/>
      </w:r>
    </w:p>
  </w:footnote>
  <w:footnote w:type="continuationSeparator" w:id="0">
    <w:p w:rsidR="00D80064" w:rsidRDefault="00D80064" w:rsidP="00BA7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90"/>
    <w:rsid w:val="00383B60"/>
    <w:rsid w:val="003B59CC"/>
    <w:rsid w:val="00485529"/>
    <w:rsid w:val="00730CCD"/>
    <w:rsid w:val="00816190"/>
    <w:rsid w:val="008C26F0"/>
    <w:rsid w:val="008F6AFB"/>
    <w:rsid w:val="00AC28DD"/>
    <w:rsid w:val="00BA7723"/>
    <w:rsid w:val="00D80064"/>
    <w:rsid w:val="00E033A9"/>
    <w:rsid w:val="00FC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AB0FC"/>
  <w15:chartTrackingRefBased/>
  <w15:docId w15:val="{6534D3E1-E994-4506-A7E6-6271B017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王子文</dc:creator>
  <cp:keywords/>
  <dc:description/>
  <cp:lastModifiedBy>王子文</cp:lastModifiedBy>
  <cp:revision>2</cp:revision>
  <dcterms:created xsi:type="dcterms:W3CDTF">2017-08-30T06:36:00Z</dcterms:created>
  <dcterms:modified xsi:type="dcterms:W3CDTF">2017-08-30T06:46:00Z</dcterms:modified>
</cp:coreProperties>
</file>