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C2A3A" w14:textId="77777777" w:rsidR="002A2699" w:rsidRPr="002A2699" w:rsidRDefault="002A2699" w:rsidP="002A26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Analysis Log</w:t>
      </w:r>
    </w:p>
    <w:p w14:paraId="2F1CE3C4" w14:textId="77777777" w:rsidR="002A2699" w:rsidRPr="002A2699" w:rsidRDefault="002A2699" w:rsidP="002A2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025A90E0" w14:textId="77777777" w:rsidR="002A2699" w:rsidRPr="002A2699" w:rsidRDefault="002A2699" w:rsidP="002A2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The goal of this project is to predict </w:t>
      </w: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Stress and Emotional Overload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 based on textual features, pregnancy-related variables, and sentiment analysis scores derived from Reddit posts.</w:t>
      </w:r>
    </w:p>
    <w:p w14:paraId="67749D77" w14:textId="77777777" w:rsidR="002A2699" w:rsidRPr="002A2699" w:rsidRDefault="002A2699" w:rsidP="002A2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Steps</w:t>
      </w:r>
    </w:p>
    <w:p w14:paraId="7FC9D1FE" w14:textId="77777777" w:rsidR="002A2699" w:rsidRPr="002A2699" w:rsidRDefault="002A2699" w:rsidP="002A2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 Overview:</w:t>
      </w:r>
    </w:p>
    <w:p w14:paraId="7C8A0677" w14:textId="77777777" w:rsidR="002A2699" w:rsidRPr="002A2699" w:rsidRDefault="002A2699" w:rsidP="002A2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The dataset consists of 100 rows with 27 columns, including: </w:t>
      </w:r>
    </w:p>
    <w:p w14:paraId="5626F38C" w14:textId="77777777" w:rsidR="002A2699" w:rsidRPr="002A2699" w:rsidRDefault="002A2699" w:rsidP="002A26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Textual data (</w:t>
      </w:r>
      <w:r w:rsidRPr="002A2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 column).</w:t>
      </w:r>
    </w:p>
    <w:p w14:paraId="2F5A267D" w14:textId="77777777" w:rsidR="002A2699" w:rsidRPr="002A2699" w:rsidRDefault="002A2699" w:rsidP="002A26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Sentiment scores (</w:t>
      </w:r>
      <w:r w:rsidRPr="002A2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neg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2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neu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2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2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compound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0836114" w14:textId="77777777" w:rsidR="002A2699" w:rsidRPr="002A2699" w:rsidRDefault="002A2699" w:rsidP="002A26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Pregnancy-related variables such as </w:t>
      </w:r>
      <w:r w:rsidRPr="002A2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Pregnancy Week (Model)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3003AC" w14:textId="77777777" w:rsidR="002A2699" w:rsidRPr="002A2699" w:rsidRDefault="002A2699" w:rsidP="002A26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Stress intensity and emotional overload scores.</w:t>
      </w:r>
    </w:p>
    <w:p w14:paraId="3C09BB4C" w14:textId="77777777" w:rsidR="002A2699" w:rsidRPr="002A2699" w:rsidRDefault="002A2699" w:rsidP="002A2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Target variable: </w:t>
      </w:r>
      <w:r w:rsidRPr="002A26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Average Stress and Emotional Overload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6315F8" w14:textId="77777777" w:rsidR="002A2699" w:rsidRPr="002A2699" w:rsidRDefault="002A2699" w:rsidP="002A2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Engineering:</w:t>
      </w:r>
    </w:p>
    <w:p w14:paraId="604EB03F" w14:textId="77777777" w:rsidR="002A2699" w:rsidRPr="002A2699" w:rsidRDefault="002A2699" w:rsidP="002A2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TF-IDF vectorization of the text column to extract important words.</w:t>
      </w:r>
    </w:p>
    <w:p w14:paraId="45CC42F8" w14:textId="77777777" w:rsidR="002A2699" w:rsidRPr="002A2699" w:rsidRDefault="002A2699" w:rsidP="002A2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Additional features: </w:t>
      </w:r>
    </w:p>
    <w:p w14:paraId="4831F504" w14:textId="77777777" w:rsidR="002A2699" w:rsidRPr="002A2699" w:rsidRDefault="002A2699" w:rsidP="002A26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Text length (</w:t>
      </w:r>
      <w:r w:rsidRPr="002A2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text_length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F917AE3" w14:textId="77777777" w:rsidR="002A2699" w:rsidRPr="002A2699" w:rsidRDefault="002A2699" w:rsidP="002A26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Number of question marks in the text (</w:t>
      </w:r>
      <w:r w:rsidRPr="002A2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question_marks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B242789" w14:textId="77777777" w:rsidR="002A2699" w:rsidRPr="002A2699" w:rsidRDefault="002A2699" w:rsidP="002A26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Ratio of negative to positive sentiment (</w:t>
      </w:r>
      <w:r w:rsidRPr="002A2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neg_pos_ratio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50DA124" w14:textId="77777777" w:rsidR="002A2699" w:rsidRPr="002A2699" w:rsidRDefault="002A2699" w:rsidP="002A2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 Approaches:</w:t>
      </w:r>
    </w:p>
    <w:p w14:paraId="36EBAAE9" w14:textId="77777777" w:rsidR="002A2699" w:rsidRPr="002A2699" w:rsidRDefault="002A2699" w:rsidP="002A2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Linear Regression.</w:t>
      </w:r>
    </w:p>
    <w:p w14:paraId="0A087567" w14:textId="77777777" w:rsidR="002A2699" w:rsidRPr="002A2699" w:rsidRDefault="002A2699" w:rsidP="002A2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Random Forest Regressor.</w:t>
      </w:r>
    </w:p>
    <w:p w14:paraId="018CB236" w14:textId="77777777" w:rsidR="002A2699" w:rsidRPr="002A2699" w:rsidRDefault="002A2699" w:rsidP="002A2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Recursive Feature Elimination (RFE) to select the top 10 features.</w:t>
      </w:r>
    </w:p>
    <w:p w14:paraId="0D9D612A" w14:textId="77777777" w:rsidR="002A2699" w:rsidRPr="002A2699" w:rsidRDefault="002A2699" w:rsidP="002A2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pict w14:anchorId="4113E88B">
          <v:rect id="_x0000_i1025" style="width:0;height:1.5pt" o:hralign="center" o:hrstd="t" o:hr="t" fillcolor="#a0a0a0" stroked="f"/>
        </w:pict>
      </w:r>
    </w:p>
    <w:p w14:paraId="69A54DCA" w14:textId="77777777" w:rsidR="002A2699" w:rsidRPr="002A2699" w:rsidRDefault="002A2699" w:rsidP="002A2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Results and Observations</w:t>
      </w:r>
    </w:p>
    <w:p w14:paraId="05A6394E" w14:textId="77777777" w:rsidR="002A2699" w:rsidRPr="002A2699" w:rsidRDefault="002A2699" w:rsidP="002A2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Evaluation</w:t>
      </w:r>
    </w:p>
    <w:p w14:paraId="54F12B51" w14:textId="77777777" w:rsidR="002A2699" w:rsidRPr="002A2699" w:rsidRDefault="002A2699" w:rsidP="002A2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Regression:</w:t>
      </w:r>
    </w:p>
    <w:p w14:paraId="4317B54A" w14:textId="77777777" w:rsidR="002A2699" w:rsidRPr="002A2699" w:rsidRDefault="002A2699" w:rsidP="002A26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Mean Squared Error (MSE): </w:t>
      </w: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6.79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92C32D" w14:textId="77777777" w:rsidR="002A2699" w:rsidRPr="002A2699" w:rsidRDefault="002A2699" w:rsidP="002A26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R²: </w:t>
      </w: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-0.29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 (negative R² indicates poor performance).</w:t>
      </w:r>
    </w:p>
    <w:p w14:paraId="3C5699BF" w14:textId="77777777" w:rsidR="002A2699" w:rsidRPr="002A2699" w:rsidRDefault="002A2699" w:rsidP="002A2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 Regressor:</w:t>
      </w:r>
    </w:p>
    <w:p w14:paraId="61550CBA" w14:textId="77777777" w:rsidR="002A2699" w:rsidRPr="002A2699" w:rsidRDefault="002A2699" w:rsidP="002A26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Mean Squared Error (MSE): </w:t>
      </w: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8.54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D61B55" w14:textId="77777777" w:rsidR="002A2699" w:rsidRPr="002A2699" w:rsidRDefault="002A2699" w:rsidP="002A26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R²: </w:t>
      </w: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-0.62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 (indicating even worse performance compared to Linear Regression).</w:t>
      </w:r>
    </w:p>
    <w:p w14:paraId="2EE3449A" w14:textId="77777777" w:rsidR="002A2699" w:rsidRPr="002A2699" w:rsidRDefault="002A2699" w:rsidP="002A2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Conclusion: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 Both models failed to capture meaningful relationships between the features and the target variable. This suggests a need to improve feature selection, engineering, or try alternative models.</w:t>
      </w:r>
    </w:p>
    <w:p w14:paraId="5FCB8EAD" w14:textId="77777777" w:rsidR="002A2699" w:rsidRPr="002A2699" w:rsidRDefault="002A2699" w:rsidP="002A2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Importance (Random Forest):</w:t>
      </w:r>
    </w:p>
    <w:p w14:paraId="1F2D6EAC" w14:textId="77777777" w:rsidR="002A2699" w:rsidRPr="002A2699" w:rsidRDefault="002A2699" w:rsidP="002A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top features selected by the model include words derived from TF-IDF: </w:t>
      </w:r>
    </w:p>
    <w:p w14:paraId="2CFB7E93" w14:textId="77777777" w:rsidR="002A2699" w:rsidRPr="002A2699" w:rsidRDefault="002A2699" w:rsidP="002A2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2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since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2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2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A2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3388D2" w14:textId="77777777" w:rsidR="002A2699" w:rsidRPr="002A2699" w:rsidRDefault="002A2699" w:rsidP="002A26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Importance scores indicate these features contribute the most to the model.</w:t>
      </w:r>
    </w:p>
    <w:p w14:paraId="1F14BBB4" w14:textId="77777777" w:rsidR="002A2699" w:rsidRPr="002A2699" w:rsidRDefault="002A2699" w:rsidP="002A26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Pregnancy-related variables such as </w:t>
      </w:r>
      <w:r w:rsidRPr="002A2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Pregnancy Week (Model)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 were </w:t>
      </w: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selected as important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 by RFE or Random Forest.</w:t>
      </w:r>
    </w:p>
    <w:p w14:paraId="7971B2F1" w14:textId="77777777" w:rsidR="002A2699" w:rsidRPr="002A2699" w:rsidRDefault="002A2699" w:rsidP="002A2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Interpretation:</w:t>
      </w:r>
    </w:p>
    <w:p w14:paraId="19EABD7E" w14:textId="77777777" w:rsidR="002A2699" w:rsidRPr="002A2699" w:rsidRDefault="002A2699" w:rsidP="002A26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The lack of significance for </w:t>
      </w:r>
      <w:r w:rsidRPr="002A2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Pregnancy Week (Model)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 suggests it may not have a strong linear or nonlinear relationship with the target variable. However, further investigation with engineered interactions or advanced models could provide more insight.</w:t>
      </w:r>
    </w:p>
    <w:p w14:paraId="5D743A80" w14:textId="77777777" w:rsidR="002A2699" w:rsidRPr="002A2699" w:rsidRDefault="002A2699" w:rsidP="002A2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Visualizations</w:t>
      </w:r>
    </w:p>
    <w:p w14:paraId="4EF53563" w14:textId="77777777" w:rsidR="002A2699" w:rsidRPr="002A2699" w:rsidRDefault="002A2699" w:rsidP="002A2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Importance Plot: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00DFE98" w14:textId="77777777" w:rsidR="002A2699" w:rsidRPr="002A2699" w:rsidRDefault="002A2699" w:rsidP="002A26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Highlights the contribution of each feature, with TF-IDF words dominating.</w:t>
      </w:r>
    </w:p>
    <w:p w14:paraId="23ECC8B7" w14:textId="77777777" w:rsidR="002A2699" w:rsidRPr="002A2699" w:rsidRDefault="002A2699" w:rsidP="002A26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Predicted vs Actual Values (Linear Regression &amp; Random Forest):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DDCD07F" w14:textId="77777777" w:rsidR="002A2699" w:rsidRPr="002A2699" w:rsidRDefault="002A2699" w:rsidP="002A26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Both plots show predictions far from the perfect prediction line, reflecting poor model performance.</w:t>
      </w:r>
    </w:p>
    <w:p w14:paraId="2B3784EF" w14:textId="77777777" w:rsidR="002A2699" w:rsidRPr="002A2699" w:rsidRDefault="002A2699" w:rsidP="002A2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pict w14:anchorId="33CCEA1F">
          <v:rect id="_x0000_i1026" style="width:0;height:1.5pt" o:hralign="center" o:hrstd="t" o:hr="t" fillcolor="#a0a0a0" stroked="f"/>
        </w:pict>
      </w:r>
    </w:p>
    <w:p w14:paraId="0BF394C7" w14:textId="77777777" w:rsidR="002A2699" w:rsidRPr="002A2699" w:rsidRDefault="002A2699" w:rsidP="002A2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</w:t>
      </w:r>
    </w:p>
    <w:p w14:paraId="1A9F4281" w14:textId="77777777" w:rsidR="002A2699" w:rsidRPr="002A2699" w:rsidRDefault="002A2699" w:rsidP="002A2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Try Advanced Models</w:t>
      </w:r>
    </w:p>
    <w:p w14:paraId="6AC708C8" w14:textId="77777777" w:rsidR="002A2699" w:rsidRPr="002A2699" w:rsidRDefault="002A2699" w:rsidP="002A26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Implement Gradient Boosting models such as: </w:t>
      </w:r>
    </w:p>
    <w:p w14:paraId="70A8CA27" w14:textId="77777777" w:rsidR="002A2699" w:rsidRPr="002A2699" w:rsidRDefault="002A2699" w:rsidP="002A26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XGBoost.</w:t>
      </w:r>
    </w:p>
    <w:p w14:paraId="166030C8" w14:textId="77777777" w:rsidR="002A2699" w:rsidRPr="002A2699" w:rsidRDefault="002A2699" w:rsidP="002A26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LightGBM.</w:t>
      </w:r>
    </w:p>
    <w:p w14:paraId="033C30D1" w14:textId="77777777" w:rsidR="002A2699" w:rsidRPr="002A2699" w:rsidRDefault="002A2699" w:rsidP="002A26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Investigate their ability to capture nonlinear relationships.</w:t>
      </w:r>
    </w:p>
    <w:p w14:paraId="37297255" w14:textId="77777777" w:rsidR="002A2699" w:rsidRPr="002A2699" w:rsidRDefault="002A2699" w:rsidP="002A2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Feature Engineering Improvements</w:t>
      </w:r>
    </w:p>
    <w:p w14:paraId="4C13E765" w14:textId="77777777" w:rsidR="002A2699" w:rsidRPr="002A2699" w:rsidRDefault="002A2699" w:rsidP="002A26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Test interaction features: </w:t>
      </w:r>
    </w:p>
    <w:p w14:paraId="32A0E73B" w14:textId="77777777" w:rsidR="002A2699" w:rsidRPr="002A2699" w:rsidRDefault="002A2699" w:rsidP="002A26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Combining </w:t>
      </w:r>
      <w:r w:rsidRPr="002A2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Pregnancy Week (Model)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 with sentiment scores.</w:t>
      </w:r>
    </w:p>
    <w:p w14:paraId="61D39E98" w14:textId="77777777" w:rsidR="002A2699" w:rsidRPr="002A2699" w:rsidRDefault="002A2699" w:rsidP="002A26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Adding temporal features if timestamps are available.</w:t>
      </w:r>
    </w:p>
    <w:p w14:paraId="0E781719" w14:textId="77777777" w:rsidR="002A2699" w:rsidRPr="002A2699" w:rsidRDefault="002A2699" w:rsidP="002A26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Perform additional text preprocessing: </w:t>
      </w:r>
    </w:p>
    <w:p w14:paraId="301AC072" w14:textId="77777777" w:rsidR="002A2699" w:rsidRPr="002A2699" w:rsidRDefault="002A2699" w:rsidP="002A26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Extract specific pregnancy-related keywords.</w:t>
      </w:r>
    </w:p>
    <w:p w14:paraId="0D55AF42" w14:textId="77777777" w:rsidR="002A2699" w:rsidRPr="002A2699" w:rsidRDefault="002A2699" w:rsidP="002A269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Use semantic embeddings (e.g., BERT) for richer text representation.</w:t>
      </w:r>
    </w:p>
    <w:p w14:paraId="2B312249" w14:textId="77777777" w:rsidR="002A2699" w:rsidRPr="002A2699" w:rsidRDefault="002A2699" w:rsidP="002A2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Refine Target Variable</w:t>
      </w:r>
    </w:p>
    <w:p w14:paraId="16FD23E9" w14:textId="77777777" w:rsidR="002A2699" w:rsidRPr="002A2699" w:rsidRDefault="002A2699" w:rsidP="002A26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Analyze the target distribution and ensure it aligns with the prediction goals.</w:t>
      </w:r>
    </w:p>
    <w:p w14:paraId="08576FE0" w14:textId="77777777" w:rsidR="002A2699" w:rsidRPr="002A2699" w:rsidRDefault="002A2699" w:rsidP="002A26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Explore alternate targets such as binary stress classification (e.g., High vs Low).</w:t>
      </w:r>
    </w:p>
    <w:p w14:paraId="1D6B89C4" w14:textId="77777777" w:rsidR="002A2699" w:rsidRPr="002A2699" w:rsidRDefault="002A2699" w:rsidP="002A26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Reassess Pregnancy Week</w:t>
      </w:r>
    </w:p>
    <w:p w14:paraId="4190F02E" w14:textId="77777777" w:rsidR="002A2699" w:rsidRPr="002A2699" w:rsidRDefault="002A2699" w:rsidP="002A26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Conduct focused analysis to determine: </w:t>
      </w:r>
    </w:p>
    <w:p w14:paraId="705AF597" w14:textId="77777777" w:rsidR="002A2699" w:rsidRPr="002A2699" w:rsidRDefault="002A2699" w:rsidP="002A269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Correlations between </w:t>
      </w:r>
      <w:r w:rsidRPr="002A2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Pregnancy Week (Model)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 and the target.</w:t>
      </w:r>
    </w:p>
    <w:p w14:paraId="6C8C9CBC" w14:textId="77777777" w:rsidR="002A2699" w:rsidRPr="002A2699" w:rsidRDefault="002A2699" w:rsidP="002A269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Whether it becomes significant after adding interaction terms or nonlinear transformations.</w:t>
      </w:r>
    </w:p>
    <w:p w14:paraId="6965D44D" w14:textId="77777777" w:rsidR="002A2699" w:rsidRPr="002A2699" w:rsidRDefault="009A4B51" w:rsidP="002A2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B51">
        <w:rPr>
          <w:rFonts w:ascii="Times New Roman" w:eastAsia="Times New Roman" w:hAnsi="Times New Roman" w:cs="Times New Roman"/>
          <w:noProof/>
          <w:kern w:val="0"/>
        </w:rPr>
        <w:pict w14:anchorId="573E87F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28E7F7E" w14:textId="77777777" w:rsidR="002A2699" w:rsidRPr="002A2699" w:rsidRDefault="002A2699" w:rsidP="002A2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Challenges and Considerations</w:t>
      </w:r>
    </w:p>
    <w:p w14:paraId="2FBDBF5E" w14:textId="77777777" w:rsidR="002A2699" w:rsidRPr="002A2699" w:rsidRDefault="002A2699" w:rsidP="002A26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Small dataset size (100 rows): </w:t>
      </w:r>
    </w:p>
    <w:p w14:paraId="1D6354A4" w14:textId="77777777" w:rsidR="002A2699" w:rsidRPr="002A2699" w:rsidRDefault="002A2699" w:rsidP="002A26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Limited data could restrict model performance.</w:t>
      </w:r>
    </w:p>
    <w:p w14:paraId="06B2D9BE" w14:textId="77777777" w:rsidR="002A2699" w:rsidRPr="002A2699" w:rsidRDefault="002A2699" w:rsidP="002A26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Augmenting the dataset or using transfer learning approaches could help.</w:t>
      </w:r>
    </w:p>
    <w:p w14:paraId="1658106A" w14:textId="77777777" w:rsidR="002A2699" w:rsidRPr="002A2699" w:rsidRDefault="002A2699" w:rsidP="002A26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High-dimensional TF-IDF features: </w:t>
      </w:r>
    </w:p>
    <w:p w14:paraId="4B7A6370" w14:textId="77777777" w:rsidR="002A2699" w:rsidRPr="002A2699" w:rsidRDefault="002A2699" w:rsidP="002A26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Reducing dimensionality (e.g., PCA) or using domain-specific word embeddings might improve results.</w:t>
      </w:r>
    </w:p>
    <w:p w14:paraId="31458A9E" w14:textId="77777777" w:rsidR="002A2699" w:rsidRPr="002A2699" w:rsidRDefault="002A2699" w:rsidP="002A26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Low R² scores: </w:t>
      </w:r>
    </w:p>
    <w:p w14:paraId="53E39B73" w14:textId="77777777" w:rsidR="002A2699" w:rsidRPr="002A2699" w:rsidRDefault="002A2699" w:rsidP="002A26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Indicate the current features may not explain the target well, requiring deeper feature exploration.</w:t>
      </w:r>
    </w:p>
    <w:p w14:paraId="5DCF72A0" w14:textId="77777777" w:rsidR="002A2699" w:rsidRPr="002A2699" w:rsidRDefault="009A4B51" w:rsidP="002A2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4B51">
        <w:rPr>
          <w:rFonts w:ascii="Times New Roman" w:eastAsia="Times New Roman" w:hAnsi="Times New Roman" w:cs="Times New Roman"/>
          <w:noProof/>
          <w:kern w:val="0"/>
        </w:rPr>
        <w:pict w14:anchorId="14F4083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A6D5AE2" w14:textId="77777777" w:rsidR="002A2699" w:rsidRPr="002A2699" w:rsidRDefault="002A2699" w:rsidP="002A26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Conclusions</w:t>
      </w:r>
    </w:p>
    <w:p w14:paraId="50448C7B" w14:textId="77777777" w:rsidR="002A2699" w:rsidRPr="002A2699" w:rsidRDefault="002A2699" w:rsidP="002A26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Pregnancy Week (Model):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0CE389A" w14:textId="77777777" w:rsidR="002A2699" w:rsidRPr="002A2699" w:rsidRDefault="002A2699" w:rsidP="002A269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Currently, it appears non-significant, but this does not rule out its potential if combined with other features or explored using nonlinear methods.</w:t>
      </w:r>
    </w:p>
    <w:p w14:paraId="325E57B1" w14:textId="77777777" w:rsidR="002A2699" w:rsidRPr="002A2699" w:rsidRDefault="002A2699" w:rsidP="002A26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Actions:</w:t>
      </w:r>
      <w:r w:rsidRPr="002A26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5702C8" w14:textId="77777777" w:rsidR="002A2699" w:rsidRPr="002A2699" w:rsidRDefault="002A2699" w:rsidP="002A269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Focus on improving feature engineering.</w:t>
      </w:r>
    </w:p>
    <w:p w14:paraId="6D12988E" w14:textId="77777777" w:rsidR="002A2699" w:rsidRPr="002A2699" w:rsidRDefault="002A2699" w:rsidP="002A269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Experiment with advanced models.</w:t>
      </w:r>
    </w:p>
    <w:p w14:paraId="7D7380FC" w14:textId="77777777" w:rsidR="002A2699" w:rsidRPr="002A2699" w:rsidRDefault="002A2699" w:rsidP="002A269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2699">
        <w:rPr>
          <w:rFonts w:ascii="Times New Roman" w:eastAsia="Times New Roman" w:hAnsi="Times New Roman" w:cs="Times New Roman"/>
          <w:kern w:val="0"/>
          <w14:ligatures w14:val="none"/>
        </w:rPr>
        <w:t>Document all observations to refine the process.</w:t>
      </w:r>
    </w:p>
    <w:p w14:paraId="0E8FD989" w14:textId="77777777" w:rsidR="008364F9" w:rsidRPr="002A2699" w:rsidRDefault="008364F9" w:rsidP="002A2699">
      <w:pPr>
        <w:rPr>
          <w:lang w:val="en-US"/>
        </w:rPr>
      </w:pPr>
    </w:p>
    <w:sectPr w:rsidR="008364F9" w:rsidRPr="002A2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1ED7"/>
    <w:multiLevelType w:val="multilevel"/>
    <w:tmpl w:val="976C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F51F2"/>
    <w:multiLevelType w:val="multilevel"/>
    <w:tmpl w:val="EF7C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42950"/>
    <w:multiLevelType w:val="multilevel"/>
    <w:tmpl w:val="3240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87C08"/>
    <w:multiLevelType w:val="multilevel"/>
    <w:tmpl w:val="3654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63685"/>
    <w:multiLevelType w:val="multilevel"/>
    <w:tmpl w:val="8870A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14B47"/>
    <w:multiLevelType w:val="multilevel"/>
    <w:tmpl w:val="5A9C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C76748"/>
    <w:multiLevelType w:val="multilevel"/>
    <w:tmpl w:val="0700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354CB"/>
    <w:multiLevelType w:val="multilevel"/>
    <w:tmpl w:val="6C8E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860DB"/>
    <w:multiLevelType w:val="multilevel"/>
    <w:tmpl w:val="E68C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02845"/>
    <w:multiLevelType w:val="multilevel"/>
    <w:tmpl w:val="53D2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44986"/>
    <w:multiLevelType w:val="multilevel"/>
    <w:tmpl w:val="CCDE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857371">
    <w:abstractNumId w:val="5"/>
  </w:num>
  <w:num w:numId="2" w16cid:durableId="1899172848">
    <w:abstractNumId w:val="8"/>
  </w:num>
  <w:num w:numId="3" w16cid:durableId="1839929180">
    <w:abstractNumId w:val="2"/>
  </w:num>
  <w:num w:numId="4" w16cid:durableId="119300945">
    <w:abstractNumId w:val="6"/>
  </w:num>
  <w:num w:numId="5" w16cid:durableId="1970472188">
    <w:abstractNumId w:val="10"/>
  </w:num>
  <w:num w:numId="6" w16cid:durableId="769736000">
    <w:abstractNumId w:val="9"/>
  </w:num>
  <w:num w:numId="7" w16cid:durableId="39017822">
    <w:abstractNumId w:val="0"/>
  </w:num>
  <w:num w:numId="8" w16cid:durableId="2044861818">
    <w:abstractNumId w:val="3"/>
  </w:num>
  <w:num w:numId="9" w16cid:durableId="140123225">
    <w:abstractNumId w:val="1"/>
  </w:num>
  <w:num w:numId="10" w16cid:durableId="1744374209">
    <w:abstractNumId w:val="4"/>
  </w:num>
  <w:num w:numId="11" w16cid:durableId="8712663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99"/>
    <w:rsid w:val="002A2699"/>
    <w:rsid w:val="00415FA9"/>
    <w:rsid w:val="00606732"/>
    <w:rsid w:val="008364F9"/>
    <w:rsid w:val="009A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63E1"/>
  <w15:chartTrackingRefBased/>
  <w15:docId w15:val="{C5D6EA4F-D376-7A4B-B754-B3C1BC76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2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2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2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2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69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26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2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2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Sharam</dc:creator>
  <cp:keywords/>
  <dc:description/>
  <cp:lastModifiedBy>Daniel Sharam</cp:lastModifiedBy>
  <cp:revision>1</cp:revision>
  <dcterms:created xsi:type="dcterms:W3CDTF">2025-01-14T22:11:00Z</dcterms:created>
  <dcterms:modified xsi:type="dcterms:W3CDTF">2025-01-14T22:19:00Z</dcterms:modified>
</cp:coreProperties>
</file>