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8AC71" w14:textId="5C408454" w:rsidR="001F1497" w:rsidRPr="001F1497" w:rsidRDefault="001F1497" w:rsidP="001F1497">
      <w:pPr>
        <w:ind w:firstLine="420"/>
        <w:jc w:val="center"/>
        <w:rPr>
          <w:b/>
        </w:rPr>
      </w:pPr>
      <w:r w:rsidRPr="001F1497">
        <w:rPr>
          <w:rFonts w:hint="eastAsia"/>
          <w:b/>
        </w:rPr>
        <w:t>Assignment 1 Written Report</w:t>
      </w:r>
    </w:p>
    <w:p w14:paraId="67D4E6E3" w14:textId="77777777" w:rsidR="00B8071D" w:rsidRDefault="00B8071D" w:rsidP="001F1497">
      <w:pPr>
        <w:ind w:firstLine="420"/>
      </w:pPr>
    </w:p>
    <w:p w14:paraId="78A0D035" w14:textId="4150DA39" w:rsidR="006A0013" w:rsidRDefault="00241603" w:rsidP="001F1497">
      <w:pPr>
        <w:ind w:firstLine="420"/>
      </w:pPr>
      <w:r>
        <w:rPr>
          <w:rFonts w:hint="eastAsia"/>
        </w:rPr>
        <w:t xml:space="preserve">In the back2back </w:t>
      </w:r>
      <w:r w:rsidR="005D55B5">
        <w:t>piece</w:t>
      </w:r>
      <w:r>
        <w:rPr>
          <w:rFonts w:hint="eastAsia"/>
        </w:rPr>
        <w:t xml:space="preserve"> model, </w:t>
      </w:r>
      <w:r>
        <w:t>I</w:t>
      </w:r>
      <w:r>
        <w:rPr>
          <w:rFonts w:hint="eastAsia"/>
        </w:rPr>
        <w:t xml:space="preserve"> used two </w:t>
      </w:r>
      <w:r>
        <w:t>classes</w:t>
      </w:r>
      <w:r>
        <w:rPr>
          <w:rFonts w:hint="eastAsia"/>
        </w:rPr>
        <w:t xml:space="preserve"> to represent the board and the </w:t>
      </w:r>
      <w:r w:rsidR="005D55B5">
        <w:t>piece</w:t>
      </w:r>
      <w:r w:rsidR="00AE504D">
        <w:rPr>
          <w:rFonts w:hint="eastAsia"/>
        </w:rPr>
        <w:t xml:space="preserve">s, </w:t>
      </w:r>
      <w:r>
        <w:rPr>
          <w:rFonts w:hint="eastAsia"/>
        </w:rPr>
        <w:t xml:space="preserve">respectively. </w:t>
      </w:r>
    </w:p>
    <w:p w14:paraId="2C2564E8" w14:textId="0C5F9D42" w:rsidR="006A0013" w:rsidRDefault="006A0013" w:rsidP="001F1497">
      <w:r>
        <w:rPr>
          <w:rFonts w:hint="eastAsia"/>
        </w:rPr>
        <w:tab/>
        <w:t>Each piece is represented by a two-dimensional list</w:t>
      </w:r>
      <w:r w:rsidR="00F6540A">
        <w:rPr>
          <w:rFonts w:hint="eastAsia"/>
        </w:rPr>
        <w:t xml:space="preserve"> corresponding to the rows and columns of a piece. The depth of </w:t>
      </w:r>
      <w:r w:rsidR="00316CA6">
        <w:rPr>
          <w:rFonts w:hint="eastAsia"/>
        </w:rPr>
        <w:t>a given</w:t>
      </w:r>
      <w:r w:rsidR="00F6540A">
        <w:rPr>
          <w:rFonts w:hint="eastAsia"/>
        </w:rPr>
        <w:t xml:space="preserve"> piece is recorded inside the list with 0 representing </w:t>
      </w:r>
      <w:r w:rsidR="00DF60F4">
        <w:rPr>
          <w:rFonts w:hint="eastAsia"/>
        </w:rPr>
        <w:t>an empty part, 1 representing a flat part and 2 representing a taller part. For example, [[2,1,2]</w:t>
      </w:r>
      <w:proofErr w:type="gramStart"/>
      <w:r w:rsidR="00DF60F4">
        <w:rPr>
          <w:rFonts w:hint="eastAsia"/>
        </w:rPr>
        <w:t>,[</w:t>
      </w:r>
      <w:proofErr w:type="gramEnd"/>
      <w:r w:rsidR="00DF60F4">
        <w:rPr>
          <w:rFonts w:hint="eastAsia"/>
        </w:rPr>
        <w:t xml:space="preserve">0,0,1]] would correspond to the blue piece with </w:t>
      </w:r>
      <w:r w:rsidR="005D55B5">
        <w:rPr>
          <w:rFonts w:hint="eastAsia"/>
        </w:rPr>
        <w:t xml:space="preserve">one high part, one flat part and one high part again </w:t>
      </w:r>
      <w:r w:rsidR="00DF60F4">
        <w:rPr>
          <w:rFonts w:hint="eastAsia"/>
        </w:rPr>
        <w:t xml:space="preserve">on the first row and only one flat part on the end of the second row. The piece </w:t>
      </w:r>
      <w:r w:rsidR="00DF60F4">
        <w:t>class also records</w:t>
      </w:r>
      <w:r w:rsidR="00DF60F4">
        <w:rPr>
          <w:rFonts w:hint="eastAsia"/>
        </w:rPr>
        <w:t xml:space="preserve"> the color and side, front or back, of the piece. The front side is defined as </w:t>
      </w:r>
      <w:r w:rsidR="005667C5">
        <w:rPr>
          <w:rFonts w:hint="eastAsia"/>
        </w:rPr>
        <w:t xml:space="preserve">placing the piece </w:t>
      </w:r>
      <w:r w:rsidR="00BB144F">
        <w:rPr>
          <w:rFonts w:hint="eastAsia"/>
        </w:rPr>
        <w:t>in a way such</w:t>
      </w:r>
      <w:r w:rsidR="005667C5">
        <w:rPr>
          <w:rFonts w:hint="eastAsia"/>
        </w:rPr>
        <w:t xml:space="preserve"> that</w:t>
      </w:r>
      <w:r w:rsidR="00DF60F4">
        <w:rPr>
          <w:rFonts w:hint="eastAsia"/>
        </w:rPr>
        <w:t xml:space="preserve"> the uneven side of the piece is facing the front side of the board. The </w:t>
      </w:r>
      <w:proofErr w:type="gramStart"/>
      <w:r w:rsidR="005D55B5">
        <w:t>back side</w:t>
      </w:r>
      <w:proofErr w:type="gramEnd"/>
      <w:r w:rsidR="00DF60F4">
        <w:rPr>
          <w:rFonts w:hint="eastAsia"/>
        </w:rPr>
        <w:t xml:space="preserve"> or the flipped side </w:t>
      </w:r>
      <w:r w:rsidR="00604D16">
        <w:rPr>
          <w:rFonts w:hint="eastAsia"/>
        </w:rPr>
        <w:t>indicates</w:t>
      </w:r>
      <w:r w:rsidR="00DF60F4">
        <w:rPr>
          <w:rFonts w:hint="eastAsia"/>
        </w:rPr>
        <w:t xml:space="preserve"> that the uneven side of the piece is facing the </w:t>
      </w:r>
      <w:r w:rsidR="005D55B5">
        <w:t>back side</w:t>
      </w:r>
      <w:r w:rsidR="00DF60F4">
        <w:rPr>
          <w:rFonts w:hint="eastAsia"/>
        </w:rPr>
        <w:t xml:space="preserve"> of the board. </w:t>
      </w:r>
      <w:r w:rsidR="005F235F">
        <w:rPr>
          <w:rFonts w:hint="eastAsia"/>
        </w:rPr>
        <w:t xml:space="preserve">All pieces are initialized to be in the front state. </w:t>
      </w:r>
      <w:r w:rsidR="006D0600">
        <w:rPr>
          <w:rFonts w:hint="eastAsia"/>
        </w:rPr>
        <w:t xml:space="preserve">The </w:t>
      </w:r>
      <w:r w:rsidR="003806AC">
        <w:rPr>
          <w:rFonts w:hint="eastAsia"/>
        </w:rPr>
        <w:t xml:space="preserve">pieces could be flipped to </w:t>
      </w:r>
      <w:r w:rsidR="00EC2CBB">
        <w:rPr>
          <w:rFonts w:hint="eastAsia"/>
        </w:rPr>
        <w:t xml:space="preserve">a back state or a front state, </w:t>
      </w:r>
      <w:r w:rsidR="006D0600">
        <w:rPr>
          <w:rFonts w:hint="eastAsia"/>
        </w:rPr>
        <w:t xml:space="preserve">which </w:t>
      </w:r>
      <w:r w:rsidR="00EC2CBB">
        <w:rPr>
          <w:rFonts w:hint="eastAsia"/>
        </w:rPr>
        <w:t>is</w:t>
      </w:r>
      <w:r w:rsidR="006D0600">
        <w:rPr>
          <w:rFonts w:hint="eastAsia"/>
        </w:rPr>
        <w:t xml:space="preserve"> indicated by</w:t>
      </w:r>
      <w:r w:rsidR="00EC2CBB">
        <w:rPr>
          <w:rFonts w:hint="eastAsia"/>
        </w:rPr>
        <w:t xml:space="preserve"> a 1 or 0</w:t>
      </w:r>
      <w:r w:rsidR="006D0600">
        <w:rPr>
          <w:rFonts w:hint="eastAsia"/>
        </w:rPr>
        <w:t xml:space="preserve"> correspondingly in the program. </w:t>
      </w:r>
      <w:r w:rsidR="00D7705D">
        <w:rPr>
          <w:rFonts w:hint="eastAsia"/>
        </w:rPr>
        <w:t xml:space="preserve">When a placement attempt is unsuccessful, the </w:t>
      </w:r>
      <w:r w:rsidR="005D55B5">
        <w:t>piece</w:t>
      </w:r>
      <w:r w:rsidR="00D7705D">
        <w:rPr>
          <w:rFonts w:hint="eastAsia"/>
        </w:rPr>
        <w:t xml:space="preserve"> will always </w:t>
      </w:r>
      <w:r w:rsidR="00980D78">
        <w:rPr>
          <w:rFonts w:hint="eastAsia"/>
        </w:rPr>
        <w:t>be left at</w:t>
      </w:r>
      <w:r w:rsidR="00D7705D">
        <w:rPr>
          <w:rFonts w:hint="eastAsia"/>
        </w:rPr>
        <w:t xml:space="preserve"> the front state. </w:t>
      </w:r>
      <w:r w:rsidR="006D0600">
        <w:rPr>
          <w:rFonts w:hint="eastAsia"/>
        </w:rPr>
        <w:t xml:space="preserve">When a </w:t>
      </w:r>
      <w:r w:rsidR="005D55B5">
        <w:t>piece</w:t>
      </w:r>
      <w:r w:rsidR="006D0600">
        <w:rPr>
          <w:rFonts w:hint="eastAsia"/>
        </w:rPr>
        <w:t xml:space="preserve"> is placed from the </w:t>
      </w:r>
      <w:r w:rsidR="005D55B5">
        <w:t>back side</w:t>
      </w:r>
      <w:r w:rsidR="006D0600">
        <w:rPr>
          <w:rFonts w:hint="eastAsia"/>
        </w:rPr>
        <w:t xml:space="preserve"> of the board, the side state of the </w:t>
      </w:r>
      <w:r w:rsidR="00E679FB">
        <w:rPr>
          <w:rFonts w:hint="eastAsia"/>
        </w:rPr>
        <w:t>piece</w:t>
      </w:r>
      <w:r w:rsidR="006D0600">
        <w:rPr>
          <w:rFonts w:hint="eastAsia"/>
        </w:rPr>
        <w:t xml:space="preserve"> will be </w:t>
      </w:r>
      <w:r w:rsidR="005E2C09">
        <w:rPr>
          <w:rFonts w:hint="eastAsia"/>
        </w:rPr>
        <w:t>1 (the back</w:t>
      </w:r>
      <w:r w:rsidR="002F0C55">
        <w:rPr>
          <w:rFonts w:hint="eastAsia"/>
        </w:rPr>
        <w:t xml:space="preserve"> </w:t>
      </w:r>
      <w:r w:rsidR="005E2C09">
        <w:rPr>
          <w:rFonts w:hint="eastAsia"/>
        </w:rPr>
        <w:t>side)</w:t>
      </w:r>
      <w:r w:rsidR="006D0600">
        <w:rPr>
          <w:rFonts w:hint="eastAsia"/>
        </w:rPr>
        <w:t>, but w</w:t>
      </w:r>
      <w:r w:rsidR="00D7705D">
        <w:rPr>
          <w:rFonts w:hint="eastAsia"/>
        </w:rPr>
        <w:t xml:space="preserve">hen the board is cleared, all </w:t>
      </w:r>
      <w:r w:rsidR="004F6C05">
        <w:rPr>
          <w:rFonts w:hint="eastAsia"/>
        </w:rPr>
        <w:t>pieces</w:t>
      </w:r>
      <w:r w:rsidR="00D7705D">
        <w:rPr>
          <w:rFonts w:hint="eastAsia"/>
        </w:rPr>
        <w:t xml:space="preserve"> will </w:t>
      </w:r>
      <w:r w:rsidR="002D3EC5">
        <w:rPr>
          <w:rFonts w:hint="eastAsia"/>
        </w:rPr>
        <w:t>return</w:t>
      </w:r>
      <w:r w:rsidR="005D0E5C">
        <w:rPr>
          <w:rFonts w:hint="eastAsia"/>
        </w:rPr>
        <w:t xml:space="preserve"> to the front</w:t>
      </w:r>
      <w:r w:rsidR="001E413A">
        <w:rPr>
          <w:rFonts w:hint="eastAsia"/>
        </w:rPr>
        <w:t xml:space="preserve"> state or 0 state.</w:t>
      </w:r>
      <w:r w:rsidR="00D7705D">
        <w:rPr>
          <w:rFonts w:hint="eastAsia"/>
        </w:rPr>
        <w:t xml:space="preserve"> </w:t>
      </w:r>
      <w:r w:rsidR="005F235F">
        <w:rPr>
          <w:rFonts w:hint="eastAsia"/>
        </w:rPr>
        <w:t xml:space="preserve">The </w:t>
      </w:r>
      <w:r w:rsidR="005D55B5">
        <w:t>piece</w:t>
      </w:r>
      <w:r w:rsidR="00CE148C">
        <w:rPr>
          <w:rFonts w:hint="eastAsia"/>
        </w:rPr>
        <w:t>s could be rotated</w:t>
      </w:r>
      <w:r w:rsidR="005F235F">
        <w:rPr>
          <w:rFonts w:hint="eastAsia"/>
        </w:rPr>
        <w:t xml:space="preserve"> </w:t>
      </w:r>
      <w:r w:rsidR="00CE148C">
        <w:rPr>
          <w:rFonts w:hint="eastAsia"/>
        </w:rPr>
        <w:t>for any number of times</w:t>
      </w:r>
      <w:r w:rsidR="00045005">
        <w:rPr>
          <w:rFonts w:hint="eastAsia"/>
        </w:rPr>
        <w:t xml:space="preserve"> before </w:t>
      </w:r>
      <w:r w:rsidR="00E4488F">
        <w:rPr>
          <w:rFonts w:hint="eastAsia"/>
        </w:rPr>
        <w:t>being placed</w:t>
      </w:r>
      <w:r w:rsidR="00045005">
        <w:rPr>
          <w:rFonts w:hint="eastAsia"/>
        </w:rPr>
        <w:t xml:space="preserve"> on the board.</w:t>
      </w:r>
      <w:r w:rsidR="001E413A">
        <w:rPr>
          <w:rFonts w:hint="eastAsia"/>
        </w:rPr>
        <w:t xml:space="preserve"> Each rotation rotates the piece</w:t>
      </w:r>
      <w:r w:rsidR="00665F09">
        <w:rPr>
          <w:rFonts w:hint="eastAsia"/>
        </w:rPr>
        <w:t xml:space="preserve"> clockwise for</w:t>
      </w:r>
      <w:r w:rsidR="001E413A">
        <w:rPr>
          <w:rFonts w:hint="eastAsia"/>
        </w:rPr>
        <w:t xml:space="preserve"> 90 degrees.</w:t>
      </w:r>
      <w:r w:rsidR="00045005">
        <w:rPr>
          <w:rFonts w:hint="eastAsia"/>
        </w:rPr>
        <w:t xml:space="preserve"> There is no class variable to keep track of the rotation orientation of the </w:t>
      </w:r>
      <w:r w:rsidR="005D55B5">
        <w:t>piece</w:t>
      </w:r>
      <w:r w:rsidR="00045005">
        <w:rPr>
          <w:rFonts w:hint="eastAsia"/>
        </w:rPr>
        <w:t xml:space="preserve">. We will rotate any given piece as needed to place </w:t>
      </w:r>
      <w:r w:rsidR="001E413A">
        <w:rPr>
          <w:rFonts w:hint="eastAsia"/>
        </w:rPr>
        <w:t>it</w:t>
      </w:r>
      <w:r w:rsidR="00045005">
        <w:rPr>
          <w:rFonts w:hint="eastAsia"/>
        </w:rPr>
        <w:t xml:space="preserve"> on the board. </w:t>
      </w:r>
    </w:p>
    <w:p w14:paraId="7E2D4007" w14:textId="650B508E" w:rsidR="00045005" w:rsidRDefault="00241603" w:rsidP="001F1497">
      <w:pPr>
        <w:ind w:firstLine="420"/>
      </w:pPr>
      <w:r>
        <w:rPr>
          <w:rFonts w:hint="eastAsia"/>
        </w:rPr>
        <w:t>The board is represented by a 3-dimensional list. The first two dimensions correspond to the</w:t>
      </w:r>
      <w:r w:rsidR="00F6540A">
        <w:rPr>
          <w:rFonts w:hint="eastAsia"/>
        </w:rPr>
        <w:t xml:space="preserve"> five</w:t>
      </w:r>
      <w:r>
        <w:rPr>
          <w:rFonts w:hint="eastAsia"/>
        </w:rPr>
        <w:t xml:space="preserve"> rows and </w:t>
      </w:r>
      <w:r w:rsidR="00F6540A">
        <w:rPr>
          <w:rFonts w:hint="eastAsia"/>
        </w:rPr>
        <w:t xml:space="preserve">six </w:t>
      </w:r>
      <w:r>
        <w:rPr>
          <w:rFonts w:hint="eastAsia"/>
        </w:rPr>
        <w:t xml:space="preserve">columns of the board. The </w:t>
      </w:r>
      <w:r w:rsidR="00477D34">
        <w:rPr>
          <w:rFonts w:hint="eastAsia"/>
        </w:rPr>
        <w:t>third dimension</w:t>
      </w:r>
      <w:r>
        <w:rPr>
          <w:rFonts w:hint="eastAsia"/>
        </w:rPr>
        <w:t xml:space="preserve"> is a list of two strings showing the occupancy state of the board at the position specified by the row and column -- the first string shows the occupancy of the board from the front, i.e., if there is a </w:t>
      </w:r>
      <w:r w:rsidR="00D71438">
        <w:rPr>
          <w:rFonts w:hint="eastAsia"/>
        </w:rPr>
        <w:t>piece</w:t>
      </w:r>
      <w:r>
        <w:rPr>
          <w:rFonts w:hint="eastAsia"/>
        </w:rPr>
        <w:t xml:space="preserve"> sticking out viewing from the front side; the second string shows the occupancy from the back. </w:t>
      </w:r>
      <w:r w:rsidR="00124962">
        <w:rPr>
          <w:rFonts w:hint="eastAsia"/>
        </w:rPr>
        <w:t>When the current grid is empty, the innermost list is initialized as [</w:t>
      </w:r>
      <w:r w:rsidR="00124962">
        <w:t>‘</w:t>
      </w:r>
      <w:proofErr w:type="spellStart"/>
      <w:r w:rsidR="00124962">
        <w:rPr>
          <w:rFonts w:hint="eastAsia"/>
        </w:rPr>
        <w:t>emp</w:t>
      </w:r>
      <w:proofErr w:type="spellEnd"/>
      <w:r w:rsidR="00124962">
        <w:t>’</w:t>
      </w:r>
      <w:r w:rsidR="00124962">
        <w:rPr>
          <w:rFonts w:hint="eastAsia"/>
        </w:rPr>
        <w:t>,</w:t>
      </w:r>
      <w:r w:rsidR="00CD519B">
        <w:rPr>
          <w:rFonts w:hint="eastAsia"/>
        </w:rPr>
        <w:t xml:space="preserve"> </w:t>
      </w:r>
      <w:r w:rsidR="00124962">
        <w:t>’</w:t>
      </w:r>
      <w:proofErr w:type="spellStart"/>
      <w:r w:rsidR="00124962">
        <w:rPr>
          <w:rFonts w:hint="eastAsia"/>
        </w:rPr>
        <w:t>emp</w:t>
      </w:r>
      <w:proofErr w:type="spellEnd"/>
      <w:r w:rsidR="00124962">
        <w:t>’</w:t>
      </w:r>
      <w:r w:rsidR="00124962">
        <w:rPr>
          <w:rFonts w:hint="eastAsia"/>
        </w:rPr>
        <w:t xml:space="preserve">]. </w:t>
      </w:r>
      <w:r>
        <w:rPr>
          <w:rFonts w:hint="eastAsia"/>
        </w:rPr>
        <w:t xml:space="preserve">If a grid is occupied, the board will record the color abbreviation of the </w:t>
      </w:r>
      <w:r w:rsidR="002F0C55">
        <w:rPr>
          <w:rFonts w:hint="eastAsia"/>
        </w:rPr>
        <w:t>piece</w:t>
      </w:r>
      <w:r>
        <w:rPr>
          <w:rFonts w:hint="eastAsia"/>
        </w:rPr>
        <w:t xml:space="preserve"> placed at the spot, for example</w:t>
      </w:r>
      <w:r w:rsidR="00364D84">
        <w:rPr>
          <w:rFonts w:hint="eastAsia"/>
        </w:rPr>
        <w:t xml:space="preserve">, </w:t>
      </w:r>
      <w:r w:rsidR="002C7779">
        <w:t>‘</w:t>
      </w:r>
      <w:r w:rsidR="00364D84">
        <w:rPr>
          <w:rFonts w:hint="eastAsia"/>
        </w:rPr>
        <w:t>p</w:t>
      </w:r>
      <w:r w:rsidR="002C7779">
        <w:t>’</w:t>
      </w:r>
      <w:r w:rsidR="00364D84">
        <w:rPr>
          <w:rFonts w:hint="eastAsia"/>
        </w:rPr>
        <w:t xml:space="preserve"> indicating the purple piece.</w:t>
      </w:r>
      <w:r w:rsidR="00124962">
        <w:rPr>
          <w:rFonts w:hint="eastAsia"/>
        </w:rPr>
        <w:t xml:space="preserve"> The two strings end with a sign </w:t>
      </w:r>
      <w:r w:rsidR="00124962">
        <w:t>‘</w:t>
      </w:r>
      <w:r w:rsidR="00124962">
        <w:rPr>
          <w:rFonts w:hint="eastAsia"/>
        </w:rPr>
        <w:t>+</w:t>
      </w:r>
      <w:r w:rsidR="00124962">
        <w:t>’</w:t>
      </w:r>
      <w:r w:rsidR="00124962">
        <w:rPr>
          <w:rFonts w:hint="eastAsia"/>
        </w:rPr>
        <w:t xml:space="preserve"> or </w:t>
      </w:r>
      <w:r w:rsidR="00124962">
        <w:t>‘</w:t>
      </w:r>
      <w:r w:rsidR="00124962">
        <w:rPr>
          <w:rFonts w:hint="eastAsia"/>
        </w:rPr>
        <w:t>-</w:t>
      </w:r>
      <w:r w:rsidR="00124962">
        <w:t>’</w:t>
      </w:r>
      <w:r w:rsidR="00124962">
        <w:rPr>
          <w:rFonts w:hint="eastAsia"/>
        </w:rPr>
        <w:t xml:space="preserve"> indicating how the </w:t>
      </w:r>
      <w:r w:rsidR="005D55B5">
        <w:t>piece</w:t>
      </w:r>
      <w:r w:rsidR="00124962">
        <w:rPr>
          <w:rFonts w:hint="eastAsia"/>
        </w:rPr>
        <w:t xml:space="preserve"> is insert</w:t>
      </w:r>
      <w:r w:rsidR="007D5EAD">
        <w:rPr>
          <w:rFonts w:hint="eastAsia"/>
        </w:rPr>
        <w:t>ed. For example, [</w:t>
      </w:r>
      <w:r w:rsidR="00124962">
        <w:t>‘</w:t>
      </w:r>
      <w:r w:rsidR="00D71438">
        <w:rPr>
          <w:rFonts w:hint="eastAsia"/>
        </w:rPr>
        <w:t>pk1+</w:t>
      </w:r>
      <w:r w:rsidR="005B499A">
        <w:t>’, ‘</w:t>
      </w:r>
      <w:r w:rsidR="00D71438">
        <w:rPr>
          <w:rFonts w:hint="eastAsia"/>
        </w:rPr>
        <w:t>pk1+</w:t>
      </w:r>
      <w:r w:rsidR="00D71438">
        <w:t>’</w:t>
      </w:r>
      <w:r w:rsidR="007D5EAD">
        <w:rPr>
          <w:rFonts w:hint="eastAsia"/>
        </w:rPr>
        <w:t>]</w:t>
      </w:r>
      <w:r w:rsidR="00045005">
        <w:rPr>
          <w:rFonts w:hint="eastAsia"/>
        </w:rPr>
        <w:t xml:space="preserve"> </w:t>
      </w:r>
      <w:r w:rsidR="00D71438">
        <w:rPr>
          <w:rFonts w:hint="eastAsia"/>
        </w:rPr>
        <w:t xml:space="preserve">means one of the pink </w:t>
      </w:r>
      <w:r w:rsidR="005D55B5">
        <w:lastRenderedPageBreak/>
        <w:t>piece</w:t>
      </w:r>
      <w:r w:rsidR="00D71438">
        <w:rPr>
          <w:rFonts w:hint="eastAsia"/>
        </w:rPr>
        <w:t xml:space="preserve">s is placed at the current grid from the front side and the pink </w:t>
      </w:r>
      <w:r w:rsidR="005D55B5">
        <w:t>piece</w:t>
      </w:r>
      <w:r w:rsidR="00D71438">
        <w:rPr>
          <w:rFonts w:hint="eastAsia"/>
        </w:rPr>
        <w:t xml:space="preserve"> has the maximal depth </w:t>
      </w:r>
      <w:r w:rsidR="00082611">
        <w:rPr>
          <w:rFonts w:hint="eastAsia"/>
        </w:rPr>
        <w:t>such that it</w:t>
      </w:r>
      <w:r w:rsidR="00D71438">
        <w:rPr>
          <w:rFonts w:hint="eastAsia"/>
        </w:rPr>
        <w:t xml:space="preserve"> protrudes from both sides of the board. </w:t>
      </w:r>
      <w:r w:rsidR="007D5EAD">
        <w:rPr>
          <w:rFonts w:hint="eastAsia"/>
        </w:rPr>
        <w:t>[</w:t>
      </w:r>
      <w:proofErr w:type="gramStart"/>
      <w:r w:rsidR="00D71438">
        <w:t>‘</w:t>
      </w:r>
      <w:proofErr w:type="spellStart"/>
      <w:r w:rsidR="00D71438">
        <w:rPr>
          <w:rFonts w:hint="eastAsia"/>
        </w:rPr>
        <w:t>emp</w:t>
      </w:r>
      <w:proofErr w:type="spellEnd"/>
      <w:r w:rsidR="005B499A">
        <w:t>’</w:t>
      </w:r>
      <w:proofErr w:type="gramEnd"/>
      <w:r w:rsidR="005B499A">
        <w:t>, ‘</w:t>
      </w:r>
      <w:r w:rsidR="00D71438">
        <w:rPr>
          <w:rFonts w:hint="eastAsia"/>
        </w:rPr>
        <w:t>p-</w:t>
      </w:r>
      <w:r w:rsidR="00D71438">
        <w:t>’</w:t>
      </w:r>
      <w:r w:rsidR="007D5EAD">
        <w:rPr>
          <w:rFonts w:hint="eastAsia"/>
        </w:rPr>
        <w:t>]</w:t>
      </w:r>
      <w:r w:rsidR="00D71438">
        <w:rPr>
          <w:rFonts w:hint="eastAsia"/>
        </w:rPr>
        <w:t xml:space="preserve"> means that the </w:t>
      </w:r>
      <w:r w:rsidR="00D71438">
        <w:t>current</w:t>
      </w:r>
      <w:r w:rsidR="00D71438">
        <w:rPr>
          <w:rFonts w:hint="eastAsia"/>
        </w:rPr>
        <w:t xml:space="preserve"> grid is occupied by a purple </w:t>
      </w:r>
      <w:r w:rsidR="005D55B5">
        <w:t>piece</w:t>
      </w:r>
      <w:r w:rsidR="00D71438">
        <w:rPr>
          <w:rFonts w:hint="eastAsia"/>
        </w:rPr>
        <w:t xml:space="preserve"> with a shorter depth so that it only protrudes from the back</w:t>
      </w:r>
      <w:r w:rsidR="00082611">
        <w:rPr>
          <w:rFonts w:hint="eastAsia"/>
        </w:rPr>
        <w:t>,</w:t>
      </w:r>
      <w:r w:rsidR="00D71438">
        <w:rPr>
          <w:rFonts w:hint="eastAsia"/>
        </w:rPr>
        <w:t xml:space="preserve"> and the </w:t>
      </w:r>
      <w:r w:rsidR="005D55B5">
        <w:t>piece</w:t>
      </w:r>
      <w:r w:rsidR="00D71438">
        <w:rPr>
          <w:rFonts w:hint="eastAsia"/>
        </w:rPr>
        <w:t xml:space="preserve"> is inserted from the back side. </w:t>
      </w:r>
      <w:r w:rsidR="007D5EAD">
        <w:rPr>
          <w:rFonts w:hint="eastAsia"/>
        </w:rPr>
        <w:t>[</w:t>
      </w:r>
      <w:proofErr w:type="gramStart"/>
      <w:r w:rsidR="00D71438">
        <w:t>‘</w:t>
      </w:r>
      <w:r w:rsidR="00D71438">
        <w:rPr>
          <w:rFonts w:hint="eastAsia"/>
        </w:rPr>
        <w:t>y</w:t>
      </w:r>
      <w:proofErr w:type="gramEnd"/>
      <w:r w:rsidR="00D71438">
        <w:rPr>
          <w:rFonts w:hint="eastAsia"/>
        </w:rPr>
        <w:t>+</w:t>
      </w:r>
      <w:r w:rsidR="005B499A">
        <w:t>’, ‘</w:t>
      </w:r>
      <w:r w:rsidR="00D71438">
        <w:rPr>
          <w:rFonts w:hint="eastAsia"/>
        </w:rPr>
        <w:t>o-</w:t>
      </w:r>
      <w:r w:rsidR="00D71438">
        <w:t>‘</w:t>
      </w:r>
      <w:r w:rsidR="007D5EAD">
        <w:rPr>
          <w:rFonts w:hint="eastAsia"/>
        </w:rPr>
        <w:t>]</w:t>
      </w:r>
      <w:r w:rsidR="00D71438">
        <w:rPr>
          <w:rFonts w:hint="eastAsia"/>
        </w:rPr>
        <w:t xml:space="preserve"> would mean that a yellow </w:t>
      </w:r>
      <w:r w:rsidR="005D55B5">
        <w:t>piece</w:t>
      </w:r>
      <w:r w:rsidR="00D71438">
        <w:rPr>
          <w:rFonts w:hint="eastAsia"/>
        </w:rPr>
        <w:t xml:space="preserve"> with a shorter depth is placed from the front side and an orange </w:t>
      </w:r>
      <w:r w:rsidR="005D55B5">
        <w:t>piece</w:t>
      </w:r>
      <w:r w:rsidR="00D71438">
        <w:rPr>
          <w:rFonts w:hint="eastAsia"/>
        </w:rPr>
        <w:t xml:space="preserve"> with the same depth is placed from the back side into the same grid on the board.</w:t>
      </w:r>
      <w:r w:rsidR="006A0013">
        <w:rPr>
          <w:rFonts w:hint="eastAsia"/>
        </w:rPr>
        <w:t xml:space="preserve"> </w:t>
      </w:r>
    </w:p>
    <w:p w14:paraId="673D4993" w14:textId="5F302B54" w:rsidR="005F235F" w:rsidRDefault="006A0013" w:rsidP="001F1497">
      <w:pPr>
        <w:ind w:firstLine="420"/>
      </w:pPr>
      <w:r>
        <w:rPr>
          <w:rFonts w:hint="eastAsia"/>
        </w:rPr>
        <w:t xml:space="preserve">The board class keeps track of the available </w:t>
      </w:r>
      <w:r w:rsidR="005D55B5">
        <w:t>piece</w:t>
      </w:r>
      <w:r>
        <w:rPr>
          <w:rFonts w:hint="eastAsia"/>
        </w:rPr>
        <w:t>s</w:t>
      </w:r>
      <w:r w:rsidR="00045005">
        <w:rPr>
          <w:rFonts w:hint="eastAsia"/>
        </w:rPr>
        <w:t xml:space="preserve">. When we try to place a used piece onto the board again, an error message </w:t>
      </w:r>
      <w:r w:rsidR="00045005">
        <w:t>“</w:t>
      </w:r>
      <w:r w:rsidR="00045005">
        <w:rPr>
          <w:rFonts w:hint="eastAsia"/>
        </w:rPr>
        <w:t xml:space="preserve">Not </w:t>
      </w:r>
      <w:r w:rsidR="00045005">
        <w:t>available</w:t>
      </w:r>
      <w:r w:rsidR="00045005">
        <w:rPr>
          <w:rFonts w:hint="eastAsia"/>
        </w:rPr>
        <w:t>, the piece has been used</w:t>
      </w:r>
      <w:r w:rsidR="00AA0336">
        <w:rPr>
          <w:rFonts w:hint="eastAsia"/>
        </w:rPr>
        <w:t>,</w:t>
      </w:r>
      <w:r w:rsidR="00045005">
        <w:t>”</w:t>
      </w:r>
      <w:r w:rsidR="00045005">
        <w:rPr>
          <w:rFonts w:hint="eastAsia"/>
        </w:rPr>
        <w:t xml:space="preserve"> will be reported. The board also records a list of</w:t>
      </w:r>
      <w:r>
        <w:rPr>
          <w:rFonts w:hint="eastAsia"/>
        </w:rPr>
        <w:t xml:space="preserve"> flipped pieces, i.e., </w:t>
      </w:r>
      <w:r w:rsidR="00045005">
        <w:rPr>
          <w:rFonts w:hint="eastAsia"/>
        </w:rPr>
        <w:t xml:space="preserve">the pieces </w:t>
      </w:r>
      <w:r w:rsidR="00AA0336">
        <w:rPr>
          <w:rFonts w:hint="eastAsia"/>
        </w:rPr>
        <w:t xml:space="preserve">being </w:t>
      </w:r>
      <w:r w:rsidR="00045005">
        <w:rPr>
          <w:rFonts w:hint="eastAsia"/>
        </w:rPr>
        <w:t xml:space="preserve">placed from the </w:t>
      </w:r>
      <w:proofErr w:type="gramStart"/>
      <w:r w:rsidR="005D55B5">
        <w:t>back side</w:t>
      </w:r>
      <w:proofErr w:type="gramEnd"/>
      <w:r>
        <w:rPr>
          <w:rFonts w:hint="eastAsia"/>
        </w:rPr>
        <w:t>.</w:t>
      </w:r>
      <w:r w:rsidR="00045005">
        <w:rPr>
          <w:rFonts w:hint="eastAsia"/>
        </w:rPr>
        <w:t xml:space="preserve"> When the board is </w:t>
      </w:r>
      <w:r w:rsidR="00045005">
        <w:t>cleared</w:t>
      </w:r>
      <w:r w:rsidR="00045005">
        <w:rPr>
          <w:rFonts w:hint="eastAsia"/>
        </w:rPr>
        <w:t xml:space="preserve">, all the flipped pieces will be </w:t>
      </w:r>
      <w:r w:rsidR="006948EA">
        <w:rPr>
          <w:rFonts w:hint="eastAsia"/>
        </w:rPr>
        <w:t>returned</w:t>
      </w:r>
      <w:r w:rsidR="00045005">
        <w:rPr>
          <w:rFonts w:hint="eastAsia"/>
        </w:rPr>
        <w:t xml:space="preserve"> to </w:t>
      </w:r>
      <w:r w:rsidR="006948EA">
        <w:rPr>
          <w:rFonts w:hint="eastAsia"/>
        </w:rPr>
        <w:t>their original state facing the</w:t>
      </w:r>
      <w:r w:rsidR="00045005">
        <w:rPr>
          <w:rFonts w:hint="eastAsia"/>
        </w:rPr>
        <w:t xml:space="preserve"> front. </w:t>
      </w:r>
      <w:r>
        <w:rPr>
          <w:rFonts w:hint="eastAsia"/>
        </w:rPr>
        <w:t xml:space="preserve">  </w:t>
      </w:r>
    </w:p>
    <w:p w14:paraId="6D6A298D" w14:textId="315027D4" w:rsidR="00441A34" w:rsidRDefault="005F235F" w:rsidP="001F1497">
      <w:pPr>
        <w:ind w:firstLine="420"/>
      </w:pPr>
      <w:r>
        <w:rPr>
          <w:rFonts w:hint="eastAsia"/>
        </w:rPr>
        <w:t xml:space="preserve">The board cannot be flipped. When we need to place a </w:t>
      </w:r>
      <w:r w:rsidR="005D55B5">
        <w:t>piece</w:t>
      </w:r>
      <w:r>
        <w:rPr>
          <w:rFonts w:hint="eastAsia"/>
        </w:rPr>
        <w:t xml:space="preserve"> from the </w:t>
      </w:r>
      <w:proofErr w:type="gramStart"/>
      <w:r w:rsidR="005D55B5">
        <w:t>back side</w:t>
      </w:r>
      <w:proofErr w:type="gramEnd"/>
      <w:r>
        <w:rPr>
          <w:rFonts w:hint="eastAsia"/>
        </w:rPr>
        <w:t xml:space="preserve">, we can flip the </w:t>
      </w:r>
      <w:r w:rsidR="005D55B5">
        <w:t>piece</w:t>
      </w:r>
      <w:r>
        <w:rPr>
          <w:rFonts w:hint="eastAsia"/>
        </w:rPr>
        <w:t xml:space="preserve"> and insert from the back. </w:t>
      </w:r>
      <w:r w:rsidR="00045005">
        <w:rPr>
          <w:rFonts w:hint="eastAsia"/>
        </w:rPr>
        <w:t xml:space="preserve">The placement is unsuccessful if any part of the piece </w:t>
      </w:r>
      <w:r w:rsidR="00E814B4">
        <w:rPr>
          <w:rFonts w:hint="eastAsia"/>
        </w:rPr>
        <w:t>is placed outside the 5X6 board. In that case,</w:t>
      </w:r>
      <w:r w:rsidR="00045005">
        <w:rPr>
          <w:rFonts w:hint="eastAsia"/>
        </w:rPr>
        <w:t xml:space="preserve"> an </w:t>
      </w:r>
      <w:proofErr w:type="spellStart"/>
      <w:r w:rsidR="00045005" w:rsidRPr="00E814B4">
        <w:rPr>
          <w:rFonts w:hint="eastAsia"/>
        </w:rPr>
        <w:t>IndexError</w:t>
      </w:r>
      <w:proofErr w:type="spellEnd"/>
      <w:r w:rsidR="00045005">
        <w:rPr>
          <w:rFonts w:hint="eastAsia"/>
        </w:rPr>
        <w:t xml:space="preserve"> will be raised and an error message </w:t>
      </w:r>
      <w:r w:rsidR="00045005">
        <w:t>“</w:t>
      </w:r>
      <w:r w:rsidR="00045005">
        <w:rPr>
          <w:rFonts w:hint="eastAsia"/>
        </w:rPr>
        <w:t>Illegal Position: off the edge</w:t>
      </w:r>
      <w:r w:rsidR="007A5E03">
        <w:rPr>
          <w:rFonts w:hint="eastAsia"/>
        </w:rPr>
        <w:t>,</w:t>
      </w:r>
      <w:r w:rsidR="00045005">
        <w:t>”</w:t>
      </w:r>
      <w:r w:rsidR="00045005">
        <w:rPr>
          <w:rFonts w:hint="eastAsia"/>
        </w:rPr>
        <w:t xml:space="preserve"> </w:t>
      </w:r>
      <w:r w:rsidR="00045005">
        <w:t>w</w:t>
      </w:r>
      <w:r w:rsidR="00045005">
        <w:rPr>
          <w:rFonts w:hint="eastAsia"/>
        </w:rPr>
        <w:t xml:space="preserve">ill be reported. If we try to place a </w:t>
      </w:r>
      <w:r w:rsidR="005D55B5">
        <w:t>piece</w:t>
      </w:r>
      <w:r w:rsidR="00045005">
        <w:rPr>
          <w:rFonts w:hint="eastAsia"/>
        </w:rPr>
        <w:t xml:space="preserve"> on top of a protruding part of another </w:t>
      </w:r>
      <w:r w:rsidR="005D55B5">
        <w:t>piece</w:t>
      </w:r>
      <w:r w:rsidR="00045005">
        <w:rPr>
          <w:rFonts w:hint="eastAsia"/>
        </w:rPr>
        <w:t xml:space="preserve">, the placement is also unsuccessful and the error message </w:t>
      </w:r>
      <w:r w:rsidR="00045005">
        <w:t>“</w:t>
      </w:r>
      <w:r w:rsidR="00045005">
        <w:rPr>
          <w:rFonts w:hint="eastAsia"/>
        </w:rPr>
        <w:t>Illegal Position: overlap not allowed at this position</w:t>
      </w:r>
      <w:r w:rsidR="0062430E">
        <w:rPr>
          <w:rFonts w:hint="eastAsia"/>
        </w:rPr>
        <w:t>,</w:t>
      </w:r>
      <w:r w:rsidR="00045005">
        <w:t>”</w:t>
      </w:r>
      <w:r w:rsidR="00045005">
        <w:rPr>
          <w:rFonts w:hint="eastAsia"/>
        </w:rPr>
        <w:t xml:space="preserve"> is reported.</w:t>
      </w:r>
    </w:p>
    <w:p w14:paraId="57A01866" w14:textId="794A87A5" w:rsidR="00F73858" w:rsidRDefault="00FE4FF9" w:rsidP="00CD2D66">
      <w:pPr>
        <w:ind w:firstLine="420"/>
      </w:pPr>
      <w:r>
        <w:rPr>
          <w:rFonts w:hint="eastAsia"/>
        </w:rPr>
        <w:t xml:space="preserve">Two example outputs are shown </w:t>
      </w:r>
      <w:r w:rsidR="00F50991">
        <w:rPr>
          <w:rFonts w:hint="eastAsia"/>
        </w:rPr>
        <w:t xml:space="preserve">at the end of the </w:t>
      </w:r>
      <w:r w:rsidR="008B61D4">
        <w:rPr>
          <w:rFonts w:hint="eastAsia"/>
        </w:rPr>
        <w:t>report</w:t>
      </w:r>
      <w:r>
        <w:rPr>
          <w:rFonts w:hint="eastAsia"/>
        </w:rPr>
        <w:t xml:space="preserve"> in Figure 1 and 2. </w:t>
      </w:r>
      <w:r w:rsidR="00713050">
        <w:rPr>
          <w:rFonts w:hint="eastAsia"/>
        </w:rPr>
        <w:t xml:space="preserve">  </w:t>
      </w:r>
    </w:p>
    <w:p w14:paraId="115D601C" w14:textId="2D0E5AC1" w:rsidR="00FE4FF9" w:rsidRDefault="00D7744A" w:rsidP="001F1497">
      <w:pPr>
        <w:ind w:firstLine="420"/>
        <w:rPr>
          <w:rFonts w:hint="eastAsia"/>
        </w:rPr>
      </w:pPr>
      <w:r>
        <w:rPr>
          <w:rFonts w:hint="eastAsia"/>
        </w:rPr>
        <w:t xml:space="preserve">From this </w:t>
      </w:r>
      <w:r>
        <w:t>assignment</w:t>
      </w:r>
      <w:r>
        <w:rPr>
          <w:rFonts w:hint="eastAsia"/>
        </w:rPr>
        <w:t xml:space="preserve">, I realized </w:t>
      </w:r>
      <w:r w:rsidR="008026E8">
        <w:rPr>
          <w:rFonts w:hint="eastAsia"/>
        </w:rPr>
        <w:t xml:space="preserve">the </w:t>
      </w:r>
      <w:r w:rsidR="002307E2">
        <w:rPr>
          <w:rFonts w:hint="eastAsia"/>
        </w:rPr>
        <w:t>difficulties</w:t>
      </w:r>
      <w:r>
        <w:rPr>
          <w:rFonts w:hint="eastAsia"/>
        </w:rPr>
        <w:t xml:space="preserve"> to convert a real world three-dimensional problem into a model that the computer could understand</w:t>
      </w:r>
      <w:r w:rsidR="005F2E05">
        <w:rPr>
          <w:rFonts w:hint="eastAsia"/>
        </w:rPr>
        <w:t>,</w:t>
      </w:r>
      <w:r>
        <w:rPr>
          <w:rFonts w:hint="eastAsia"/>
        </w:rPr>
        <w:t xml:space="preserve"> because of the difference between how we perceive </w:t>
      </w:r>
      <w:r w:rsidR="00B615E2">
        <w:rPr>
          <w:rFonts w:hint="eastAsia"/>
        </w:rPr>
        <w:t>a</w:t>
      </w:r>
      <w:r>
        <w:rPr>
          <w:rFonts w:hint="eastAsia"/>
        </w:rPr>
        <w:t xml:space="preserve"> real world object and how the code represent</w:t>
      </w:r>
      <w:r w:rsidR="00B615E2">
        <w:rPr>
          <w:rFonts w:hint="eastAsia"/>
        </w:rPr>
        <w:t>s the object</w:t>
      </w:r>
      <w:r>
        <w:rPr>
          <w:rFonts w:hint="eastAsia"/>
        </w:rPr>
        <w:t xml:space="preserve">. This assignment gave me </w:t>
      </w:r>
      <w:r w:rsidR="00E96A2E">
        <w:rPr>
          <w:rFonts w:hint="eastAsia"/>
        </w:rPr>
        <w:t>an opportunity to practice the ideas in problem identification and efficient</w:t>
      </w:r>
      <w:r w:rsidR="00AC62E1">
        <w:rPr>
          <w:rFonts w:hint="eastAsia"/>
        </w:rPr>
        <w:t xml:space="preserve"> knowledge</w:t>
      </w:r>
      <w:r w:rsidR="00E96A2E">
        <w:rPr>
          <w:rFonts w:hint="eastAsia"/>
        </w:rPr>
        <w:t xml:space="preserve"> representation.</w:t>
      </w:r>
      <w:r w:rsidR="005E671C">
        <w:rPr>
          <w:rFonts w:hint="eastAsia"/>
        </w:rPr>
        <w:t xml:space="preserve"> </w:t>
      </w:r>
      <w:r w:rsidR="00E96A2E">
        <w:rPr>
          <w:rFonts w:hint="eastAsia"/>
        </w:rPr>
        <w:t>We need to</w:t>
      </w:r>
      <w:r>
        <w:rPr>
          <w:rFonts w:hint="eastAsia"/>
        </w:rPr>
        <w:t xml:space="preserve"> identify the </w:t>
      </w:r>
      <w:r>
        <w:t>problem</w:t>
      </w:r>
      <w:r w:rsidR="005E671C">
        <w:rPr>
          <w:rFonts w:hint="eastAsia"/>
        </w:rPr>
        <w:t xml:space="preserve"> and </w:t>
      </w:r>
      <w:r>
        <w:rPr>
          <w:rFonts w:hint="eastAsia"/>
        </w:rPr>
        <w:t xml:space="preserve">the components that are </w:t>
      </w:r>
      <w:r w:rsidR="00EE1509">
        <w:rPr>
          <w:rFonts w:hint="eastAsia"/>
        </w:rPr>
        <w:t>crucial</w:t>
      </w:r>
      <w:r>
        <w:rPr>
          <w:rFonts w:hint="eastAsia"/>
        </w:rPr>
        <w:t xml:space="preserve"> for us to solve the problems</w:t>
      </w:r>
      <w:r w:rsidR="00CD7DBA">
        <w:rPr>
          <w:rFonts w:hint="eastAsia"/>
        </w:rPr>
        <w:t xml:space="preserve"> and ignore</w:t>
      </w:r>
      <w:r>
        <w:rPr>
          <w:rFonts w:hint="eastAsia"/>
        </w:rPr>
        <w:t xml:space="preserve"> </w:t>
      </w:r>
      <w:r w:rsidR="005F2E05">
        <w:rPr>
          <w:rFonts w:hint="eastAsia"/>
        </w:rPr>
        <w:t>other</w:t>
      </w:r>
      <w:r w:rsidR="005E671C">
        <w:rPr>
          <w:rFonts w:hint="eastAsia"/>
        </w:rPr>
        <w:t xml:space="preserve"> </w:t>
      </w:r>
      <w:r w:rsidR="00E96A2E">
        <w:rPr>
          <w:rFonts w:hint="eastAsia"/>
        </w:rPr>
        <w:t xml:space="preserve">properties that exist in the real world content </w:t>
      </w:r>
      <w:r w:rsidR="005E671C">
        <w:rPr>
          <w:rFonts w:hint="eastAsia"/>
        </w:rPr>
        <w:t xml:space="preserve">but would be unnecessary </w:t>
      </w:r>
      <w:r w:rsidR="00E96A2E">
        <w:rPr>
          <w:rFonts w:hint="eastAsia"/>
        </w:rPr>
        <w:t xml:space="preserve">and complicated </w:t>
      </w:r>
      <w:r w:rsidR="005E671C">
        <w:rPr>
          <w:rFonts w:hint="eastAsia"/>
        </w:rPr>
        <w:t xml:space="preserve">for </w:t>
      </w:r>
      <w:r w:rsidR="004B5DD3">
        <w:rPr>
          <w:rFonts w:hint="eastAsia"/>
        </w:rPr>
        <w:t>the</w:t>
      </w:r>
      <w:r w:rsidR="005E671C">
        <w:rPr>
          <w:rFonts w:hint="eastAsia"/>
        </w:rPr>
        <w:t xml:space="preserve"> </w:t>
      </w:r>
      <w:r w:rsidR="00E96A2E">
        <w:rPr>
          <w:rFonts w:hint="eastAsia"/>
        </w:rPr>
        <w:t xml:space="preserve">program. </w:t>
      </w:r>
      <w:r w:rsidR="00833A89">
        <w:rPr>
          <w:rFonts w:hint="eastAsia"/>
        </w:rPr>
        <w:t>For example, in the Back2Back puzzle, I could set up the board however I want</w:t>
      </w:r>
      <w:r w:rsidR="00934C5D">
        <w:rPr>
          <w:rFonts w:hint="eastAsia"/>
        </w:rPr>
        <w:t xml:space="preserve"> when I play it physically</w:t>
      </w:r>
      <w:r w:rsidR="00833A89">
        <w:rPr>
          <w:rFonts w:hint="eastAsia"/>
        </w:rPr>
        <w:t xml:space="preserve">. </w:t>
      </w:r>
      <w:r w:rsidR="00833A89">
        <w:t>Nevertheless</w:t>
      </w:r>
      <w:r w:rsidR="00833A89">
        <w:rPr>
          <w:rFonts w:hint="eastAsia"/>
        </w:rPr>
        <w:t xml:space="preserve">, in my program, the board will always be a five by six two </w:t>
      </w:r>
      <w:r w:rsidR="00024564">
        <w:rPr>
          <w:rFonts w:hint="eastAsia"/>
        </w:rPr>
        <w:t>dimensional array</w:t>
      </w:r>
      <w:bookmarkStart w:id="0" w:name="_GoBack"/>
      <w:bookmarkEnd w:id="0"/>
      <w:r w:rsidR="00024564">
        <w:rPr>
          <w:rFonts w:hint="eastAsia"/>
        </w:rPr>
        <w:t>s that can</w:t>
      </w:r>
      <w:r w:rsidR="00833A89">
        <w:rPr>
          <w:rFonts w:hint="eastAsia"/>
        </w:rPr>
        <w:t xml:space="preserve">not be rotated or flipped. </w:t>
      </w:r>
      <w:r w:rsidR="00E96A2E">
        <w:rPr>
          <w:rFonts w:hint="eastAsia"/>
        </w:rPr>
        <w:t>We also need to be able</w:t>
      </w:r>
      <w:r w:rsidR="005E671C">
        <w:rPr>
          <w:rFonts w:hint="eastAsia"/>
        </w:rPr>
        <w:t xml:space="preserve"> to describe a problem</w:t>
      </w:r>
      <w:r w:rsidR="00E96A2E">
        <w:rPr>
          <w:rFonts w:hint="eastAsia"/>
        </w:rPr>
        <w:t xml:space="preserve"> </w:t>
      </w:r>
      <w:r w:rsidR="009E714F">
        <w:rPr>
          <w:rFonts w:hint="eastAsia"/>
        </w:rPr>
        <w:t xml:space="preserve">accurately and </w:t>
      </w:r>
      <w:r w:rsidR="005E671C">
        <w:rPr>
          <w:rFonts w:hint="eastAsia"/>
        </w:rPr>
        <w:t>store the information</w:t>
      </w:r>
      <w:r w:rsidR="004B1FC9">
        <w:rPr>
          <w:rFonts w:hint="eastAsia"/>
        </w:rPr>
        <w:t xml:space="preserve"> efficiently.</w:t>
      </w:r>
      <w:r w:rsidR="009E714F">
        <w:rPr>
          <w:rFonts w:hint="eastAsia"/>
        </w:rPr>
        <w:t xml:space="preserve"> For example, in my board representation, the two dimensional array contains another inner array to represent the occupanc</w:t>
      </w:r>
      <w:r w:rsidR="00962A90">
        <w:rPr>
          <w:rFonts w:hint="eastAsia"/>
        </w:rPr>
        <w:t xml:space="preserve">y of any given grid. This </w:t>
      </w:r>
      <w:r w:rsidR="009E714F">
        <w:rPr>
          <w:rFonts w:hint="eastAsia"/>
        </w:rPr>
        <w:t xml:space="preserve">might be potentially inefficient for more convoluted operations </w:t>
      </w:r>
      <w:r w:rsidR="000A3E3B">
        <w:rPr>
          <w:rFonts w:hint="eastAsia"/>
        </w:rPr>
        <w:t>later, yet I could not think of a better wa</w:t>
      </w:r>
      <w:r w:rsidR="00F113E2">
        <w:rPr>
          <w:rFonts w:hint="eastAsia"/>
        </w:rPr>
        <w:t xml:space="preserve">y to represent </w:t>
      </w:r>
      <w:r w:rsidR="00AF1B96">
        <w:rPr>
          <w:rFonts w:hint="eastAsia"/>
        </w:rPr>
        <w:t xml:space="preserve">all </w:t>
      </w:r>
      <w:r w:rsidR="00F113E2">
        <w:rPr>
          <w:rFonts w:hint="eastAsia"/>
        </w:rPr>
        <w:t>the information</w:t>
      </w:r>
      <w:r w:rsidR="00AF1B96">
        <w:rPr>
          <w:rFonts w:hint="eastAsia"/>
        </w:rPr>
        <w:t xml:space="preserve"> we need</w:t>
      </w:r>
      <w:r w:rsidR="00F113E2">
        <w:rPr>
          <w:rFonts w:hint="eastAsia"/>
        </w:rPr>
        <w:t xml:space="preserve">. </w:t>
      </w:r>
      <w:r w:rsidR="002C6E91">
        <w:rPr>
          <w:rFonts w:hint="eastAsia"/>
        </w:rPr>
        <w:t>This assignment served as a good lesson to show me that there is a long way to go and to learn in problem representations.</w:t>
      </w:r>
      <w:r w:rsidR="006A0013">
        <w:rPr>
          <w:rFonts w:hint="eastAsia"/>
        </w:rPr>
        <w:t xml:space="preserve"> </w:t>
      </w:r>
      <w:r w:rsidR="00D71438">
        <w:rPr>
          <w:rFonts w:hint="eastAsia"/>
        </w:rPr>
        <w:t xml:space="preserve"> </w:t>
      </w:r>
    </w:p>
    <w:p w14:paraId="5506526D" w14:textId="02EC8C4D" w:rsidR="00CD2D66" w:rsidRDefault="00CD2D66" w:rsidP="001F1497">
      <w:pPr>
        <w:ind w:firstLine="420"/>
      </w:pPr>
      <w:r>
        <w:rPr>
          <w:rFonts w:hint="eastAsia"/>
        </w:rPr>
        <w:t xml:space="preserve">A possible </w:t>
      </w:r>
      <w:r>
        <w:t>heuristic</w:t>
      </w:r>
      <w:r>
        <w:rPr>
          <w:rFonts w:hint="eastAsia"/>
        </w:rPr>
        <w:t xml:space="preserve"> function is </w:t>
      </w:r>
      <w:proofErr w:type="gramStart"/>
      <w:r>
        <w:rPr>
          <w:rFonts w:hint="eastAsia"/>
        </w:rPr>
        <w:t>f(</w:t>
      </w:r>
      <w:proofErr w:type="gramEnd"/>
      <w:r>
        <w:rPr>
          <w:rFonts w:hint="eastAsia"/>
        </w:rPr>
        <w:t xml:space="preserve">n)=18-h(n), where h(n) is the number of empty spot left after putting any number of pieces in any 3X3 area containing the piece under consideration. One open side front or back will count as one open spot. In other words, after we put the piece currently under consideration with any orientation into the board from the front or the </w:t>
      </w:r>
      <w:proofErr w:type="gramStart"/>
      <w:r>
        <w:rPr>
          <w:rFonts w:hint="eastAsia"/>
        </w:rPr>
        <w:t>back side</w:t>
      </w:r>
      <w:proofErr w:type="gramEnd"/>
      <w:r>
        <w:rPr>
          <w:rFonts w:hint="eastAsia"/>
        </w:rPr>
        <w:t xml:space="preserve">, we then consider any 3X3 area around the newly put in piece. The new piece has to be in the 3X3 area. Then we can try our best to fill the 3X3 area with all </w:t>
      </w:r>
      <w:r>
        <w:t>remaining</w:t>
      </w:r>
      <w:r>
        <w:rPr>
          <w:rFonts w:hint="eastAsia"/>
        </w:rPr>
        <w:t xml:space="preserve"> unused pieces. After that we count the number of empty spot that could not be filled in. When all spots in the 3X3 area could be filled in, the heuristic function will be 18, the maximum, which is the most </w:t>
      </w:r>
      <w:r>
        <w:t>promising</w:t>
      </w:r>
      <w:r>
        <w:rPr>
          <w:rFonts w:hint="eastAsia"/>
        </w:rPr>
        <w:t xml:space="preserve"> condition. When </w:t>
      </w:r>
      <w:proofErr w:type="gramStart"/>
      <w:r>
        <w:rPr>
          <w:rFonts w:hint="eastAsia"/>
        </w:rPr>
        <w:t>f(</w:t>
      </w:r>
      <w:proofErr w:type="gramEnd"/>
      <w:r>
        <w:rPr>
          <w:rFonts w:hint="eastAsia"/>
        </w:rPr>
        <w:t xml:space="preserve">n) is less than 18, it means that there is at least one spot that could </w:t>
      </w:r>
      <w:r>
        <w:t>never</w:t>
      </w:r>
      <w:r>
        <w:rPr>
          <w:rFonts w:hint="eastAsia"/>
        </w:rPr>
        <w:t xml:space="preserve"> be filled if we place the current piece this way. The lower the </w:t>
      </w:r>
      <w:proofErr w:type="gramStart"/>
      <w:r>
        <w:rPr>
          <w:rFonts w:hint="eastAsia"/>
        </w:rPr>
        <w:t>f(</w:t>
      </w:r>
      <w:proofErr w:type="gramEnd"/>
      <w:r>
        <w:rPr>
          <w:rFonts w:hint="eastAsia"/>
        </w:rPr>
        <w:t xml:space="preserve">n) value, the less </w:t>
      </w:r>
      <w:r>
        <w:t>promising</w:t>
      </w:r>
      <w:r>
        <w:rPr>
          <w:rFonts w:hint="eastAsia"/>
        </w:rPr>
        <w:t xml:space="preserve"> the current placement </w:t>
      </w:r>
      <w:r>
        <w:t>attempt</w:t>
      </w:r>
      <w:r>
        <w:rPr>
          <w:rFonts w:hint="eastAsia"/>
        </w:rPr>
        <w:t xml:space="preserve"> would be. </w:t>
      </w:r>
      <w:r w:rsidR="00FE0000">
        <w:rPr>
          <w:rFonts w:hint="eastAsia"/>
        </w:rPr>
        <w:t xml:space="preserve">In this function, we do not distinguish how many additional pieces we used to fill the 3X3 area in the hope that we would not overestimate the cost of the </w:t>
      </w:r>
      <w:r w:rsidR="009531F0">
        <w:rPr>
          <w:rFonts w:hint="eastAsia"/>
        </w:rPr>
        <w:t xml:space="preserve">current </w:t>
      </w:r>
      <w:r w:rsidR="00FE0000">
        <w:rPr>
          <w:rFonts w:hint="eastAsia"/>
        </w:rPr>
        <w:t>placement attempt.</w:t>
      </w:r>
      <w:r>
        <w:rPr>
          <w:rFonts w:hint="eastAsia"/>
        </w:rPr>
        <w:t xml:space="preserve"> </w:t>
      </w:r>
    </w:p>
    <w:p w14:paraId="6C5408CD" w14:textId="77777777" w:rsidR="00FE4FF9" w:rsidRDefault="00FE4FF9" w:rsidP="001F1497">
      <w:pPr>
        <w:ind w:leftChars="-649" w:left="-992" w:hangingChars="236" w:hanging="566"/>
      </w:pPr>
    </w:p>
    <w:p w14:paraId="6EE2A013" w14:textId="77777777" w:rsidR="00FE4FF9" w:rsidRDefault="00FE4FF9" w:rsidP="001F1497">
      <w:pPr>
        <w:ind w:leftChars="-649" w:left="-992" w:hangingChars="236" w:hanging="566"/>
      </w:pPr>
    </w:p>
    <w:p w14:paraId="0723DFA2" w14:textId="77777777" w:rsidR="00FE4FF9" w:rsidRDefault="00FE4FF9" w:rsidP="001F1497">
      <w:pPr>
        <w:ind w:leftChars="-649" w:left="-992" w:hangingChars="236" w:hanging="566"/>
      </w:pPr>
    </w:p>
    <w:p w14:paraId="0646FE88" w14:textId="77777777" w:rsidR="00FE4FF9" w:rsidRDefault="00FE4FF9" w:rsidP="001F1497">
      <w:pPr>
        <w:ind w:leftChars="-649" w:left="-992" w:hangingChars="236" w:hanging="566"/>
      </w:pPr>
    </w:p>
    <w:p w14:paraId="6C9F4F1E" w14:textId="77777777" w:rsidR="00FE4FF9" w:rsidRDefault="00FE4FF9" w:rsidP="001F1497">
      <w:pPr>
        <w:ind w:leftChars="-649" w:left="-992" w:hangingChars="236" w:hanging="566"/>
      </w:pPr>
    </w:p>
    <w:p w14:paraId="36AB1614" w14:textId="77777777" w:rsidR="00FE4FF9" w:rsidRDefault="00FE4FF9" w:rsidP="001F1497">
      <w:pPr>
        <w:ind w:leftChars="-649" w:left="-992" w:hangingChars="236" w:hanging="566"/>
      </w:pPr>
    </w:p>
    <w:p w14:paraId="5C7AD18F" w14:textId="77777777" w:rsidR="00FE4FF9" w:rsidRDefault="00FE4FF9" w:rsidP="001F1497">
      <w:pPr>
        <w:ind w:leftChars="-649" w:left="-992" w:hangingChars="236" w:hanging="566"/>
      </w:pPr>
    </w:p>
    <w:p w14:paraId="6EC6420C" w14:textId="77777777" w:rsidR="00FE4FF9" w:rsidRDefault="00FE4FF9" w:rsidP="001F1497">
      <w:pPr>
        <w:ind w:leftChars="-649" w:left="-992" w:hangingChars="236" w:hanging="566"/>
      </w:pPr>
    </w:p>
    <w:p w14:paraId="46E0C42A" w14:textId="77777777" w:rsidR="00FE4FF9" w:rsidRDefault="00FE4FF9" w:rsidP="001F1497">
      <w:pPr>
        <w:ind w:leftChars="-649" w:left="-992" w:hangingChars="236" w:hanging="566"/>
      </w:pPr>
    </w:p>
    <w:p w14:paraId="37D25833" w14:textId="77777777" w:rsidR="00FE4FF9" w:rsidRDefault="00FE4FF9" w:rsidP="001F1497">
      <w:pPr>
        <w:ind w:leftChars="-649" w:left="-992" w:hangingChars="236" w:hanging="566"/>
      </w:pPr>
    </w:p>
    <w:p w14:paraId="1B8E674F" w14:textId="77777777" w:rsidR="00FE4FF9" w:rsidRDefault="00FE4FF9" w:rsidP="001F1497">
      <w:pPr>
        <w:ind w:leftChars="-649" w:left="-992" w:hangingChars="236" w:hanging="566"/>
      </w:pPr>
    </w:p>
    <w:p w14:paraId="3CB7FC49" w14:textId="77777777" w:rsidR="00ED1F24" w:rsidRDefault="00ED1F24" w:rsidP="00696FD8">
      <w:pPr>
        <w:rPr>
          <w:rFonts w:hint="eastAsia"/>
        </w:rPr>
      </w:pPr>
    </w:p>
    <w:p w14:paraId="02749199" w14:textId="27AA8E18" w:rsidR="00FE4FF9" w:rsidRPr="00FE4FF9" w:rsidRDefault="00FE4FF9" w:rsidP="001F1497">
      <w:pPr>
        <w:ind w:leftChars="-649" w:left="-1558" w:firstLine="1138"/>
        <w:jc w:val="center"/>
        <w:rPr>
          <w:b/>
        </w:rPr>
      </w:pPr>
      <w:r w:rsidRPr="00FE4FF9">
        <w:rPr>
          <w:rFonts w:hint="eastAsia"/>
          <w:b/>
        </w:rPr>
        <w:t>Figure 1. Example Text Interface Output 1</w:t>
      </w:r>
    </w:p>
    <w:p w14:paraId="5519E68A" w14:textId="52C1DB39" w:rsidR="00FE4FF9" w:rsidRDefault="00FE4FF9" w:rsidP="001F1497">
      <w:pPr>
        <w:ind w:leftChars="-236" w:left="-439" w:hangingChars="53" w:hanging="127"/>
      </w:pPr>
      <w:r>
        <w:rPr>
          <w:rFonts w:hint="eastAsia"/>
          <w:noProof/>
        </w:rPr>
        <w:drawing>
          <wp:inline distT="0" distB="0" distL="0" distR="0" wp14:anchorId="7204029B" wp14:editId="45C3C4AA">
            <wp:extent cx="7065523" cy="5210441"/>
            <wp:effectExtent l="0" t="0" r="0" b="0"/>
            <wp:docPr id="3" name="图片 3" descr="Macintosh HD:Users:mac:Desktop:Screen Shot 2016-09-08 at 10.18.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Desktop:Screen Shot 2016-09-08 at 10.18.56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68077" cy="5212325"/>
                    </a:xfrm>
                    <a:prstGeom prst="rect">
                      <a:avLst/>
                    </a:prstGeom>
                    <a:noFill/>
                    <a:ln>
                      <a:noFill/>
                    </a:ln>
                  </pic:spPr>
                </pic:pic>
              </a:graphicData>
            </a:graphic>
          </wp:inline>
        </w:drawing>
      </w:r>
    </w:p>
    <w:p w14:paraId="5DAE2255" w14:textId="77777777" w:rsidR="00FE4FF9" w:rsidRDefault="00FE4FF9" w:rsidP="001F1497">
      <w:pPr>
        <w:ind w:leftChars="-416" w:left="-432" w:hangingChars="236" w:hanging="566"/>
      </w:pPr>
    </w:p>
    <w:p w14:paraId="7C680DC9" w14:textId="77777777" w:rsidR="00FE4FF9" w:rsidRDefault="00FE4FF9" w:rsidP="001F1497">
      <w:pPr>
        <w:ind w:leftChars="-416" w:left="-432" w:hangingChars="236" w:hanging="566"/>
      </w:pPr>
    </w:p>
    <w:p w14:paraId="3EE5E256" w14:textId="77777777" w:rsidR="00FE4FF9" w:rsidRDefault="00FE4FF9" w:rsidP="001F1497">
      <w:pPr>
        <w:ind w:leftChars="-416" w:left="-432" w:hangingChars="236" w:hanging="566"/>
      </w:pPr>
    </w:p>
    <w:p w14:paraId="1428E313" w14:textId="2457AE2E" w:rsidR="00FE4FF9" w:rsidRDefault="00FE4FF9" w:rsidP="001F1497">
      <w:pPr>
        <w:ind w:leftChars="-416" w:left="-432" w:hangingChars="236" w:hanging="566"/>
      </w:pPr>
    </w:p>
    <w:p w14:paraId="1E5D1BDF" w14:textId="77777777" w:rsidR="00FE4FF9" w:rsidRDefault="00FE4FF9" w:rsidP="001F1497">
      <w:pPr>
        <w:ind w:leftChars="-416" w:left="-432" w:hangingChars="236" w:hanging="566"/>
      </w:pPr>
    </w:p>
    <w:p w14:paraId="7502F786" w14:textId="77777777" w:rsidR="00FE4FF9" w:rsidRDefault="00FE4FF9" w:rsidP="001F1497">
      <w:pPr>
        <w:ind w:leftChars="-416" w:left="-432" w:hangingChars="236" w:hanging="566"/>
      </w:pPr>
    </w:p>
    <w:p w14:paraId="0DDED4C1" w14:textId="77777777" w:rsidR="00FE4FF9" w:rsidRDefault="00FE4FF9" w:rsidP="001F1497">
      <w:pPr>
        <w:ind w:leftChars="-416" w:left="-432" w:hangingChars="236" w:hanging="566"/>
      </w:pPr>
    </w:p>
    <w:p w14:paraId="3894BA5E" w14:textId="77777777" w:rsidR="00FE4FF9" w:rsidRDefault="00FE4FF9" w:rsidP="001F1497">
      <w:pPr>
        <w:ind w:leftChars="-416" w:left="-432" w:hangingChars="236" w:hanging="566"/>
      </w:pPr>
    </w:p>
    <w:p w14:paraId="79BA8A6A" w14:textId="77777777" w:rsidR="00FE4FF9" w:rsidRDefault="00FE4FF9" w:rsidP="001F1497"/>
    <w:p w14:paraId="094237AB" w14:textId="196D3595" w:rsidR="00FE4FF9" w:rsidRPr="00FE4FF9" w:rsidRDefault="00FE4FF9" w:rsidP="001F1497">
      <w:pPr>
        <w:ind w:leftChars="-649" w:left="-1558" w:firstLine="1138"/>
        <w:jc w:val="center"/>
        <w:rPr>
          <w:b/>
        </w:rPr>
      </w:pPr>
      <w:r>
        <w:rPr>
          <w:rFonts w:hint="eastAsia"/>
          <w:b/>
        </w:rPr>
        <w:t>Figure 2</w:t>
      </w:r>
      <w:r w:rsidRPr="00FE4FF9">
        <w:rPr>
          <w:rFonts w:hint="eastAsia"/>
          <w:b/>
        </w:rPr>
        <w:t>.</w:t>
      </w:r>
      <w:r>
        <w:rPr>
          <w:rFonts w:hint="eastAsia"/>
          <w:b/>
        </w:rPr>
        <w:t xml:space="preserve"> Example Text Interface Output 2</w:t>
      </w:r>
    </w:p>
    <w:p w14:paraId="045CF0EF" w14:textId="28D9B024" w:rsidR="00FE4FF9" w:rsidRDefault="00FE4FF9" w:rsidP="001F1497">
      <w:pPr>
        <w:ind w:leftChars="-296" w:left="-441" w:hangingChars="112" w:hanging="269"/>
      </w:pPr>
      <w:r>
        <w:rPr>
          <w:rFonts w:hint="eastAsia"/>
          <w:noProof/>
        </w:rPr>
        <w:drawing>
          <wp:inline distT="0" distB="0" distL="0" distR="0" wp14:anchorId="4247239A" wp14:editId="24E81387">
            <wp:extent cx="7153072" cy="4873153"/>
            <wp:effectExtent l="0" t="0" r="10160" b="3810"/>
            <wp:docPr id="2" name="图片 2" descr="Macintosh HD:Users:mac:Desktop:Screen Shot 2016-09-08 at 10.17.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Desktop:Screen Shot 2016-09-08 at 10.17.1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5787" cy="4875003"/>
                    </a:xfrm>
                    <a:prstGeom prst="rect">
                      <a:avLst/>
                    </a:prstGeom>
                    <a:noFill/>
                    <a:ln>
                      <a:noFill/>
                    </a:ln>
                  </pic:spPr>
                </pic:pic>
              </a:graphicData>
            </a:graphic>
          </wp:inline>
        </w:drawing>
      </w:r>
    </w:p>
    <w:p w14:paraId="4A7FA470" w14:textId="15D5097D" w:rsidR="0072100E" w:rsidRDefault="0072100E" w:rsidP="001F1497">
      <w:pPr>
        <w:ind w:leftChars="-416" w:left="-432" w:hangingChars="236" w:hanging="566"/>
      </w:pPr>
    </w:p>
    <w:sectPr w:rsidR="0072100E" w:rsidSect="00505E68">
      <w:pgSz w:w="12240" w:h="15840"/>
      <w:pgMar w:top="1440" w:right="1440" w:bottom="1440" w:left="1440" w:header="851" w:footer="992" w:gutter="0"/>
      <w:cols w:space="425"/>
      <w:docGrid w:type="lines" w:linePitch="423"/>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03"/>
    <w:rsid w:val="0001201C"/>
    <w:rsid w:val="00024564"/>
    <w:rsid w:val="00045005"/>
    <w:rsid w:val="00082611"/>
    <w:rsid w:val="000A3E3B"/>
    <w:rsid w:val="00124962"/>
    <w:rsid w:val="001311B8"/>
    <w:rsid w:val="001E413A"/>
    <w:rsid w:val="001F1497"/>
    <w:rsid w:val="002307E2"/>
    <w:rsid w:val="00241603"/>
    <w:rsid w:val="002C6E91"/>
    <w:rsid w:val="002C7779"/>
    <w:rsid w:val="002D3EC5"/>
    <w:rsid w:val="002F0C55"/>
    <w:rsid w:val="00313256"/>
    <w:rsid w:val="00316CA6"/>
    <w:rsid w:val="00364D84"/>
    <w:rsid w:val="003806AC"/>
    <w:rsid w:val="003B452B"/>
    <w:rsid w:val="00441A34"/>
    <w:rsid w:val="00450DD6"/>
    <w:rsid w:val="00477D34"/>
    <w:rsid w:val="004B1FC9"/>
    <w:rsid w:val="004B5DD3"/>
    <w:rsid w:val="004B6FE0"/>
    <w:rsid w:val="004F6C05"/>
    <w:rsid w:val="00505E68"/>
    <w:rsid w:val="005667C5"/>
    <w:rsid w:val="005B499A"/>
    <w:rsid w:val="005D0E5C"/>
    <w:rsid w:val="005D55B5"/>
    <w:rsid w:val="005E2C09"/>
    <w:rsid w:val="005E671C"/>
    <w:rsid w:val="005F235F"/>
    <w:rsid w:val="005F2E05"/>
    <w:rsid w:val="00604D16"/>
    <w:rsid w:val="0062430E"/>
    <w:rsid w:val="00665F09"/>
    <w:rsid w:val="006948EA"/>
    <w:rsid w:val="00696FD8"/>
    <w:rsid w:val="006A0013"/>
    <w:rsid w:val="006B5EDF"/>
    <w:rsid w:val="006D0600"/>
    <w:rsid w:val="00713050"/>
    <w:rsid w:val="0072100E"/>
    <w:rsid w:val="00740F7A"/>
    <w:rsid w:val="007A5E03"/>
    <w:rsid w:val="007D5EAD"/>
    <w:rsid w:val="008026E8"/>
    <w:rsid w:val="00816189"/>
    <w:rsid w:val="00833A89"/>
    <w:rsid w:val="008B61D4"/>
    <w:rsid w:val="00934C5D"/>
    <w:rsid w:val="00941B2E"/>
    <w:rsid w:val="009531F0"/>
    <w:rsid w:val="00962A90"/>
    <w:rsid w:val="00980D78"/>
    <w:rsid w:val="009E714F"/>
    <w:rsid w:val="00A03D69"/>
    <w:rsid w:val="00A304B9"/>
    <w:rsid w:val="00AA0336"/>
    <w:rsid w:val="00AC62E1"/>
    <w:rsid w:val="00AE504D"/>
    <w:rsid w:val="00AF1B96"/>
    <w:rsid w:val="00B615E2"/>
    <w:rsid w:val="00B8071D"/>
    <w:rsid w:val="00BB144F"/>
    <w:rsid w:val="00CD2D66"/>
    <w:rsid w:val="00CD519B"/>
    <w:rsid w:val="00CD7DBA"/>
    <w:rsid w:val="00CE148C"/>
    <w:rsid w:val="00D71438"/>
    <w:rsid w:val="00D7705D"/>
    <w:rsid w:val="00D7744A"/>
    <w:rsid w:val="00D95966"/>
    <w:rsid w:val="00DF60F4"/>
    <w:rsid w:val="00DF7C2D"/>
    <w:rsid w:val="00E4488F"/>
    <w:rsid w:val="00E679FB"/>
    <w:rsid w:val="00E814B4"/>
    <w:rsid w:val="00E96A2E"/>
    <w:rsid w:val="00EC2CBB"/>
    <w:rsid w:val="00ED1F24"/>
    <w:rsid w:val="00EE1509"/>
    <w:rsid w:val="00F113E2"/>
    <w:rsid w:val="00F50991"/>
    <w:rsid w:val="00F6540A"/>
    <w:rsid w:val="00F73858"/>
    <w:rsid w:val="00FE0000"/>
    <w:rsid w:val="00FE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8710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 w:type="paragraph" w:styleId="a4">
    <w:name w:val="Balloon Text"/>
    <w:basedOn w:val="a"/>
    <w:link w:val="a5"/>
    <w:uiPriority w:val="99"/>
    <w:semiHidden/>
    <w:unhideWhenUsed/>
    <w:rsid w:val="00FE4FF9"/>
    <w:rPr>
      <w:rFonts w:ascii="Lucida Grande" w:hAnsi="Lucida Grande" w:cs="Lucida Grande"/>
      <w:sz w:val="18"/>
      <w:szCs w:val="18"/>
    </w:rPr>
  </w:style>
  <w:style w:type="character" w:customStyle="1" w:styleId="a5">
    <w:name w:val="批注框文本字符"/>
    <w:basedOn w:val="a0"/>
    <w:link w:val="a4"/>
    <w:uiPriority w:val="99"/>
    <w:semiHidden/>
    <w:rsid w:val="00FE4F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 w:type="paragraph" w:styleId="a4">
    <w:name w:val="Balloon Text"/>
    <w:basedOn w:val="a"/>
    <w:link w:val="a5"/>
    <w:uiPriority w:val="99"/>
    <w:semiHidden/>
    <w:unhideWhenUsed/>
    <w:rsid w:val="00FE4FF9"/>
    <w:rPr>
      <w:rFonts w:ascii="Lucida Grande" w:hAnsi="Lucida Grande" w:cs="Lucida Grande"/>
      <w:sz w:val="18"/>
      <w:szCs w:val="18"/>
    </w:rPr>
  </w:style>
  <w:style w:type="character" w:customStyle="1" w:styleId="a5">
    <w:name w:val="批注框文本字符"/>
    <w:basedOn w:val="a0"/>
    <w:link w:val="a4"/>
    <w:uiPriority w:val="99"/>
    <w:semiHidden/>
    <w:rsid w:val="00FE4F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1212</Words>
  <Characters>5456</Characters>
  <Application>Microsoft Macintosh Word</Application>
  <DocSecurity>0</DocSecurity>
  <Lines>124</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Liu</dc:creator>
  <cp:keywords/>
  <dc:description/>
  <cp:lastModifiedBy>Danielle Liu</cp:lastModifiedBy>
  <cp:revision>106</cp:revision>
  <cp:lastPrinted>2016-09-09T13:54:00Z</cp:lastPrinted>
  <dcterms:created xsi:type="dcterms:W3CDTF">2016-09-08T13:24:00Z</dcterms:created>
  <dcterms:modified xsi:type="dcterms:W3CDTF">2016-09-09T13:54:00Z</dcterms:modified>
</cp:coreProperties>
</file>