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AE6CC" w14:textId="77777777" w:rsidR="00372902" w:rsidRPr="00BB2F44" w:rsidRDefault="00372902">
      <w:pPr>
        <w:rPr>
          <w:sz w:val="21"/>
        </w:rPr>
      </w:pPr>
      <w:r w:rsidRPr="00BB2F44">
        <w:rPr>
          <w:sz w:val="21"/>
        </w:rPr>
        <w:t>CSC 339</w:t>
      </w:r>
    </w:p>
    <w:p w14:paraId="55151539" w14:textId="77777777" w:rsidR="00372902" w:rsidRPr="00BB2F44" w:rsidRDefault="00372902">
      <w:pPr>
        <w:rPr>
          <w:sz w:val="21"/>
        </w:rPr>
      </w:pPr>
      <w:r w:rsidRPr="00BB2F44">
        <w:rPr>
          <w:sz w:val="21"/>
        </w:rPr>
        <w:t>Fall 2016</w:t>
      </w:r>
    </w:p>
    <w:p w14:paraId="2740C3DF" w14:textId="4B4EC5E1" w:rsidR="00372902" w:rsidRPr="00BB2F44" w:rsidRDefault="00372902">
      <w:pPr>
        <w:rPr>
          <w:sz w:val="21"/>
        </w:rPr>
      </w:pPr>
      <w:r w:rsidRPr="00BB2F44">
        <w:rPr>
          <w:sz w:val="21"/>
        </w:rPr>
        <w:t>Programming Assignment 1</w:t>
      </w:r>
    </w:p>
    <w:p w14:paraId="7AA6FF26" w14:textId="77777777" w:rsidR="00372902" w:rsidRPr="00BB2F44" w:rsidRDefault="00372902" w:rsidP="00372902">
      <w:pPr>
        <w:pStyle w:val="1"/>
        <w:rPr>
          <w:sz w:val="24"/>
        </w:rPr>
      </w:pPr>
      <w:r w:rsidRPr="00BB2F44">
        <w:rPr>
          <w:sz w:val="24"/>
        </w:rPr>
        <w:t>Model the Puzzle</w:t>
      </w:r>
    </w:p>
    <w:p w14:paraId="73975D65" w14:textId="77777777" w:rsidR="00372902" w:rsidRPr="00BB2F44" w:rsidRDefault="00372902" w:rsidP="00372902">
      <w:pPr>
        <w:rPr>
          <w:sz w:val="21"/>
        </w:rPr>
      </w:pPr>
    </w:p>
    <w:p w14:paraId="06B7F926" w14:textId="5F197AE0" w:rsidR="00372902" w:rsidRPr="00BB2F44" w:rsidRDefault="00372902" w:rsidP="007167FC">
      <w:pPr>
        <w:jc w:val="both"/>
        <w:rPr>
          <w:sz w:val="21"/>
        </w:rPr>
      </w:pPr>
      <w:r w:rsidRPr="00BB2F44">
        <w:rPr>
          <w:sz w:val="21"/>
        </w:rPr>
        <w:t>Consider the Back2Back Puzzle</w:t>
      </w:r>
      <w:r w:rsidR="007167FC">
        <w:rPr>
          <w:sz w:val="21"/>
        </w:rPr>
        <w:t xml:space="preserve"> described in the syllabus</w:t>
      </w:r>
      <w:r w:rsidRPr="00BB2F44">
        <w:rPr>
          <w:sz w:val="21"/>
        </w:rPr>
        <w:t xml:space="preserve">. You will, in the next assignment, be asked to program a particular style of solver for it. For this assignment, you have some programming and some problem solving. </w:t>
      </w:r>
    </w:p>
    <w:p w14:paraId="5ADDD51C" w14:textId="77777777" w:rsidR="00372902" w:rsidRPr="00BB2F44" w:rsidRDefault="00372902" w:rsidP="00372902">
      <w:pPr>
        <w:pStyle w:val="1"/>
        <w:rPr>
          <w:sz w:val="24"/>
        </w:rPr>
      </w:pPr>
      <w:r w:rsidRPr="00BB2F44">
        <w:rPr>
          <w:sz w:val="24"/>
        </w:rPr>
        <w:t>Programming</w:t>
      </w:r>
    </w:p>
    <w:p w14:paraId="0B4576C1" w14:textId="77777777" w:rsidR="00372902" w:rsidRPr="00BB2F44" w:rsidRDefault="00372902" w:rsidP="00372902">
      <w:pPr>
        <w:rPr>
          <w:sz w:val="21"/>
        </w:rPr>
      </w:pPr>
    </w:p>
    <w:p w14:paraId="02E98CF4" w14:textId="77777777" w:rsidR="00372902" w:rsidRPr="00BB2F44" w:rsidRDefault="00372902" w:rsidP="00F57BA5">
      <w:pPr>
        <w:jc w:val="both"/>
        <w:rPr>
          <w:sz w:val="21"/>
        </w:rPr>
      </w:pPr>
      <w:r w:rsidRPr="00BB2F44">
        <w:rPr>
          <w:sz w:val="21"/>
        </w:rPr>
        <w:t xml:space="preserve">Design and implement a data structure for the program itself, produce a (possibly crude) GUI or command line interface for sanity checks, </w:t>
      </w:r>
      <w:r w:rsidRPr="009B5BCF">
        <w:rPr>
          <w:sz w:val="21"/>
          <w:highlight w:val="yellow"/>
        </w:rPr>
        <w:t>write methods or procedures that place pieces on the board, and return an error condition or raise an exception if the user attempts to place a piece in an invalid position.</w:t>
      </w:r>
      <w:r w:rsidRPr="00BB2F44">
        <w:rPr>
          <w:sz w:val="21"/>
        </w:rPr>
        <w:t xml:space="preserve"> </w:t>
      </w:r>
    </w:p>
    <w:p w14:paraId="54D12104" w14:textId="77777777" w:rsidR="00372902" w:rsidRPr="00BB2F44" w:rsidRDefault="00372902" w:rsidP="00F57BA5">
      <w:pPr>
        <w:jc w:val="both"/>
        <w:rPr>
          <w:sz w:val="21"/>
        </w:rPr>
      </w:pPr>
    </w:p>
    <w:p w14:paraId="75EC6F05" w14:textId="77777777" w:rsidR="00372902" w:rsidRPr="00BB2F44" w:rsidRDefault="00372902" w:rsidP="00F57BA5">
      <w:pPr>
        <w:jc w:val="both"/>
        <w:rPr>
          <w:sz w:val="21"/>
        </w:rPr>
      </w:pPr>
      <w:r w:rsidRPr="00BB2F44">
        <w:rPr>
          <w:sz w:val="21"/>
        </w:rPr>
        <w:t xml:space="preserve">The GUI or text interface could be very simple—perhaps just </w:t>
      </w:r>
      <w:r w:rsidR="00985AB3" w:rsidRPr="00BB2F44">
        <w:rPr>
          <w:sz w:val="21"/>
        </w:rPr>
        <w:t xml:space="preserve">a character or numeral to </w:t>
      </w:r>
      <w:r w:rsidR="00985AB3" w:rsidRPr="009B5BCF">
        <w:rPr>
          <w:sz w:val="21"/>
          <w:highlight w:val="yellow"/>
        </w:rPr>
        <w:t>distinguish the colors and whether the piece is entering from the front or back.</w:t>
      </w:r>
      <w:r w:rsidR="00985AB3" w:rsidRPr="00BB2F44">
        <w:rPr>
          <w:sz w:val="21"/>
        </w:rPr>
        <w:t xml:space="preserve"> The </w:t>
      </w:r>
      <w:r w:rsidR="00985AB3" w:rsidRPr="009B5BCF">
        <w:rPr>
          <w:sz w:val="21"/>
          <w:highlight w:val="yellow"/>
        </w:rPr>
        <w:t>interface should provide views from the front (obverse) and back (reverse) sides.</w:t>
      </w:r>
      <w:r w:rsidR="00985AB3" w:rsidRPr="00BB2F44">
        <w:rPr>
          <w:sz w:val="21"/>
        </w:rPr>
        <w:t xml:space="preserve"> </w:t>
      </w:r>
    </w:p>
    <w:p w14:paraId="0A6BF820" w14:textId="77777777" w:rsidR="00985AB3" w:rsidRPr="00BB2F44" w:rsidRDefault="00985AB3" w:rsidP="00F57BA5">
      <w:pPr>
        <w:jc w:val="both"/>
        <w:rPr>
          <w:sz w:val="21"/>
        </w:rPr>
      </w:pPr>
    </w:p>
    <w:p w14:paraId="6B1A86EA" w14:textId="77777777" w:rsidR="00372902" w:rsidRPr="00BB2F44" w:rsidRDefault="00985AB3" w:rsidP="00F57BA5">
      <w:pPr>
        <w:jc w:val="both"/>
        <w:rPr>
          <w:sz w:val="21"/>
        </w:rPr>
      </w:pPr>
      <w:r w:rsidRPr="00BB2F44">
        <w:rPr>
          <w:sz w:val="21"/>
        </w:rPr>
        <w:t xml:space="preserve">The </w:t>
      </w:r>
      <w:r w:rsidRPr="009B5BCF">
        <w:rPr>
          <w:sz w:val="21"/>
          <w:highlight w:val="yellow"/>
        </w:rPr>
        <w:t>interface should include methods</w:t>
      </w:r>
      <w:r w:rsidRPr="00BB2F44">
        <w:rPr>
          <w:sz w:val="21"/>
        </w:rPr>
        <w:t xml:space="preserve"> or functions that model:</w:t>
      </w:r>
    </w:p>
    <w:p w14:paraId="73B6AE0C" w14:textId="77777777" w:rsidR="00985AB3" w:rsidRPr="009B5BCF" w:rsidRDefault="00985AB3" w:rsidP="00F57BA5">
      <w:pPr>
        <w:pStyle w:val="a3"/>
        <w:numPr>
          <w:ilvl w:val="0"/>
          <w:numId w:val="1"/>
        </w:numPr>
        <w:jc w:val="both"/>
        <w:rPr>
          <w:sz w:val="21"/>
          <w:highlight w:val="yellow"/>
        </w:rPr>
      </w:pPr>
      <w:r w:rsidRPr="009B5BCF">
        <w:rPr>
          <w:sz w:val="21"/>
          <w:highlight w:val="yellow"/>
        </w:rPr>
        <w:t>Clearing the board</w:t>
      </w:r>
    </w:p>
    <w:p w14:paraId="42400A0E" w14:textId="77777777" w:rsidR="00985AB3" w:rsidRPr="00BB2F44" w:rsidRDefault="00985AB3" w:rsidP="00F57BA5">
      <w:pPr>
        <w:pStyle w:val="a3"/>
        <w:numPr>
          <w:ilvl w:val="0"/>
          <w:numId w:val="1"/>
        </w:numPr>
        <w:jc w:val="both"/>
        <w:rPr>
          <w:sz w:val="21"/>
        </w:rPr>
      </w:pPr>
      <w:r w:rsidRPr="009B5BCF">
        <w:rPr>
          <w:sz w:val="21"/>
          <w:highlight w:val="yellow"/>
        </w:rPr>
        <w:t>Placing a piece on the board</w:t>
      </w:r>
      <w:r w:rsidRPr="00BB2F44">
        <w:rPr>
          <w:sz w:val="21"/>
        </w:rPr>
        <w:t xml:space="preserve"> </w:t>
      </w:r>
    </w:p>
    <w:p w14:paraId="2DCE9321" w14:textId="77777777" w:rsidR="00985AB3" w:rsidRPr="00BB2F44" w:rsidRDefault="00985AB3" w:rsidP="00F57BA5">
      <w:pPr>
        <w:pStyle w:val="a3"/>
        <w:numPr>
          <w:ilvl w:val="1"/>
          <w:numId w:val="1"/>
        </w:numPr>
        <w:jc w:val="both"/>
        <w:rPr>
          <w:sz w:val="21"/>
        </w:rPr>
      </w:pPr>
      <w:r w:rsidRPr="00BB2F44">
        <w:rPr>
          <w:sz w:val="21"/>
        </w:rPr>
        <w:t>From either side</w:t>
      </w:r>
    </w:p>
    <w:p w14:paraId="68EF1CDF" w14:textId="77777777" w:rsidR="00985AB3" w:rsidRPr="00BB2F44" w:rsidRDefault="00985AB3" w:rsidP="00F57BA5">
      <w:pPr>
        <w:pStyle w:val="a3"/>
        <w:numPr>
          <w:ilvl w:val="1"/>
          <w:numId w:val="1"/>
        </w:numPr>
        <w:jc w:val="both"/>
        <w:rPr>
          <w:sz w:val="21"/>
        </w:rPr>
      </w:pPr>
      <w:r w:rsidRPr="00BB2F44">
        <w:rPr>
          <w:sz w:val="21"/>
        </w:rPr>
        <w:t>In any of the 4 possible rotations</w:t>
      </w:r>
    </w:p>
    <w:p w14:paraId="38338695" w14:textId="77777777" w:rsidR="00985AB3" w:rsidRPr="00BB2F44" w:rsidRDefault="00985AB3" w:rsidP="00F57BA5">
      <w:pPr>
        <w:pStyle w:val="a3"/>
        <w:numPr>
          <w:ilvl w:val="0"/>
          <w:numId w:val="1"/>
        </w:numPr>
        <w:jc w:val="both"/>
        <w:rPr>
          <w:sz w:val="21"/>
        </w:rPr>
      </w:pPr>
      <w:r w:rsidRPr="00BB2F44">
        <w:rPr>
          <w:sz w:val="21"/>
        </w:rPr>
        <w:t>As noted above, report an error if the user attempts to place the piece in an invalid position—for example,</w:t>
      </w:r>
    </w:p>
    <w:p w14:paraId="2BBEC75D" w14:textId="77777777" w:rsidR="00985AB3" w:rsidRPr="009B5BCF" w:rsidRDefault="00985AB3" w:rsidP="00F57BA5">
      <w:pPr>
        <w:pStyle w:val="a3"/>
        <w:numPr>
          <w:ilvl w:val="1"/>
          <w:numId w:val="1"/>
        </w:numPr>
        <w:jc w:val="both"/>
        <w:rPr>
          <w:sz w:val="21"/>
          <w:highlight w:val="yellow"/>
        </w:rPr>
      </w:pPr>
      <w:r w:rsidRPr="009B5BCF">
        <w:rPr>
          <w:sz w:val="21"/>
          <w:highlight w:val="yellow"/>
        </w:rPr>
        <w:t>Off the edge</w:t>
      </w:r>
    </w:p>
    <w:p w14:paraId="50F30E54" w14:textId="77777777" w:rsidR="00985AB3" w:rsidRPr="00BB2F44" w:rsidRDefault="00985AB3" w:rsidP="00F57BA5">
      <w:pPr>
        <w:pStyle w:val="a3"/>
        <w:numPr>
          <w:ilvl w:val="1"/>
          <w:numId w:val="1"/>
        </w:numPr>
        <w:jc w:val="both"/>
        <w:rPr>
          <w:sz w:val="21"/>
        </w:rPr>
      </w:pPr>
      <w:r w:rsidRPr="009B5BCF">
        <w:rPr>
          <w:sz w:val="21"/>
          <w:highlight w:val="yellow"/>
        </w:rPr>
        <w:t>Overlap</w:t>
      </w:r>
      <w:r w:rsidRPr="00BB2F44">
        <w:rPr>
          <w:sz w:val="21"/>
        </w:rPr>
        <w:t xml:space="preserve"> in a way that the puzzle does not allow</w:t>
      </w:r>
    </w:p>
    <w:p w14:paraId="2F2F1FAF" w14:textId="62956D16" w:rsidR="00372902" w:rsidRPr="00BB2F44" w:rsidRDefault="00985AB3" w:rsidP="00BB2F44">
      <w:pPr>
        <w:pStyle w:val="a3"/>
        <w:numPr>
          <w:ilvl w:val="0"/>
          <w:numId w:val="1"/>
        </w:numPr>
        <w:jc w:val="both"/>
        <w:rPr>
          <w:sz w:val="21"/>
        </w:rPr>
      </w:pPr>
      <w:r w:rsidRPr="00BB2F44">
        <w:rPr>
          <w:sz w:val="21"/>
        </w:rPr>
        <w:t>The puzzle does allow overlaps in some cases</w:t>
      </w:r>
      <w:r w:rsidR="00F57BA5" w:rsidRPr="00BB2F44">
        <w:rPr>
          <w:sz w:val="21"/>
        </w:rPr>
        <w:t xml:space="preserve"> (see instructions)</w:t>
      </w:r>
      <w:r w:rsidRPr="00BB2F44">
        <w:rPr>
          <w:sz w:val="21"/>
        </w:rPr>
        <w:t>, and your code should allow this</w:t>
      </w:r>
    </w:p>
    <w:p w14:paraId="3B4DDA54" w14:textId="28CECE93" w:rsidR="00F57BA5" w:rsidRPr="00BB2F44" w:rsidRDefault="00F57BA5" w:rsidP="00BB2F44">
      <w:pPr>
        <w:pStyle w:val="1"/>
        <w:rPr>
          <w:sz w:val="24"/>
        </w:rPr>
      </w:pPr>
      <w:r w:rsidRPr="00BB2F44">
        <w:rPr>
          <w:sz w:val="24"/>
        </w:rPr>
        <w:t>Problem Solving</w:t>
      </w:r>
    </w:p>
    <w:p w14:paraId="68A2FEE5" w14:textId="1986CA86" w:rsidR="00F57BA5" w:rsidRPr="00BB2F44" w:rsidRDefault="00F57BA5" w:rsidP="00BB2F44">
      <w:pPr>
        <w:jc w:val="both"/>
        <w:rPr>
          <w:sz w:val="21"/>
        </w:rPr>
      </w:pPr>
      <w:r w:rsidRPr="00BB2F44">
        <w:rPr>
          <w:sz w:val="21"/>
        </w:rPr>
        <w:t xml:space="preserve">Come up with at least </w:t>
      </w:r>
      <w:r w:rsidRPr="009B5BCF">
        <w:rPr>
          <w:sz w:val="21"/>
          <w:highlight w:val="yellow"/>
        </w:rPr>
        <w:t xml:space="preserve">one </w:t>
      </w:r>
      <w:r w:rsidRPr="009B5BCF">
        <w:rPr>
          <w:i/>
          <w:sz w:val="21"/>
          <w:highlight w:val="yellow"/>
        </w:rPr>
        <w:t>heuristic</w:t>
      </w:r>
      <w:r w:rsidRPr="00BB2F44">
        <w:rPr>
          <w:sz w:val="21"/>
        </w:rPr>
        <w:t xml:space="preserve"> for the puzzle, and explain both the heuristic and why you believe that that heuristic is </w:t>
      </w:r>
      <w:r w:rsidRPr="00BB2F44">
        <w:rPr>
          <w:i/>
          <w:sz w:val="21"/>
        </w:rPr>
        <w:t>admissible</w:t>
      </w:r>
      <w:r w:rsidRPr="00BB2F44">
        <w:rPr>
          <w:sz w:val="21"/>
        </w:rPr>
        <w:t xml:space="preserve">. A heuristic, in this context, is NOT an algorithm. It is </w:t>
      </w:r>
      <w:bookmarkStart w:id="0" w:name="_GoBack"/>
      <w:bookmarkEnd w:id="0"/>
      <w:r w:rsidRPr="009B5BCF">
        <w:rPr>
          <w:sz w:val="21"/>
          <w:highlight w:val="yellow"/>
        </w:rPr>
        <w:t>an approximation of the number of steps to the solved state. Read the book, about and before the discussion of the A* algorithm.</w:t>
      </w:r>
    </w:p>
    <w:p w14:paraId="7D765607" w14:textId="63142EE0" w:rsidR="00F57BA5" w:rsidRPr="00BB2F44" w:rsidRDefault="00F57BA5" w:rsidP="00BB2F44">
      <w:pPr>
        <w:pStyle w:val="1"/>
        <w:rPr>
          <w:sz w:val="24"/>
        </w:rPr>
      </w:pPr>
      <w:r w:rsidRPr="00BB2F44">
        <w:rPr>
          <w:sz w:val="24"/>
        </w:rPr>
        <w:t>To hand in:</w:t>
      </w:r>
    </w:p>
    <w:p w14:paraId="3FCF4EDE" w14:textId="77777777" w:rsidR="00F57BA5" w:rsidRPr="00BB2F44" w:rsidRDefault="00F57BA5" w:rsidP="00F57BA5">
      <w:pPr>
        <w:pStyle w:val="a3"/>
        <w:numPr>
          <w:ilvl w:val="0"/>
          <w:numId w:val="2"/>
        </w:numPr>
        <w:jc w:val="both"/>
        <w:rPr>
          <w:sz w:val="21"/>
        </w:rPr>
      </w:pPr>
      <w:r w:rsidRPr="00BB2F44">
        <w:rPr>
          <w:sz w:val="21"/>
        </w:rPr>
        <w:t>A description in English of your data structure [20 points];</w:t>
      </w:r>
    </w:p>
    <w:p w14:paraId="0F116C19" w14:textId="77777777" w:rsidR="00F57BA5" w:rsidRPr="00BB2F44" w:rsidRDefault="00F57BA5" w:rsidP="00F57BA5">
      <w:pPr>
        <w:pStyle w:val="a3"/>
        <w:numPr>
          <w:ilvl w:val="0"/>
          <w:numId w:val="2"/>
        </w:numPr>
        <w:jc w:val="both"/>
        <w:rPr>
          <w:sz w:val="21"/>
        </w:rPr>
      </w:pPr>
      <w:r w:rsidRPr="00BB2F44">
        <w:rPr>
          <w:sz w:val="21"/>
        </w:rPr>
        <w:t>code for the data structures (upload to Moodle) [40 points];</w:t>
      </w:r>
    </w:p>
    <w:p w14:paraId="2A6CBF91" w14:textId="77777777" w:rsidR="00F57BA5" w:rsidRPr="00BB2F44" w:rsidRDefault="00F57BA5" w:rsidP="00F57BA5">
      <w:pPr>
        <w:pStyle w:val="a3"/>
        <w:numPr>
          <w:ilvl w:val="0"/>
          <w:numId w:val="2"/>
        </w:numPr>
        <w:jc w:val="both"/>
        <w:rPr>
          <w:sz w:val="21"/>
        </w:rPr>
      </w:pPr>
      <w:r w:rsidRPr="00BB2F44">
        <w:rPr>
          <w:sz w:val="21"/>
        </w:rPr>
        <w:t>at least two examples of the GUI or command-line output [20 points];</w:t>
      </w:r>
    </w:p>
    <w:p w14:paraId="28FDF844" w14:textId="77777777" w:rsidR="00F57BA5" w:rsidRPr="00BB2F44" w:rsidRDefault="00F57BA5" w:rsidP="00F57BA5">
      <w:pPr>
        <w:pStyle w:val="a3"/>
        <w:numPr>
          <w:ilvl w:val="0"/>
          <w:numId w:val="2"/>
        </w:numPr>
        <w:jc w:val="both"/>
        <w:rPr>
          <w:sz w:val="21"/>
        </w:rPr>
      </w:pPr>
      <w:r w:rsidRPr="00BB2F44">
        <w:rPr>
          <w:sz w:val="21"/>
        </w:rPr>
        <w:t>your heuristic, clearly described and justified, including an argument that it is admissible [10 points];</w:t>
      </w:r>
    </w:p>
    <w:p w14:paraId="322A1355" w14:textId="77777777" w:rsidR="00F57BA5" w:rsidRPr="00BB2F44" w:rsidRDefault="00F57BA5" w:rsidP="00F57BA5">
      <w:pPr>
        <w:pStyle w:val="a3"/>
        <w:numPr>
          <w:ilvl w:val="0"/>
          <w:numId w:val="2"/>
        </w:numPr>
        <w:jc w:val="both"/>
        <w:rPr>
          <w:sz w:val="21"/>
        </w:rPr>
      </w:pPr>
      <w:r w:rsidRPr="00BB2F44">
        <w:rPr>
          <w:sz w:val="21"/>
        </w:rPr>
        <w:t>and a statement of what you learned from this assignment [10 points].</w:t>
      </w:r>
    </w:p>
    <w:p w14:paraId="13347A6D" w14:textId="77777777" w:rsidR="00F57BA5" w:rsidRPr="00BB2F44" w:rsidRDefault="00F57BA5" w:rsidP="00F57BA5">
      <w:pPr>
        <w:jc w:val="both"/>
        <w:rPr>
          <w:sz w:val="21"/>
        </w:rPr>
      </w:pPr>
    </w:p>
    <w:p w14:paraId="5F495334" w14:textId="77777777" w:rsidR="00372902" w:rsidRPr="00BB2F44" w:rsidRDefault="00F57BA5" w:rsidP="00F57BA5">
      <w:pPr>
        <w:jc w:val="both"/>
        <w:rPr>
          <w:sz w:val="21"/>
        </w:rPr>
      </w:pPr>
      <w:r w:rsidRPr="00BB2F44">
        <w:rPr>
          <w:sz w:val="21"/>
        </w:rPr>
        <w:t>Note: You may be asked to demonstrate your code to the instructor at a later date. (If so, I will contact you by email within one week of the submission to arrange for this.)</w:t>
      </w:r>
    </w:p>
    <w:p w14:paraId="1B09E728" w14:textId="77777777" w:rsidR="00F57BA5" w:rsidRPr="00BB2F44" w:rsidRDefault="00F57BA5" w:rsidP="00F57BA5">
      <w:pPr>
        <w:jc w:val="both"/>
        <w:rPr>
          <w:sz w:val="21"/>
        </w:rPr>
      </w:pPr>
    </w:p>
    <w:p w14:paraId="65F5A745" w14:textId="77777777" w:rsidR="00F57BA5" w:rsidRPr="00BB2F44" w:rsidRDefault="00F57BA5" w:rsidP="00F57BA5">
      <w:pPr>
        <w:rPr>
          <w:sz w:val="21"/>
        </w:rPr>
      </w:pPr>
    </w:p>
    <w:sectPr w:rsidR="00F57BA5" w:rsidRPr="00BB2F44" w:rsidSect="0025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0B41"/>
    <w:multiLevelType w:val="hybridMultilevel"/>
    <w:tmpl w:val="C91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10FA3"/>
    <w:multiLevelType w:val="hybridMultilevel"/>
    <w:tmpl w:val="0C14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02"/>
    <w:rsid w:val="00201FBF"/>
    <w:rsid w:val="00257D88"/>
    <w:rsid w:val="00372902"/>
    <w:rsid w:val="004B431B"/>
    <w:rsid w:val="007167FC"/>
    <w:rsid w:val="00985AB3"/>
    <w:rsid w:val="009B5BCF"/>
    <w:rsid w:val="00BB2F44"/>
    <w:rsid w:val="00F5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6FC3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FBF"/>
  </w:style>
  <w:style w:type="paragraph" w:styleId="1">
    <w:name w:val="heading 1"/>
    <w:basedOn w:val="a"/>
    <w:next w:val="a"/>
    <w:link w:val="10"/>
    <w:uiPriority w:val="9"/>
    <w:qFormat/>
    <w:rsid w:val="00201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F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01FB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201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FBF"/>
  </w:style>
  <w:style w:type="paragraph" w:styleId="1">
    <w:name w:val="heading 1"/>
    <w:basedOn w:val="a"/>
    <w:next w:val="a"/>
    <w:link w:val="10"/>
    <w:uiPriority w:val="9"/>
    <w:qFormat/>
    <w:rsid w:val="00201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F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01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01FB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20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327</Words>
  <Characters>1864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Model the Puzzle</vt:lpstr>
      <vt:lpstr>Programming</vt:lpstr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E. Allen</dc:creator>
  <cp:keywords/>
  <dc:description/>
  <cp:lastModifiedBy>Danielle Liu</cp:lastModifiedBy>
  <cp:revision>4</cp:revision>
  <cp:lastPrinted>2016-08-31T14:01:00Z</cp:lastPrinted>
  <dcterms:created xsi:type="dcterms:W3CDTF">2016-08-31T13:02:00Z</dcterms:created>
  <dcterms:modified xsi:type="dcterms:W3CDTF">2016-09-04T18:38:00Z</dcterms:modified>
</cp:coreProperties>
</file>