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Instrucciones del reto 2</w:t>
      </w:r>
    </w:p>
    <w:p w:rsidR="00000000" w:rsidDel="00000000" w:rsidP="00000000" w:rsidRDefault="00000000" w:rsidRPr="00000000" w14:paraId="00000002">
      <w:pPr>
        <w:rPr/>
      </w:pPr>
      <w:r w:rsidDel="00000000" w:rsidR="00000000" w:rsidRPr="00000000">
        <w:rPr>
          <w:rtl w:val="0"/>
        </w:rPr>
        <w:t xml:space="preserve">¡Estimados tripulantes! Bienvenidos al segundo reto de Programación básica en Java. Teniendo en cuenta que la calificación se realiza de manera automatizada por medio de Codegrade, les brindamos las siguientes instrucciones para evitar problemas con sus notas: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NO incluir mensajes en los inputs, por ejemplo: “Por favor ingrese el número de variables a leer”.</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Las tildes y cualquier otro signo ortográfico fueron omitidos a propósito en las entradas y salidas del programa. NO use ningún signo ortográfico dentro del desarrollo de su solución ya que estos pueden presentar errores con Codegrade.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Reciba todas las entradas utilizando el método </w:t>
      </w:r>
      <w:r w:rsidDel="00000000" w:rsidR="00000000" w:rsidRPr="00000000">
        <w:rPr>
          <w:rFonts w:ascii="Consolas" w:cs="Consolas" w:eastAsia="Consolas" w:hAnsi="Consolas"/>
          <w:b w:val="1"/>
          <w:shd w:fill="efefef" w:val="clear"/>
          <w:rtl w:val="0"/>
        </w:rPr>
        <w:t xml:space="preserve">.nextLine()</w:t>
      </w:r>
      <w:r w:rsidDel="00000000" w:rsidR="00000000" w:rsidRPr="00000000">
        <w:rPr>
          <w:rtl w:val="0"/>
        </w:rPr>
        <w:t xml:space="preserve"> de la clase Scanner y realizar la conversión al tipo de datos pertinente.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El archivo que contiene la clase solicitada de acuerdo al ejercicio debe tener extensión </w:t>
      </w:r>
      <w:r w:rsidDel="00000000" w:rsidR="00000000" w:rsidRPr="00000000">
        <w:rPr>
          <w:rFonts w:ascii="Consolas" w:cs="Consolas" w:eastAsia="Consolas" w:hAnsi="Consolas"/>
          <w:b w:val="1"/>
          <w:shd w:fill="efefef" w:val="clear"/>
          <w:rtl w:val="0"/>
        </w:rPr>
        <w:t xml:space="preserve">.java</w:t>
      </w:r>
      <w:r w:rsidDel="00000000" w:rsidR="00000000" w:rsidRPr="00000000">
        <w:rPr>
          <w:rtl w:val="0"/>
        </w:rPr>
        <w:t xml:space="preserve"> y el archivo principal debe llamarse </w:t>
      </w:r>
      <w:r w:rsidDel="00000000" w:rsidR="00000000" w:rsidRPr="00000000">
        <w:rPr>
          <w:rFonts w:ascii="Consolas" w:cs="Consolas" w:eastAsia="Consolas" w:hAnsi="Consolas"/>
          <w:b w:val="1"/>
          <w:shd w:fill="efefef" w:val="clear"/>
          <w:rtl w:val="0"/>
        </w:rPr>
        <w:t xml:space="preserve">reto2.java</w:t>
      </w:r>
      <w:r w:rsidDel="00000000" w:rsidR="00000000" w:rsidRPr="00000000">
        <w:rPr>
          <w:rtl w:val="0"/>
        </w:rPr>
        <w:t xml:space="preserve">, de lo contrario no podrá ser cargado en la plataforma de Codegrade.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