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Layout w:type="fixed"/>
        <w:tblLook w:val="0060" w:firstRow="1" w:lastRow="1" w:firstColumn="0" w:lastColumn="0" w:noHBand="0" w:noVBand="0"/>
      </w:tblPr>
      <w:tblGrid>
        <w:gridCol w:w="3018"/>
        <w:gridCol w:w="3018"/>
        <w:gridCol w:w="3018"/>
      </w:tblGrid>
      <w:tr w:rsidR="00107B85" w14:paraId="312E285B" w14:textId="77777777" w:rsidTr="00107B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vMerge w:val="restart"/>
          </w:tcPr>
          <w:p w14:paraId="4A5CAA12" w14:textId="77777777" w:rsidR="00107B85" w:rsidRDefault="00107B85">
            <w:pPr>
              <w:pStyle w:val="Compact"/>
            </w:pPr>
            <w:bookmarkStart w:id="0" w:name="glwhlrynrt"/>
          </w:p>
        </w:tc>
        <w:tc>
          <w:tcPr>
            <w:tcW w:w="2640" w:type="dxa"/>
          </w:tcPr>
          <w:p w14:paraId="5FF55BDD" w14:textId="77777777" w:rsidR="00107B85" w:rsidRDefault="00000000">
            <w:pPr>
              <w:pStyle w:val="Compact"/>
            </w:pPr>
            <w:r>
              <w:t>Employment</w:t>
            </w:r>
          </w:p>
        </w:tc>
        <w:tc>
          <w:tcPr>
            <w:tcW w:w="2640" w:type="dxa"/>
          </w:tcPr>
          <w:p w14:paraId="62D219A1" w14:textId="77777777" w:rsidR="00107B85" w:rsidRDefault="00000000">
            <w:pPr>
              <w:pStyle w:val="Compact"/>
            </w:pPr>
            <w:r>
              <w:t>Wages</w:t>
            </w:r>
          </w:p>
        </w:tc>
      </w:tr>
      <w:tr w:rsidR="00107B85" w14:paraId="69729B85" w14:textId="77777777" w:rsidTr="00107B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vMerge/>
          </w:tcPr>
          <w:p w14:paraId="52CEEFFE" w14:textId="77777777" w:rsidR="00107B85" w:rsidRDefault="00107B85"/>
        </w:tc>
        <w:tc>
          <w:tcPr>
            <w:tcW w:w="2640" w:type="dxa"/>
          </w:tcPr>
          <w:p w14:paraId="67D9C14E" w14:textId="77777777" w:rsidR="00107B85" w:rsidRDefault="00000000">
            <w:pPr>
              <w:pStyle w:val="Compact"/>
            </w:pPr>
            <w:r>
              <w:t>(1)</w:t>
            </w:r>
          </w:p>
        </w:tc>
        <w:tc>
          <w:tcPr>
            <w:tcW w:w="2640" w:type="dxa"/>
          </w:tcPr>
          <w:p w14:paraId="27D9CBF7" w14:textId="77777777" w:rsidR="00107B85" w:rsidRDefault="00000000">
            <w:pPr>
              <w:pStyle w:val="Compact"/>
            </w:pPr>
            <w:r>
              <w:t>(2)</w:t>
            </w:r>
          </w:p>
        </w:tc>
      </w:tr>
      <w:tr w:rsidR="00107B85" w14:paraId="617D7B09" w14:textId="77777777">
        <w:tc>
          <w:tcPr>
            <w:tcW w:w="7920" w:type="dxa"/>
            <w:gridSpan w:val="3"/>
          </w:tcPr>
          <w:p w14:paraId="6CC52085" w14:textId="77777777" w:rsidR="00107B85" w:rsidRDefault="00000000">
            <w:pPr>
              <w:pStyle w:val="Compact"/>
            </w:pPr>
            <w:r>
              <w:t>coef</w:t>
            </w:r>
          </w:p>
        </w:tc>
      </w:tr>
      <w:tr w:rsidR="00107B85" w14:paraId="0F3EC08D" w14:textId="77777777">
        <w:tc>
          <w:tcPr>
            <w:tcW w:w="2640" w:type="dxa"/>
          </w:tcPr>
          <w:p w14:paraId="25E5F7B1" w14:textId="77777777" w:rsidR="00107B85" w:rsidRDefault="00000000">
            <w:pPr>
              <w:pStyle w:val="Compact"/>
            </w:pPr>
            <w:r>
              <w:t>p</w:t>
            </w:r>
          </w:p>
        </w:tc>
        <w:tc>
          <w:tcPr>
            <w:tcW w:w="2640" w:type="dxa"/>
          </w:tcPr>
          <w:p w14:paraId="025BF89A" w14:textId="77777777" w:rsidR="00107B85" w:rsidRDefault="00000000">
            <w:pPr>
              <w:pStyle w:val="Compact"/>
            </w:pPr>
            <w:r>
              <w:t>0.004</w:t>
            </w:r>
            <w:r>
              <w:br/>
              <w:t>(0.002)</w:t>
            </w:r>
          </w:p>
        </w:tc>
        <w:tc>
          <w:tcPr>
            <w:tcW w:w="2640" w:type="dxa"/>
          </w:tcPr>
          <w:p w14:paraId="1D5CE15F" w14:textId="77777777" w:rsidR="00107B85" w:rsidRDefault="00000000">
            <w:pPr>
              <w:pStyle w:val="Compact"/>
            </w:pPr>
            <w:r>
              <w:t>0.009</w:t>
            </w:r>
            <w:r>
              <w:br/>
              <w:t>(0.006)</w:t>
            </w:r>
          </w:p>
        </w:tc>
      </w:tr>
      <w:tr w:rsidR="00107B85" w14:paraId="56BBF5AD" w14:textId="77777777">
        <w:tc>
          <w:tcPr>
            <w:tcW w:w="2640" w:type="dxa"/>
          </w:tcPr>
          <w:p w14:paraId="756D8CD4" w14:textId="77777777" w:rsidR="00107B85" w:rsidRDefault="00000000">
            <w:pPr>
              <w:pStyle w:val="Compact"/>
            </w:pPr>
            <w:r>
              <w:t>p_bajo</w:t>
            </w:r>
          </w:p>
        </w:tc>
        <w:tc>
          <w:tcPr>
            <w:tcW w:w="2640" w:type="dxa"/>
          </w:tcPr>
          <w:p w14:paraId="06C09648" w14:textId="77777777" w:rsidR="00107B85" w:rsidRDefault="00000000">
            <w:pPr>
              <w:pStyle w:val="Compact"/>
            </w:pPr>
            <w:r w:rsidRPr="007524C8">
              <w:rPr>
                <w:b/>
                <w:bCs/>
              </w:rPr>
              <w:t>0.005*</w:t>
            </w:r>
            <w:r>
              <w:br/>
              <w:t>(0.002)</w:t>
            </w:r>
          </w:p>
        </w:tc>
        <w:tc>
          <w:tcPr>
            <w:tcW w:w="2640" w:type="dxa"/>
          </w:tcPr>
          <w:p w14:paraId="255205F9" w14:textId="77777777" w:rsidR="00107B85" w:rsidRDefault="00000000">
            <w:pPr>
              <w:pStyle w:val="Compact"/>
            </w:pPr>
            <w:r w:rsidRPr="007524C8">
              <w:rPr>
                <w:b/>
                <w:bCs/>
              </w:rPr>
              <w:t>0.006*</w:t>
            </w:r>
            <w:r>
              <w:br/>
              <w:t>(0.002)</w:t>
            </w:r>
          </w:p>
        </w:tc>
      </w:tr>
      <w:tr w:rsidR="00107B85" w14:paraId="5048F312" w14:textId="77777777">
        <w:tc>
          <w:tcPr>
            <w:tcW w:w="2640" w:type="dxa"/>
          </w:tcPr>
          <w:p w14:paraId="03CCCDFC" w14:textId="77777777" w:rsidR="00107B85" w:rsidRDefault="00000000">
            <w:pPr>
              <w:pStyle w:val="Compact"/>
            </w:pPr>
            <w:r>
              <w:t>p_alto</w:t>
            </w:r>
          </w:p>
        </w:tc>
        <w:tc>
          <w:tcPr>
            <w:tcW w:w="2640" w:type="dxa"/>
          </w:tcPr>
          <w:p w14:paraId="6306F1BF" w14:textId="77777777" w:rsidR="00107B85" w:rsidRDefault="00000000">
            <w:pPr>
              <w:pStyle w:val="Compact"/>
            </w:pPr>
            <w:r w:rsidRPr="007524C8">
              <w:rPr>
                <w:b/>
                <w:bCs/>
              </w:rPr>
              <w:t>-0.010**</w:t>
            </w:r>
            <w:r>
              <w:br/>
              <w:t>(0.002)</w:t>
            </w:r>
          </w:p>
        </w:tc>
        <w:tc>
          <w:tcPr>
            <w:tcW w:w="2640" w:type="dxa"/>
          </w:tcPr>
          <w:p w14:paraId="1C7504E1" w14:textId="77777777" w:rsidR="00107B85" w:rsidRDefault="00000000">
            <w:pPr>
              <w:pStyle w:val="Compact"/>
            </w:pPr>
            <w:r w:rsidRPr="007524C8">
              <w:rPr>
                <w:b/>
                <w:bCs/>
              </w:rPr>
              <w:t>-0.019*</w:t>
            </w:r>
            <w:r>
              <w:br/>
              <w:t>(0.007)</w:t>
            </w:r>
          </w:p>
        </w:tc>
      </w:tr>
      <w:tr w:rsidR="00107B85" w14:paraId="6FC40715" w14:textId="77777777">
        <w:tc>
          <w:tcPr>
            <w:tcW w:w="7920" w:type="dxa"/>
            <w:gridSpan w:val="3"/>
          </w:tcPr>
          <w:p w14:paraId="19A1D062" w14:textId="77777777" w:rsidR="00107B85" w:rsidRDefault="00000000">
            <w:pPr>
              <w:pStyle w:val="Compact"/>
            </w:pPr>
            <w:r>
              <w:t>fe</w:t>
            </w:r>
          </w:p>
        </w:tc>
      </w:tr>
      <w:tr w:rsidR="00107B85" w14:paraId="5AA1D770" w14:textId="77777777">
        <w:tc>
          <w:tcPr>
            <w:tcW w:w="2640" w:type="dxa"/>
          </w:tcPr>
          <w:p w14:paraId="4E509568" w14:textId="77777777" w:rsidR="00107B85" w:rsidRDefault="00000000">
            <w:pPr>
              <w:pStyle w:val="Compact"/>
            </w:pPr>
            <w:r>
              <w:t>habilidad^anno</w:t>
            </w:r>
          </w:p>
        </w:tc>
        <w:tc>
          <w:tcPr>
            <w:tcW w:w="2640" w:type="dxa"/>
          </w:tcPr>
          <w:p w14:paraId="04809C77" w14:textId="77777777" w:rsidR="00107B85" w:rsidRDefault="00000000">
            <w:pPr>
              <w:pStyle w:val="Compact"/>
            </w:pPr>
            <w:r>
              <w:t>x</w:t>
            </w:r>
          </w:p>
        </w:tc>
        <w:tc>
          <w:tcPr>
            <w:tcW w:w="2640" w:type="dxa"/>
          </w:tcPr>
          <w:p w14:paraId="54FF2100" w14:textId="77777777" w:rsidR="00107B85" w:rsidRDefault="00000000">
            <w:pPr>
              <w:pStyle w:val="Compact"/>
            </w:pPr>
            <w:r>
              <w:t>x</w:t>
            </w:r>
          </w:p>
        </w:tc>
      </w:tr>
      <w:tr w:rsidR="00107B85" w14:paraId="5F4BF02D" w14:textId="77777777">
        <w:tc>
          <w:tcPr>
            <w:tcW w:w="2640" w:type="dxa"/>
          </w:tcPr>
          <w:p w14:paraId="0DD2C6BF" w14:textId="77777777" w:rsidR="00107B85" w:rsidRDefault="00000000">
            <w:pPr>
              <w:pStyle w:val="Compact"/>
            </w:pPr>
            <w:r>
              <w:t>anno</w:t>
            </w:r>
          </w:p>
        </w:tc>
        <w:tc>
          <w:tcPr>
            <w:tcW w:w="2640" w:type="dxa"/>
          </w:tcPr>
          <w:p w14:paraId="6A1F45CE" w14:textId="77777777" w:rsidR="00107B85" w:rsidRDefault="00000000">
            <w:pPr>
              <w:pStyle w:val="Compact"/>
            </w:pPr>
            <w:r>
              <w:t>x</w:t>
            </w:r>
          </w:p>
        </w:tc>
        <w:tc>
          <w:tcPr>
            <w:tcW w:w="2640" w:type="dxa"/>
          </w:tcPr>
          <w:p w14:paraId="4CC5E76C" w14:textId="77777777" w:rsidR="00107B85" w:rsidRDefault="00000000">
            <w:pPr>
              <w:pStyle w:val="Compact"/>
            </w:pPr>
            <w:r>
              <w:t>x</w:t>
            </w:r>
          </w:p>
        </w:tc>
      </w:tr>
      <w:tr w:rsidR="00107B85" w14:paraId="77C157E4" w14:textId="77777777">
        <w:tc>
          <w:tcPr>
            <w:tcW w:w="2640" w:type="dxa"/>
          </w:tcPr>
          <w:p w14:paraId="7F49D54C" w14:textId="77777777" w:rsidR="00107B85" w:rsidRDefault="00000000">
            <w:pPr>
              <w:pStyle w:val="Compact"/>
            </w:pPr>
            <w:r>
              <w:t>habilidad</w:t>
            </w:r>
          </w:p>
        </w:tc>
        <w:tc>
          <w:tcPr>
            <w:tcW w:w="2640" w:type="dxa"/>
          </w:tcPr>
          <w:p w14:paraId="4E88B47A" w14:textId="77777777" w:rsidR="00107B85" w:rsidRDefault="00000000">
            <w:pPr>
              <w:pStyle w:val="Compact"/>
            </w:pPr>
            <w:r>
              <w:t>x</w:t>
            </w:r>
          </w:p>
        </w:tc>
        <w:tc>
          <w:tcPr>
            <w:tcW w:w="2640" w:type="dxa"/>
          </w:tcPr>
          <w:p w14:paraId="6D808D80" w14:textId="77777777" w:rsidR="00107B85" w:rsidRDefault="00000000">
            <w:pPr>
              <w:pStyle w:val="Compact"/>
            </w:pPr>
            <w:r>
              <w:t>x</w:t>
            </w:r>
          </w:p>
        </w:tc>
      </w:tr>
      <w:tr w:rsidR="00107B85" w14:paraId="25819659" w14:textId="77777777">
        <w:tc>
          <w:tcPr>
            <w:tcW w:w="7920" w:type="dxa"/>
            <w:gridSpan w:val="3"/>
          </w:tcPr>
          <w:p w14:paraId="4F55B15A" w14:textId="77777777" w:rsidR="00107B85" w:rsidRDefault="00000000">
            <w:pPr>
              <w:pStyle w:val="Compact"/>
            </w:pPr>
            <w:r>
              <w:t>stats</w:t>
            </w:r>
          </w:p>
        </w:tc>
      </w:tr>
      <w:tr w:rsidR="00107B85" w14:paraId="6705BF79" w14:textId="77777777">
        <w:tc>
          <w:tcPr>
            <w:tcW w:w="2640" w:type="dxa"/>
          </w:tcPr>
          <w:p w14:paraId="7771A733" w14:textId="77777777" w:rsidR="00107B85" w:rsidRDefault="00000000">
            <w:pPr>
              <w:pStyle w:val="Compact"/>
            </w:pPr>
            <w:r>
              <w:t>Observations</w:t>
            </w:r>
          </w:p>
        </w:tc>
        <w:tc>
          <w:tcPr>
            <w:tcW w:w="2640" w:type="dxa"/>
          </w:tcPr>
          <w:p w14:paraId="5E284BAF" w14:textId="77777777" w:rsidR="00107B85" w:rsidRDefault="00000000">
            <w:pPr>
              <w:pStyle w:val="Compact"/>
            </w:pPr>
            <w:r>
              <w:t>53,908</w:t>
            </w:r>
          </w:p>
        </w:tc>
        <w:tc>
          <w:tcPr>
            <w:tcW w:w="2640" w:type="dxa"/>
          </w:tcPr>
          <w:p w14:paraId="4AEC51AA" w14:textId="77777777" w:rsidR="00107B85" w:rsidRDefault="00000000">
            <w:pPr>
              <w:pStyle w:val="Compact"/>
            </w:pPr>
            <w:r>
              <w:t>18,321</w:t>
            </w:r>
          </w:p>
        </w:tc>
      </w:tr>
      <w:tr w:rsidR="00107B85" w14:paraId="60B77C12" w14:textId="77777777">
        <w:tc>
          <w:tcPr>
            <w:tcW w:w="2640" w:type="dxa"/>
          </w:tcPr>
          <w:p w14:paraId="628F6131" w14:textId="77777777" w:rsidR="00107B85" w:rsidRDefault="00000000">
            <w:pPr>
              <w:pStyle w:val="Compact"/>
            </w:pPr>
            <w:r>
              <w:t>S.E. type</w:t>
            </w:r>
          </w:p>
        </w:tc>
        <w:tc>
          <w:tcPr>
            <w:tcW w:w="2640" w:type="dxa"/>
          </w:tcPr>
          <w:p w14:paraId="319085A5" w14:textId="77777777" w:rsidR="00107B85" w:rsidRDefault="00000000">
            <w:pPr>
              <w:pStyle w:val="Compact"/>
            </w:pPr>
            <w:r>
              <w:t>by: habilidad</w:t>
            </w:r>
          </w:p>
        </w:tc>
        <w:tc>
          <w:tcPr>
            <w:tcW w:w="2640" w:type="dxa"/>
          </w:tcPr>
          <w:p w14:paraId="1063D38D" w14:textId="77777777" w:rsidR="00107B85" w:rsidRDefault="00000000">
            <w:pPr>
              <w:pStyle w:val="Compact"/>
            </w:pPr>
            <w:r>
              <w:t>by: habilidad</w:t>
            </w:r>
          </w:p>
        </w:tc>
      </w:tr>
      <w:tr w:rsidR="00107B85" w14:paraId="21EF456C" w14:textId="77777777">
        <w:tc>
          <w:tcPr>
            <w:tcW w:w="2640" w:type="dxa"/>
          </w:tcPr>
          <w:p w14:paraId="7A1FB30D" w14:textId="77777777" w:rsidR="00107B85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tcW w:w="2640" w:type="dxa"/>
          </w:tcPr>
          <w:p w14:paraId="2D24E4DF" w14:textId="77777777" w:rsidR="00107B85" w:rsidRDefault="00000000">
            <w:pPr>
              <w:pStyle w:val="Compact"/>
            </w:pPr>
            <w:r>
              <w:t>0.134</w:t>
            </w:r>
          </w:p>
        </w:tc>
        <w:tc>
          <w:tcPr>
            <w:tcW w:w="2640" w:type="dxa"/>
          </w:tcPr>
          <w:p w14:paraId="7B6D0F42" w14:textId="77777777" w:rsidR="00107B85" w:rsidRDefault="00000000">
            <w:pPr>
              <w:pStyle w:val="Compact"/>
            </w:pPr>
            <w:r>
              <w:t>0.314</w:t>
            </w:r>
          </w:p>
        </w:tc>
      </w:tr>
      <w:tr w:rsidR="00107B85" w14:paraId="5144FAF2" w14:textId="77777777">
        <w:tc>
          <w:tcPr>
            <w:tcW w:w="2640" w:type="dxa"/>
          </w:tcPr>
          <w:p w14:paraId="7347102E" w14:textId="77777777" w:rsidR="00107B85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tcW w:w="2640" w:type="dxa"/>
          </w:tcPr>
          <w:p w14:paraId="0844ADA6" w14:textId="77777777" w:rsidR="00107B85" w:rsidRDefault="00000000">
            <w:pPr>
              <w:pStyle w:val="Compact"/>
            </w:pPr>
            <w:r>
              <w:t>0.029</w:t>
            </w:r>
          </w:p>
        </w:tc>
        <w:tc>
          <w:tcPr>
            <w:tcW w:w="2640" w:type="dxa"/>
          </w:tcPr>
          <w:p w14:paraId="4DC67360" w14:textId="77777777" w:rsidR="00107B85" w:rsidRDefault="00000000">
            <w:pPr>
              <w:pStyle w:val="Compact"/>
            </w:pPr>
            <w:r>
              <w:t>0.026</w:t>
            </w:r>
          </w:p>
        </w:tc>
      </w:tr>
      <w:tr w:rsidR="00107B85" w14:paraId="0B1D2D5A" w14:textId="77777777">
        <w:tc>
          <w:tcPr>
            <w:tcW w:w="7920" w:type="dxa"/>
            <w:gridSpan w:val="3"/>
          </w:tcPr>
          <w:p w14:paraId="5E5C0448" w14:textId="77777777" w:rsidR="00107B85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79619E73" w14:textId="77777777" w:rsidR="00172916" w:rsidRDefault="00172916"/>
    <w:sectPr w:rsidR="0017291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2843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4434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B85"/>
    <w:rsid w:val="00107B85"/>
    <w:rsid w:val="00172916"/>
    <w:rsid w:val="007524C8"/>
    <w:rsid w:val="00A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C033"/>
  <w15:docId w15:val="{DD431721-51CC-46FC-91D4-6F8734D4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352</Characters>
  <Application>Microsoft Office Word</Application>
  <DocSecurity>0</DocSecurity>
  <Lines>50</Lines>
  <Paragraphs>46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2</cp:revision>
  <dcterms:created xsi:type="dcterms:W3CDTF">2025-12-17T22:21:00Z</dcterms:created>
  <dcterms:modified xsi:type="dcterms:W3CDTF">2025-12-18T14:54:00Z</dcterms:modified>
</cp:coreProperties>
</file>