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Handbook</w:t>
      </w:r>
    </w:p>
    <w:p>
      <w:r>
        <w:t>Ridgeline Equipment Rentals, LLC. Edition 2026, effective January 1, 2026. This handbook explains how we work together at Ridgeline: working hours, pay, time off, safety, conduct, and who to talk to when you have a question. It applies to all employees at the Boise Main Yard, Nampa and Twin Falls branches. It is a guide, not a contract of employment. Ridgeline may update this handbook at any time; the Office Manager will tell you about any change.</w:t>
      </w:r>
    </w:p>
    <w:p>
      <w:pPr>
        <w:pStyle w:val="Heading1"/>
      </w:pPr>
      <w:r>
        <w:t>1. Welcome</w:t>
      </w:r>
    </w:p>
    <w:p>
      <w:r>
        <w:t>Ridgeline started in 2004 with two excavators and a pickup truck. Today we run three branches and a fleet of more than 400 machines, and our customers keep coming back because our equipment works and our people know what they are talking about. Whether you work on the counter, in the yard, in the workshop or behind the wheel of a delivery truck, you are the reason customers trust us.</w:t>
      </w:r>
    </w:p>
    <w:p>
      <w:r>
        <w:t>If anything in this handbook is unclear, ask your Branch Manager or the Office Manager at the Boise Main Yard.</w:t>
      </w:r>
    </w:p>
    <w:p>
      <w:pPr>
        <w:pStyle w:val="Heading1"/>
      </w:pPr>
      <w:r>
        <w:t>2. Employment Basics</w:t>
      </w:r>
    </w:p>
    <w:p>
      <w:pPr>
        <w:pStyle w:val="Heading2"/>
      </w:pPr>
      <w:r>
        <w:t>2.1 Employment categories</w:t>
      </w:r>
    </w:p>
    <w:p>
      <w:pPr>
        <w:pStyle w:val="ListBullet"/>
      </w:pPr>
      <w:r>
        <w:t>Full-time employees are scheduled for 40 hours per week.</w:t>
      </w:r>
    </w:p>
    <w:p>
      <w:pPr>
        <w:pStyle w:val="ListBullet"/>
      </w:pPr>
      <w:r>
        <w:t>Part-time employees are scheduled for fewer than 30 hours per week.</w:t>
      </w:r>
    </w:p>
    <w:p>
      <w:pPr>
        <w:pStyle w:val="ListBullet"/>
      </w:pPr>
      <w:r>
        <w:t>Seasonal employees are hired for a fixed period, usually April to October, to cover the busy construction season.</w:t>
      </w:r>
    </w:p>
    <w:p>
      <w:pPr>
        <w:pStyle w:val="Heading2"/>
      </w:pPr>
      <w:r>
        <w:t>2.2 Introductory period</w:t>
      </w:r>
    </w:p>
    <w:p>
      <w:r>
        <w:t>The first 90 days of employment are an introductory period. During this time your Branch Manager will meet with you at 30, 60 and 90 days to review your progress and your training checklist.</w:t>
      </w:r>
    </w:p>
    <w:p>
      <w:pPr>
        <w:pStyle w:val="Heading2"/>
      </w:pPr>
      <w:r>
        <w:t>2.3 Employment at will</w:t>
      </w:r>
    </w:p>
    <w:p>
      <w:r>
        <w:t>Employment with Ridgeline is at will. Either you or Ridgeline may end the employment relationship at any time, with or without cause or notice. We ask employees to give at least two weeks' notice when they resign.</w:t>
      </w:r>
    </w:p>
    <w:p>
      <w:pPr>
        <w:pStyle w:val="Heading1"/>
      </w:pPr>
      <w:r>
        <w:t>3. Working Hours and Timekeeping</w:t>
      </w:r>
    </w:p>
    <w:p>
      <w:pPr>
        <w:pStyle w:val="Heading2"/>
      </w:pPr>
      <w:r>
        <w:t>3.1 Branch hours</w:t>
      </w:r>
    </w:p>
    <w:p>
      <w:r>
        <w:t>Branch opening hours for customers are listed in the Branch FAQ. Yard and workshop staff start 30 minutes before the branch opens so that equipment is ready for the first pickups. The Boise Main Yard opens to staff at 6:00 AM on weekdays.</w:t>
      </w:r>
    </w:p>
    <w:p>
      <w:pPr>
        <w:pStyle w:val="Heading2"/>
      </w:pPr>
      <w:r>
        <w:t>3.2 Schedules</w:t>
      </w:r>
    </w:p>
    <w:p>
      <w:r>
        <w:t>Schedules are posted every Thursday for the following two weeks on the staff board and in the scheduling app. If you want to swap a shift, agree the swap with a colleague and get your Branch Manager's approval before the shift.</w:t>
      </w:r>
    </w:p>
    <w:p>
      <w:pPr>
        <w:pStyle w:val="Heading2"/>
      </w:pPr>
      <w:r>
        <w:t>3.3 Meal and rest breaks</w:t>
      </w:r>
    </w:p>
    <w:p>
      <w:r>
        <w:t>Employees working a shift of 6 hours or more take an unpaid 30-minute meal break. Employees also receive a paid 10-minute rest break for every 4 hours worked. Breaks may not be skipped to leave early.</w:t>
      </w:r>
    </w:p>
    <w:p>
      <w:pPr>
        <w:pStyle w:val="Heading2"/>
      </w:pPr>
      <w:r>
        <w:t>3.4 Timekeeping</w:t>
      </w:r>
    </w:p>
    <w:p>
      <w:r>
        <w:t>Clock in and out using the time clock app on the branch tablet. Do not clock in or out for another employee. If you forget to clock in or out, tell your Branch Manager the same day so the record can be corrected.</w:t>
      </w:r>
    </w:p>
    <w:p>
      <w:pPr>
        <w:pStyle w:val="Heading1"/>
      </w:pPr>
      <w:r>
        <w:t>4. Pay</w:t>
      </w:r>
    </w:p>
    <w:p>
      <w:pPr>
        <w:pStyle w:val="Heading2"/>
      </w:pPr>
      <w:r>
        <w:t>4.1 Pay schedule</w:t>
      </w:r>
    </w:p>
    <w:p>
      <w:r>
        <w:t>Employees are paid every other Friday by direct deposit. Pay covers the two-week period ending on the previous Sunday. Pay stubs are available in the payroll portal.</w:t>
      </w:r>
    </w:p>
    <w:p>
      <w:pPr>
        <w:pStyle w:val="Heading2"/>
      </w:pPr>
      <w:r>
        <w:t>4.2 Overtime</w:t>
      </w:r>
    </w:p>
    <w:p>
      <w:r>
        <w:t>Non-exempt employees are paid overtime at 1.5 times their regular hourly rate for hours worked over 40 in a work week. Overtime must be approved in advance by your Branch Manager, except when you are finishing a delivery or collection that is already under way.</w:t>
      </w:r>
    </w:p>
    <w:p>
      <w:pPr>
        <w:pStyle w:val="Heading2"/>
      </w:pPr>
      <w:r>
        <w:t>4.3 On-call breakdown duty</w:t>
      </w:r>
    </w:p>
    <w:p>
      <w:r>
        <w:t>Technicians who are on the on-call rota for the 24/7 breakdown line receive an on-call allowance of $40 per night and $75 per weekend day. Time spent attending a breakdown is paid at the overtime rate.</w:t>
      </w:r>
    </w:p>
    <w:p>
      <w:pPr>
        <w:pStyle w:val="Heading2"/>
      </w:pPr>
      <w:r>
        <w:t>4.4 Pay reviews</w:t>
      </w:r>
    </w:p>
    <w:p>
      <w:r>
        <w:t>Pay is reviewed once a year as part of the annual performance review in March.</w:t>
      </w:r>
    </w:p>
    <w:p>
      <w:pPr>
        <w:pStyle w:val="Heading1"/>
      </w:pPr>
      <w:r>
        <w:t>5. Time Off</w:t>
      </w:r>
    </w:p>
    <w:p>
      <w:pPr>
        <w:pStyle w:val="Heading2"/>
      </w:pPr>
      <w:r>
        <w:t>5.1 Vacation</w:t>
      </w:r>
    </w:p>
    <w:p>
      <w:r>
        <w:t>Full-time employees earn paid vacation based on length of service:</w:t>
      </w:r>
    </w:p>
    <w:tbl>
      <w:tblPr>
        <w:tblStyle w:val="TableGrid"/>
        <w:tblW w:type="auto" w:w="0"/>
        <w:tblLook w:firstColumn="1" w:firstRow="1" w:lastColumn="0" w:lastRow="0" w:noHBand="0" w:noVBand="1" w:val="04A0"/>
      </w:tblPr>
      <w:tblGrid>
        <w:gridCol w:w="4320"/>
        <w:gridCol w:w="4320"/>
      </w:tblGrid>
      <w:tr>
        <w:tc>
          <w:tcPr>
            <w:tcW w:type="dxa" w:w="4320"/>
          </w:tcPr>
          <w:p>
            <w:r>
              <w:rPr>
                <w:b/>
              </w:rPr>
              <w:t>Length of service</w:t>
            </w:r>
          </w:p>
        </w:tc>
        <w:tc>
          <w:tcPr>
            <w:tcW w:type="dxa" w:w="4320"/>
          </w:tcPr>
          <w:p>
            <w:r>
              <w:rPr>
                <w:b/>
              </w:rPr>
              <w:t>Vacation days per year</w:t>
            </w:r>
          </w:p>
        </w:tc>
      </w:tr>
      <w:tr>
        <w:tc>
          <w:tcPr>
            <w:tcW w:type="dxa" w:w="4320"/>
          </w:tcPr>
          <w:p>
            <w:r>
              <w:t>Years 1 and 2</w:t>
            </w:r>
          </w:p>
        </w:tc>
        <w:tc>
          <w:tcPr>
            <w:tcW w:type="dxa" w:w="4320"/>
          </w:tcPr>
          <w:p>
            <w:r>
              <w:t>10 days</w:t>
            </w:r>
          </w:p>
        </w:tc>
      </w:tr>
      <w:tr>
        <w:tc>
          <w:tcPr>
            <w:tcW w:type="dxa" w:w="4320"/>
          </w:tcPr>
          <w:p>
            <w:r>
              <w:t>Years 3 to 5</w:t>
            </w:r>
          </w:p>
        </w:tc>
        <w:tc>
          <w:tcPr>
            <w:tcW w:type="dxa" w:w="4320"/>
          </w:tcPr>
          <w:p>
            <w:r>
              <w:t>15 days</w:t>
            </w:r>
          </w:p>
        </w:tc>
      </w:tr>
      <w:tr>
        <w:tc>
          <w:tcPr>
            <w:tcW w:type="dxa" w:w="4320"/>
          </w:tcPr>
          <w:p>
            <w:r>
              <w:t>Year 6 onwards</w:t>
            </w:r>
          </w:p>
        </w:tc>
        <w:tc>
          <w:tcPr>
            <w:tcW w:type="dxa" w:w="4320"/>
          </w:tcPr>
          <w:p>
            <w:r>
              <w:t>20 days</w:t>
            </w:r>
          </w:p>
        </w:tc>
      </w:tr>
    </w:tbl>
    <w:p>
      <w:r>
        <w:t>Vacation accrues each pay period. Part-time employees earn vacation in proportion to their scheduled hours. Seasonal employees do not earn vacation.</w:t>
      </w:r>
    </w:p>
    <w:p>
      <w:r>
        <w:t>Vacation requests must be made at least two weeks in advance in the scheduling app. Between May 1 and August 31, no more than one person from each team at a branch may be on vacation at the same time, and vacation in that period is limited to 5 consecutive working days unless the Branch Manager agrees otherwise.</w:t>
      </w:r>
    </w:p>
    <w:p>
      <w:r>
        <w:t>Up to 5 unused vacation days may be carried over into the next calendar year. Carried-over days must be used by March 31 or they are lost. Accrued, unused vacation is paid out when employment ends.</w:t>
      </w:r>
    </w:p>
    <w:p>
      <w:pPr>
        <w:pStyle w:val="Heading2"/>
      </w:pPr>
      <w:r>
        <w:t>5.2 Sick leave</w:t>
      </w:r>
    </w:p>
    <w:p>
      <w:r>
        <w:t>Full-time employees receive 6 paid sick days per calendar year. Part-time employees receive sick days in proportion to their scheduled hours. Sick days do not carry over and are not paid out when employment ends.</w:t>
      </w:r>
    </w:p>
    <w:p>
      <w:r>
        <w:t>If you are sick, call your Branch Manager before the start of your shift. A text message is not enough unless your Branch Manager has agreed to it. If you are absent for more than 3 consecutive working days, you must provide a doctor's note.</w:t>
      </w:r>
    </w:p>
    <w:p>
      <w:pPr>
        <w:pStyle w:val="Heading2"/>
      </w:pPr>
      <w:r>
        <w:t>5.3 Paid holidays</w:t>
      </w:r>
    </w:p>
    <w:p>
      <w:r>
        <w:t>Ridgeline branches are closed, and full-time employees are paid, on the following 8 holidays: New Year's Day, Memorial Day, Independence Day, Labor Day, Thanksgiving Day, the day after Thanksgiving, Christmas Eve (from 12:00 noon), and Christmas Day.</w:t>
      </w:r>
    </w:p>
    <w:p>
      <w:r>
        <w:t>Employees who are required to work on a paid holiday, for example on the breakdown rota, are paid at 1.5 times their regular rate and receive another day off to be taken within 60 days.</w:t>
      </w:r>
    </w:p>
    <w:p>
      <w:pPr>
        <w:pStyle w:val="Heading2"/>
      </w:pPr>
      <w:r>
        <w:t>5.4 Bereavement leave</w:t>
      </w:r>
    </w:p>
    <w:p>
      <w:r>
        <w:t>Employees may take up to 3 paid days off following the death of an immediate family member (spouse or partner, child, parent, sibling, grandparent, or grandchild), and 1 paid day for other relatives. Please tell your Branch Manager as soon as you can.</w:t>
      </w:r>
    </w:p>
    <w:p>
      <w:pPr>
        <w:pStyle w:val="Heading2"/>
      </w:pPr>
      <w:r>
        <w:t>5.5 Jury duty</w:t>
      </w:r>
    </w:p>
    <w:p>
      <w:r>
        <w:t>Employees called for jury duty receive their regular pay for up to 10 working days, minus any juror fee received. Please give your Branch Manager a copy of the jury summons as soon as you receive it.</w:t>
      </w:r>
    </w:p>
    <w:p>
      <w:pPr>
        <w:pStyle w:val="Heading1"/>
      </w:pPr>
      <w:r>
        <w:t>6. Benefits</w:t>
      </w:r>
    </w:p>
    <w:p>
      <w:pPr>
        <w:pStyle w:val="Heading2"/>
      </w:pPr>
      <w:r>
        <w:t>6.1 Health insurance</w:t>
      </w:r>
    </w:p>
    <w:p>
      <w:r>
        <w:t>Full-time employees are eligible for the company medical and dental plan from the first day of the month after 60 days of employment. Ridgeline pays 80% of the employee-only premium. Details of the plan and costs for family coverage are in the benefits guide available from the Office Manager.</w:t>
      </w:r>
    </w:p>
    <w:p>
      <w:pPr>
        <w:pStyle w:val="Heading2"/>
      </w:pPr>
      <w:r>
        <w:t>6.2 Uniform and boots</w:t>
      </w:r>
    </w:p>
    <w:p>
      <w:r>
        <w:t>Ridgeline provides five work shirts, two high-visibility jackets and one winter coat to every yard, workshop and delivery employee, and replaces them when worn out. Employees receive a steel-toe boot allowance of $150 per year, paid on presentation of a receipt.</w:t>
      </w:r>
    </w:p>
    <w:p>
      <w:pPr>
        <w:pStyle w:val="Heading2"/>
      </w:pPr>
      <w:r>
        <w:t>6.3 Employee rental discount</w:t>
      </w:r>
    </w:p>
    <w:p>
      <w:r>
        <w:t>Employees who have completed their introductory period may rent small equipment for personal use at 50% of the Daily Rate, on weekends only, subject to availability. Excavators, skid steers and lifts are excluded. Personal rentals must be booked through the counter like any customer rental.</w:t>
      </w:r>
    </w:p>
    <w:p>
      <w:pPr>
        <w:pStyle w:val="Heading2"/>
      </w:pPr>
      <w:r>
        <w:t>6.4 Training</w:t>
      </w:r>
    </w:p>
    <w:p>
      <w:r>
        <w:t>Ridgeline pays for the certifications required for your role, including forklift, aerial work platform, and commercial driver's license (CDL) endorsements, and for manufacturer training courses approved by the Fleet Service Supervisor. Training time is paid.</w:t>
      </w:r>
    </w:p>
    <w:p>
      <w:pPr>
        <w:pStyle w:val="Heading1"/>
      </w:pPr>
      <w:r>
        <w:t>7. Safety</w:t>
      </w:r>
    </w:p>
    <w:p>
      <w:pPr>
        <w:pStyle w:val="Heading2"/>
      </w:pPr>
      <w:r>
        <w:t>7.1 Everyone's responsibility</w:t>
      </w:r>
    </w:p>
    <w:p>
      <w:r>
        <w:t>Safety comes before speed, before sales, and before customer requests. You have the right and the duty to stop any work you believe is unsafe.</w:t>
      </w:r>
    </w:p>
    <w:p>
      <w:pPr>
        <w:pStyle w:val="Heading2"/>
      </w:pPr>
      <w:r>
        <w:t>7.2 Personal protective equipment</w:t>
      </w:r>
    </w:p>
    <w:p>
      <w:r>
        <w:t>Safety glasses, steel-toe boots and high-visibility vests or shirts are required in the yard and workshop at all times. Additional protection is required for specific tasks as described in the Fleet Maintenance Manual.</w:t>
      </w:r>
    </w:p>
    <w:p>
      <w:pPr>
        <w:pStyle w:val="Heading2"/>
      </w:pPr>
      <w:r>
        <w:t>7.3 Operating equipment</w:t>
      </w:r>
    </w:p>
    <w:p>
      <w:r>
        <w:t>You may only operate equipment you have been trained and signed off on. Forklift operation requires a current Ridgeline forklift certification. Loading equipment onto trailers must be done by a trained yard employee with a spotter.</w:t>
      </w:r>
    </w:p>
    <w:p>
      <w:pPr>
        <w:pStyle w:val="Heading2"/>
      </w:pPr>
      <w:r>
        <w:t>7.4 Reporting incidents</w:t>
      </w:r>
    </w:p>
    <w:p>
      <w:r>
        <w:t>Report every injury, near miss, vehicle accident and equipment damage to your Branch Manager on the same day, and complete an incident form in FleetBook within 24 hours. You will never be disciplined for reporting a safety concern in good faith.</w:t>
      </w:r>
    </w:p>
    <w:p>
      <w:pPr>
        <w:pStyle w:val="Heading2"/>
      </w:pPr>
      <w:r>
        <w:t>7.5 Drugs and alcohol</w:t>
      </w:r>
    </w:p>
    <w:p>
      <w:r>
        <w:t>Working under the influence of alcohol, cannabis or illegal drugs is strictly prohibited. Employees who drive company vehicles or operate equipment may be tested after any accident and when there is reasonable suspicion. Employees who hold a CDL are also subject to the federal Department of Transportation testing program.</w:t>
      </w:r>
    </w:p>
    <w:p>
      <w:pPr>
        <w:pStyle w:val="Heading1"/>
      </w:pPr>
      <w:r>
        <w:t>8. Conduct</w:t>
      </w:r>
    </w:p>
    <w:p>
      <w:pPr>
        <w:pStyle w:val="Heading2"/>
      </w:pPr>
      <w:r>
        <w:t>8.1 Customer service</w:t>
      </w:r>
    </w:p>
    <w:p>
      <w:r>
        <w:t>Greet every customer, explain the rental terms clearly, and offer the free 15-minute equipment orientation every time. Never promise a customer something outside company policy; ask your Branch Manager.</w:t>
      </w:r>
    </w:p>
    <w:p>
      <w:pPr>
        <w:pStyle w:val="Heading2"/>
      </w:pPr>
      <w:r>
        <w:t>8.2 Cash handling</w:t>
      </w:r>
    </w:p>
    <w:p>
      <w:r>
        <w:t>Counter staff must count the cash drawer at the start and end of each shift with a second person present. Differences over $10 must be reported to the Branch Manager the same day.</w:t>
      </w:r>
    </w:p>
    <w:p>
      <w:pPr>
        <w:pStyle w:val="Heading2"/>
      </w:pPr>
      <w:r>
        <w:t>8.3 Phones</w:t>
      </w:r>
    </w:p>
    <w:p>
      <w:r>
        <w:t>Personal phone use is not allowed while operating equipment, driving company vehicles, or serving customers at the counter. Phones may be used during breaks.</w:t>
      </w:r>
    </w:p>
    <w:p>
      <w:pPr>
        <w:pStyle w:val="Heading2"/>
      </w:pPr>
      <w:r>
        <w:t>8.4 Company vehicles</w:t>
      </w:r>
    </w:p>
    <w:p>
      <w:r>
        <w:t>Company vehicles are for company business only. Drivers must complete the vehicle check sheet before each trip and report any defect immediately. Traffic and parking fines received while driving a company vehicle are the driver's responsibility.</w:t>
      </w:r>
    </w:p>
    <w:p>
      <w:pPr>
        <w:pStyle w:val="Heading2"/>
      </w:pPr>
      <w:r>
        <w:t>8.5 Harassment and discrimination</w:t>
      </w:r>
    </w:p>
    <w:p>
      <w:r>
        <w:t>Ridgeline does not tolerate harassment or discrimination of any kind. If you experience or witness harassment, report it to your Branch Manager, the Office Manager, or the General Manager. Reports will be investigated promptly and confidentially, and no one will be penalized for making a report in good faith.</w:t>
      </w:r>
    </w:p>
    <w:p>
      <w:pPr>
        <w:pStyle w:val="Heading2"/>
      </w:pPr>
      <w:r>
        <w:t>8.6 Discipline</w:t>
      </w:r>
    </w:p>
    <w:p>
      <w:r>
        <w:t>Most issues are resolved with a conversation. Where a problem continues, Ridgeline normally follows a verbal warning, a written warning, and a final written warning before dismissal. Serious misconduct, such as theft, violence, or working under the influence, may lead to immediate dismissal.</w:t>
      </w:r>
    </w:p>
    <w:p>
      <w:pPr>
        <w:pStyle w:val="Heading1"/>
      </w:pPr>
      <w:r>
        <w:t>9. Performance Reviews</w:t>
      </w:r>
    </w:p>
    <w:p>
      <w:r>
        <w:t>Every employee has an annual performance review with their Branch Manager in March. The review covers safety, quality of work, customer service, teamwork and training goals for the coming year. Pay changes agreed at the review take effect from the first pay period in April.</w:t>
      </w:r>
    </w:p>
    <w:p>
      <w:pPr>
        <w:pStyle w:val="Heading1"/>
      </w:pPr>
      <w:r>
        <w:t>10. Leaving Ridgeline</w:t>
      </w:r>
    </w:p>
    <w:p>
      <w:r>
        <w:t>When you leave, return all uniforms, keys, access cards, tablets and tools to your Branch Manager on your last day. Your final paycheck, including any unused vacation, is paid on the next regular payday.</w:t>
      </w:r>
    </w:p>
    <w:p>
      <w:pPr>
        <w:pStyle w:val="Heading1"/>
      </w:pPr>
      <w:r>
        <w:t>11. Contacts</w:t>
      </w:r>
    </w:p>
    <w:p>
      <w:pPr>
        <w:pStyle w:val="ListBullet"/>
      </w:pPr>
      <w:r>
        <w:t>Your Branch Manager: day-to-day questions, schedules, time off.</w:t>
      </w:r>
    </w:p>
    <w:p>
      <w:pPr>
        <w:pStyle w:val="ListBullet"/>
      </w:pPr>
      <w:r>
        <w:t>Office Manager, Boise Main Yard: pay, benefits, handbook questions, personnel records.</w:t>
      </w:r>
    </w:p>
    <w:p>
      <w:pPr>
        <w:pStyle w:val="ListBullet"/>
      </w:pPr>
      <w:r>
        <w:t>Fleet Service Supervisor: training and certifications for technicians.</w:t>
      </w:r>
    </w:p>
    <w:p>
      <w:pPr>
        <w:pStyle w:val="ListBullet"/>
      </w:pPr>
      <w:r>
        <w:t>General Manager: anything you cannot resolve with the people above.</w:t>
      </w:r>
    </w:p>
    <w:p>
      <w:r>
        <w:t>I confirm that I have received and read the Ridgeline Employee Handbook.</w:t>
      </w:r>
    </w:p>
    <w:p>
      <w:r>
        <w:t>Employee name: ______________________ Signature: ______________________ Date: ____________</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Ridgeline Equipment Rentals, LLC | Employee Handbook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