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3C2" w:rsidRPr="00985BA9" w:rsidRDefault="00A853C2" w:rsidP="00A853C2">
      <w:pPr>
        <w:jc w:val="center"/>
        <w:rPr>
          <w:b/>
          <w:sz w:val="40"/>
          <w:szCs w:val="40"/>
        </w:rPr>
      </w:pPr>
      <w:r w:rsidRPr="00985BA9">
        <w:rPr>
          <w:b/>
          <w:sz w:val="40"/>
          <w:szCs w:val="40"/>
        </w:rPr>
        <w:t>Smart Water Fountains</w:t>
      </w:r>
    </w:p>
    <w:p w:rsidR="00A853C2" w:rsidRPr="00A853C2" w:rsidRDefault="00A853C2" w:rsidP="00A853C2">
      <w:pPr>
        <w:rPr>
          <w:b/>
          <w:sz w:val="28"/>
          <w:szCs w:val="28"/>
        </w:rPr>
      </w:pPr>
      <w:r w:rsidRPr="00A853C2">
        <w:rPr>
          <w:b/>
          <w:sz w:val="28"/>
          <w:szCs w:val="28"/>
        </w:rPr>
        <w:t>Problem Statement:</w:t>
      </w:r>
    </w:p>
    <w:p w:rsidR="00A853C2" w:rsidRDefault="00A853C2" w:rsidP="00A853C2">
      <w:pPr>
        <w:ind w:firstLine="720"/>
      </w:pPr>
      <w:r>
        <w:t>Design and implement Smart Water Fountains that can provide clean and safe drinking water to the public while minimizing water wastage and ensuring the avai</w:t>
      </w:r>
      <w:r>
        <w:t>lability of water at all times.</w:t>
      </w:r>
    </w:p>
    <w:p w:rsidR="00A853C2" w:rsidRPr="00A853C2" w:rsidRDefault="00A853C2" w:rsidP="00A853C2">
      <w:pPr>
        <w:rPr>
          <w:b/>
          <w:sz w:val="28"/>
          <w:szCs w:val="28"/>
        </w:rPr>
      </w:pPr>
      <w:r w:rsidRPr="00A853C2">
        <w:rPr>
          <w:b/>
          <w:sz w:val="28"/>
          <w:szCs w:val="28"/>
        </w:rPr>
        <w:t>Project Objectives:</w:t>
      </w:r>
    </w:p>
    <w:p w:rsidR="00A853C2" w:rsidRDefault="00A853C2" w:rsidP="00A853C2">
      <w:pPr>
        <w:pStyle w:val="ListParagraph"/>
        <w:numPr>
          <w:ilvl w:val="0"/>
          <w:numId w:val="1"/>
        </w:numPr>
      </w:pPr>
      <w:r>
        <w:t>Create Smart Water Fountains that can dispense clean and safe drinking water.</w:t>
      </w:r>
    </w:p>
    <w:p w:rsidR="00A853C2" w:rsidRDefault="00A853C2" w:rsidP="00A853C2">
      <w:pPr>
        <w:pStyle w:val="ListParagraph"/>
        <w:numPr>
          <w:ilvl w:val="0"/>
          <w:numId w:val="1"/>
        </w:numPr>
      </w:pPr>
      <w:r>
        <w:t>Implement a monitoring system to track water usage and quality in real-time.</w:t>
      </w:r>
    </w:p>
    <w:p w:rsidR="00A853C2" w:rsidRDefault="00A853C2" w:rsidP="00A853C2">
      <w:pPr>
        <w:pStyle w:val="ListParagraph"/>
        <w:numPr>
          <w:ilvl w:val="0"/>
          <w:numId w:val="1"/>
        </w:numPr>
      </w:pPr>
      <w:r>
        <w:t>Minimize water wastage by optimizing fountain operation.</w:t>
      </w:r>
    </w:p>
    <w:p w:rsidR="00A853C2" w:rsidRDefault="00A853C2" w:rsidP="00A853C2">
      <w:pPr>
        <w:pStyle w:val="ListParagraph"/>
        <w:numPr>
          <w:ilvl w:val="0"/>
          <w:numId w:val="1"/>
        </w:numPr>
      </w:pPr>
      <w:r>
        <w:t>Ensure continuous availability of water to the public.</w:t>
      </w:r>
    </w:p>
    <w:p w:rsidR="00A853C2" w:rsidRDefault="00A853C2" w:rsidP="00A853C2">
      <w:pPr>
        <w:pStyle w:val="ListParagraph"/>
        <w:numPr>
          <w:ilvl w:val="0"/>
          <w:numId w:val="1"/>
        </w:numPr>
      </w:pPr>
      <w:r>
        <w:t>Implement user-friendly features for easy access and use.</w:t>
      </w:r>
    </w:p>
    <w:p w:rsidR="00A853C2" w:rsidRPr="00A853C2" w:rsidRDefault="00A853C2" w:rsidP="00A853C2">
      <w:pPr>
        <w:rPr>
          <w:b/>
          <w:sz w:val="28"/>
          <w:szCs w:val="28"/>
        </w:rPr>
      </w:pPr>
      <w:r w:rsidRPr="00A853C2">
        <w:rPr>
          <w:b/>
          <w:sz w:val="28"/>
          <w:szCs w:val="28"/>
        </w:rPr>
        <w:t>Understanding the Problem:</w:t>
      </w:r>
    </w:p>
    <w:p w:rsidR="00A853C2" w:rsidRDefault="00A853C2" w:rsidP="00A853C2">
      <w:r>
        <w:t>The problem statement revolves around designing and implementing Smart Water Fountains. These fountains aim</w:t>
      </w:r>
      <w:r>
        <w:t xml:space="preserve"> to address several key issues:</w:t>
      </w:r>
    </w:p>
    <w:p w:rsidR="00A853C2" w:rsidRDefault="00A853C2" w:rsidP="00A853C2">
      <w:r w:rsidRPr="00A853C2">
        <w:rPr>
          <w:b/>
          <w:i/>
        </w:rPr>
        <w:t>Clean and Safe Drinking Water:</w:t>
      </w:r>
      <w:r>
        <w:t xml:space="preserve"> </w:t>
      </w:r>
    </w:p>
    <w:p w:rsidR="00A853C2" w:rsidRDefault="00A853C2" w:rsidP="00A853C2">
      <w:pPr>
        <w:ind w:firstLine="720"/>
      </w:pPr>
      <w:r>
        <w:t>The primary purpose of these fountains is to provide access to clean and safe drinking water to the public. Ensuring water quality is paramount to prevent health risks.</w:t>
      </w:r>
    </w:p>
    <w:p w:rsidR="00A853C2" w:rsidRDefault="00A853C2" w:rsidP="00A853C2">
      <w:r w:rsidRPr="00A853C2">
        <w:rPr>
          <w:b/>
          <w:i/>
        </w:rPr>
        <w:t>Water Conservation:</w:t>
      </w:r>
      <w:r>
        <w:t xml:space="preserve"> </w:t>
      </w:r>
    </w:p>
    <w:p w:rsidR="00A853C2" w:rsidRDefault="00A853C2" w:rsidP="00A853C2">
      <w:pPr>
        <w:ind w:firstLine="720"/>
      </w:pPr>
      <w:r>
        <w:t>In addition to providing clean water, these fountains must be equipped with technology to minimize water wastage. This involves tracking water usage and implementing efficient dispensing mechanisms.</w:t>
      </w:r>
    </w:p>
    <w:p w:rsidR="00A853C2" w:rsidRDefault="00A853C2" w:rsidP="00A853C2">
      <w:r w:rsidRPr="00A853C2">
        <w:rPr>
          <w:b/>
          <w:i/>
        </w:rPr>
        <w:t>Continuous Availability:</w:t>
      </w:r>
      <w:r>
        <w:t xml:space="preserve"> </w:t>
      </w:r>
    </w:p>
    <w:p w:rsidR="00A853C2" w:rsidRDefault="00A853C2" w:rsidP="00A853C2">
      <w:pPr>
        <w:ind w:firstLine="720"/>
      </w:pPr>
      <w:r>
        <w:t>Smart Water Fountains should be available to the public at all times. This requires a monitoring system to detect issues such as low water levels or malfunctions.</w:t>
      </w:r>
    </w:p>
    <w:p w:rsidR="00A853C2" w:rsidRPr="00A853C2" w:rsidRDefault="00A853C2" w:rsidP="00A853C2">
      <w:pPr>
        <w:rPr>
          <w:b/>
          <w:sz w:val="28"/>
          <w:szCs w:val="28"/>
        </w:rPr>
      </w:pPr>
      <w:r w:rsidRPr="00A853C2">
        <w:rPr>
          <w:b/>
          <w:sz w:val="28"/>
          <w:szCs w:val="28"/>
        </w:rPr>
        <w:t>Proposed Solution:</w:t>
      </w:r>
    </w:p>
    <w:p w:rsidR="00A853C2" w:rsidRDefault="00A853C2" w:rsidP="00A853C2">
      <w:r>
        <w:t xml:space="preserve">To solve the problem, we </w:t>
      </w:r>
      <w:r>
        <w:t>propose the following solution:</w:t>
      </w:r>
    </w:p>
    <w:p w:rsidR="00A853C2" w:rsidRPr="00A853C2" w:rsidRDefault="00A853C2" w:rsidP="00A853C2">
      <w:pPr>
        <w:rPr>
          <w:b/>
        </w:rPr>
      </w:pPr>
      <w:r w:rsidRPr="00A853C2">
        <w:rPr>
          <w:b/>
        </w:rPr>
        <w:t>1. Smart Dispensing Mechanism:</w:t>
      </w:r>
    </w:p>
    <w:p w:rsidR="00A853C2" w:rsidRDefault="00A853C2" w:rsidP="00A853C2">
      <w:pPr>
        <w:ind w:firstLine="720"/>
      </w:pPr>
      <w:r>
        <w:t>Implement a sensor-based system that dispenses water when a user approaches.</w:t>
      </w:r>
    </w:p>
    <w:p w:rsidR="00A853C2" w:rsidRDefault="00A853C2" w:rsidP="00A853C2">
      <w:r>
        <w:t>Utilize ultraviolet (UV) or other suitable technology to ensure water quality.</w:t>
      </w:r>
    </w:p>
    <w:p w:rsidR="00A853C2" w:rsidRDefault="00A853C2" w:rsidP="00A853C2">
      <w:r>
        <w:t>Incorporate a touchless user interface for easy and hygienic access.</w:t>
      </w:r>
    </w:p>
    <w:p w:rsidR="00A853C2" w:rsidRDefault="00A853C2" w:rsidP="00A853C2"/>
    <w:p w:rsidR="00A853C2" w:rsidRDefault="00A853C2" w:rsidP="00A853C2"/>
    <w:p w:rsidR="00A853C2" w:rsidRPr="00A853C2" w:rsidRDefault="00A853C2" w:rsidP="00A853C2">
      <w:pPr>
        <w:rPr>
          <w:b/>
        </w:rPr>
      </w:pPr>
      <w:r>
        <w:rPr>
          <w:b/>
        </w:rPr>
        <w:lastRenderedPageBreak/>
        <w:t>2. Real-time Monitoring:</w:t>
      </w:r>
    </w:p>
    <w:p w:rsidR="00A853C2" w:rsidRDefault="00A853C2" w:rsidP="00A853C2">
      <w:pPr>
        <w:ind w:firstLine="720"/>
      </w:pPr>
      <w:r>
        <w:t>Install water quality sensors to monitor water quality continuously.</w:t>
      </w:r>
      <w:r>
        <w:t xml:space="preserve"> </w:t>
      </w:r>
      <w:r>
        <w:t xml:space="preserve">Use flow sensors to </w:t>
      </w:r>
      <w:r>
        <w:t xml:space="preserve">track water usage in real-time. </w:t>
      </w:r>
      <w:r>
        <w:t>Implement a central monitoring system that collects data from all fountains.</w:t>
      </w:r>
    </w:p>
    <w:p w:rsidR="00A853C2" w:rsidRPr="00A853C2" w:rsidRDefault="00A853C2" w:rsidP="00A853C2">
      <w:pPr>
        <w:rPr>
          <w:b/>
        </w:rPr>
      </w:pPr>
      <w:r>
        <w:rPr>
          <w:b/>
        </w:rPr>
        <w:t>3. Smart Control System:</w:t>
      </w:r>
    </w:p>
    <w:p w:rsidR="00A853C2" w:rsidRDefault="00A853C2" w:rsidP="00A853C2">
      <w:pPr>
        <w:ind w:firstLine="720"/>
      </w:pPr>
      <w:r>
        <w:t>Optimize fountain operation based on re</w:t>
      </w:r>
      <w:r>
        <w:t xml:space="preserve">al-time data to reduce wastage. </w:t>
      </w:r>
      <w:r>
        <w:t>Send alerts to maintenance teams when issues are detected.</w:t>
      </w:r>
    </w:p>
    <w:p w:rsidR="00A853C2" w:rsidRPr="00A853C2" w:rsidRDefault="00A853C2" w:rsidP="00A853C2">
      <w:pPr>
        <w:rPr>
          <w:b/>
        </w:rPr>
      </w:pPr>
      <w:r w:rsidRPr="00A853C2">
        <w:rPr>
          <w:b/>
        </w:rPr>
        <w:t>4. Wa</w:t>
      </w:r>
      <w:r>
        <w:rPr>
          <w:b/>
        </w:rPr>
        <w:t>ter Source and Storage:</w:t>
      </w:r>
    </w:p>
    <w:p w:rsidR="00A853C2" w:rsidRDefault="00A853C2" w:rsidP="00A853C2">
      <w:pPr>
        <w:ind w:firstLine="720"/>
      </w:pPr>
      <w:r>
        <w:t>Connect the fountains to a clean and reliable water source (e.g., municipal water supply).</w:t>
      </w:r>
      <w:r>
        <w:t xml:space="preserve"> </w:t>
      </w:r>
      <w:r>
        <w:t>Include water storage tanks with automatic refilling mechanisms to ensure uninterrupted service during water supply interruptions.</w:t>
      </w:r>
    </w:p>
    <w:p w:rsidR="00A853C2" w:rsidRPr="00A853C2" w:rsidRDefault="00A853C2" w:rsidP="00A853C2">
      <w:pPr>
        <w:rPr>
          <w:b/>
        </w:rPr>
      </w:pPr>
      <w:r>
        <w:rPr>
          <w:b/>
        </w:rPr>
        <w:t>5. User-friendly Features:</w:t>
      </w:r>
    </w:p>
    <w:p w:rsidR="00A853C2" w:rsidRDefault="00A853C2" w:rsidP="00A853C2">
      <w:pPr>
        <w:ind w:firstLine="720"/>
      </w:pPr>
      <w:r>
        <w:t>Design a user interface that is intuitive and accessible to people of all ages and abilities.</w:t>
      </w:r>
      <w:r>
        <w:t xml:space="preserve"> </w:t>
      </w:r>
      <w:r>
        <w:t xml:space="preserve">Provide information about water quality </w:t>
      </w:r>
      <w:r>
        <w:t xml:space="preserve">and source for user confidence. </w:t>
      </w:r>
      <w:r>
        <w:t>Ensure the fountains are ADA-compliant for accessibility.</w:t>
      </w:r>
    </w:p>
    <w:p w:rsidR="00A853C2" w:rsidRPr="00A853C2" w:rsidRDefault="00A853C2" w:rsidP="00A853C2">
      <w:pPr>
        <w:rPr>
          <w:b/>
        </w:rPr>
      </w:pPr>
      <w:r w:rsidRPr="00A853C2">
        <w:rPr>
          <w:b/>
        </w:rPr>
        <w:t>6. M</w:t>
      </w:r>
      <w:r>
        <w:rPr>
          <w:b/>
        </w:rPr>
        <w:t>aintenance and Support:</w:t>
      </w:r>
    </w:p>
    <w:p w:rsidR="00A853C2" w:rsidRDefault="00A853C2" w:rsidP="00A853C2">
      <w:pPr>
        <w:ind w:firstLine="720"/>
      </w:pPr>
      <w:r>
        <w:t>Establish a maintenance schedule for regular checks and cleaning.</w:t>
      </w:r>
      <w:r>
        <w:t xml:space="preserve"> </w:t>
      </w:r>
      <w:r>
        <w:t>Provide user support through a dedicated helpline or mobile app for reporting issues.</w:t>
      </w:r>
    </w:p>
    <w:p w:rsidR="00A853C2" w:rsidRPr="00A853C2" w:rsidRDefault="00A853C2" w:rsidP="00A853C2">
      <w:pPr>
        <w:rPr>
          <w:b/>
        </w:rPr>
      </w:pPr>
      <w:r>
        <w:rPr>
          <w:b/>
        </w:rPr>
        <w:t>7. Sustainability:</w:t>
      </w:r>
    </w:p>
    <w:p w:rsidR="00985BA9" w:rsidRDefault="00A853C2" w:rsidP="00A853C2">
      <w:r>
        <w:t>Implement energy-efficient components, such as LED lighting</w:t>
      </w:r>
      <w:r>
        <w:t xml:space="preserve"> and low-power sensors. </w:t>
      </w:r>
      <w:r>
        <w:t>Promote the use of reusable water bottles to reduce plastic waste.</w:t>
      </w:r>
    </w:p>
    <w:p w:rsidR="00985BA9" w:rsidRDefault="00985BA9" w:rsidP="00A853C2"/>
    <w:p w:rsidR="00A853C2" w:rsidRPr="00A853C2" w:rsidRDefault="00A853C2" w:rsidP="00A853C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Implementation Steps:</w:t>
      </w:r>
    </w:p>
    <w:p w:rsidR="00A853C2" w:rsidRDefault="00A853C2" w:rsidP="00A853C2">
      <w:r w:rsidRPr="00985BA9">
        <w:rPr>
          <w:b/>
        </w:rPr>
        <w:t>Requirements Gathering:</w:t>
      </w:r>
      <w:r>
        <w:t xml:space="preserve"> Gather detailed requirements from stakeholders, including local authorities, public health officials, and pote</w:t>
      </w:r>
      <w:r w:rsidR="00985BA9">
        <w:t>ntial users.</w:t>
      </w:r>
    </w:p>
    <w:p w:rsidR="00A853C2" w:rsidRDefault="00A853C2" w:rsidP="00A853C2">
      <w:r w:rsidRPr="00985BA9">
        <w:rPr>
          <w:b/>
        </w:rPr>
        <w:t>Design:</w:t>
      </w:r>
      <w:r>
        <w:t xml:space="preserve"> Develop a detailed design plan that includes the fountain's physical structure, the placement of sensors, water source c</w:t>
      </w:r>
      <w:r w:rsidR="00985BA9">
        <w:t>onnections, and user interface.</w:t>
      </w:r>
    </w:p>
    <w:p w:rsidR="00A853C2" w:rsidRDefault="00A853C2" w:rsidP="00A853C2">
      <w:r w:rsidRPr="00985BA9">
        <w:rPr>
          <w:b/>
        </w:rPr>
        <w:t>Prototyping:</w:t>
      </w:r>
      <w:r>
        <w:t xml:space="preserve"> Build a prototype fountain to test the smart dispensing mechanism an</w:t>
      </w:r>
      <w:r w:rsidR="00985BA9">
        <w:t>d monitoring system.</w:t>
      </w:r>
    </w:p>
    <w:p w:rsidR="00A853C2" w:rsidRDefault="00A853C2" w:rsidP="00A853C2">
      <w:r w:rsidRPr="00985BA9">
        <w:rPr>
          <w:b/>
        </w:rPr>
        <w:t>Full-scale Implementation:</w:t>
      </w:r>
      <w:r>
        <w:t xml:space="preserve"> Deploy Smart Water F</w:t>
      </w:r>
      <w:r w:rsidR="00985BA9">
        <w:t>ountains at selected locations.</w:t>
      </w:r>
    </w:p>
    <w:p w:rsidR="005C2B4E" w:rsidRDefault="00A853C2" w:rsidP="00A853C2">
      <w:r w:rsidRPr="00985BA9">
        <w:rPr>
          <w:b/>
        </w:rPr>
        <w:t>Testing and Optimization:</w:t>
      </w:r>
      <w:r>
        <w:t xml:space="preserve"> Continuously monitor and test the fountains in real-world scenarios. Optimize the control algorithms for efficiency and user experience.</w:t>
      </w:r>
      <w:bookmarkStart w:id="0" w:name="_GoBack"/>
      <w:bookmarkEnd w:id="0"/>
    </w:p>
    <w:sectPr w:rsidR="005C2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E5509"/>
    <w:multiLevelType w:val="hybridMultilevel"/>
    <w:tmpl w:val="71E49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C2"/>
    <w:rsid w:val="002F5E05"/>
    <w:rsid w:val="00323B7D"/>
    <w:rsid w:val="00985BA9"/>
    <w:rsid w:val="00A8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96A1C-7B86-4329-BC2D-0F9663B1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2023-09-29T08:37:00Z</dcterms:created>
  <dcterms:modified xsi:type="dcterms:W3CDTF">2023-09-29T08:51:00Z</dcterms:modified>
</cp:coreProperties>
</file>